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377C9" w14:textId="77777777" w:rsidR="00A078EB" w:rsidRPr="00FB2630" w:rsidRDefault="00A078EB" w:rsidP="00A078EB">
      <w:pPr>
        <w:pStyle w:val="Title"/>
        <w:spacing w:after="0"/>
        <w:jc w:val="both"/>
        <w:rPr>
          <w:rFonts w:asciiTheme="minorHAnsi" w:hAnsiTheme="minorHAnsi" w:cstheme="minorHAnsi"/>
        </w:rPr>
      </w:pPr>
      <w:r w:rsidRPr="00FB2630">
        <w:rPr>
          <w:rFonts w:asciiTheme="minorHAnsi" w:hAnsiTheme="minorHAnsi" w:cstheme="minorHAnsi"/>
        </w:rPr>
        <w:t>OPERATIONS MANUAL</w:t>
      </w:r>
    </w:p>
    <w:p w14:paraId="2B8723E7" w14:textId="77777777" w:rsidR="00A078EB" w:rsidRDefault="00A078EB" w:rsidP="00584E4F">
      <w:pPr>
        <w:pStyle w:val="Title"/>
        <w:spacing w:after="0"/>
        <w:jc w:val="both"/>
        <w:rPr>
          <w:rFonts w:asciiTheme="minorHAnsi" w:hAnsiTheme="minorHAnsi" w:cstheme="minorHAnsi"/>
        </w:rPr>
      </w:pPr>
    </w:p>
    <w:p w14:paraId="7A790C23" w14:textId="77777777" w:rsidR="00A078EB" w:rsidRDefault="000A1CEE" w:rsidP="00584E4F">
      <w:pPr>
        <w:pStyle w:val="Title"/>
        <w:spacing w:after="0"/>
        <w:jc w:val="both"/>
        <w:rPr>
          <w:rFonts w:asciiTheme="minorHAnsi" w:hAnsiTheme="minorHAnsi" w:cstheme="minorHAnsi"/>
        </w:rPr>
      </w:pPr>
      <w:r w:rsidRPr="00FB2630">
        <w:rPr>
          <w:rFonts w:asciiTheme="minorHAnsi" w:hAnsiTheme="minorHAnsi" w:cstheme="minorHAnsi"/>
        </w:rPr>
        <w:t xml:space="preserve">Innovation </w:t>
      </w:r>
      <w:r w:rsidR="00E058D0" w:rsidRPr="00FB2630">
        <w:rPr>
          <w:rFonts w:asciiTheme="minorHAnsi" w:hAnsiTheme="minorHAnsi" w:cstheme="minorHAnsi"/>
        </w:rPr>
        <w:t xml:space="preserve">Matching </w:t>
      </w:r>
      <w:r w:rsidRPr="00FB2630">
        <w:rPr>
          <w:rFonts w:asciiTheme="minorHAnsi" w:hAnsiTheme="minorHAnsi" w:cstheme="minorHAnsi"/>
        </w:rPr>
        <w:t>Grants</w:t>
      </w:r>
      <w:r w:rsidR="00A078EB">
        <w:rPr>
          <w:rFonts w:asciiTheme="minorHAnsi" w:hAnsiTheme="minorHAnsi" w:cstheme="minorHAnsi"/>
        </w:rPr>
        <w:t xml:space="preserve"> </w:t>
      </w:r>
    </w:p>
    <w:p w14:paraId="10D395E6" w14:textId="77777777" w:rsidR="00A078EB" w:rsidRDefault="00A078EB" w:rsidP="00584E4F">
      <w:pPr>
        <w:pStyle w:val="Title"/>
        <w:spacing w:after="0"/>
        <w:jc w:val="both"/>
        <w:rPr>
          <w:rFonts w:asciiTheme="minorHAnsi" w:hAnsiTheme="minorHAnsi" w:cstheme="minorHAnsi"/>
        </w:rPr>
      </w:pPr>
      <w:proofErr w:type="spellStart"/>
      <w:r>
        <w:rPr>
          <w:rFonts w:asciiTheme="minorHAnsi" w:hAnsiTheme="minorHAnsi" w:cstheme="minorHAnsi"/>
        </w:rPr>
        <w:t>Gyumri</w:t>
      </w:r>
      <w:proofErr w:type="spellEnd"/>
      <w:r>
        <w:rPr>
          <w:rFonts w:asciiTheme="minorHAnsi" w:hAnsiTheme="minorHAnsi" w:cstheme="minorHAnsi"/>
        </w:rPr>
        <w:t xml:space="preserve"> </w:t>
      </w:r>
      <w:r w:rsidR="00857776">
        <w:rPr>
          <w:rFonts w:asciiTheme="minorHAnsi" w:hAnsiTheme="minorHAnsi" w:cstheme="minorHAnsi"/>
        </w:rPr>
        <w:t xml:space="preserve">Matching </w:t>
      </w:r>
      <w:r>
        <w:rPr>
          <w:rFonts w:asciiTheme="minorHAnsi" w:hAnsiTheme="minorHAnsi" w:cstheme="minorHAnsi"/>
        </w:rPr>
        <w:t>Grants</w:t>
      </w:r>
    </w:p>
    <w:p w14:paraId="202A63B6" w14:textId="77777777" w:rsidR="00C76DDD" w:rsidRPr="00FB2630" w:rsidRDefault="00A078EB" w:rsidP="00584E4F">
      <w:pPr>
        <w:pStyle w:val="Title"/>
        <w:spacing w:after="0"/>
        <w:jc w:val="both"/>
        <w:rPr>
          <w:rFonts w:asciiTheme="minorHAnsi" w:hAnsiTheme="minorHAnsi" w:cstheme="minorHAnsi"/>
        </w:rPr>
      </w:pPr>
      <w:proofErr w:type="spellStart"/>
      <w:r>
        <w:rPr>
          <w:rFonts w:asciiTheme="minorHAnsi" w:hAnsiTheme="minorHAnsi" w:cstheme="minorHAnsi"/>
        </w:rPr>
        <w:t>Vanadzor</w:t>
      </w:r>
      <w:proofErr w:type="spellEnd"/>
      <w:r>
        <w:rPr>
          <w:rFonts w:asciiTheme="minorHAnsi" w:hAnsiTheme="minorHAnsi" w:cstheme="minorHAnsi"/>
        </w:rPr>
        <w:t xml:space="preserve"> </w:t>
      </w:r>
      <w:r w:rsidR="00857776">
        <w:rPr>
          <w:rFonts w:asciiTheme="minorHAnsi" w:hAnsiTheme="minorHAnsi" w:cstheme="minorHAnsi"/>
        </w:rPr>
        <w:t xml:space="preserve">Matching </w:t>
      </w:r>
      <w:r>
        <w:rPr>
          <w:rFonts w:asciiTheme="minorHAnsi" w:hAnsiTheme="minorHAnsi" w:cstheme="minorHAnsi"/>
        </w:rPr>
        <w:t>Grants</w:t>
      </w:r>
      <w:r w:rsidR="000A1CEE" w:rsidRPr="00FB2630">
        <w:rPr>
          <w:rFonts w:asciiTheme="minorHAnsi" w:hAnsiTheme="minorHAnsi" w:cstheme="minorHAnsi"/>
        </w:rPr>
        <w:t xml:space="preserve"> </w:t>
      </w:r>
    </w:p>
    <w:p w14:paraId="153FF7B7" w14:textId="77777777" w:rsidR="00C76DDD" w:rsidRPr="00FB2630" w:rsidRDefault="00C76DDD" w:rsidP="00584E4F">
      <w:pPr>
        <w:spacing w:after="0" w:line="240" w:lineRule="auto"/>
        <w:jc w:val="both"/>
        <w:rPr>
          <w:rFonts w:cstheme="minorHAnsi"/>
        </w:rPr>
      </w:pPr>
    </w:p>
    <w:p w14:paraId="520EDC9B" w14:textId="77777777" w:rsidR="00C76DDD" w:rsidRPr="00FB2630" w:rsidRDefault="00C76DDD" w:rsidP="00584E4F">
      <w:pPr>
        <w:spacing w:after="0" w:line="240" w:lineRule="auto"/>
        <w:jc w:val="both"/>
        <w:rPr>
          <w:rFonts w:cstheme="minorHAnsi"/>
        </w:rPr>
      </w:pPr>
    </w:p>
    <w:p w14:paraId="1F31F7D5" w14:textId="77777777" w:rsidR="00C76DDD" w:rsidRPr="00FB2630" w:rsidRDefault="00C76DDD" w:rsidP="00584E4F">
      <w:pPr>
        <w:spacing w:after="0" w:line="240" w:lineRule="auto"/>
        <w:jc w:val="both"/>
        <w:rPr>
          <w:rFonts w:cstheme="minorHAnsi"/>
        </w:rPr>
      </w:pPr>
    </w:p>
    <w:p w14:paraId="5AFD71D5" w14:textId="77777777" w:rsidR="00C76DDD" w:rsidRPr="00FB2630" w:rsidRDefault="00C76DDD" w:rsidP="00584E4F">
      <w:pPr>
        <w:spacing w:after="0" w:line="240" w:lineRule="auto"/>
        <w:jc w:val="both"/>
        <w:rPr>
          <w:rFonts w:cstheme="minorHAnsi"/>
          <w:smallCaps/>
          <w:sz w:val="24"/>
          <w:szCs w:val="24"/>
        </w:rPr>
      </w:pPr>
    </w:p>
    <w:p w14:paraId="4804CED9" w14:textId="77777777" w:rsidR="00C76DDD" w:rsidRPr="00FB2630" w:rsidRDefault="00C76DDD" w:rsidP="00584E4F">
      <w:pPr>
        <w:spacing w:after="0" w:line="240" w:lineRule="auto"/>
        <w:jc w:val="both"/>
        <w:rPr>
          <w:rFonts w:cstheme="minorHAnsi"/>
          <w:smallCaps/>
          <w:sz w:val="24"/>
          <w:szCs w:val="24"/>
        </w:rPr>
      </w:pPr>
    </w:p>
    <w:p w14:paraId="7B8025D5" w14:textId="77777777" w:rsidR="00C76DDD" w:rsidRPr="00FB2630" w:rsidRDefault="00C76DDD" w:rsidP="00584E4F">
      <w:pPr>
        <w:spacing w:after="0" w:line="240" w:lineRule="auto"/>
        <w:jc w:val="both"/>
        <w:rPr>
          <w:rFonts w:cstheme="minorHAnsi"/>
          <w:smallCaps/>
          <w:sz w:val="24"/>
          <w:szCs w:val="24"/>
        </w:rPr>
      </w:pPr>
    </w:p>
    <w:p w14:paraId="7E3855C2" w14:textId="77777777" w:rsidR="00C76DDD" w:rsidRPr="00FB2630" w:rsidRDefault="00C76DDD" w:rsidP="00584E4F">
      <w:pPr>
        <w:spacing w:after="0" w:line="240" w:lineRule="auto"/>
        <w:jc w:val="both"/>
        <w:rPr>
          <w:rFonts w:cstheme="minorHAnsi"/>
          <w:smallCaps/>
          <w:sz w:val="24"/>
          <w:szCs w:val="24"/>
        </w:rPr>
      </w:pPr>
    </w:p>
    <w:p w14:paraId="523EFD92" w14:textId="77777777" w:rsidR="00C76DDD" w:rsidRPr="00FB2630" w:rsidRDefault="00C76DDD" w:rsidP="00584E4F">
      <w:pPr>
        <w:spacing w:after="0" w:line="240" w:lineRule="auto"/>
        <w:jc w:val="both"/>
        <w:rPr>
          <w:rFonts w:cstheme="minorHAnsi"/>
          <w:smallCaps/>
          <w:sz w:val="24"/>
          <w:szCs w:val="24"/>
        </w:rPr>
      </w:pPr>
    </w:p>
    <w:p w14:paraId="55929AE3" w14:textId="77777777" w:rsidR="00C76DDD" w:rsidRPr="00FB2630" w:rsidRDefault="00C76DDD" w:rsidP="00584E4F">
      <w:pPr>
        <w:spacing w:after="0" w:line="240" w:lineRule="auto"/>
        <w:jc w:val="both"/>
        <w:rPr>
          <w:rFonts w:cstheme="minorHAnsi"/>
          <w:smallCaps/>
          <w:sz w:val="24"/>
          <w:szCs w:val="24"/>
        </w:rPr>
      </w:pPr>
    </w:p>
    <w:p w14:paraId="744CCFED" w14:textId="77777777" w:rsidR="00C76DDD" w:rsidRPr="00FB2630" w:rsidRDefault="00C76DDD" w:rsidP="00584E4F">
      <w:pPr>
        <w:spacing w:after="0" w:line="240" w:lineRule="auto"/>
        <w:jc w:val="both"/>
        <w:rPr>
          <w:rFonts w:cstheme="minorHAnsi"/>
          <w:smallCaps/>
          <w:sz w:val="24"/>
          <w:szCs w:val="24"/>
        </w:rPr>
      </w:pPr>
      <w:r w:rsidRPr="00FB2630">
        <w:rPr>
          <w:rFonts w:cstheme="minorHAnsi"/>
          <w:smallCaps/>
          <w:sz w:val="24"/>
          <w:szCs w:val="24"/>
        </w:rPr>
        <w:t>Enterprise Incubator Foundation</w:t>
      </w:r>
    </w:p>
    <w:p w14:paraId="41D1B2A8" w14:textId="77777777" w:rsidR="00C76DDD" w:rsidRPr="00FB2630" w:rsidRDefault="00C76DDD" w:rsidP="00584E4F">
      <w:pPr>
        <w:spacing w:after="0" w:line="240" w:lineRule="auto"/>
        <w:jc w:val="both"/>
        <w:rPr>
          <w:rFonts w:cstheme="minorHAnsi"/>
          <w:smallCaps/>
          <w:sz w:val="24"/>
          <w:szCs w:val="24"/>
        </w:rPr>
      </w:pPr>
      <w:r w:rsidRPr="00FB2630">
        <w:rPr>
          <w:rFonts w:cstheme="minorHAnsi"/>
          <w:smallCaps/>
          <w:sz w:val="24"/>
          <w:szCs w:val="24"/>
        </w:rPr>
        <w:t xml:space="preserve">123 </w:t>
      </w:r>
      <w:proofErr w:type="spellStart"/>
      <w:r w:rsidRPr="00FB2630">
        <w:rPr>
          <w:rFonts w:cstheme="minorHAnsi"/>
          <w:smallCaps/>
          <w:sz w:val="24"/>
          <w:szCs w:val="24"/>
        </w:rPr>
        <w:t>Hovsep</w:t>
      </w:r>
      <w:proofErr w:type="spellEnd"/>
      <w:r w:rsidRPr="00FB2630">
        <w:rPr>
          <w:rFonts w:cstheme="minorHAnsi"/>
          <w:smallCaps/>
          <w:sz w:val="24"/>
          <w:szCs w:val="24"/>
        </w:rPr>
        <w:t xml:space="preserve"> </w:t>
      </w:r>
      <w:proofErr w:type="spellStart"/>
      <w:r w:rsidRPr="00FB2630">
        <w:rPr>
          <w:rFonts w:cstheme="minorHAnsi"/>
          <w:smallCaps/>
          <w:sz w:val="24"/>
          <w:szCs w:val="24"/>
        </w:rPr>
        <w:t>Emin</w:t>
      </w:r>
      <w:proofErr w:type="spellEnd"/>
      <w:r w:rsidRPr="00FB2630">
        <w:rPr>
          <w:rFonts w:cstheme="minorHAnsi"/>
          <w:smallCaps/>
          <w:sz w:val="24"/>
          <w:szCs w:val="24"/>
        </w:rPr>
        <w:t xml:space="preserve"> street, Yerevan 0051, Armenia</w:t>
      </w:r>
    </w:p>
    <w:p w14:paraId="24BF9EBD" w14:textId="77777777" w:rsidR="00C76DDD" w:rsidRPr="00FB2630" w:rsidRDefault="00C76DDD" w:rsidP="00584E4F">
      <w:pPr>
        <w:spacing w:after="0" w:line="240" w:lineRule="auto"/>
        <w:jc w:val="both"/>
        <w:rPr>
          <w:rFonts w:cstheme="minorHAnsi"/>
          <w:smallCaps/>
          <w:sz w:val="24"/>
          <w:szCs w:val="24"/>
        </w:rPr>
      </w:pPr>
      <w:r w:rsidRPr="00FB2630">
        <w:rPr>
          <w:rFonts w:cstheme="minorHAnsi"/>
          <w:smallCaps/>
          <w:sz w:val="24"/>
          <w:szCs w:val="24"/>
        </w:rPr>
        <w:t>Phone: +374 10 219 797 • Fax: +374 10 219 777</w:t>
      </w:r>
    </w:p>
    <w:p w14:paraId="66398BFA" w14:textId="77777777" w:rsidR="00C76DDD" w:rsidRPr="00FB2630" w:rsidRDefault="00C76DDD" w:rsidP="00584E4F">
      <w:pPr>
        <w:spacing w:after="0" w:line="240" w:lineRule="auto"/>
        <w:jc w:val="both"/>
        <w:rPr>
          <w:rFonts w:cstheme="minorHAnsi"/>
          <w:smallCaps/>
          <w:sz w:val="24"/>
          <w:szCs w:val="24"/>
        </w:rPr>
      </w:pPr>
      <w:r w:rsidRPr="00FB2630">
        <w:rPr>
          <w:rFonts w:cstheme="minorHAnsi"/>
          <w:smallCaps/>
          <w:sz w:val="24"/>
          <w:szCs w:val="24"/>
        </w:rPr>
        <w:t>Email: info@eif.am • http://www.eif-it.com</w:t>
      </w:r>
    </w:p>
    <w:p w14:paraId="48BBF56C" w14:textId="77777777" w:rsidR="00C76DDD" w:rsidRPr="00FB2630" w:rsidRDefault="00C76DDD" w:rsidP="00584E4F">
      <w:pPr>
        <w:spacing w:after="0" w:line="240" w:lineRule="auto"/>
        <w:jc w:val="both"/>
        <w:rPr>
          <w:rFonts w:cstheme="minorHAnsi"/>
          <w:smallCaps/>
          <w:sz w:val="24"/>
          <w:szCs w:val="24"/>
        </w:rPr>
      </w:pPr>
    </w:p>
    <w:p w14:paraId="6DC316E2" w14:textId="77777777" w:rsidR="00C76DDD" w:rsidRPr="00FB2630" w:rsidRDefault="00C76DDD" w:rsidP="00584E4F">
      <w:pPr>
        <w:spacing w:after="0" w:line="240" w:lineRule="auto"/>
        <w:jc w:val="both"/>
        <w:rPr>
          <w:rFonts w:cstheme="minorHAnsi"/>
          <w:smallCaps/>
          <w:sz w:val="24"/>
          <w:szCs w:val="24"/>
        </w:rPr>
      </w:pPr>
    </w:p>
    <w:p w14:paraId="7051D675" w14:textId="77777777" w:rsidR="00C76DDD" w:rsidRPr="00FB2630" w:rsidRDefault="003F2FDA" w:rsidP="00584E4F">
      <w:pPr>
        <w:spacing w:after="0" w:line="240" w:lineRule="auto"/>
        <w:jc w:val="both"/>
        <w:rPr>
          <w:rFonts w:cstheme="minorHAnsi"/>
          <w:smallCaps/>
          <w:sz w:val="24"/>
          <w:szCs w:val="24"/>
        </w:rPr>
      </w:pPr>
      <w:r>
        <w:rPr>
          <w:rFonts w:cstheme="minorHAnsi"/>
          <w:smallCaps/>
          <w:sz w:val="24"/>
          <w:szCs w:val="24"/>
        </w:rPr>
        <w:t xml:space="preserve">November </w:t>
      </w:r>
      <w:r w:rsidR="00892042" w:rsidRPr="00FB2630">
        <w:rPr>
          <w:rFonts w:cstheme="minorHAnsi"/>
          <w:smallCaps/>
          <w:sz w:val="24"/>
          <w:szCs w:val="24"/>
        </w:rPr>
        <w:t>201</w:t>
      </w:r>
      <w:r w:rsidR="00A078EB">
        <w:rPr>
          <w:rFonts w:cstheme="minorHAnsi"/>
          <w:smallCaps/>
          <w:sz w:val="24"/>
          <w:szCs w:val="24"/>
        </w:rPr>
        <w:t>4</w:t>
      </w:r>
    </w:p>
    <w:p w14:paraId="0E9D382C" w14:textId="77777777" w:rsidR="00B71405" w:rsidRPr="00FB2630" w:rsidRDefault="00B71405" w:rsidP="00584E4F">
      <w:pPr>
        <w:spacing w:line="240" w:lineRule="auto"/>
        <w:rPr>
          <w:rFonts w:eastAsia="Times New Roman" w:cstheme="minorHAnsi"/>
          <w:b/>
          <w:bCs/>
          <w:caps/>
          <w:szCs w:val="20"/>
        </w:rPr>
      </w:pPr>
      <w:r w:rsidRPr="00FB2630">
        <w:rPr>
          <w:rFonts w:cstheme="minorHAnsi"/>
          <w:caps/>
        </w:rPr>
        <w:br w:type="page"/>
      </w:r>
    </w:p>
    <w:p w14:paraId="4080B897" w14:textId="77777777" w:rsidR="00C76DDD" w:rsidRPr="00FB2630" w:rsidRDefault="00C76DDD" w:rsidP="00584E4F">
      <w:pPr>
        <w:pStyle w:val="Heading1"/>
        <w:spacing w:line="240" w:lineRule="auto"/>
        <w:jc w:val="both"/>
        <w:rPr>
          <w:rFonts w:cstheme="minorHAnsi"/>
          <w:caps/>
        </w:rPr>
      </w:pPr>
      <w:bookmarkStart w:id="0" w:name="_Toc404248473"/>
      <w:r w:rsidRPr="00FB2630">
        <w:rPr>
          <w:rFonts w:cstheme="minorHAnsi"/>
          <w:caps/>
        </w:rPr>
        <w:lastRenderedPageBreak/>
        <w:t>Table of Contents</w:t>
      </w:r>
      <w:bookmarkEnd w:id="0"/>
    </w:p>
    <w:sdt>
      <w:sdtPr>
        <w:rPr>
          <w:rFonts w:asciiTheme="minorHAnsi" w:eastAsiaTheme="minorHAnsi" w:hAnsiTheme="minorHAnsi" w:cstheme="minorHAnsi"/>
          <w:b w:val="0"/>
          <w:bCs w:val="0"/>
          <w:color w:val="auto"/>
          <w:sz w:val="22"/>
          <w:szCs w:val="22"/>
          <w:lang w:eastAsia="en-US"/>
        </w:rPr>
        <w:id w:val="-582451500"/>
        <w:docPartObj>
          <w:docPartGallery w:val="Table of Contents"/>
          <w:docPartUnique/>
        </w:docPartObj>
      </w:sdtPr>
      <w:sdtEndPr>
        <w:rPr>
          <w:noProof/>
        </w:rPr>
      </w:sdtEndPr>
      <w:sdtContent>
        <w:p w14:paraId="25365312" w14:textId="77777777" w:rsidR="00E82ADD" w:rsidRPr="00FB2630" w:rsidRDefault="00E82ADD" w:rsidP="00584E4F">
          <w:pPr>
            <w:pStyle w:val="TOCHeading"/>
            <w:spacing w:line="240" w:lineRule="auto"/>
            <w:jc w:val="both"/>
            <w:rPr>
              <w:rFonts w:asciiTheme="minorHAnsi" w:hAnsiTheme="minorHAnsi" w:cstheme="minorHAnsi"/>
            </w:rPr>
          </w:pPr>
        </w:p>
        <w:p w14:paraId="301DA7B1" w14:textId="77777777" w:rsidR="00F4126B" w:rsidRDefault="00E2232F">
          <w:pPr>
            <w:pStyle w:val="TOC1"/>
            <w:tabs>
              <w:tab w:val="right" w:leader="dot" w:pos="9800"/>
            </w:tabs>
            <w:rPr>
              <w:rFonts w:eastAsiaTheme="minorEastAsia"/>
              <w:noProof/>
            </w:rPr>
          </w:pPr>
          <w:r w:rsidRPr="00FB2630">
            <w:rPr>
              <w:rFonts w:cstheme="minorHAnsi"/>
            </w:rPr>
            <w:fldChar w:fldCharType="begin"/>
          </w:r>
          <w:r w:rsidR="00E82ADD" w:rsidRPr="00FB2630">
            <w:rPr>
              <w:rFonts w:cstheme="minorHAnsi"/>
            </w:rPr>
            <w:instrText xml:space="preserve"> TOC \o "1-3" \h \z \u </w:instrText>
          </w:r>
          <w:r w:rsidRPr="00FB2630">
            <w:rPr>
              <w:rFonts w:cstheme="minorHAnsi"/>
            </w:rPr>
            <w:fldChar w:fldCharType="separate"/>
          </w:r>
          <w:hyperlink w:anchor="_Toc404248473" w:history="1">
            <w:r w:rsidR="00F4126B" w:rsidRPr="009E7B00">
              <w:rPr>
                <w:rStyle w:val="Hyperlink"/>
                <w:rFonts w:cstheme="minorHAnsi"/>
                <w:caps/>
                <w:noProof/>
              </w:rPr>
              <w:t>Table of Contents</w:t>
            </w:r>
            <w:r w:rsidR="00F4126B">
              <w:rPr>
                <w:noProof/>
                <w:webHidden/>
              </w:rPr>
              <w:tab/>
            </w:r>
            <w:r w:rsidR="00F4126B">
              <w:rPr>
                <w:noProof/>
                <w:webHidden/>
              </w:rPr>
              <w:fldChar w:fldCharType="begin"/>
            </w:r>
            <w:r w:rsidR="00F4126B">
              <w:rPr>
                <w:noProof/>
                <w:webHidden/>
              </w:rPr>
              <w:instrText xml:space="preserve"> PAGEREF _Toc404248473 \h </w:instrText>
            </w:r>
            <w:r w:rsidR="00F4126B">
              <w:rPr>
                <w:noProof/>
                <w:webHidden/>
              </w:rPr>
            </w:r>
            <w:r w:rsidR="00F4126B">
              <w:rPr>
                <w:noProof/>
                <w:webHidden/>
              </w:rPr>
              <w:fldChar w:fldCharType="separate"/>
            </w:r>
            <w:r w:rsidR="00F4126B">
              <w:rPr>
                <w:noProof/>
                <w:webHidden/>
              </w:rPr>
              <w:t>2</w:t>
            </w:r>
            <w:r w:rsidR="00F4126B">
              <w:rPr>
                <w:noProof/>
                <w:webHidden/>
              </w:rPr>
              <w:fldChar w:fldCharType="end"/>
            </w:r>
          </w:hyperlink>
        </w:p>
        <w:p w14:paraId="7CB6F615" w14:textId="77777777" w:rsidR="00F4126B" w:rsidRDefault="00EB6B20">
          <w:pPr>
            <w:pStyle w:val="TOC1"/>
            <w:tabs>
              <w:tab w:val="left" w:pos="440"/>
              <w:tab w:val="right" w:leader="dot" w:pos="9800"/>
            </w:tabs>
            <w:rPr>
              <w:rFonts w:eastAsiaTheme="minorEastAsia"/>
              <w:noProof/>
            </w:rPr>
          </w:pPr>
          <w:hyperlink w:anchor="_Toc404248474" w:history="1">
            <w:r w:rsidR="00F4126B" w:rsidRPr="009E7B00">
              <w:rPr>
                <w:rStyle w:val="Hyperlink"/>
                <w:rFonts w:cs="Arial"/>
                <w:caps/>
                <w:noProof/>
              </w:rPr>
              <w:t>1.</w:t>
            </w:r>
            <w:r w:rsidR="00F4126B">
              <w:rPr>
                <w:rFonts w:eastAsiaTheme="minorEastAsia"/>
                <w:noProof/>
              </w:rPr>
              <w:tab/>
            </w:r>
            <w:r w:rsidR="00F4126B" w:rsidRPr="009E7B00">
              <w:rPr>
                <w:rStyle w:val="Hyperlink"/>
                <w:rFonts w:cstheme="minorHAnsi"/>
                <w:caps/>
                <w:noProof/>
              </w:rPr>
              <w:t>Background</w:t>
            </w:r>
            <w:r w:rsidR="00F4126B">
              <w:rPr>
                <w:noProof/>
                <w:webHidden/>
              </w:rPr>
              <w:tab/>
            </w:r>
            <w:r w:rsidR="00F4126B">
              <w:rPr>
                <w:noProof/>
                <w:webHidden/>
              </w:rPr>
              <w:fldChar w:fldCharType="begin"/>
            </w:r>
            <w:r w:rsidR="00F4126B">
              <w:rPr>
                <w:noProof/>
                <w:webHidden/>
              </w:rPr>
              <w:instrText xml:space="preserve"> PAGEREF _Toc404248474 \h </w:instrText>
            </w:r>
            <w:r w:rsidR="00F4126B">
              <w:rPr>
                <w:noProof/>
                <w:webHidden/>
              </w:rPr>
            </w:r>
            <w:r w:rsidR="00F4126B">
              <w:rPr>
                <w:noProof/>
                <w:webHidden/>
              </w:rPr>
              <w:fldChar w:fldCharType="separate"/>
            </w:r>
            <w:r w:rsidR="00F4126B">
              <w:rPr>
                <w:noProof/>
                <w:webHidden/>
              </w:rPr>
              <w:t>5</w:t>
            </w:r>
            <w:r w:rsidR="00F4126B">
              <w:rPr>
                <w:noProof/>
                <w:webHidden/>
              </w:rPr>
              <w:fldChar w:fldCharType="end"/>
            </w:r>
          </w:hyperlink>
        </w:p>
        <w:p w14:paraId="120B7A18" w14:textId="77777777" w:rsidR="00F4126B" w:rsidRDefault="00EB6B20">
          <w:pPr>
            <w:pStyle w:val="TOC1"/>
            <w:tabs>
              <w:tab w:val="left" w:pos="440"/>
              <w:tab w:val="right" w:leader="dot" w:pos="9800"/>
            </w:tabs>
            <w:rPr>
              <w:rFonts w:eastAsiaTheme="minorEastAsia"/>
              <w:noProof/>
            </w:rPr>
          </w:pPr>
          <w:hyperlink w:anchor="_Toc404248475" w:history="1">
            <w:r w:rsidR="00F4126B" w:rsidRPr="009E7B00">
              <w:rPr>
                <w:rStyle w:val="Hyperlink"/>
                <w:rFonts w:cs="Arial"/>
                <w:caps/>
                <w:noProof/>
              </w:rPr>
              <w:t>2.</w:t>
            </w:r>
            <w:r w:rsidR="00F4126B">
              <w:rPr>
                <w:rFonts w:eastAsiaTheme="minorEastAsia"/>
                <w:noProof/>
              </w:rPr>
              <w:tab/>
            </w:r>
            <w:r w:rsidR="00F4126B" w:rsidRPr="009E7B00">
              <w:rPr>
                <w:rStyle w:val="Hyperlink"/>
                <w:rFonts w:cstheme="minorHAnsi"/>
                <w:caps/>
                <w:noProof/>
              </w:rPr>
              <w:t>Objectives</w:t>
            </w:r>
            <w:r w:rsidR="00F4126B">
              <w:rPr>
                <w:noProof/>
                <w:webHidden/>
              </w:rPr>
              <w:tab/>
            </w:r>
            <w:r w:rsidR="00F4126B">
              <w:rPr>
                <w:noProof/>
                <w:webHidden/>
              </w:rPr>
              <w:fldChar w:fldCharType="begin"/>
            </w:r>
            <w:r w:rsidR="00F4126B">
              <w:rPr>
                <w:noProof/>
                <w:webHidden/>
              </w:rPr>
              <w:instrText xml:space="preserve"> PAGEREF _Toc404248475 \h </w:instrText>
            </w:r>
            <w:r w:rsidR="00F4126B">
              <w:rPr>
                <w:noProof/>
                <w:webHidden/>
              </w:rPr>
            </w:r>
            <w:r w:rsidR="00F4126B">
              <w:rPr>
                <w:noProof/>
                <w:webHidden/>
              </w:rPr>
              <w:fldChar w:fldCharType="separate"/>
            </w:r>
            <w:r w:rsidR="00F4126B">
              <w:rPr>
                <w:noProof/>
                <w:webHidden/>
              </w:rPr>
              <w:t>5</w:t>
            </w:r>
            <w:r w:rsidR="00F4126B">
              <w:rPr>
                <w:noProof/>
                <w:webHidden/>
              </w:rPr>
              <w:fldChar w:fldCharType="end"/>
            </w:r>
          </w:hyperlink>
        </w:p>
        <w:p w14:paraId="5D57A4F0" w14:textId="77777777" w:rsidR="00F4126B" w:rsidRDefault="00EB6B20">
          <w:pPr>
            <w:pStyle w:val="TOC1"/>
            <w:tabs>
              <w:tab w:val="left" w:pos="440"/>
              <w:tab w:val="right" w:leader="dot" w:pos="9800"/>
            </w:tabs>
            <w:rPr>
              <w:rFonts w:eastAsiaTheme="minorEastAsia"/>
              <w:noProof/>
            </w:rPr>
          </w:pPr>
          <w:hyperlink w:anchor="_Toc404248476" w:history="1">
            <w:r w:rsidR="00F4126B" w:rsidRPr="009E7B00">
              <w:rPr>
                <w:rStyle w:val="Hyperlink"/>
                <w:rFonts w:cs="Arial"/>
                <w:noProof/>
              </w:rPr>
              <w:t>3.</w:t>
            </w:r>
            <w:r w:rsidR="00F4126B">
              <w:rPr>
                <w:rFonts w:eastAsiaTheme="minorEastAsia"/>
                <w:noProof/>
              </w:rPr>
              <w:tab/>
            </w:r>
            <w:r w:rsidR="00F4126B" w:rsidRPr="009E7B00">
              <w:rPr>
                <w:rStyle w:val="Hyperlink"/>
                <w:rFonts w:cstheme="minorHAnsi"/>
                <w:caps/>
                <w:noProof/>
              </w:rPr>
              <w:t>Innovation Matching Grants (IMG) Program Overview</w:t>
            </w:r>
            <w:r w:rsidR="00F4126B">
              <w:rPr>
                <w:noProof/>
                <w:webHidden/>
              </w:rPr>
              <w:tab/>
            </w:r>
            <w:r w:rsidR="00F4126B">
              <w:rPr>
                <w:noProof/>
                <w:webHidden/>
              </w:rPr>
              <w:fldChar w:fldCharType="begin"/>
            </w:r>
            <w:r w:rsidR="00F4126B">
              <w:rPr>
                <w:noProof/>
                <w:webHidden/>
              </w:rPr>
              <w:instrText xml:space="preserve"> PAGEREF _Toc404248476 \h </w:instrText>
            </w:r>
            <w:r w:rsidR="00F4126B">
              <w:rPr>
                <w:noProof/>
                <w:webHidden/>
              </w:rPr>
            </w:r>
            <w:r w:rsidR="00F4126B">
              <w:rPr>
                <w:noProof/>
                <w:webHidden/>
              </w:rPr>
              <w:fldChar w:fldCharType="separate"/>
            </w:r>
            <w:r w:rsidR="00F4126B">
              <w:rPr>
                <w:noProof/>
                <w:webHidden/>
              </w:rPr>
              <w:t>5</w:t>
            </w:r>
            <w:r w:rsidR="00F4126B">
              <w:rPr>
                <w:noProof/>
                <w:webHidden/>
              </w:rPr>
              <w:fldChar w:fldCharType="end"/>
            </w:r>
          </w:hyperlink>
        </w:p>
        <w:p w14:paraId="065F6A33" w14:textId="77777777" w:rsidR="00F4126B" w:rsidRDefault="00EB6B20">
          <w:pPr>
            <w:pStyle w:val="TOC1"/>
            <w:tabs>
              <w:tab w:val="left" w:pos="440"/>
              <w:tab w:val="right" w:leader="dot" w:pos="9800"/>
            </w:tabs>
            <w:rPr>
              <w:rFonts w:eastAsiaTheme="minorEastAsia"/>
              <w:noProof/>
            </w:rPr>
          </w:pPr>
          <w:hyperlink w:anchor="_Toc404248477" w:history="1">
            <w:r w:rsidR="00F4126B" w:rsidRPr="009E7B00">
              <w:rPr>
                <w:rStyle w:val="Hyperlink"/>
                <w:rFonts w:cs="Arial"/>
                <w:noProof/>
              </w:rPr>
              <w:t>4.</w:t>
            </w:r>
            <w:r w:rsidR="00F4126B">
              <w:rPr>
                <w:rFonts w:eastAsiaTheme="minorEastAsia"/>
                <w:noProof/>
              </w:rPr>
              <w:tab/>
            </w:r>
            <w:r w:rsidR="00F4126B" w:rsidRPr="009E7B00">
              <w:rPr>
                <w:rStyle w:val="Hyperlink"/>
                <w:rFonts w:cstheme="minorHAnsi"/>
                <w:caps/>
                <w:noProof/>
              </w:rPr>
              <w:t>innovation Matching Grants (IMG) Eligibility criteria</w:t>
            </w:r>
            <w:r w:rsidR="00F4126B">
              <w:rPr>
                <w:noProof/>
                <w:webHidden/>
              </w:rPr>
              <w:tab/>
            </w:r>
            <w:r w:rsidR="00F4126B">
              <w:rPr>
                <w:noProof/>
                <w:webHidden/>
              </w:rPr>
              <w:fldChar w:fldCharType="begin"/>
            </w:r>
            <w:r w:rsidR="00F4126B">
              <w:rPr>
                <w:noProof/>
                <w:webHidden/>
              </w:rPr>
              <w:instrText xml:space="preserve"> PAGEREF _Toc404248477 \h </w:instrText>
            </w:r>
            <w:r w:rsidR="00F4126B">
              <w:rPr>
                <w:noProof/>
                <w:webHidden/>
              </w:rPr>
            </w:r>
            <w:r w:rsidR="00F4126B">
              <w:rPr>
                <w:noProof/>
                <w:webHidden/>
              </w:rPr>
              <w:fldChar w:fldCharType="separate"/>
            </w:r>
            <w:r w:rsidR="00F4126B">
              <w:rPr>
                <w:noProof/>
                <w:webHidden/>
              </w:rPr>
              <w:t>6</w:t>
            </w:r>
            <w:r w:rsidR="00F4126B">
              <w:rPr>
                <w:noProof/>
                <w:webHidden/>
              </w:rPr>
              <w:fldChar w:fldCharType="end"/>
            </w:r>
          </w:hyperlink>
        </w:p>
        <w:p w14:paraId="1579E64B" w14:textId="77777777" w:rsidR="00F4126B" w:rsidRDefault="00EB6B20">
          <w:pPr>
            <w:pStyle w:val="TOC1"/>
            <w:tabs>
              <w:tab w:val="left" w:pos="440"/>
              <w:tab w:val="right" w:leader="dot" w:pos="9800"/>
            </w:tabs>
            <w:rPr>
              <w:rFonts w:eastAsiaTheme="minorEastAsia"/>
              <w:noProof/>
            </w:rPr>
          </w:pPr>
          <w:hyperlink w:anchor="_Toc404248478" w:history="1">
            <w:r w:rsidR="00F4126B" w:rsidRPr="009E7B00">
              <w:rPr>
                <w:rStyle w:val="Hyperlink"/>
                <w:rFonts w:cs="Arial"/>
                <w:noProof/>
              </w:rPr>
              <w:t>5.</w:t>
            </w:r>
            <w:r w:rsidR="00F4126B">
              <w:rPr>
                <w:rFonts w:eastAsiaTheme="minorEastAsia"/>
                <w:noProof/>
              </w:rPr>
              <w:tab/>
            </w:r>
            <w:r w:rsidR="00F4126B" w:rsidRPr="009E7B00">
              <w:rPr>
                <w:rStyle w:val="Hyperlink"/>
                <w:rFonts w:cstheme="minorHAnsi"/>
                <w:caps/>
                <w:noProof/>
              </w:rPr>
              <w:t>Gyumri MATCHING Grants (GMG) and VaNadzor MATCHING Grants (VMG) Programs Overview</w:t>
            </w:r>
            <w:r w:rsidR="00F4126B">
              <w:rPr>
                <w:noProof/>
                <w:webHidden/>
              </w:rPr>
              <w:tab/>
            </w:r>
            <w:r w:rsidR="00F4126B">
              <w:rPr>
                <w:noProof/>
                <w:webHidden/>
              </w:rPr>
              <w:fldChar w:fldCharType="begin"/>
            </w:r>
            <w:r w:rsidR="00F4126B">
              <w:rPr>
                <w:noProof/>
                <w:webHidden/>
              </w:rPr>
              <w:instrText xml:space="preserve"> PAGEREF _Toc404248478 \h </w:instrText>
            </w:r>
            <w:r w:rsidR="00F4126B">
              <w:rPr>
                <w:noProof/>
                <w:webHidden/>
              </w:rPr>
            </w:r>
            <w:r w:rsidR="00F4126B">
              <w:rPr>
                <w:noProof/>
                <w:webHidden/>
              </w:rPr>
              <w:fldChar w:fldCharType="separate"/>
            </w:r>
            <w:r w:rsidR="00F4126B">
              <w:rPr>
                <w:noProof/>
                <w:webHidden/>
              </w:rPr>
              <w:t>6</w:t>
            </w:r>
            <w:r w:rsidR="00F4126B">
              <w:rPr>
                <w:noProof/>
                <w:webHidden/>
              </w:rPr>
              <w:fldChar w:fldCharType="end"/>
            </w:r>
          </w:hyperlink>
        </w:p>
        <w:p w14:paraId="008494D4" w14:textId="77777777" w:rsidR="00F4126B" w:rsidRDefault="00EB6B20">
          <w:pPr>
            <w:pStyle w:val="TOC1"/>
            <w:tabs>
              <w:tab w:val="left" w:pos="440"/>
              <w:tab w:val="right" w:leader="dot" w:pos="9800"/>
            </w:tabs>
            <w:rPr>
              <w:rFonts w:eastAsiaTheme="minorEastAsia"/>
              <w:noProof/>
            </w:rPr>
          </w:pPr>
          <w:hyperlink w:anchor="_Toc404248479" w:history="1">
            <w:r w:rsidR="00F4126B" w:rsidRPr="009E7B00">
              <w:rPr>
                <w:rStyle w:val="Hyperlink"/>
                <w:rFonts w:cs="Arial"/>
                <w:caps/>
                <w:noProof/>
              </w:rPr>
              <w:t>6.</w:t>
            </w:r>
            <w:r w:rsidR="00F4126B">
              <w:rPr>
                <w:rFonts w:eastAsiaTheme="minorEastAsia"/>
                <w:noProof/>
              </w:rPr>
              <w:tab/>
            </w:r>
            <w:r w:rsidR="00F4126B" w:rsidRPr="009E7B00">
              <w:rPr>
                <w:rStyle w:val="Hyperlink"/>
                <w:rFonts w:cstheme="minorHAnsi"/>
                <w:caps/>
                <w:noProof/>
              </w:rPr>
              <w:t>Gyumri and Vanadzor MATCHING grants Eligibility criteria</w:t>
            </w:r>
            <w:r w:rsidR="00F4126B">
              <w:rPr>
                <w:noProof/>
                <w:webHidden/>
              </w:rPr>
              <w:tab/>
            </w:r>
            <w:r w:rsidR="00F4126B">
              <w:rPr>
                <w:noProof/>
                <w:webHidden/>
              </w:rPr>
              <w:fldChar w:fldCharType="begin"/>
            </w:r>
            <w:r w:rsidR="00F4126B">
              <w:rPr>
                <w:noProof/>
                <w:webHidden/>
              </w:rPr>
              <w:instrText xml:space="preserve"> PAGEREF _Toc404248479 \h </w:instrText>
            </w:r>
            <w:r w:rsidR="00F4126B">
              <w:rPr>
                <w:noProof/>
                <w:webHidden/>
              </w:rPr>
            </w:r>
            <w:r w:rsidR="00F4126B">
              <w:rPr>
                <w:noProof/>
                <w:webHidden/>
              </w:rPr>
              <w:fldChar w:fldCharType="separate"/>
            </w:r>
            <w:r w:rsidR="00F4126B">
              <w:rPr>
                <w:noProof/>
                <w:webHidden/>
              </w:rPr>
              <w:t>8</w:t>
            </w:r>
            <w:r w:rsidR="00F4126B">
              <w:rPr>
                <w:noProof/>
                <w:webHidden/>
              </w:rPr>
              <w:fldChar w:fldCharType="end"/>
            </w:r>
          </w:hyperlink>
        </w:p>
        <w:p w14:paraId="794E4AB9" w14:textId="77777777" w:rsidR="00F4126B" w:rsidRDefault="00EB6B20">
          <w:pPr>
            <w:pStyle w:val="TOC1"/>
            <w:tabs>
              <w:tab w:val="left" w:pos="440"/>
              <w:tab w:val="right" w:leader="dot" w:pos="9800"/>
            </w:tabs>
            <w:rPr>
              <w:rFonts w:eastAsiaTheme="minorEastAsia"/>
              <w:noProof/>
            </w:rPr>
          </w:pPr>
          <w:hyperlink w:anchor="_Toc404248480" w:history="1">
            <w:r w:rsidR="00F4126B" w:rsidRPr="009E7B00">
              <w:rPr>
                <w:rStyle w:val="Hyperlink"/>
                <w:rFonts w:cstheme="minorHAnsi"/>
                <w:caps/>
                <w:noProof/>
              </w:rPr>
              <w:t>7.</w:t>
            </w:r>
            <w:r w:rsidR="00F4126B">
              <w:rPr>
                <w:rFonts w:eastAsiaTheme="minorEastAsia"/>
                <w:noProof/>
              </w:rPr>
              <w:tab/>
            </w:r>
            <w:r w:rsidR="00F4126B" w:rsidRPr="009E7B00">
              <w:rPr>
                <w:rStyle w:val="Hyperlink"/>
                <w:rFonts w:cstheme="minorHAnsi"/>
                <w:caps/>
                <w:noProof/>
              </w:rPr>
              <w:t>Eligible costs – applicable to all matching grant programs</w:t>
            </w:r>
            <w:r w:rsidR="00F4126B">
              <w:rPr>
                <w:noProof/>
                <w:webHidden/>
              </w:rPr>
              <w:tab/>
            </w:r>
            <w:r w:rsidR="00F4126B">
              <w:rPr>
                <w:noProof/>
                <w:webHidden/>
              </w:rPr>
              <w:fldChar w:fldCharType="begin"/>
            </w:r>
            <w:r w:rsidR="00F4126B">
              <w:rPr>
                <w:noProof/>
                <w:webHidden/>
              </w:rPr>
              <w:instrText xml:space="preserve"> PAGEREF _Toc404248480 \h </w:instrText>
            </w:r>
            <w:r w:rsidR="00F4126B">
              <w:rPr>
                <w:noProof/>
                <w:webHidden/>
              </w:rPr>
            </w:r>
            <w:r w:rsidR="00F4126B">
              <w:rPr>
                <w:noProof/>
                <w:webHidden/>
              </w:rPr>
              <w:fldChar w:fldCharType="separate"/>
            </w:r>
            <w:r w:rsidR="00F4126B">
              <w:rPr>
                <w:noProof/>
                <w:webHidden/>
              </w:rPr>
              <w:t>8</w:t>
            </w:r>
            <w:r w:rsidR="00F4126B">
              <w:rPr>
                <w:noProof/>
                <w:webHidden/>
              </w:rPr>
              <w:fldChar w:fldCharType="end"/>
            </w:r>
          </w:hyperlink>
        </w:p>
        <w:p w14:paraId="4B95A6E0" w14:textId="77777777" w:rsidR="00F4126B" w:rsidRDefault="00EB6B20">
          <w:pPr>
            <w:pStyle w:val="TOC1"/>
            <w:tabs>
              <w:tab w:val="left" w:pos="440"/>
              <w:tab w:val="right" w:leader="dot" w:pos="9800"/>
            </w:tabs>
            <w:rPr>
              <w:rFonts w:eastAsiaTheme="minorEastAsia"/>
              <w:noProof/>
            </w:rPr>
          </w:pPr>
          <w:hyperlink w:anchor="_Toc404248481" w:history="1">
            <w:r w:rsidR="00F4126B" w:rsidRPr="009E7B00">
              <w:rPr>
                <w:rStyle w:val="Hyperlink"/>
                <w:rFonts w:cstheme="minorHAnsi"/>
                <w:noProof/>
              </w:rPr>
              <w:t>8.</w:t>
            </w:r>
            <w:r w:rsidR="00F4126B">
              <w:rPr>
                <w:rFonts w:eastAsiaTheme="minorEastAsia"/>
                <w:noProof/>
              </w:rPr>
              <w:tab/>
            </w:r>
            <w:r w:rsidR="00F4126B" w:rsidRPr="009E7B00">
              <w:rPr>
                <w:rStyle w:val="Hyperlink"/>
                <w:rFonts w:cstheme="minorHAnsi"/>
                <w:caps/>
                <w:noProof/>
              </w:rPr>
              <w:t>Competition Procedure for all three grant programs – IMG, GMG and VMG</w:t>
            </w:r>
            <w:r w:rsidR="00F4126B">
              <w:rPr>
                <w:noProof/>
                <w:webHidden/>
              </w:rPr>
              <w:tab/>
            </w:r>
            <w:r w:rsidR="00F4126B">
              <w:rPr>
                <w:noProof/>
                <w:webHidden/>
              </w:rPr>
              <w:fldChar w:fldCharType="begin"/>
            </w:r>
            <w:r w:rsidR="00F4126B">
              <w:rPr>
                <w:noProof/>
                <w:webHidden/>
              </w:rPr>
              <w:instrText xml:space="preserve"> PAGEREF _Toc404248481 \h </w:instrText>
            </w:r>
            <w:r w:rsidR="00F4126B">
              <w:rPr>
                <w:noProof/>
                <w:webHidden/>
              </w:rPr>
            </w:r>
            <w:r w:rsidR="00F4126B">
              <w:rPr>
                <w:noProof/>
                <w:webHidden/>
              </w:rPr>
              <w:fldChar w:fldCharType="separate"/>
            </w:r>
            <w:r w:rsidR="00F4126B">
              <w:rPr>
                <w:noProof/>
                <w:webHidden/>
              </w:rPr>
              <w:t>9</w:t>
            </w:r>
            <w:r w:rsidR="00F4126B">
              <w:rPr>
                <w:noProof/>
                <w:webHidden/>
              </w:rPr>
              <w:fldChar w:fldCharType="end"/>
            </w:r>
          </w:hyperlink>
        </w:p>
        <w:p w14:paraId="472FB491" w14:textId="77777777" w:rsidR="00F4126B" w:rsidRDefault="00EB6B20">
          <w:pPr>
            <w:pStyle w:val="TOC2"/>
            <w:tabs>
              <w:tab w:val="left" w:pos="880"/>
              <w:tab w:val="right" w:leader="dot" w:pos="9800"/>
            </w:tabs>
            <w:rPr>
              <w:rFonts w:eastAsiaTheme="minorEastAsia"/>
              <w:noProof/>
            </w:rPr>
          </w:pPr>
          <w:hyperlink w:anchor="_Toc404248482" w:history="1">
            <w:r w:rsidR="00F4126B" w:rsidRPr="009E7B00">
              <w:rPr>
                <w:rStyle w:val="Hyperlink"/>
                <w:rFonts w:cstheme="minorHAnsi"/>
                <w:noProof/>
              </w:rPr>
              <w:t>8.1</w:t>
            </w:r>
            <w:r w:rsidR="00F4126B">
              <w:rPr>
                <w:rFonts w:eastAsiaTheme="minorEastAsia"/>
                <w:noProof/>
              </w:rPr>
              <w:tab/>
            </w:r>
            <w:r w:rsidR="00F4126B" w:rsidRPr="009E7B00">
              <w:rPr>
                <w:rStyle w:val="Hyperlink"/>
                <w:rFonts w:cstheme="minorHAnsi"/>
                <w:noProof/>
              </w:rPr>
              <w:t>Announcement</w:t>
            </w:r>
            <w:r w:rsidR="00F4126B">
              <w:rPr>
                <w:noProof/>
                <w:webHidden/>
              </w:rPr>
              <w:tab/>
            </w:r>
            <w:r w:rsidR="00F4126B">
              <w:rPr>
                <w:noProof/>
                <w:webHidden/>
              </w:rPr>
              <w:fldChar w:fldCharType="begin"/>
            </w:r>
            <w:r w:rsidR="00F4126B">
              <w:rPr>
                <w:noProof/>
                <w:webHidden/>
              </w:rPr>
              <w:instrText xml:space="preserve"> PAGEREF _Toc404248482 \h </w:instrText>
            </w:r>
            <w:r w:rsidR="00F4126B">
              <w:rPr>
                <w:noProof/>
                <w:webHidden/>
              </w:rPr>
            </w:r>
            <w:r w:rsidR="00F4126B">
              <w:rPr>
                <w:noProof/>
                <w:webHidden/>
              </w:rPr>
              <w:fldChar w:fldCharType="separate"/>
            </w:r>
            <w:r w:rsidR="00F4126B">
              <w:rPr>
                <w:noProof/>
                <w:webHidden/>
              </w:rPr>
              <w:t>9</w:t>
            </w:r>
            <w:r w:rsidR="00F4126B">
              <w:rPr>
                <w:noProof/>
                <w:webHidden/>
              </w:rPr>
              <w:fldChar w:fldCharType="end"/>
            </w:r>
          </w:hyperlink>
        </w:p>
        <w:p w14:paraId="0C2F0CAD" w14:textId="77777777" w:rsidR="00F4126B" w:rsidRDefault="00EB6B20">
          <w:pPr>
            <w:pStyle w:val="TOC2"/>
            <w:tabs>
              <w:tab w:val="left" w:pos="880"/>
              <w:tab w:val="right" w:leader="dot" w:pos="9800"/>
            </w:tabs>
            <w:rPr>
              <w:rFonts w:eastAsiaTheme="minorEastAsia"/>
              <w:noProof/>
            </w:rPr>
          </w:pPr>
          <w:hyperlink w:anchor="_Toc404248483" w:history="1">
            <w:r w:rsidR="00F4126B" w:rsidRPr="009E7B00">
              <w:rPr>
                <w:rStyle w:val="Hyperlink"/>
                <w:rFonts w:cstheme="minorHAnsi"/>
                <w:noProof/>
              </w:rPr>
              <w:t>8.2</w:t>
            </w:r>
            <w:r w:rsidR="00F4126B">
              <w:rPr>
                <w:rFonts w:eastAsiaTheme="minorEastAsia"/>
                <w:noProof/>
              </w:rPr>
              <w:tab/>
            </w:r>
            <w:r w:rsidR="00F4126B" w:rsidRPr="009E7B00">
              <w:rPr>
                <w:rStyle w:val="Hyperlink"/>
                <w:rFonts w:cstheme="minorHAnsi"/>
                <w:noProof/>
              </w:rPr>
              <w:t>Application Package</w:t>
            </w:r>
            <w:r w:rsidR="00F4126B">
              <w:rPr>
                <w:noProof/>
                <w:webHidden/>
              </w:rPr>
              <w:tab/>
            </w:r>
            <w:r w:rsidR="00F4126B">
              <w:rPr>
                <w:noProof/>
                <w:webHidden/>
              </w:rPr>
              <w:fldChar w:fldCharType="begin"/>
            </w:r>
            <w:r w:rsidR="00F4126B">
              <w:rPr>
                <w:noProof/>
                <w:webHidden/>
              </w:rPr>
              <w:instrText xml:space="preserve"> PAGEREF _Toc404248483 \h </w:instrText>
            </w:r>
            <w:r w:rsidR="00F4126B">
              <w:rPr>
                <w:noProof/>
                <w:webHidden/>
              </w:rPr>
            </w:r>
            <w:r w:rsidR="00F4126B">
              <w:rPr>
                <w:noProof/>
                <w:webHidden/>
              </w:rPr>
              <w:fldChar w:fldCharType="separate"/>
            </w:r>
            <w:r w:rsidR="00F4126B">
              <w:rPr>
                <w:noProof/>
                <w:webHidden/>
              </w:rPr>
              <w:t>9</w:t>
            </w:r>
            <w:r w:rsidR="00F4126B">
              <w:rPr>
                <w:noProof/>
                <w:webHidden/>
              </w:rPr>
              <w:fldChar w:fldCharType="end"/>
            </w:r>
          </w:hyperlink>
        </w:p>
        <w:p w14:paraId="0405EED7" w14:textId="77777777" w:rsidR="00F4126B" w:rsidRDefault="00EB6B20">
          <w:pPr>
            <w:pStyle w:val="TOC2"/>
            <w:tabs>
              <w:tab w:val="left" w:pos="880"/>
              <w:tab w:val="right" w:leader="dot" w:pos="9800"/>
            </w:tabs>
            <w:rPr>
              <w:rFonts w:eastAsiaTheme="minorEastAsia"/>
              <w:noProof/>
            </w:rPr>
          </w:pPr>
          <w:hyperlink w:anchor="_Toc404248484" w:history="1">
            <w:r w:rsidR="00F4126B" w:rsidRPr="009E7B00">
              <w:rPr>
                <w:rStyle w:val="Hyperlink"/>
                <w:noProof/>
              </w:rPr>
              <w:t>8.3</w:t>
            </w:r>
            <w:r w:rsidR="00F4126B">
              <w:rPr>
                <w:rFonts w:eastAsiaTheme="minorEastAsia"/>
                <w:noProof/>
              </w:rPr>
              <w:tab/>
            </w:r>
            <w:r w:rsidR="00F4126B" w:rsidRPr="009E7B00">
              <w:rPr>
                <w:rStyle w:val="Hyperlink"/>
                <w:rFonts w:cstheme="minorHAnsi"/>
                <w:noProof/>
              </w:rPr>
              <w:t>Eligibility Criteria Check (Pre-Screening)</w:t>
            </w:r>
            <w:r w:rsidR="00F4126B">
              <w:rPr>
                <w:noProof/>
                <w:webHidden/>
              </w:rPr>
              <w:tab/>
            </w:r>
            <w:r w:rsidR="00F4126B">
              <w:rPr>
                <w:noProof/>
                <w:webHidden/>
              </w:rPr>
              <w:fldChar w:fldCharType="begin"/>
            </w:r>
            <w:r w:rsidR="00F4126B">
              <w:rPr>
                <w:noProof/>
                <w:webHidden/>
              </w:rPr>
              <w:instrText xml:space="preserve"> PAGEREF _Toc404248484 \h </w:instrText>
            </w:r>
            <w:r w:rsidR="00F4126B">
              <w:rPr>
                <w:noProof/>
                <w:webHidden/>
              </w:rPr>
            </w:r>
            <w:r w:rsidR="00F4126B">
              <w:rPr>
                <w:noProof/>
                <w:webHidden/>
              </w:rPr>
              <w:fldChar w:fldCharType="separate"/>
            </w:r>
            <w:r w:rsidR="00F4126B">
              <w:rPr>
                <w:noProof/>
                <w:webHidden/>
              </w:rPr>
              <w:t>10</w:t>
            </w:r>
            <w:r w:rsidR="00F4126B">
              <w:rPr>
                <w:noProof/>
                <w:webHidden/>
              </w:rPr>
              <w:fldChar w:fldCharType="end"/>
            </w:r>
          </w:hyperlink>
        </w:p>
        <w:p w14:paraId="72A8651A" w14:textId="77777777" w:rsidR="00F4126B" w:rsidRDefault="00EB6B20">
          <w:pPr>
            <w:pStyle w:val="TOC2"/>
            <w:tabs>
              <w:tab w:val="left" w:pos="880"/>
              <w:tab w:val="right" w:leader="dot" w:pos="9800"/>
            </w:tabs>
            <w:rPr>
              <w:rFonts w:eastAsiaTheme="minorEastAsia"/>
              <w:noProof/>
            </w:rPr>
          </w:pPr>
          <w:hyperlink w:anchor="_Toc404248485" w:history="1">
            <w:r w:rsidR="00F4126B" w:rsidRPr="009E7B00">
              <w:rPr>
                <w:rStyle w:val="Hyperlink"/>
                <w:rFonts w:cstheme="minorHAnsi"/>
                <w:noProof/>
              </w:rPr>
              <w:t>8.4</w:t>
            </w:r>
            <w:r w:rsidR="00F4126B">
              <w:rPr>
                <w:rFonts w:eastAsiaTheme="minorEastAsia"/>
                <w:noProof/>
              </w:rPr>
              <w:tab/>
            </w:r>
            <w:r w:rsidR="00F4126B" w:rsidRPr="009E7B00">
              <w:rPr>
                <w:rStyle w:val="Hyperlink"/>
                <w:rFonts w:cstheme="minorHAnsi"/>
                <w:noProof/>
              </w:rPr>
              <w:t>Judging Panel</w:t>
            </w:r>
            <w:r w:rsidR="00F4126B">
              <w:rPr>
                <w:noProof/>
                <w:webHidden/>
              </w:rPr>
              <w:tab/>
            </w:r>
            <w:r w:rsidR="00F4126B">
              <w:rPr>
                <w:noProof/>
                <w:webHidden/>
              </w:rPr>
              <w:fldChar w:fldCharType="begin"/>
            </w:r>
            <w:r w:rsidR="00F4126B">
              <w:rPr>
                <w:noProof/>
                <w:webHidden/>
              </w:rPr>
              <w:instrText xml:space="preserve"> PAGEREF _Toc404248485 \h </w:instrText>
            </w:r>
            <w:r w:rsidR="00F4126B">
              <w:rPr>
                <w:noProof/>
                <w:webHidden/>
              </w:rPr>
            </w:r>
            <w:r w:rsidR="00F4126B">
              <w:rPr>
                <w:noProof/>
                <w:webHidden/>
              </w:rPr>
              <w:fldChar w:fldCharType="separate"/>
            </w:r>
            <w:r w:rsidR="00F4126B">
              <w:rPr>
                <w:noProof/>
                <w:webHidden/>
              </w:rPr>
              <w:t>12</w:t>
            </w:r>
            <w:r w:rsidR="00F4126B">
              <w:rPr>
                <w:noProof/>
                <w:webHidden/>
              </w:rPr>
              <w:fldChar w:fldCharType="end"/>
            </w:r>
          </w:hyperlink>
        </w:p>
        <w:p w14:paraId="413B7CB9" w14:textId="77777777" w:rsidR="00F4126B" w:rsidRDefault="00EB6B20">
          <w:pPr>
            <w:pStyle w:val="TOC2"/>
            <w:tabs>
              <w:tab w:val="left" w:pos="880"/>
              <w:tab w:val="right" w:leader="dot" w:pos="9800"/>
            </w:tabs>
            <w:rPr>
              <w:rFonts w:eastAsiaTheme="minorEastAsia"/>
              <w:noProof/>
            </w:rPr>
          </w:pPr>
          <w:hyperlink w:anchor="_Toc404248486" w:history="1">
            <w:r w:rsidR="00F4126B" w:rsidRPr="009E7B00">
              <w:rPr>
                <w:rStyle w:val="Hyperlink"/>
                <w:rFonts w:cstheme="minorHAnsi"/>
                <w:noProof/>
              </w:rPr>
              <w:t>8.5</w:t>
            </w:r>
            <w:r w:rsidR="00F4126B">
              <w:rPr>
                <w:rFonts w:eastAsiaTheme="minorEastAsia"/>
                <w:noProof/>
              </w:rPr>
              <w:tab/>
            </w:r>
            <w:r w:rsidR="00F4126B" w:rsidRPr="009E7B00">
              <w:rPr>
                <w:rStyle w:val="Hyperlink"/>
                <w:rFonts w:cstheme="minorHAnsi"/>
                <w:noProof/>
              </w:rPr>
              <w:t>Evaluation and Scoring of Applications</w:t>
            </w:r>
            <w:r w:rsidR="00F4126B">
              <w:rPr>
                <w:noProof/>
                <w:webHidden/>
              </w:rPr>
              <w:tab/>
            </w:r>
            <w:r w:rsidR="00F4126B">
              <w:rPr>
                <w:noProof/>
                <w:webHidden/>
              </w:rPr>
              <w:fldChar w:fldCharType="begin"/>
            </w:r>
            <w:r w:rsidR="00F4126B">
              <w:rPr>
                <w:noProof/>
                <w:webHidden/>
              </w:rPr>
              <w:instrText xml:space="preserve"> PAGEREF _Toc404248486 \h </w:instrText>
            </w:r>
            <w:r w:rsidR="00F4126B">
              <w:rPr>
                <w:noProof/>
                <w:webHidden/>
              </w:rPr>
            </w:r>
            <w:r w:rsidR="00F4126B">
              <w:rPr>
                <w:noProof/>
                <w:webHidden/>
              </w:rPr>
              <w:fldChar w:fldCharType="separate"/>
            </w:r>
            <w:r w:rsidR="00F4126B">
              <w:rPr>
                <w:noProof/>
                <w:webHidden/>
              </w:rPr>
              <w:t>12</w:t>
            </w:r>
            <w:r w:rsidR="00F4126B">
              <w:rPr>
                <w:noProof/>
                <w:webHidden/>
              </w:rPr>
              <w:fldChar w:fldCharType="end"/>
            </w:r>
          </w:hyperlink>
        </w:p>
        <w:p w14:paraId="222C9CCD" w14:textId="77777777" w:rsidR="00F4126B" w:rsidRDefault="00EB6B20">
          <w:pPr>
            <w:pStyle w:val="TOC2"/>
            <w:tabs>
              <w:tab w:val="right" w:leader="dot" w:pos="9800"/>
            </w:tabs>
            <w:rPr>
              <w:rFonts w:eastAsiaTheme="minorEastAsia"/>
              <w:noProof/>
            </w:rPr>
          </w:pPr>
          <w:hyperlink w:anchor="_Toc404248487" w:history="1">
            <w:r w:rsidR="00F4126B" w:rsidRPr="009E7B00">
              <w:rPr>
                <w:rStyle w:val="Hyperlink"/>
                <w:rFonts w:cstheme="minorHAnsi"/>
                <w:noProof/>
              </w:rPr>
              <w:t>8.6 Mentorship and Ongoing Support</w:t>
            </w:r>
            <w:r w:rsidR="00F4126B">
              <w:rPr>
                <w:noProof/>
                <w:webHidden/>
              </w:rPr>
              <w:tab/>
            </w:r>
            <w:r w:rsidR="00F4126B">
              <w:rPr>
                <w:noProof/>
                <w:webHidden/>
              </w:rPr>
              <w:fldChar w:fldCharType="begin"/>
            </w:r>
            <w:r w:rsidR="00F4126B">
              <w:rPr>
                <w:noProof/>
                <w:webHidden/>
              </w:rPr>
              <w:instrText xml:space="preserve"> PAGEREF _Toc404248487 \h </w:instrText>
            </w:r>
            <w:r w:rsidR="00F4126B">
              <w:rPr>
                <w:noProof/>
                <w:webHidden/>
              </w:rPr>
            </w:r>
            <w:r w:rsidR="00F4126B">
              <w:rPr>
                <w:noProof/>
                <w:webHidden/>
              </w:rPr>
              <w:fldChar w:fldCharType="separate"/>
            </w:r>
            <w:r w:rsidR="00F4126B">
              <w:rPr>
                <w:noProof/>
                <w:webHidden/>
              </w:rPr>
              <w:t>13</w:t>
            </w:r>
            <w:r w:rsidR="00F4126B">
              <w:rPr>
                <w:noProof/>
                <w:webHidden/>
              </w:rPr>
              <w:fldChar w:fldCharType="end"/>
            </w:r>
          </w:hyperlink>
        </w:p>
        <w:p w14:paraId="248824EA" w14:textId="77777777" w:rsidR="00F4126B" w:rsidRDefault="00EB6B20">
          <w:pPr>
            <w:pStyle w:val="TOC2"/>
            <w:tabs>
              <w:tab w:val="right" w:leader="dot" w:pos="9800"/>
            </w:tabs>
            <w:rPr>
              <w:rFonts w:eastAsiaTheme="minorEastAsia"/>
              <w:noProof/>
            </w:rPr>
          </w:pPr>
          <w:hyperlink w:anchor="_Toc404248488" w:history="1">
            <w:r w:rsidR="00F4126B" w:rsidRPr="009E7B00">
              <w:rPr>
                <w:rStyle w:val="Hyperlink"/>
                <w:rFonts w:cstheme="minorHAnsi"/>
                <w:noProof/>
              </w:rPr>
              <w:t>8.7   Pitching Event for Step 2 Evaluation Interview</w:t>
            </w:r>
            <w:r w:rsidR="00F4126B">
              <w:rPr>
                <w:noProof/>
                <w:webHidden/>
              </w:rPr>
              <w:tab/>
            </w:r>
            <w:r w:rsidR="00F4126B">
              <w:rPr>
                <w:noProof/>
                <w:webHidden/>
              </w:rPr>
              <w:fldChar w:fldCharType="begin"/>
            </w:r>
            <w:r w:rsidR="00F4126B">
              <w:rPr>
                <w:noProof/>
                <w:webHidden/>
              </w:rPr>
              <w:instrText xml:space="preserve"> PAGEREF _Toc404248488 \h </w:instrText>
            </w:r>
            <w:r w:rsidR="00F4126B">
              <w:rPr>
                <w:noProof/>
                <w:webHidden/>
              </w:rPr>
            </w:r>
            <w:r w:rsidR="00F4126B">
              <w:rPr>
                <w:noProof/>
                <w:webHidden/>
              </w:rPr>
              <w:fldChar w:fldCharType="separate"/>
            </w:r>
            <w:r w:rsidR="00F4126B">
              <w:rPr>
                <w:noProof/>
                <w:webHidden/>
              </w:rPr>
              <w:t>13</w:t>
            </w:r>
            <w:r w:rsidR="00F4126B">
              <w:rPr>
                <w:noProof/>
                <w:webHidden/>
              </w:rPr>
              <w:fldChar w:fldCharType="end"/>
            </w:r>
          </w:hyperlink>
        </w:p>
        <w:p w14:paraId="15FCE094" w14:textId="77777777" w:rsidR="00F4126B" w:rsidRDefault="00EB6B20">
          <w:pPr>
            <w:pStyle w:val="TOC1"/>
            <w:tabs>
              <w:tab w:val="right" w:leader="dot" w:pos="9800"/>
            </w:tabs>
            <w:rPr>
              <w:rFonts w:eastAsiaTheme="minorEastAsia"/>
              <w:noProof/>
            </w:rPr>
          </w:pPr>
          <w:hyperlink w:anchor="_Toc404248489" w:history="1">
            <w:r w:rsidR="00F4126B" w:rsidRPr="009E7B00">
              <w:rPr>
                <w:rStyle w:val="Hyperlink"/>
                <w:rFonts w:cs="Arial"/>
                <w:noProof/>
              </w:rPr>
              <w:t>9.  CONTRACTING AND FINANCIAL MANAGEMENT</w:t>
            </w:r>
            <w:r w:rsidR="00F4126B">
              <w:rPr>
                <w:noProof/>
                <w:webHidden/>
              </w:rPr>
              <w:tab/>
            </w:r>
            <w:r w:rsidR="00F4126B">
              <w:rPr>
                <w:noProof/>
                <w:webHidden/>
              </w:rPr>
              <w:fldChar w:fldCharType="begin"/>
            </w:r>
            <w:r w:rsidR="00F4126B">
              <w:rPr>
                <w:noProof/>
                <w:webHidden/>
              </w:rPr>
              <w:instrText xml:space="preserve"> PAGEREF _Toc404248489 \h </w:instrText>
            </w:r>
            <w:r w:rsidR="00F4126B">
              <w:rPr>
                <w:noProof/>
                <w:webHidden/>
              </w:rPr>
            </w:r>
            <w:r w:rsidR="00F4126B">
              <w:rPr>
                <w:noProof/>
                <w:webHidden/>
              </w:rPr>
              <w:fldChar w:fldCharType="separate"/>
            </w:r>
            <w:r w:rsidR="00F4126B">
              <w:rPr>
                <w:noProof/>
                <w:webHidden/>
              </w:rPr>
              <w:t>14</w:t>
            </w:r>
            <w:r w:rsidR="00F4126B">
              <w:rPr>
                <w:noProof/>
                <w:webHidden/>
              </w:rPr>
              <w:fldChar w:fldCharType="end"/>
            </w:r>
          </w:hyperlink>
        </w:p>
        <w:p w14:paraId="214050C1" w14:textId="77777777" w:rsidR="00F4126B" w:rsidRDefault="00EB6B20">
          <w:pPr>
            <w:pStyle w:val="TOC2"/>
            <w:tabs>
              <w:tab w:val="right" w:leader="dot" w:pos="9800"/>
            </w:tabs>
            <w:rPr>
              <w:rFonts w:eastAsiaTheme="minorEastAsia"/>
              <w:noProof/>
            </w:rPr>
          </w:pPr>
          <w:hyperlink w:anchor="_Toc404248490" w:history="1">
            <w:r w:rsidR="00F4126B" w:rsidRPr="009E7B00">
              <w:rPr>
                <w:rStyle w:val="Hyperlink"/>
                <w:noProof/>
              </w:rPr>
              <w:t>9.1  Pre-Contractual Arrangements</w:t>
            </w:r>
            <w:r w:rsidR="00F4126B">
              <w:rPr>
                <w:noProof/>
                <w:webHidden/>
              </w:rPr>
              <w:tab/>
            </w:r>
            <w:r w:rsidR="00F4126B">
              <w:rPr>
                <w:noProof/>
                <w:webHidden/>
              </w:rPr>
              <w:fldChar w:fldCharType="begin"/>
            </w:r>
            <w:r w:rsidR="00F4126B">
              <w:rPr>
                <w:noProof/>
                <w:webHidden/>
              </w:rPr>
              <w:instrText xml:space="preserve"> PAGEREF _Toc404248490 \h </w:instrText>
            </w:r>
            <w:r w:rsidR="00F4126B">
              <w:rPr>
                <w:noProof/>
                <w:webHidden/>
              </w:rPr>
            </w:r>
            <w:r w:rsidR="00F4126B">
              <w:rPr>
                <w:noProof/>
                <w:webHidden/>
              </w:rPr>
              <w:fldChar w:fldCharType="separate"/>
            </w:r>
            <w:r w:rsidR="00F4126B">
              <w:rPr>
                <w:noProof/>
                <w:webHidden/>
              </w:rPr>
              <w:t>14</w:t>
            </w:r>
            <w:r w:rsidR="00F4126B">
              <w:rPr>
                <w:noProof/>
                <w:webHidden/>
              </w:rPr>
              <w:fldChar w:fldCharType="end"/>
            </w:r>
          </w:hyperlink>
        </w:p>
        <w:p w14:paraId="3B66BE6D" w14:textId="77777777" w:rsidR="00F4126B" w:rsidRDefault="00EB6B20">
          <w:pPr>
            <w:pStyle w:val="TOC2"/>
            <w:tabs>
              <w:tab w:val="right" w:leader="dot" w:pos="9800"/>
            </w:tabs>
            <w:rPr>
              <w:rFonts w:eastAsiaTheme="minorEastAsia"/>
              <w:noProof/>
            </w:rPr>
          </w:pPr>
          <w:hyperlink w:anchor="_Toc404248491" w:history="1">
            <w:r w:rsidR="00F4126B" w:rsidRPr="009E7B00">
              <w:rPr>
                <w:rStyle w:val="Hyperlink"/>
                <w:noProof/>
              </w:rPr>
              <w:t>9.2   Contract Negotiation and Signing</w:t>
            </w:r>
            <w:r w:rsidR="00F4126B">
              <w:rPr>
                <w:noProof/>
                <w:webHidden/>
              </w:rPr>
              <w:tab/>
            </w:r>
            <w:r w:rsidR="00F4126B">
              <w:rPr>
                <w:noProof/>
                <w:webHidden/>
              </w:rPr>
              <w:fldChar w:fldCharType="begin"/>
            </w:r>
            <w:r w:rsidR="00F4126B">
              <w:rPr>
                <w:noProof/>
                <w:webHidden/>
              </w:rPr>
              <w:instrText xml:space="preserve"> PAGEREF _Toc404248491 \h </w:instrText>
            </w:r>
            <w:r w:rsidR="00F4126B">
              <w:rPr>
                <w:noProof/>
                <w:webHidden/>
              </w:rPr>
            </w:r>
            <w:r w:rsidR="00F4126B">
              <w:rPr>
                <w:noProof/>
                <w:webHidden/>
              </w:rPr>
              <w:fldChar w:fldCharType="separate"/>
            </w:r>
            <w:r w:rsidR="00F4126B">
              <w:rPr>
                <w:noProof/>
                <w:webHidden/>
              </w:rPr>
              <w:t>15</w:t>
            </w:r>
            <w:r w:rsidR="00F4126B">
              <w:rPr>
                <w:noProof/>
                <w:webHidden/>
              </w:rPr>
              <w:fldChar w:fldCharType="end"/>
            </w:r>
          </w:hyperlink>
        </w:p>
        <w:p w14:paraId="6FA42BEB" w14:textId="77777777" w:rsidR="00F4126B" w:rsidRDefault="00EB6B20">
          <w:pPr>
            <w:pStyle w:val="TOC2"/>
            <w:tabs>
              <w:tab w:val="right" w:leader="dot" w:pos="9800"/>
            </w:tabs>
            <w:rPr>
              <w:rFonts w:eastAsiaTheme="minorEastAsia"/>
              <w:noProof/>
            </w:rPr>
          </w:pPr>
          <w:hyperlink w:anchor="_Toc404248492" w:history="1">
            <w:r w:rsidR="00F4126B" w:rsidRPr="009E7B00">
              <w:rPr>
                <w:rStyle w:val="Hyperlink"/>
                <w:noProof/>
              </w:rPr>
              <w:t>9.3 Financial Management</w:t>
            </w:r>
            <w:r w:rsidR="00F4126B">
              <w:rPr>
                <w:noProof/>
                <w:webHidden/>
              </w:rPr>
              <w:tab/>
            </w:r>
            <w:r w:rsidR="00F4126B">
              <w:rPr>
                <w:noProof/>
                <w:webHidden/>
              </w:rPr>
              <w:fldChar w:fldCharType="begin"/>
            </w:r>
            <w:r w:rsidR="00F4126B">
              <w:rPr>
                <w:noProof/>
                <w:webHidden/>
              </w:rPr>
              <w:instrText xml:space="preserve"> PAGEREF _Toc404248492 \h </w:instrText>
            </w:r>
            <w:r w:rsidR="00F4126B">
              <w:rPr>
                <w:noProof/>
                <w:webHidden/>
              </w:rPr>
            </w:r>
            <w:r w:rsidR="00F4126B">
              <w:rPr>
                <w:noProof/>
                <w:webHidden/>
              </w:rPr>
              <w:fldChar w:fldCharType="separate"/>
            </w:r>
            <w:r w:rsidR="00F4126B">
              <w:rPr>
                <w:noProof/>
                <w:webHidden/>
              </w:rPr>
              <w:t>15</w:t>
            </w:r>
            <w:r w:rsidR="00F4126B">
              <w:rPr>
                <w:noProof/>
                <w:webHidden/>
              </w:rPr>
              <w:fldChar w:fldCharType="end"/>
            </w:r>
          </w:hyperlink>
        </w:p>
        <w:p w14:paraId="0835CBCA" w14:textId="77777777" w:rsidR="00F4126B" w:rsidRDefault="00EB6B20">
          <w:pPr>
            <w:pStyle w:val="TOC2"/>
            <w:tabs>
              <w:tab w:val="right" w:leader="dot" w:pos="9800"/>
            </w:tabs>
            <w:rPr>
              <w:rFonts w:eastAsiaTheme="minorEastAsia"/>
              <w:noProof/>
            </w:rPr>
          </w:pPr>
          <w:hyperlink w:anchor="_Toc404248493" w:history="1">
            <w:r w:rsidR="00F4126B" w:rsidRPr="009E7B00">
              <w:rPr>
                <w:rStyle w:val="Hyperlink"/>
                <w:noProof/>
              </w:rPr>
              <w:t>9.4 Supervision and Monitoring</w:t>
            </w:r>
            <w:r w:rsidR="00F4126B">
              <w:rPr>
                <w:noProof/>
                <w:webHidden/>
              </w:rPr>
              <w:tab/>
            </w:r>
            <w:r w:rsidR="00F4126B">
              <w:rPr>
                <w:noProof/>
                <w:webHidden/>
              </w:rPr>
              <w:fldChar w:fldCharType="begin"/>
            </w:r>
            <w:r w:rsidR="00F4126B">
              <w:rPr>
                <w:noProof/>
                <w:webHidden/>
              </w:rPr>
              <w:instrText xml:space="preserve"> PAGEREF _Toc404248493 \h </w:instrText>
            </w:r>
            <w:r w:rsidR="00F4126B">
              <w:rPr>
                <w:noProof/>
                <w:webHidden/>
              </w:rPr>
            </w:r>
            <w:r w:rsidR="00F4126B">
              <w:rPr>
                <w:noProof/>
                <w:webHidden/>
              </w:rPr>
              <w:fldChar w:fldCharType="separate"/>
            </w:r>
            <w:r w:rsidR="00F4126B">
              <w:rPr>
                <w:noProof/>
                <w:webHidden/>
              </w:rPr>
              <w:t>17</w:t>
            </w:r>
            <w:r w:rsidR="00F4126B">
              <w:rPr>
                <w:noProof/>
                <w:webHidden/>
              </w:rPr>
              <w:fldChar w:fldCharType="end"/>
            </w:r>
          </w:hyperlink>
        </w:p>
        <w:p w14:paraId="12D7A9C6" w14:textId="77777777" w:rsidR="00F4126B" w:rsidRDefault="00EB6B20">
          <w:pPr>
            <w:pStyle w:val="TOC1"/>
            <w:tabs>
              <w:tab w:val="right" w:leader="dot" w:pos="9800"/>
            </w:tabs>
            <w:rPr>
              <w:rFonts w:eastAsiaTheme="minorEastAsia"/>
              <w:noProof/>
            </w:rPr>
          </w:pPr>
          <w:hyperlink w:anchor="_Toc404248494" w:history="1">
            <w:r w:rsidR="00F4126B" w:rsidRPr="009E7B00">
              <w:rPr>
                <w:rStyle w:val="Hyperlink"/>
                <w:rFonts w:cs="Arial"/>
                <w:noProof/>
              </w:rPr>
              <w:t>10.  CONFIDENTIALITY and AVOIDANCE OF CONFLICTS</w:t>
            </w:r>
            <w:r w:rsidR="00F4126B" w:rsidRPr="009E7B00">
              <w:rPr>
                <w:rStyle w:val="Hyperlink"/>
                <w:rFonts w:cstheme="minorHAnsi"/>
                <w:noProof/>
              </w:rPr>
              <w:t xml:space="preserve"> of INTEREST</w:t>
            </w:r>
            <w:r w:rsidR="00F4126B">
              <w:rPr>
                <w:noProof/>
                <w:webHidden/>
              </w:rPr>
              <w:tab/>
            </w:r>
            <w:r w:rsidR="00F4126B">
              <w:rPr>
                <w:noProof/>
                <w:webHidden/>
              </w:rPr>
              <w:fldChar w:fldCharType="begin"/>
            </w:r>
            <w:r w:rsidR="00F4126B">
              <w:rPr>
                <w:noProof/>
                <w:webHidden/>
              </w:rPr>
              <w:instrText xml:space="preserve"> PAGEREF _Toc404248494 \h </w:instrText>
            </w:r>
            <w:r w:rsidR="00F4126B">
              <w:rPr>
                <w:noProof/>
                <w:webHidden/>
              </w:rPr>
            </w:r>
            <w:r w:rsidR="00F4126B">
              <w:rPr>
                <w:noProof/>
                <w:webHidden/>
              </w:rPr>
              <w:fldChar w:fldCharType="separate"/>
            </w:r>
            <w:r w:rsidR="00F4126B">
              <w:rPr>
                <w:noProof/>
                <w:webHidden/>
              </w:rPr>
              <w:t>17</w:t>
            </w:r>
            <w:r w:rsidR="00F4126B">
              <w:rPr>
                <w:noProof/>
                <w:webHidden/>
              </w:rPr>
              <w:fldChar w:fldCharType="end"/>
            </w:r>
          </w:hyperlink>
        </w:p>
        <w:p w14:paraId="7698DCE7" w14:textId="77777777" w:rsidR="00F4126B" w:rsidRDefault="00EB6B20">
          <w:pPr>
            <w:pStyle w:val="TOC1"/>
            <w:tabs>
              <w:tab w:val="right" w:leader="dot" w:pos="9800"/>
            </w:tabs>
            <w:rPr>
              <w:rFonts w:eastAsiaTheme="minorEastAsia"/>
              <w:noProof/>
            </w:rPr>
          </w:pPr>
          <w:hyperlink w:anchor="_Toc404248495" w:history="1">
            <w:r w:rsidR="00F4126B" w:rsidRPr="009E7B00">
              <w:rPr>
                <w:rStyle w:val="Hyperlink"/>
                <w:rFonts w:cstheme="minorHAnsi"/>
                <w:caps/>
                <w:noProof/>
              </w:rPr>
              <w:t>11.   Annexes</w:t>
            </w:r>
            <w:r w:rsidR="00F4126B">
              <w:rPr>
                <w:noProof/>
                <w:webHidden/>
              </w:rPr>
              <w:tab/>
            </w:r>
            <w:r w:rsidR="00F4126B">
              <w:rPr>
                <w:noProof/>
                <w:webHidden/>
              </w:rPr>
              <w:fldChar w:fldCharType="begin"/>
            </w:r>
            <w:r w:rsidR="00F4126B">
              <w:rPr>
                <w:noProof/>
                <w:webHidden/>
              </w:rPr>
              <w:instrText xml:space="preserve"> PAGEREF _Toc404248495 \h </w:instrText>
            </w:r>
            <w:r w:rsidR="00F4126B">
              <w:rPr>
                <w:noProof/>
                <w:webHidden/>
              </w:rPr>
            </w:r>
            <w:r w:rsidR="00F4126B">
              <w:rPr>
                <w:noProof/>
                <w:webHidden/>
              </w:rPr>
              <w:fldChar w:fldCharType="separate"/>
            </w:r>
            <w:r w:rsidR="00F4126B">
              <w:rPr>
                <w:noProof/>
                <w:webHidden/>
              </w:rPr>
              <w:t>18</w:t>
            </w:r>
            <w:r w:rsidR="00F4126B">
              <w:rPr>
                <w:noProof/>
                <w:webHidden/>
              </w:rPr>
              <w:fldChar w:fldCharType="end"/>
            </w:r>
          </w:hyperlink>
        </w:p>
        <w:p w14:paraId="615F9129" w14:textId="77777777" w:rsidR="00F4126B" w:rsidRDefault="00EB6B20">
          <w:pPr>
            <w:pStyle w:val="TOC1"/>
            <w:tabs>
              <w:tab w:val="right" w:leader="dot" w:pos="9800"/>
            </w:tabs>
            <w:rPr>
              <w:rFonts w:eastAsiaTheme="minorEastAsia"/>
              <w:noProof/>
            </w:rPr>
          </w:pPr>
          <w:hyperlink w:anchor="_Toc404248496" w:history="1">
            <w:r w:rsidR="00F4126B" w:rsidRPr="009E7B00">
              <w:rPr>
                <w:rStyle w:val="Hyperlink"/>
                <w:noProof/>
              </w:rPr>
              <w:t>Annex 1. Sample Cover Letter</w:t>
            </w:r>
            <w:r w:rsidR="00F4126B">
              <w:rPr>
                <w:noProof/>
                <w:webHidden/>
              </w:rPr>
              <w:tab/>
            </w:r>
            <w:r w:rsidR="00F4126B">
              <w:rPr>
                <w:noProof/>
                <w:webHidden/>
              </w:rPr>
              <w:fldChar w:fldCharType="begin"/>
            </w:r>
            <w:r w:rsidR="00F4126B">
              <w:rPr>
                <w:noProof/>
                <w:webHidden/>
              </w:rPr>
              <w:instrText xml:space="preserve"> PAGEREF _Toc404248496 \h </w:instrText>
            </w:r>
            <w:r w:rsidR="00F4126B">
              <w:rPr>
                <w:noProof/>
                <w:webHidden/>
              </w:rPr>
            </w:r>
            <w:r w:rsidR="00F4126B">
              <w:rPr>
                <w:noProof/>
                <w:webHidden/>
              </w:rPr>
              <w:fldChar w:fldCharType="separate"/>
            </w:r>
            <w:r w:rsidR="00F4126B">
              <w:rPr>
                <w:noProof/>
                <w:webHidden/>
              </w:rPr>
              <w:t>19</w:t>
            </w:r>
            <w:r w:rsidR="00F4126B">
              <w:rPr>
                <w:noProof/>
                <w:webHidden/>
              </w:rPr>
              <w:fldChar w:fldCharType="end"/>
            </w:r>
          </w:hyperlink>
        </w:p>
        <w:p w14:paraId="2A50CCDA" w14:textId="77777777" w:rsidR="00F4126B" w:rsidRDefault="00EB6B20">
          <w:pPr>
            <w:pStyle w:val="TOC1"/>
            <w:tabs>
              <w:tab w:val="right" w:leader="dot" w:pos="9800"/>
            </w:tabs>
            <w:rPr>
              <w:rFonts w:eastAsiaTheme="minorEastAsia"/>
              <w:noProof/>
            </w:rPr>
          </w:pPr>
          <w:hyperlink w:anchor="_Toc404248497" w:history="1">
            <w:r w:rsidR="00F4126B" w:rsidRPr="009E7B00">
              <w:rPr>
                <w:rStyle w:val="Hyperlink"/>
                <w:noProof/>
              </w:rPr>
              <w:t>Annex 2: APPLICATION FORM</w:t>
            </w:r>
            <w:r w:rsidR="00F4126B">
              <w:rPr>
                <w:noProof/>
                <w:webHidden/>
              </w:rPr>
              <w:tab/>
            </w:r>
            <w:r w:rsidR="00F4126B">
              <w:rPr>
                <w:noProof/>
                <w:webHidden/>
              </w:rPr>
              <w:fldChar w:fldCharType="begin"/>
            </w:r>
            <w:r w:rsidR="00F4126B">
              <w:rPr>
                <w:noProof/>
                <w:webHidden/>
              </w:rPr>
              <w:instrText xml:space="preserve"> PAGEREF _Toc404248497 \h </w:instrText>
            </w:r>
            <w:r w:rsidR="00F4126B">
              <w:rPr>
                <w:noProof/>
                <w:webHidden/>
              </w:rPr>
            </w:r>
            <w:r w:rsidR="00F4126B">
              <w:rPr>
                <w:noProof/>
                <w:webHidden/>
              </w:rPr>
              <w:fldChar w:fldCharType="separate"/>
            </w:r>
            <w:r w:rsidR="00F4126B">
              <w:rPr>
                <w:noProof/>
                <w:webHidden/>
              </w:rPr>
              <w:t>20</w:t>
            </w:r>
            <w:r w:rsidR="00F4126B">
              <w:rPr>
                <w:noProof/>
                <w:webHidden/>
              </w:rPr>
              <w:fldChar w:fldCharType="end"/>
            </w:r>
          </w:hyperlink>
        </w:p>
        <w:p w14:paraId="78CFA3CE" w14:textId="77777777" w:rsidR="00F4126B" w:rsidRDefault="00EB6B20">
          <w:pPr>
            <w:pStyle w:val="TOC1"/>
            <w:tabs>
              <w:tab w:val="right" w:leader="dot" w:pos="9800"/>
            </w:tabs>
            <w:rPr>
              <w:rFonts w:eastAsiaTheme="minorEastAsia"/>
              <w:noProof/>
            </w:rPr>
          </w:pPr>
          <w:hyperlink w:anchor="_Toc404248498" w:history="1">
            <w:r w:rsidR="00F4126B" w:rsidRPr="009E7B00">
              <w:rPr>
                <w:rStyle w:val="Hyperlink"/>
                <w:noProof/>
              </w:rPr>
              <w:t>Annex 3: Sample intention letter on registering a company</w:t>
            </w:r>
            <w:r w:rsidR="00F4126B">
              <w:rPr>
                <w:noProof/>
                <w:webHidden/>
              </w:rPr>
              <w:tab/>
            </w:r>
            <w:r w:rsidR="00F4126B">
              <w:rPr>
                <w:noProof/>
                <w:webHidden/>
              </w:rPr>
              <w:fldChar w:fldCharType="begin"/>
            </w:r>
            <w:r w:rsidR="00F4126B">
              <w:rPr>
                <w:noProof/>
                <w:webHidden/>
              </w:rPr>
              <w:instrText xml:space="preserve"> PAGEREF _Toc404248498 \h </w:instrText>
            </w:r>
            <w:r w:rsidR="00F4126B">
              <w:rPr>
                <w:noProof/>
                <w:webHidden/>
              </w:rPr>
            </w:r>
            <w:r w:rsidR="00F4126B">
              <w:rPr>
                <w:noProof/>
                <w:webHidden/>
              </w:rPr>
              <w:fldChar w:fldCharType="separate"/>
            </w:r>
            <w:r w:rsidR="00F4126B">
              <w:rPr>
                <w:noProof/>
                <w:webHidden/>
              </w:rPr>
              <w:t>25</w:t>
            </w:r>
            <w:r w:rsidR="00F4126B">
              <w:rPr>
                <w:noProof/>
                <w:webHidden/>
              </w:rPr>
              <w:fldChar w:fldCharType="end"/>
            </w:r>
          </w:hyperlink>
        </w:p>
        <w:p w14:paraId="50CC0328" w14:textId="77777777" w:rsidR="00F4126B" w:rsidRDefault="00EB6B20">
          <w:pPr>
            <w:pStyle w:val="TOC1"/>
            <w:tabs>
              <w:tab w:val="right" w:leader="dot" w:pos="9800"/>
            </w:tabs>
            <w:rPr>
              <w:rFonts w:eastAsiaTheme="minorEastAsia"/>
              <w:noProof/>
            </w:rPr>
          </w:pPr>
          <w:hyperlink w:anchor="_Toc404248499" w:history="1">
            <w:r w:rsidR="00F4126B" w:rsidRPr="009E7B00">
              <w:rPr>
                <w:rStyle w:val="Hyperlink"/>
                <w:noProof/>
              </w:rPr>
              <w:t>Annex 4: Sample declaration on providing the co-financing</w:t>
            </w:r>
            <w:r w:rsidR="00F4126B">
              <w:rPr>
                <w:noProof/>
                <w:webHidden/>
              </w:rPr>
              <w:tab/>
            </w:r>
            <w:r w:rsidR="00F4126B">
              <w:rPr>
                <w:noProof/>
                <w:webHidden/>
              </w:rPr>
              <w:fldChar w:fldCharType="begin"/>
            </w:r>
            <w:r w:rsidR="00F4126B">
              <w:rPr>
                <w:noProof/>
                <w:webHidden/>
              </w:rPr>
              <w:instrText xml:space="preserve"> PAGEREF _Toc404248499 \h </w:instrText>
            </w:r>
            <w:r w:rsidR="00F4126B">
              <w:rPr>
                <w:noProof/>
                <w:webHidden/>
              </w:rPr>
            </w:r>
            <w:r w:rsidR="00F4126B">
              <w:rPr>
                <w:noProof/>
                <w:webHidden/>
              </w:rPr>
              <w:fldChar w:fldCharType="separate"/>
            </w:r>
            <w:r w:rsidR="00F4126B">
              <w:rPr>
                <w:noProof/>
                <w:webHidden/>
              </w:rPr>
              <w:t>26</w:t>
            </w:r>
            <w:r w:rsidR="00F4126B">
              <w:rPr>
                <w:noProof/>
                <w:webHidden/>
              </w:rPr>
              <w:fldChar w:fldCharType="end"/>
            </w:r>
          </w:hyperlink>
        </w:p>
        <w:p w14:paraId="3DA1EFF8" w14:textId="77777777" w:rsidR="00F4126B" w:rsidRDefault="00EB6B20">
          <w:pPr>
            <w:pStyle w:val="TOC1"/>
            <w:tabs>
              <w:tab w:val="right" w:leader="dot" w:pos="9800"/>
            </w:tabs>
            <w:rPr>
              <w:rFonts w:eastAsiaTheme="minorEastAsia"/>
              <w:noProof/>
            </w:rPr>
          </w:pPr>
          <w:hyperlink w:anchor="_Toc404248500" w:history="1">
            <w:r w:rsidR="00F4126B" w:rsidRPr="009E7B00">
              <w:rPr>
                <w:rStyle w:val="Hyperlink"/>
                <w:noProof/>
              </w:rPr>
              <w:t>Annex 5: Sample statement letter on major business operations being based in Gyumri or Vanadzor</w:t>
            </w:r>
            <w:r w:rsidR="00F4126B">
              <w:rPr>
                <w:noProof/>
                <w:webHidden/>
              </w:rPr>
              <w:tab/>
            </w:r>
            <w:r w:rsidR="00F4126B">
              <w:rPr>
                <w:noProof/>
                <w:webHidden/>
              </w:rPr>
              <w:fldChar w:fldCharType="begin"/>
            </w:r>
            <w:r w:rsidR="00F4126B">
              <w:rPr>
                <w:noProof/>
                <w:webHidden/>
              </w:rPr>
              <w:instrText xml:space="preserve"> PAGEREF _Toc404248500 \h </w:instrText>
            </w:r>
            <w:r w:rsidR="00F4126B">
              <w:rPr>
                <w:noProof/>
                <w:webHidden/>
              </w:rPr>
            </w:r>
            <w:r w:rsidR="00F4126B">
              <w:rPr>
                <w:noProof/>
                <w:webHidden/>
              </w:rPr>
              <w:fldChar w:fldCharType="separate"/>
            </w:r>
            <w:r w:rsidR="00F4126B">
              <w:rPr>
                <w:noProof/>
                <w:webHidden/>
              </w:rPr>
              <w:t>27</w:t>
            </w:r>
            <w:r w:rsidR="00F4126B">
              <w:rPr>
                <w:noProof/>
                <w:webHidden/>
              </w:rPr>
              <w:fldChar w:fldCharType="end"/>
            </w:r>
          </w:hyperlink>
        </w:p>
        <w:p w14:paraId="087FE027" w14:textId="77777777" w:rsidR="00F4126B" w:rsidRDefault="00EB6B20">
          <w:pPr>
            <w:pStyle w:val="TOC1"/>
            <w:tabs>
              <w:tab w:val="right" w:leader="dot" w:pos="9800"/>
            </w:tabs>
            <w:rPr>
              <w:rFonts w:eastAsiaTheme="minorEastAsia"/>
              <w:noProof/>
            </w:rPr>
          </w:pPr>
          <w:hyperlink w:anchor="_Toc404248501" w:history="1">
            <w:r w:rsidR="00F4126B" w:rsidRPr="009E7B00">
              <w:rPr>
                <w:rStyle w:val="Hyperlink"/>
                <w:noProof/>
              </w:rPr>
              <w:t>Annex 6: SAMPLE Project Budget form</w:t>
            </w:r>
            <w:r w:rsidR="00F4126B">
              <w:rPr>
                <w:noProof/>
                <w:webHidden/>
              </w:rPr>
              <w:tab/>
            </w:r>
            <w:r w:rsidR="00F4126B">
              <w:rPr>
                <w:noProof/>
                <w:webHidden/>
              </w:rPr>
              <w:fldChar w:fldCharType="begin"/>
            </w:r>
            <w:r w:rsidR="00F4126B">
              <w:rPr>
                <w:noProof/>
                <w:webHidden/>
              </w:rPr>
              <w:instrText xml:space="preserve"> PAGEREF _Toc404248501 \h </w:instrText>
            </w:r>
            <w:r w:rsidR="00F4126B">
              <w:rPr>
                <w:noProof/>
                <w:webHidden/>
              </w:rPr>
            </w:r>
            <w:r w:rsidR="00F4126B">
              <w:rPr>
                <w:noProof/>
                <w:webHidden/>
              </w:rPr>
              <w:fldChar w:fldCharType="separate"/>
            </w:r>
            <w:r w:rsidR="00F4126B">
              <w:rPr>
                <w:noProof/>
                <w:webHidden/>
              </w:rPr>
              <w:t>28</w:t>
            </w:r>
            <w:r w:rsidR="00F4126B">
              <w:rPr>
                <w:noProof/>
                <w:webHidden/>
              </w:rPr>
              <w:fldChar w:fldCharType="end"/>
            </w:r>
          </w:hyperlink>
        </w:p>
        <w:p w14:paraId="2CC6F097" w14:textId="77777777" w:rsidR="00F4126B" w:rsidRDefault="00EB6B20">
          <w:pPr>
            <w:pStyle w:val="TOC1"/>
            <w:tabs>
              <w:tab w:val="right" w:leader="dot" w:pos="9800"/>
            </w:tabs>
            <w:rPr>
              <w:rFonts w:eastAsiaTheme="minorEastAsia"/>
              <w:noProof/>
            </w:rPr>
          </w:pPr>
          <w:hyperlink w:anchor="_Toc404248502" w:history="1">
            <w:r w:rsidR="00F4126B" w:rsidRPr="009E7B00">
              <w:rPr>
                <w:rStyle w:val="Hyperlink"/>
                <w:noProof/>
              </w:rPr>
              <w:t>Annex 7.  SAMPLE Quarterly Financial Reporting form</w:t>
            </w:r>
            <w:r w:rsidR="00F4126B">
              <w:rPr>
                <w:noProof/>
                <w:webHidden/>
              </w:rPr>
              <w:tab/>
            </w:r>
            <w:r w:rsidR="00F4126B">
              <w:rPr>
                <w:noProof/>
                <w:webHidden/>
              </w:rPr>
              <w:fldChar w:fldCharType="begin"/>
            </w:r>
            <w:r w:rsidR="00F4126B">
              <w:rPr>
                <w:noProof/>
                <w:webHidden/>
              </w:rPr>
              <w:instrText xml:space="preserve"> PAGEREF _Toc404248502 \h </w:instrText>
            </w:r>
            <w:r w:rsidR="00F4126B">
              <w:rPr>
                <w:noProof/>
                <w:webHidden/>
              </w:rPr>
            </w:r>
            <w:r w:rsidR="00F4126B">
              <w:rPr>
                <w:noProof/>
                <w:webHidden/>
              </w:rPr>
              <w:fldChar w:fldCharType="separate"/>
            </w:r>
            <w:r w:rsidR="00F4126B">
              <w:rPr>
                <w:noProof/>
                <w:webHidden/>
              </w:rPr>
              <w:t>30</w:t>
            </w:r>
            <w:r w:rsidR="00F4126B">
              <w:rPr>
                <w:noProof/>
                <w:webHidden/>
              </w:rPr>
              <w:fldChar w:fldCharType="end"/>
            </w:r>
          </w:hyperlink>
        </w:p>
        <w:p w14:paraId="6708A213" w14:textId="77777777" w:rsidR="00F4126B" w:rsidRDefault="00EB6B20">
          <w:pPr>
            <w:pStyle w:val="TOC1"/>
            <w:tabs>
              <w:tab w:val="right" w:leader="dot" w:pos="9800"/>
            </w:tabs>
            <w:rPr>
              <w:rFonts w:eastAsiaTheme="minorEastAsia"/>
              <w:noProof/>
            </w:rPr>
          </w:pPr>
          <w:hyperlink w:anchor="_Toc404248503" w:history="1">
            <w:r w:rsidR="00F4126B" w:rsidRPr="009E7B00">
              <w:rPr>
                <w:rStyle w:val="Hyperlink"/>
                <w:noProof/>
              </w:rPr>
              <w:t>Annex 8.  World Bank's list of “Excluded Expenditures” on Goods and Services</w:t>
            </w:r>
            <w:r w:rsidR="00F4126B">
              <w:rPr>
                <w:noProof/>
                <w:webHidden/>
              </w:rPr>
              <w:tab/>
            </w:r>
            <w:r w:rsidR="00F4126B">
              <w:rPr>
                <w:noProof/>
                <w:webHidden/>
              </w:rPr>
              <w:fldChar w:fldCharType="begin"/>
            </w:r>
            <w:r w:rsidR="00F4126B">
              <w:rPr>
                <w:noProof/>
                <w:webHidden/>
              </w:rPr>
              <w:instrText xml:space="preserve"> PAGEREF _Toc404248503 \h </w:instrText>
            </w:r>
            <w:r w:rsidR="00F4126B">
              <w:rPr>
                <w:noProof/>
                <w:webHidden/>
              </w:rPr>
            </w:r>
            <w:r w:rsidR="00F4126B">
              <w:rPr>
                <w:noProof/>
                <w:webHidden/>
              </w:rPr>
              <w:fldChar w:fldCharType="separate"/>
            </w:r>
            <w:r w:rsidR="00F4126B">
              <w:rPr>
                <w:noProof/>
                <w:webHidden/>
              </w:rPr>
              <w:t>32</w:t>
            </w:r>
            <w:r w:rsidR="00F4126B">
              <w:rPr>
                <w:noProof/>
                <w:webHidden/>
              </w:rPr>
              <w:fldChar w:fldCharType="end"/>
            </w:r>
          </w:hyperlink>
        </w:p>
        <w:p w14:paraId="513EAF35" w14:textId="77777777" w:rsidR="00F4126B" w:rsidRDefault="00EB6B20">
          <w:pPr>
            <w:pStyle w:val="TOC1"/>
            <w:tabs>
              <w:tab w:val="right" w:leader="dot" w:pos="9800"/>
            </w:tabs>
            <w:rPr>
              <w:rFonts w:eastAsiaTheme="minorEastAsia"/>
              <w:noProof/>
            </w:rPr>
          </w:pPr>
          <w:hyperlink w:anchor="_Toc404248504" w:history="1">
            <w:r w:rsidR="00F4126B" w:rsidRPr="009E7B00">
              <w:rPr>
                <w:rStyle w:val="Hyperlink"/>
                <w:noProof/>
              </w:rPr>
              <w:t>Annex 9.  Grant Contract  Template</w:t>
            </w:r>
            <w:r w:rsidR="00F4126B">
              <w:rPr>
                <w:noProof/>
                <w:webHidden/>
              </w:rPr>
              <w:tab/>
            </w:r>
            <w:r w:rsidR="00F4126B">
              <w:rPr>
                <w:noProof/>
                <w:webHidden/>
              </w:rPr>
              <w:fldChar w:fldCharType="begin"/>
            </w:r>
            <w:r w:rsidR="00F4126B">
              <w:rPr>
                <w:noProof/>
                <w:webHidden/>
              </w:rPr>
              <w:instrText xml:space="preserve"> PAGEREF _Toc404248504 \h </w:instrText>
            </w:r>
            <w:r w:rsidR="00F4126B">
              <w:rPr>
                <w:noProof/>
                <w:webHidden/>
              </w:rPr>
            </w:r>
            <w:r w:rsidR="00F4126B">
              <w:rPr>
                <w:noProof/>
                <w:webHidden/>
              </w:rPr>
              <w:fldChar w:fldCharType="separate"/>
            </w:r>
            <w:r w:rsidR="00F4126B">
              <w:rPr>
                <w:noProof/>
                <w:webHidden/>
              </w:rPr>
              <w:t>34</w:t>
            </w:r>
            <w:r w:rsidR="00F4126B">
              <w:rPr>
                <w:noProof/>
                <w:webHidden/>
              </w:rPr>
              <w:fldChar w:fldCharType="end"/>
            </w:r>
          </w:hyperlink>
        </w:p>
        <w:p w14:paraId="6CD46B34" w14:textId="77777777" w:rsidR="00F4126B" w:rsidRDefault="00EB6B20">
          <w:pPr>
            <w:pStyle w:val="TOC1"/>
            <w:tabs>
              <w:tab w:val="right" w:leader="dot" w:pos="9800"/>
            </w:tabs>
            <w:rPr>
              <w:rFonts w:eastAsiaTheme="minorEastAsia"/>
              <w:noProof/>
            </w:rPr>
          </w:pPr>
          <w:hyperlink w:anchor="_Toc404248505" w:history="1">
            <w:r w:rsidR="00F4126B" w:rsidRPr="009E7B00">
              <w:rPr>
                <w:rStyle w:val="Hyperlink"/>
                <w:noProof/>
              </w:rPr>
              <w:t xml:space="preserve">Annex 10. </w:t>
            </w:r>
            <w:r w:rsidR="00F4126B" w:rsidRPr="009E7B00">
              <w:rPr>
                <w:rStyle w:val="Hyperlink"/>
                <w:rFonts w:cstheme="minorHAnsi"/>
                <w:noProof/>
              </w:rPr>
              <w:t xml:space="preserve">For Peer Reviewers, Judging Panelists and Others participating in review of Applications and Grant Performance -- </w:t>
            </w:r>
            <w:r w:rsidR="00F4126B" w:rsidRPr="009E7B00">
              <w:rPr>
                <w:rStyle w:val="Hyperlink"/>
                <w:noProof/>
              </w:rPr>
              <w:t>Non-Disclosure Statement and Avoidance of Conflicts of Interest</w:t>
            </w:r>
            <w:r w:rsidR="00F4126B">
              <w:rPr>
                <w:noProof/>
                <w:webHidden/>
              </w:rPr>
              <w:tab/>
            </w:r>
            <w:r w:rsidR="00F4126B">
              <w:rPr>
                <w:noProof/>
                <w:webHidden/>
              </w:rPr>
              <w:fldChar w:fldCharType="begin"/>
            </w:r>
            <w:r w:rsidR="00F4126B">
              <w:rPr>
                <w:noProof/>
                <w:webHidden/>
              </w:rPr>
              <w:instrText xml:space="preserve"> PAGEREF _Toc404248505 \h </w:instrText>
            </w:r>
            <w:r w:rsidR="00F4126B">
              <w:rPr>
                <w:noProof/>
                <w:webHidden/>
              </w:rPr>
            </w:r>
            <w:r w:rsidR="00F4126B">
              <w:rPr>
                <w:noProof/>
                <w:webHidden/>
              </w:rPr>
              <w:fldChar w:fldCharType="separate"/>
            </w:r>
            <w:r w:rsidR="00F4126B">
              <w:rPr>
                <w:noProof/>
                <w:webHidden/>
              </w:rPr>
              <w:t>35</w:t>
            </w:r>
            <w:r w:rsidR="00F4126B">
              <w:rPr>
                <w:noProof/>
                <w:webHidden/>
              </w:rPr>
              <w:fldChar w:fldCharType="end"/>
            </w:r>
          </w:hyperlink>
        </w:p>
        <w:p w14:paraId="2C2199C3" w14:textId="77777777" w:rsidR="00E82ADD" w:rsidRPr="00FB2630" w:rsidRDefault="00E2232F" w:rsidP="00584E4F">
          <w:pPr>
            <w:spacing w:after="0" w:line="240" w:lineRule="auto"/>
            <w:jc w:val="both"/>
            <w:rPr>
              <w:rFonts w:cstheme="minorHAnsi"/>
            </w:rPr>
          </w:pPr>
          <w:r w:rsidRPr="00FB2630">
            <w:rPr>
              <w:rFonts w:cstheme="minorHAnsi"/>
              <w:b/>
              <w:bCs/>
              <w:noProof/>
            </w:rPr>
            <w:fldChar w:fldCharType="end"/>
          </w:r>
          <w:r w:rsidR="002866F4">
            <w:rPr>
              <w:rFonts w:cstheme="minorHAnsi"/>
              <w:noProof/>
            </w:rPr>
            <w:t xml:space="preserve"> </w:t>
          </w:r>
        </w:p>
      </w:sdtContent>
    </w:sdt>
    <w:p w14:paraId="201488A9" w14:textId="77777777" w:rsidR="00730323" w:rsidRDefault="00730323">
      <w:pPr>
        <w:rPr>
          <w:rFonts w:cstheme="minorHAnsi"/>
          <w:b/>
          <w:caps/>
        </w:rPr>
      </w:pPr>
      <w:bookmarkStart w:id="1" w:name="_Toc292466238"/>
      <w:r>
        <w:rPr>
          <w:rFonts w:cstheme="minorHAnsi"/>
          <w:b/>
          <w:caps/>
        </w:rPr>
        <w:br w:type="page"/>
      </w:r>
    </w:p>
    <w:p w14:paraId="4ECB856C" w14:textId="77777777" w:rsidR="00980DCA" w:rsidRPr="00BC5B71" w:rsidRDefault="00980DCA" w:rsidP="00584E4F">
      <w:pPr>
        <w:spacing w:after="0" w:line="240" w:lineRule="auto"/>
        <w:jc w:val="both"/>
        <w:rPr>
          <w:rFonts w:cstheme="minorHAnsi"/>
          <w:b/>
          <w:caps/>
        </w:rPr>
      </w:pPr>
      <w:r w:rsidRPr="00BC5B71">
        <w:rPr>
          <w:rFonts w:cstheme="minorHAnsi"/>
          <w:b/>
          <w:caps/>
        </w:rPr>
        <w:lastRenderedPageBreak/>
        <w:t xml:space="preserve">Definitions, </w:t>
      </w:r>
      <w:r w:rsidR="00B35256" w:rsidRPr="00BC5B71">
        <w:rPr>
          <w:rFonts w:cstheme="minorHAnsi"/>
          <w:b/>
          <w:caps/>
        </w:rPr>
        <w:t>L</w:t>
      </w:r>
      <w:r w:rsidRPr="00BC5B71">
        <w:rPr>
          <w:rFonts w:cstheme="minorHAnsi"/>
          <w:b/>
          <w:caps/>
        </w:rPr>
        <w:t>ist of Acronyms</w:t>
      </w:r>
      <w:bookmarkEnd w:id="1"/>
    </w:p>
    <w:p w14:paraId="70CA6BC1" w14:textId="77777777" w:rsidR="007D492F" w:rsidRPr="00FB2630" w:rsidRDefault="007D492F" w:rsidP="00584E4F">
      <w:pPr>
        <w:spacing w:after="0" w:line="240" w:lineRule="auto"/>
        <w:jc w:val="both"/>
        <w:rPr>
          <w:rFonts w:cstheme="minorHAnsi"/>
        </w:rPr>
      </w:pPr>
    </w:p>
    <w:p w14:paraId="2094BE0E" w14:textId="77777777" w:rsidR="00A0072F" w:rsidRDefault="00A0072F" w:rsidP="00A0072F">
      <w:pPr>
        <w:spacing w:after="0" w:line="240" w:lineRule="auto"/>
        <w:jc w:val="both"/>
        <w:rPr>
          <w:rFonts w:cstheme="minorHAnsi"/>
        </w:rPr>
      </w:pPr>
      <w:r w:rsidRPr="00FB2630">
        <w:rPr>
          <w:rFonts w:cstheme="minorHAnsi"/>
        </w:rPr>
        <w:t>ICT</w:t>
      </w:r>
      <w:r w:rsidRPr="00FB2630">
        <w:rPr>
          <w:rFonts w:cstheme="minorHAnsi"/>
        </w:rPr>
        <w:tab/>
      </w:r>
      <w:r w:rsidRPr="00FB2630">
        <w:rPr>
          <w:rFonts w:cstheme="minorHAnsi"/>
        </w:rPr>
        <w:tab/>
      </w:r>
      <w:r w:rsidRPr="00FB2630">
        <w:rPr>
          <w:rFonts w:cstheme="minorHAnsi"/>
        </w:rPr>
        <w:tab/>
        <w:t>- Information &amp; Communication Technologies</w:t>
      </w:r>
    </w:p>
    <w:p w14:paraId="054BEB24" w14:textId="77777777" w:rsidR="009C4762" w:rsidRPr="00FB2630" w:rsidRDefault="009C4762" w:rsidP="00A0072F">
      <w:pPr>
        <w:spacing w:after="0" w:line="240" w:lineRule="auto"/>
        <w:jc w:val="both"/>
        <w:rPr>
          <w:rFonts w:cstheme="minorHAnsi"/>
        </w:rPr>
      </w:pPr>
      <w:r>
        <w:rPr>
          <w:rFonts w:cstheme="minorHAnsi"/>
        </w:rPr>
        <w:t>SME</w:t>
      </w:r>
      <w:r>
        <w:rPr>
          <w:rFonts w:cstheme="minorHAnsi"/>
        </w:rPr>
        <w:tab/>
      </w:r>
      <w:r>
        <w:rPr>
          <w:rFonts w:cstheme="minorHAnsi"/>
        </w:rPr>
        <w:tab/>
      </w:r>
      <w:r>
        <w:rPr>
          <w:rFonts w:cstheme="minorHAnsi"/>
        </w:rPr>
        <w:tab/>
        <w:t>- Small and Medium Enterprise</w:t>
      </w:r>
    </w:p>
    <w:p w14:paraId="4C888591" w14:textId="77777777" w:rsidR="002E3BAF" w:rsidRPr="00FB2630" w:rsidRDefault="002E3BAF" w:rsidP="00584E4F">
      <w:pPr>
        <w:spacing w:after="0" w:line="240" w:lineRule="auto"/>
        <w:jc w:val="both"/>
        <w:rPr>
          <w:rFonts w:cstheme="minorHAnsi"/>
        </w:rPr>
      </w:pPr>
      <w:r w:rsidRPr="00FB2630">
        <w:rPr>
          <w:rFonts w:cstheme="minorHAnsi"/>
        </w:rPr>
        <w:t>EIF</w:t>
      </w:r>
      <w:r w:rsidRPr="00FB2630">
        <w:rPr>
          <w:rFonts w:cstheme="minorHAnsi"/>
        </w:rPr>
        <w:tab/>
      </w:r>
      <w:r w:rsidRPr="00FB2630">
        <w:rPr>
          <w:rFonts w:cstheme="minorHAnsi"/>
        </w:rPr>
        <w:tab/>
      </w:r>
      <w:r w:rsidRPr="00FB2630">
        <w:rPr>
          <w:rFonts w:cstheme="minorHAnsi"/>
        </w:rPr>
        <w:tab/>
        <w:t>- Enterprise Incubator Foundation</w:t>
      </w:r>
    </w:p>
    <w:p w14:paraId="2C78DC13" w14:textId="77777777" w:rsidR="005A247C" w:rsidRDefault="005A247C" w:rsidP="005A247C">
      <w:pPr>
        <w:spacing w:after="0" w:line="240" w:lineRule="auto"/>
        <w:jc w:val="both"/>
        <w:rPr>
          <w:rFonts w:cstheme="minorHAnsi"/>
        </w:rPr>
      </w:pPr>
      <w:r w:rsidRPr="00FB2630">
        <w:rPr>
          <w:rFonts w:cstheme="minorHAnsi"/>
        </w:rPr>
        <w:t>IMG</w:t>
      </w:r>
      <w:r w:rsidRPr="00FB2630">
        <w:rPr>
          <w:rFonts w:cstheme="minorHAnsi"/>
        </w:rPr>
        <w:tab/>
      </w:r>
      <w:r w:rsidRPr="00FB2630">
        <w:rPr>
          <w:rFonts w:cstheme="minorHAnsi"/>
        </w:rPr>
        <w:tab/>
      </w:r>
      <w:r w:rsidRPr="00FB2630">
        <w:rPr>
          <w:rFonts w:cstheme="minorHAnsi"/>
        </w:rPr>
        <w:tab/>
        <w:t>-</w:t>
      </w:r>
      <w:r>
        <w:rPr>
          <w:rFonts w:cstheme="minorHAnsi"/>
        </w:rPr>
        <w:t xml:space="preserve"> </w:t>
      </w:r>
      <w:r w:rsidRPr="00FB2630">
        <w:rPr>
          <w:rFonts w:cstheme="minorHAnsi"/>
        </w:rPr>
        <w:t>Innovation Matching Grants</w:t>
      </w:r>
    </w:p>
    <w:p w14:paraId="339F9AEC" w14:textId="77777777" w:rsidR="005A247C" w:rsidRDefault="00524F0A" w:rsidP="005A247C">
      <w:pPr>
        <w:spacing w:after="0" w:line="240" w:lineRule="auto"/>
        <w:jc w:val="both"/>
        <w:rPr>
          <w:rFonts w:cstheme="minorHAnsi"/>
        </w:rPr>
      </w:pPr>
      <w:r>
        <w:rPr>
          <w:rFonts w:cstheme="minorHAnsi"/>
        </w:rPr>
        <w:t>GMG</w:t>
      </w:r>
      <w:r w:rsidR="005A247C">
        <w:rPr>
          <w:rFonts w:cstheme="minorHAnsi"/>
        </w:rPr>
        <w:tab/>
      </w:r>
      <w:r w:rsidR="005A247C">
        <w:rPr>
          <w:rFonts w:cstheme="minorHAnsi"/>
        </w:rPr>
        <w:tab/>
      </w:r>
      <w:r w:rsidR="005A247C">
        <w:rPr>
          <w:rFonts w:cstheme="minorHAnsi"/>
        </w:rPr>
        <w:tab/>
        <w:t xml:space="preserve">- </w:t>
      </w:r>
      <w:proofErr w:type="spellStart"/>
      <w:r w:rsidR="005A247C">
        <w:rPr>
          <w:rFonts w:cstheme="minorHAnsi"/>
        </w:rPr>
        <w:t>Gyumri</w:t>
      </w:r>
      <w:proofErr w:type="spellEnd"/>
      <w:r w:rsidR="005A247C">
        <w:rPr>
          <w:rFonts w:cstheme="minorHAnsi"/>
        </w:rPr>
        <w:t xml:space="preserve"> </w:t>
      </w:r>
      <w:r w:rsidR="006472EC">
        <w:rPr>
          <w:rFonts w:cstheme="minorHAnsi"/>
        </w:rPr>
        <w:t xml:space="preserve">Matching </w:t>
      </w:r>
      <w:r w:rsidR="005A247C">
        <w:rPr>
          <w:rFonts w:cstheme="minorHAnsi"/>
        </w:rPr>
        <w:t>Grants</w:t>
      </w:r>
    </w:p>
    <w:p w14:paraId="0D07174B" w14:textId="77777777" w:rsidR="005A247C" w:rsidRDefault="00524F0A" w:rsidP="005A247C">
      <w:pPr>
        <w:spacing w:after="0" w:line="240" w:lineRule="auto"/>
        <w:rPr>
          <w:rFonts w:cstheme="minorHAnsi"/>
        </w:rPr>
      </w:pPr>
      <w:r>
        <w:rPr>
          <w:rFonts w:cstheme="minorHAnsi"/>
        </w:rPr>
        <w:t>VMG</w:t>
      </w:r>
      <w:r w:rsidR="005A247C">
        <w:rPr>
          <w:rFonts w:cstheme="minorHAnsi"/>
        </w:rPr>
        <w:tab/>
      </w:r>
      <w:r w:rsidR="005A247C">
        <w:rPr>
          <w:rFonts w:cstheme="minorHAnsi"/>
        </w:rPr>
        <w:tab/>
      </w:r>
      <w:r w:rsidR="005A247C">
        <w:rPr>
          <w:rFonts w:cstheme="minorHAnsi"/>
        </w:rPr>
        <w:tab/>
        <w:t xml:space="preserve">- </w:t>
      </w:r>
      <w:proofErr w:type="spellStart"/>
      <w:r w:rsidR="005A247C">
        <w:rPr>
          <w:rFonts w:cstheme="minorHAnsi"/>
        </w:rPr>
        <w:t>Vanadzor</w:t>
      </w:r>
      <w:proofErr w:type="spellEnd"/>
      <w:r w:rsidR="005A247C">
        <w:rPr>
          <w:rFonts w:cstheme="minorHAnsi"/>
        </w:rPr>
        <w:t xml:space="preserve"> </w:t>
      </w:r>
      <w:r w:rsidR="006472EC">
        <w:rPr>
          <w:rFonts w:cstheme="minorHAnsi"/>
        </w:rPr>
        <w:t xml:space="preserve">Matching </w:t>
      </w:r>
      <w:r w:rsidR="005A247C">
        <w:rPr>
          <w:rFonts w:cstheme="minorHAnsi"/>
        </w:rPr>
        <w:t>Grants</w:t>
      </w:r>
    </w:p>
    <w:p w14:paraId="64155DA1" w14:textId="77777777" w:rsidR="005A247C" w:rsidRDefault="005A247C" w:rsidP="00584E4F">
      <w:pPr>
        <w:spacing w:after="0" w:line="240" w:lineRule="auto"/>
        <w:jc w:val="both"/>
        <w:rPr>
          <w:rFonts w:cstheme="minorHAnsi"/>
        </w:rPr>
      </w:pPr>
      <w:r>
        <w:rPr>
          <w:rFonts w:cstheme="minorHAnsi"/>
        </w:rPr>
        <w:t>GTC</w:t>
      </w:r>
      <w:r>
        <w:rPr>
          <w:rFonts w:cstheme="minorHAnsi"/>
        </w:rPr>
        <w:tab/>
      </w:r>
      <w:r>
        <w:rPr>
          <w:rFonts w:cstheme="minorHAnsi"/>
        </w:rPr>
        <w:tab/>
      </w:r>
      <w:r>
        <w:rPr>
          <w:rFonts w:cstheme="minorHAnsi"/>
        </w:rPr>
        <w:tab/>
        <w:t xml:space="preserve">- </w:t>
      </w:r>
      <w:proofErr w:type="spellStart"/>
      <w:r>
        <w:rPr>
          <w:rFonts w:cstheme="minorHAnsi"/>
        </w:rPr>
        <w:t>Gyumri</w:t>
      </w:r>
      <w:proofErr w:type="spellEnd"/>
      <w:r>
        <w:rPr>
          <w:rFonts w:cstheme="minorHAnsi"/>
        </w:rPr>
        <w:t xml:space="preserve"> Technology Center</w:t>
      </w:r>
    </w:p>
    <w:p w14:paraId="22B5CAF9" w14:textId="77777777" w:rsidR="005A247C" w:rsidRDefault="005A247C" w:rsidP="005A247C">
      <w:pPr>
        <w:spacing w:after="0" w:line="240" w:lineRule="auto"/>
        <w:jc w:val="both"/>
        <w:rPr>
          <w:rFonts w:cstheme="minorHAnsi"/>
        </w:rPr>
      </w:pPr>
      <w:r>
        <w:rPr>
          <w:rFonts w:cstheme="minorHAnsi"/>
        </w:rPr>
        <w:t>VTC</w:t>
      </w:r>
      <w:r>
        <w:rPr>
          <w:rFonts w:cstheme="minorHAnsi"/>
        </w:rPr>
        <w:tab/>
      </w:r>
      <w:r>
        <w:rPr>
          <w:rFonts w:cstheme="minorHAnsi"/>
        </w:rPr>
        <w:tab/>
      </w:r>
      <w:r>
        <w:rPr>
          <w:rFonts w:cstheme="minorHAnsi"/>
        </w:rPr>
        <w:tab/>
        <w:t xml:space="preserve">- </w:t>
      </w:r>
      <w:proofErr w:type="spellStart"/>
      <w:r>
        <w:rPr>
          <w:rFonts w:cstheme="minorHAnsi"/>
        </w:rPr>
        <w:t>Vanadzor</w:t>
      </w:r>
      <w:proofErr w:type="spellEnd"/>
      <w:r>
        <w:rPr>
          <w:rFonts w:cstheme="minorHAnsi"/>
        </w:rPr>
        <w:t xml:space="preserve"> Technology Center</w:t>
      </w:r>
    </w:p>
    <w:p w14:paraId="333871FF" w14:textId="77777777" w:rsidR="005A247C" w:rsidRDefault="005A247C" w:rsidP="005A247C">
      <w:pPr>
        <w:spacing w:after="0" w:line="240" w:lineRule="auto"/>
        <w:jc w:val="both"/>
        <w:rPr>
          <w:rFonts w:cstheme="minorHAnsi"/>
        </w:rPr>
      </w:pPr>
      <w:r>
        <w:rPr>
          <w:rFonts w:cstheme="minorHAnsi"/>
        </w:rPr>
        <w:t>FFPMC</w:t>
      </w:r>
      <w:r>
        <w:rPr>
          <w:rFonts w:cstheme="minorHAnsi"/>
        </w:rPr>
        <w:tab/>
      </w:r>
      <w:r>
        <w:rPr>
          <w:rFonts w:cstheme="minorHAnsi"/>
        </w:rPr>
        <w:tab/>
      </w:r>
      <w:r>
        <w:rPr>
          <w:rFonts w:cstheme="minorHAnsi"/>
        </w:rPr>
        <w:tab/>
        <w:t>- Foreign Financing Project Management Center</w:t>
      </w:r>
      <w:r>
        <w:rPr>
          <w:rFonts w:cstheme="minorHAnsi"/>
        </w:rPr>
        <w:tab/>
      </w:r>
    </w:p>
    <w:p w14:paraId="177A1EAD" w14:textId="77777777" w:rsidR="00B71405" w:rsidRPr="00FB2630" w:rsidRDefault="005A247C" w:rsidP="00584E4F">
      <w:pPr>
        <w:spacing w:line="240" w:lineRule="auto"/>
        <w:rPr>
          <w:rFonts w:cstheme="minorHAnsi"/>
        </w:rPr>
      </w:pPr>
      <w:r>
        <w:rPr>
          <w:rFonts w:cstheme="minorHAnsi"/>
        </w:rPr>
        <w:t>Credit Board</w:t>
      </w:r>
      <w:r>
        <w:rPr>
          <w:rFonts w:cstheme="minorHAnsi"/>
        </w:rPr>
        <w:tab/>
      </w:r>
      <w:r>
        <w:rPr>
          <w:rFonts w:cstheme="minorHAnsi"/>
        </w:rPr>
        <w:tab/>
        <w:t>- EIC Project Credit Board nominated by Government</w:t>
      </w:r>
      <w:r w:rsidR="00B71405" w:rsidRPr="00FB2630">
        <w:rPr>
          <w:rFonts w:cstheme="minorHAnsi"/>
        </w:rPr>
        <w:br w:type="page"/>
      </w:r>
    </w:p>
    <w:p w14:paraId="42F7A0EC" w14:textId="77777777" w:rsidR="00091B09" w:rsidRPr="00FB2630" w:rsidRDefault="007635FD" w:rsidP="008349DC">
      <w:pPr>
        <w:pStyle w:val="Heading1"/>
        <w:numPr>
          <w:ilvl w:val="0"/>
          <w:numId w:val="1"/>
        </w:numPr>
        <w:spacing w:line="240" w:lineRule="auto"/>
        <w:ind w:left="360"/>
        <w:jc w:val="both"/>
        <w:rPr>
          <w:rFonts w:cstheme="minorHAnsi"/>
          <w:caps/>
        </w:rPr>
      </w:pPr>
      <w:bookmarkStart w:id="2" w:name="_Toc404248474"/>
      <w:r w:rsidRPr="00FB2630">
        <w:rPr>
          <w:rFonts w:cstheme="minorHAnsi"/>
          <w:caps/>
        </w:rPr>
        <w:lastRenderedPageBreak/>
        <w:t>Background</w:t>
      </w:r>
      <w:bookmarkEnd w:id="2"/>
    </w:p>
    <w:p w14:paraId="30E561EA" w14:textId="77777777" w:rsidR="002E3BAF" w:rsidRPr="00FB2630" w:rsidRDefault="002E3BAF" w:rsidP="00584E4F">
      <w:pPr>
        <w:spacing w:after="0" w:line="240" w:lineRule="auto"/>
        <w:jc w:val="both"/>
        <w:rPr>
          <w:rFonts w:cstheme="minorHAnsi"/>
        </w:rPr>
      </w:pPr>
    </w:p>
    <w:p w14:paraId="6AEA223A" w14:textId="77777777" w:rsidR="00AB3C5B" w:rsidRPr="00E17CBF" w:rsidRDefault="001C17FA" w:rsidP="00E17CBF">
      <w:pPr>
        <w:spacing w:after="0" w:line="240" w:lineRule="auto"/>
        <w:ind w:left="360"/>
        <w:jc w:val="both"/>
        <w:rPr>
          <w:rFonts w:cstheme="minorHAnsi"/>
          <w:color w:val="0000FF"/>
        </w:rPr>
      </w:pPr>
      <w:r>
        <w:rPr>
          <w:rFonts w:cstheme="minorHAnsi"/>
        </w:rPr>
        <w:t>1.</w:t>
      </w:r>
      <w:r w:rsidR="00642B9A">
        <w:rPr>
          <w:rFonts w:cstheme="minorHAnsi"/>
        </w:rPr>
        <w:t xml:space="preserve">1.   </w:t>
      </w:r>
      <w:r w:rsidR="0081776C" w:rsidRPr="00FB2630">
        <w:rPr>
          <w:rFonts w:cstheme="minorHAnsi"/>
        </w:rPr>
        <w:t>In t</w:t>
      </w:r>
      <w:r w:rsidR="00966B7D" w:rsidRPr="00FB2630">
        <w:rPr>
          <w:rFonts w:cstheme="minorHAnsi"/>
        </w:rPr>
        <w:t xml:space="preserve">he framework of E-Society and Innovation for Competitiveness (EIC) Project supported by </w:t>
      </w:r>
      <w:r w:rsidR="00D574F7">
        <w:rPr>
          <w:rFonts w:cstheme="minorHAnsi"/>
        </w:rPr>
        <w:t xml:space="preserve">Ministry of </w:t>
      </w:r>
      <w:r w:rsidR="00A078EB">
        <w:rPr>
          <w:rFonts w:cstheme="minorHAnsi"/>
        </w:rPr>
        <w:t>E</w:t>
      </w:r>
      <w:r w:rsidR="00D574F7">
        <w:rPr>
          <w:rFonts w:cstheme="minorHAnsi"/>
        </w:rPr>
        <w:t>conomy</w:t>
      </w:r>
      <w:r w:rsidR="0081776C" w:rsidRPr="00FB2630">
        <w:rPr>
          <w:rFonts w:cstheme="minorHAnsi"/>
        </w:rPr>
        <w:t>, EIF</w:t>
      </w:r>
      <w:r w:rsidR="00966B7D" w:rsidRPr="00FB2630">
        <w:rPr>
          <w:rFonts w:cstheme="minorHAnsi"/>
        </w:rPr>
        <w:t xml:space="preserve"> </w:t>
      </w:r>
      <w:r w:rsidR="00AB3C5B">
        <w:rPr>
          <w:rFonts w:cstheme="minorHAnsi"/>
        </w:rPr>
        <w:t xml:space="preserve">is administering a series of matching grants programs </w:t>
      </w:r>
      <w:r w:rsidR="000A1CEE" w:rsidRPr="00FB2630">
        <w:rPr>
          <w:rFonts w:cstheme="minorHAnsi"/>
        </w:rPr>
        <w:t>in ICT</w:t>
      </w:r>
      <w:r w:rsidR="00674151" w:rsidRPr="00FB2630">
        <w:rPr>
          <w:rFonts w:cstheme="minorHAnsi"/>
        </w:rPr>
        <w:t xml:space="preserve"> </w:t>
      </w:r>
      <w:r w:rsidR="00D431A5" w:rsidRPr="00FB2630">
        <w:rPr>
          <w:rFonts w:cstheme="minorHAnsi"/>
        </w:rPr>
        <w:t xml:space="preserve">and High Tech </w:t>
      </w:r>
      <w:r w:rsidR="00091B09" w:rsidRPr="00FB2630">
        <w:rPr>
          <w:rFonts w:cstheme="minorHAnsi"/>
        </w:rPr>
        <w:t xml:space="preserve">as </w:t>
      </w:r>
      <w:r w:rsidR="00AB3C5B">
        <w:rPr>
          <w:rFonts w:cstheme="minorHAnsi"/>
        </w:rPr>
        <w:t xml:space="preserve">a </w:t>
      </w:r>
      <w:r w:rsidR="00091B09" w:rsidRPr="00FB2630">
        <w:rPr>
          <w:rFonts w:cstheme="minorHAnsi"/>
        </w:rPr>
        <w:t>supporting mechanism for creation, growth and competitiveness of knowledge and technology-driven enterprises</w:t>
      </w:r>
      <w:r w:rsidR="00AB3C5B">
        <w:rPr>
          <w:rFonts w:cstheme="minorHAnsi"/>
        </w:rPr>
        <w:t xml:space="preserve"> in Armenia</w:t>
      </w:r>
      <w:r w:rsidR="00091B09" w:rsidRPr="00FB2630">
        <w:rPr>
          <w:rFonts w:cstheme="minorHAnsi"/>
        </w:rPr>
        <w:t>, a</w:t>
      </w:r>
      <w:r w:rsidR="0081776C" w:rsidRPr="00FB2630">
        <w:rPr>
          <w:rFonts w:cstheme="minorHAnsi"/>
        </w:rPr>
        <w:t xml:space="preserve">s well as </w:t>
      </w:r>
      <w:r w:rsidR="00091B09" w:rsidRPr="00FB2630">
        <w:rPr>
          <w:rFonts w:cstheme="minorHAnsi"/>
        </w:rPr>
        <w:t xml:space="preserve">for encouraging traditional sectors to adopt new technologies. </w:t>
      </w:r>
      <w:r w:rsidR="00AB3C5B">
        <w:rPr>
          <w:rFonts w:cstheme="minorHAnsi"/>
        </w:rPr>
        <w:t xml:space="preserve"> These programs include the following: </w:t>
      </w:r>
    </w:p>
    <w:p w14:paraId="332FEB34" w14:textId="77777777" w:rsidR="00AB3C5B" w:rsidRPr="004D31FE" w:rsidRDefault="00AB3C5B" w:rsidP="008349DC">
      <w:pPr>
        <w:pStyle w:val="ListParagraph"/>
        <w:numPr>
          <w:ilvl w:val="0"/>
          <w:numId w:val="7"/>
        </w:numPr>
        <w:spacing w:after="0" w:line="240" w:lineRule="auto"/>
        <w:jc w:val="both"/>
        <w:rPr>
          <w:rFonts w:cstheme="minorHAnsi"/>
        </w:rPr>
      </w:pPr>
      <w:r w:rsidRPr="00E17CBF">
        <w:rPr>
          <w:rFonts w:cstheme="minorHAnsi"/>
          <w:b/>
          <w:color w:val="0000FF"/>
        </w:rPr>
        <w:t>Innovation Matching Grants</w:t>
      </w:r>
      <w:r w:rsidR="00DD6BF9" w:rsidRPr="00E17CBF">
        <w:rPr>
          <w:rFonts w:cstheme="minorHAnsi"/>
          <w:b/>
          <w:color w:val="0000FF"/>
        </w:rPr>
        <w:t xml:space="preserve"> (IMG)</w:t>
      </w:r>
      <w:r w:rsidRPr="00E17CBF">
        <w:rPr>
          <w:rFonts w:cstheme="minorHAnsi"/>
          <w:b/>
          <w:color w:val="0000FF"/>
        </w:rPr>
        <w:t>;</w:t>
      </w:r>
      <w:r w:rsidRPr="00E17CBF">
        <w:rPr>
          <w:rFonts w:cstheme="minorHAnsi"/>
          <w:color w:val="0000FF"/>
        </w:rPr>
        <w:t xml:space="preserve"> </w:t>
      </w:r>
      <w:r w:rsidRPr="004D31FE">
        <w:rPr>
          <w:rFonts w:cstheme="minorHAnsi"/>
        </w:rPr>
        <w:tab/>
      </w:r>
    </w:p>
    <w:p w14:paraId="505F0587" w14:textId="77777777" w:rsidR="00AB3C5B" w:rsidRPr="00E17CBF" w:rsidRDefault="00AB3C5B" w:rsidP="008349DC">
      <w:pPr>
        <w:pStyle w:val="ListParagraph"/>
        <w:numPr>
          <w:ilvl w:val="0"/>
          <w:numId w:val="7"/>
        </w:numPr>
        <w:spacing w:after="0" w:line="240" w:lineRule="auto"/>
        <w:jc w:val="both"/>
        <w:rPr>
          <w:rFonts w:cstheme="minorHAnsi"/>
          <w:b/>
          <w:color w:val="FF0000"/>
        </w:rPr>
      </w:pPr>
      <w:proofErr w:type="spellStart"/>
      <w:r w:rsidRPr="00E17CBF">
        <w:rPr>
          <w:rFonts w:cstheme="minorHAnsi"/>
          <w:b/>
          <w:color w:val="FF0000"/>
        </w:rPr>
        <w:t>Gyumri</w:t>
      </w:r>
      <w:proofErr w:type="spellEnd"/>
      <w:r w:rsidRPr="00E17CBF">
        <w:rPr>
          <w:rFonts w:cstheme="minorHAnsi"/>
          <w:b/>
          <w:color w:val="FF0000"/>
        </w:rPr>
        <w:t xml:space="preserve"> </w:t>
      </w:r>
      <w:r w:rsidR="003D16BB">
        <w:rPr>
          <w:rFonts w:cstheme="minorHAnsi"/>
          <w:b/>
          <w:color w:val="FF0000"/>
        </w:rPr>
        <w:t>Matching</w:t>
      </w:r>
      <w:r w:rsidR="003D16BB" w:rsidRPr="00E17CBF">
        <w:rPr>
          <w:rFonts w:cstheme="minorHAnsi"/>
          <w:b/>
          <w:color w:val="FF0000"/>
        </w:rPr>
        <w:t xml:space="preserve"> </w:t>
      </w:r>
      <w:r w:rsidRPr="00E17CBF">
        <w:rPr>
          <w:rFonts w:cstheme="minorHAnsi"/>
          <w:b/>
          <w:color w:val="FF0000"/>
        </w:rPr>
        <w:t>Grants</w:t>
      </w:r>
      <w:r w:rsidR="00DD6BF9" w:rsidRPr="00E17CBF">
        <w:rPr>
          <w:rFonts w:cstheme="minorHAnsi"/>
          <w:b/>
          <w:color w:val="FF0000"/>
        </w:rPr>
        <w:t xml:space="preserve"> (</w:t>
      </w:r>
      <w:r w:rsidR="00524F0A">
        <w:rPr>
          <w:rFonts w:cstheme="minorHAnsi"/>
          <w:b/>
          <w:color w:val="FF0000"/>
        </w:rPr>
        <w:t>GMG</w:t>
      </w:r>
      <w:r w:rsidR="00DD6BF9" w:rsidRPr="00E17CBF">
        <w:rPr>
          <w:rFonts w:cstheme="minorHAnsi"/>
          <w:b/>
          <w:color w:val="FF0000"/>
        </w:rPr>
        <w:t>)</w:t>
      </w:r>
      <w:r w:rsidRPr="00E17CBF">
        <w:rPr>
          <w:rFonts w:cstheme="minorHAnsi"/>
          <w:b/>
          <w:color w:val="FF0000"/>
        </w:rPr>
        <w:t xml:space="preserve">; and </w:t>
      </w:r>
    </w:p>
    <w:p w14:paraId="6863EB80" w14:textId="77777777" w:rsidR="005F6B00" w:rsidRPr="00E17CBF" w:rsidRDefault="00AB3C5B" w:rsidP="008349DC">
      <w:pPr>
        <w:pStyle w:val="ListParagraph"/>
        <w:numPr>
          <w:ilvl w:val="0"/>
          <w:numId w:val="7"/>
        </w:numPr>
        <w:spacing w:after="0" w:line="240" w:lineRule="auto"/>
        <w:jc w:val="both"/>
        <w:rPr>
          <w:rFonts w:cstheme="minorHAnsi"/>
          <w:b/>
          <w:color w:val="FF0000"/>
        </w:rPr>
      </w:pPr>
      <w:proofErr w:type="spellStart"/>
      <w:r w:rsidRPr="00E17CBF">
        <w:rPr>
          <w:rFonts w:cstheme="minorHAnsi"/>
          <w:b/>
          <w:color w:val="FF0000"/>
        </w:rPr>
        <w:t>Vanadzor</w:t>
      </w:r>
      <w:proofErr w:type="spellEnd"/>
      <w:r w:rsidRPr="00E17CBF">
        <w:rPr>
          <w:rFonts w:cstheme="minorHAnsi"/>
          <w:b/>
          <w:color w:val="FF0000"/>
        </w:rPr>
        <w:t xml:space="preserve"> </w:t>
      </w:r>
      <w:r w:rsidR="003D16BB">
        <w:rPr>
          <w:rFonts w:cstheme="minorHAnsi"/>
          <w:b/>
          <w:color w:val="FF0000"/>
        </w:rPr>
        <w:t>Matching</w:t>
      </w:r>
      <w:r w:rsidRPr="00E17CBF">
        <w:rPr>
          <w:rFonts w:cstheme="minorHAnsi"/>
          <w:b/>
          <w:color w:val="FF0000"/>
        </w:rPr>
        <w:t xml:space="preserve"> Grants</w:t>
      </w:r>
      <w:r w:rsidR="00DD6BF9" w:rsidRPr="00E17CBF">
        <w:rPr>
          <w:rFonts w:cstheme="minorHAnsi"/>
          <w:b/>
          <w:color w:val="FF0000"/>
        </w:rPr>
        <w:t xml:space="preserve"> (</w:t>
      </w:r>
      <w:r w:rsidR="00524F0A">
        <w:rPr>
          <w:rFonts w:cstheme="minorHAnsi"/>
          <w:b/>
          <w:color w:val="FF0000"/>
        </w:rPr>
        <w:t>VMG</w:t>
      </w:r>
      <w:r w:rsidR="00DD6BF9" w:rsidRPr="00E17CBF">
        <w:rPr>
          <w:rFonts w:cstheme="minorHAnsi"/>
          <w:b/>
          <w:color w:val="FF0000"/>
        </w:rPr>
        <w:t>)</w:t>
      </w:r>
      <w:r w:rsidRPr="00E17CBF">
        <w:rPr>
          <w:rFonts w:cstheme="minorHAnsi"/>
          <w:b/>
          <w:color w:val="FF0000"/>
        </w:rPr>
        <w:t>.</w:t>
      </w:r>
    </w:p>
    <w:p w14:paraId="5C4E7713" w14:textId="77777777" w:rsidR="005F6B00" w:rsidRDefault="005F6B00" w:rsidP="00E17CBF">
      <w:pPr>
        <w:spacing w:after="0" w:line="240" w:lineRule="auto"/>
        <w:ind w:left="360"/>
        <w:jc w:val="both"/>
        <w:rPr>
          <w:rFonts w:cstheme="minorHAnsi"/>
        </w:rPr>
      </w:pPr>
    </w:p>
    <w:p w14:paraId="493AEB1E" w14:textId="77777777" w:rsidR="00814694" w:rsidRDefault="001C17FA" w:rsidP="00E17CBF">
      <w:pPr>
        <w:spacing w:after="120" w:line="240" w:lineRule="auto"/>
        <w:ind w:left="360"/>
        <w:jc w:val="both"/>
        <w:rPr>
          <w:rFonts w:cstheme="minorHAnsi"/>
        </w:rPr>
      </w:pPr>
      <w:r>
        <w:rPr>
          <w:rFonts w:cstheme="minorHAnsi"/>
        </w:rPr>
        <w:t>1.</w:t>
      </w:r>
      <w:r w:rsidR="00642B9A">
        <w:rPr>
          <w:rFonts w:cstheme="minorHAnsi"/>
        </w:rPr>
        <w:t xml:space="preserve">2.  </w:t>
      </w:r>
      <w:r w:rsidR="005F6B00">
        <w:rPr>
          <w:rFonts w:cstheme="minorHAnsi"/>
        </w:rPr>
        <w:t xml:space="preserve">This </w:t>
      </w:r>
      <w:r w:rsidR="00AB3C5B">
        <w:rPr>
          <w:rFonts w:cstheme="minorHAnsi"/>
        </w:rPr>
        <w:t xml:space="preserve">single </w:t>
      </w:r>
      <w:r w:rsidR="00C24AD3">
        <w:rPr>
          <w:rFonts w:cstheme="minorHAnsi"/>
        </w:rPr>
        <w:t xml:space="preserve">consolidated </w:t>
      </w:r>
      <w:r w:rsidR="00091B09" w:rsidRPr="00FB2630">
        <w:rPr>
          <w:rFonts w:cstheme="minorHAnsi"/>
        </w:rPr>
        <w:t>Grants Operation</w:t>
      </w:r>
      <w:r w:rsidR="00A078EB">
        <w:rPr>
          <w:rFonts w:cstheme="minorHAnsi"/>
        </w:rPr>
        <w:t>s</w:t>
      </w:r>
      <w:r w:rsidR="00091B09" w:rsidRPr="00FB2630">
        <w:rPr>
          <w:rFonts w:cstheme="minorHAnsi"/>
        </w:rPr>
        <w:t xml:space="preserve"> Manual describes</w:t>
      </w:r>
      <w:r w:rsidR="00C24AD3">
        <w:rPr>
          <w:rFonts w:cstheme="minorHAnsi"/>
        </w:rPr>
        <w:t xml:space="preserve"> program and</w:t>
      </w:r>
      <w:r w:rsidR="00091B09" w:rsidRPr="00FB2630">
        <w:rPr>
          <w:rFonts w:cstheme="minorHAnsi"/>
        </w:rPr>
        <w:t xml:space="preserve"> </w:t>
      </w:r>
      <w:r w:rsidR="00CF41CF">
        <w:rPr>
          <w:rFonts w:cstheme="minorHAnsi"/>
        </w:rPr>
        <w:t xml:space="preserve">competition objectives, </w:t>
      </w:r>
      <w:r w:rsidR="00091B09" w:rsidRPr="00FB2630">
        <w:rPr>
          <w:rFonts w:cstheme="minorHAnsi"/>
        </w:rPr>
        <w:t>partici</w:t>
      </w:r>
      <w:r w:rsidR="0089483D" w:rsidRPr="00FB2630">
        <w:rPr>
          <w:rFonts w:cstheme="minorHAnsi"/>
        </w:rPr>
        <w:t>pation</w:t>
      </w:r>
      <w:r w:rsidR="00091B09" w:rsidRPr="00FB2630">
        <w:rPr>
          <w:rFonts w:cstheme="minorHAnsi"/>
        </w:rPr>
        <w:t xml:space="preserve"> eligibility </w:t>
      </w:r>
      <w:r w:rsidR="0089483D" w:rsidRPr="00FB2630">
        <w:rPr>
          <w:rFonts w:cstheme="minorHAnsi"/>
        </w:rPr>
        <w:t>criteria</w:t>
      </w:r>
      <w:r w:rsidR="00091B09" w:rsidRPr="00FB2630">
        <w:rPr>
          <w:rFonts w:cstheme="minorHAnsi"/>
        </w:rPr>
        <w:t xml:space="preserve">, </w:t>
      </w:r>
      <w:r w:rsidR="0081776C" w:rsidRPr="00FB2630">
        <w:rPr>
          <w:rFonts w:cstheme="minorHAnsi"/>
        </w:rPr>
        <w:t>s</w:t>
      </w:r>
      <w:r w:rsidR="0089483D" w:rsidRPr="00FB2630">
        <w:rPr>
          <w:rFonts w:cstheme="minorHAnsi"/>
        </w:rPr>
        <w:t>ize of grants, eligible expenditures</w:t>
      </w:r>
      <w:r w:rsidR="004B1555" w:rsidRPr="00FB2630">
        <w:rPr>
          <w:rFonts w:cstheme="minorHAnsi"/>
        </w:rPr>
        <w:t xml:space="preserve">, </w:t>
      </w:r>
      <w:r w:rsidR="00CF41CF">
        <w:rPr>
          <w:rFonts w:cstheme="minorHAnsi"/>
        </w:rPr>
        <w:t xml:space="preserve">competition procedure, including </w:t>
      </w:r>
      <w:r w:rsidR="004B1555" w:rsidRPr="00FB2630">
        <w:rPr>
          <w:rFonts w:cstheme="minorHAnsi"/>
        </w:rPr>
        <w:t>application and evaluation proce</w:t>
      </w:r>
      <w:r w:rsidR="00CF41CF">
        <w:rPr>
          <w:rFonts w:cstheme="minorHAnsi"/>
        </w:rPr>
        <w:t>ss</w:t>
      </w:r>
      <w:r w:rsidR="004B1555" w:rsidRPr="00FB2630">
        <w:rPr>
          <w:rFonts w:cstheme="minorHAnsi"/>
        </w:rPr>
        <w:t xml:space="preserve">, </w:t>
      </w:r>
      <w:r w:rsidR="00CF41CF">
        <w:rPr>
          <w:rFonts w:cstheme="minorHAnsi"/>
        </w:rPr>
        <w:t xml:space="preserve">as well as </w:t>
      </w:r>
      <w:r w:rsidR="004B1555" w:rsidRPr="00FB2630">
        <w:rPr>
          <w:rFonts w:cstheme="minorHAnsi"/>
        </w:rPr>
        <w:t>grant management requirements</w:t>
      </w:r>
      <w:r w:rsidR="00AB3C5B">
        <w:rPr>
          <w:rFonts w:cstheme="minorHAnsi"/>
        </w:rPr>
        <w:t xml:space="preserve"> pertaining to all three grant programs</w:t>
      </w:r>
      <w:r w:rsidR="00A078EB">
        <w:rPr>
          <w:rFonts w:cstheme="minorHAnsi"/>
        </w:rPr>
        <w:t>,</w:t>
      </w:r>
      <w:r w:rsidR="00AB3C5B">
        <w:rPr>
          <w:rFonts w:cstheme="minorHAnsi"/>
        </w:rPr>
        <w:t xml:space="preserve"> and </w:t>
      </w:r>
      <w:r w:rsidR="00A078EB">
        <w:rPr>
          <w:rFonts w:cstheme="minorHAnsi"/>
        </w:rPr>
        <w:t>outlines</w:t>
      </w:r>
      <w:r w:rsidR="00AB3C5B">
        <w:rPr>
          <w:rFonts w:cstheme="minorHAnsi"/>
        </w:rPr>
        <w:t xml:space="preserve"> special requirements applicable to each</w:t>
      </w:r>
      <w:r w:rsidR="00814694">
        <w:rPr>
          <w:rFonts w:cstheme="minorHAnsi"/>
        </w:rPr>
        <w:t xml:space="preserve">.  In this </w:t>
      </w:r>
      <w:r w:rsidR="004167C2">
        <w:rPr>
          <w:rFonts w:cstheme="minorHAnsi"/>
        </w:rPr>
        <w:t xml:space="preserve">latter </w:t>
      </w:r>
      <w:r w:rsidR="00814694">
        <w:rPr>
          <w:rFonts w:cstheme="minorHAnsi"/>
        </w:rPr>
        <w:t xml:space="preserve">regard, </w:t>
      </w:r>
    </w:p>
    <w:p w14:paraId="745AC838" w14:textId="77777777" w:rsidR="00814694" w:rsidRPr="0078759C" w:rsidRDefault="00814694" w:rsidP="008349DC">
      <w:pPr>
        <w:pStyle w:val="ListParagraph"/>
        <w:numPr>
          <w:ilvl w:val="0"/>
          <w:numId w:val="8"/>
        </w:numPr>
        <w:spacing w:after="0" w:line="240" w:lineRule="auto"/>
        <w:rPr>
          <w:rFonts w:cstheme="minorHAnsi"/>
        </w:rPr>
      </w:pPr>
      <w:r w:rsidRPr="00E17CBF">
        <w:rPr>
          <w:rFonts w:cstheme="minorHAnsi"/>
          <w:color w:val="0000FF"/>
        </w:rPr>
        <w:t xml:space="preserve">Applicants applying for the </w:t>
      </w:r>
      <w:r w:rsidRPr="00E17CBF">
        <w:rPr>
          <w:rFonts w:cstheme="minorHAnsi"/>
          <w:b/>
          <w:color w:val="0000FF"/>
        </w:rPr>
        <w:t>Innovation Matching Grants</w:t>
      </w:r>
      <w:r w:rsidRPr="00E17CBF">
        <w:rPr>
          <w:rFonts w:cstheme="minorHAnsi"/>
          <w:color w:val="0000FF"/>
        </w:rPr>
        <w:t xml:space="preserve"> </w:t>
      </w:r>
      <w:r w:rsidR="004167C2" w:rsidRPr="00E17CBF">
        <w:rPr>
          <w:rFonts w:cstheme="minorHAnsi"/>
          <w:color w:val="0000FF"/>
        </w:rPr>
        <w:t xml:space="preserve">must </w:t>
      </w:r>
      <w:r w:rsidRPr="00E17CBF">
        <w:rPr>
          <w:rFonts w:cstheme="minorHAnsi"/>
          <w:color w:val="0000FF"/>
        </w:rPr>
        <w:t xml:space="preserve">pay special attention to requirements </w:t>
      </w:r>
      <w:r w:rsidR="00C24AD3">
        <w:rPr>
          <w:rFonts w:cstheme="minorHAnsi"/>
          <w:color w:val="0000FF"/>
        </w:rPr>
        <w:t>pertinent to them</w:t>
      </w:r>
      <w:r w:rsidR="0078759C">
        <w:rPr>
          <w:rFonts w:cstheme="minorHAnsi"/>
          <w:color w:val="0000FF"/>
        </w:rPr>
        <w:t>, which for a more convenience is also</w:t>
      </w:r>
      <w:r w:rsidR="00C24AD3">
        <w:rPr>
          <w:rFonts w:cstheme="minorHAnsi"/>
          <w:color w:val="0000FF"/>
        </w:rPr>
        <w:t xml:space="preserve"> </w:t>
      </w:r>
      <w:r w:rsidRPr="00E17CBF">
        <w:rPr>
          <w:rFonts w:cstheme="minorHAnsi"/>
          <w:color w:val="0000FF"/>
        </w:rPr>
        <w:t xml:space="preserve">highlighted in </w:t>
      </w:r>
      <w:r w:rsidRPr="0078759C">
        <w:rPr>
          <w:rFonts w:cstheme="minorHAnsi"/>
          <w:b/>
          <w:color w:val="0000FF"/>
        </w:rPr>
        <w:t>BLUE Type</w:t>
      </w:r>
      <w:r w:rsidRPr="0078759C">
        <w:rPr>
          <w:rFonts w:cstheme="minorHAnsi"/>
        </w:rPr>
        <w:t xml:space="preserve">; and  </w:t>
      </w:r>
    </w:p>
    <w:p w14:paraId="59C002E1" w14:textId="77777777" w:rsidR="004167C2" w:rsidRPr="0078759C" w:rsidRDefault="004167C2" w:rsidP="00E17CBF">
      <w:pPr>
        <w:spacing w:after="0" w:line="240" w:lineRule="auto"/>
        <w:ind w:left="1800" w:hanging="360"/>
        <w:rPr>
          <w:rFonts w:cstheme="minorHAnsi"/>
          <w:sz w:val="12"/>
          <w:szCs w:val="12"/>
        </w:rPr>
      </w:pPr>
    </w:p>
    <w:p w14:paraId="363B595D" w14:textId="77777777" w:rsidR="00091B09" w:rsidRPr="0078759C" w:rsidRDefault="00814694" w:rsidP="008349DC">
      <w:pPr>
        <w:pStyle w:val="ListParagraph"/>
        <w:numPr>
          <w:ilvl w:val="0"/>
          <w:numId w:val="8"/>
        </w:numPr>
        <w:spacing w:after="0" w:line="240" w:lineRule="auto"/>
        <w:rPr>
          <w:rFonts w:cstheme="minorHAnsi"/>
        </w:rPr>
      </w:pPr>
      <w:r w:rsidRPr="0078759C">
        <w:rPr>
          <w:rFonts w:cstheme="minorHAnsi"/>
          <w:color w:val="FF0000"/>
        </w:rPr>
        <w:t xml:space="preserve">Applicants applying for </w:t>
      </w:r>
      <w:proofErr w:type="spellStart"/>
      <w:r w:rsidRPr="0078759C">
        <w:rPr>
          <w:rFonts w:cstheme="minorHAnsi"/>
          <w:b/>
          <w:color w:val="FF0000"/>
        </w:rPr>
        <w:t>Gyumri</w:t>
      </w:r>
      <w:proofErr w:type="spellEnd"/>
      <w:r w:rsidRPr="0078759C">
        <w:rPr>
          <w:rFonts w:cstheme="minorHAnsi"/>
          <w:b/>
          <w:color w:val="FF0000"/>
        </w:rPr>
        <w:t xml:space="preserve"> </w:t>
      </w:r>
      <w:r w:rsidR="003D16BB">
        <w:rPr>
          <w:rFonts w:cstheme="minorHAnsi"/>
          <w:b/>
          <w:color w:val="FF0000"/>
        </w:rPr>
        <w:t>Matching</w:t>
      </w:r>
      <w:r w:rsidR="003D16BB" w:rsidRPr="0078759C">
        <w:rPr>
          <w:rFonts w:cstheme="minorHAnsi"/>
          <w:b/>
          <w:color w:val="FF0000"/>
        </w:rPr>
        <w:t xml:space="preserve"> </w:t>
      </w:r>
      <w:r w:rsidRPr="0078759C">
        <w:rPr>
          <w:rFonts w:cstheme="minorHAnsi"/>
          <w:b/>
          <w:color w:val="FF0000"/>
        </w:rPr>
        <w:t>Grants</w:t>
      </w:r>
      <w:r w:rsidRPr="0078759C">
        <w:rPr>
          <w:rFonts w:cstheme="minorHAnsi"/>
          <w:color w:val="FF0000"/>
        </w:rPr>
        <w:t xml:space="preserve"> or </w:t>
      </w:r>
      <w:proofErr w:type="spellStart"/>
      <w:r w:rsidRPr="0078759C">
        <w:rPr>
          <w:rFonts w:cstheme="minorHAnsi"/>
          <w:b/>
          <w:color w:val="FF0000"/>
        </w:rPr>
        <w:t>Vanadzor</w:t>
      </w:r>
      <w:proofErr w:type="spellEnd"/>
      <w:r w:rsidRPr="0078759C">
        <w:rPr>
          <w:rFonts w:cstheme="minorHAnsi"/>
          <w:b/>
          <w:color w:val="FF0000"/>
        </w:rPr>
        <w:t xml:space="preserve"> </w:t>
      </w:r>
      <w:r w:rsidR="003D16BB">
        <w:rPr>
          <w:rFonts w:cstheme="minorHAnsi"/>
          <w:b/>
          <w:color w:val="FF0000"/>
        </w:rPr>
        <w:t>Matching</w:t>
      </w:r>
      <w:r w:rsidR="004167C2" w:rsidRPr="0078759C">
        <w:rPr>
          <w:rFonts w:cstheme="minorHAnsi"/>
          <w:b/>
          <w:color w:val="FF0000"/>
        </w:rPr>
        <w:t xml:space="preserve"> Grants</w:t>
      </w:r>
      <w:r w:rsidR="004167C2" w:rsidRPr="0078759C">
        <w:rPr>
          <w:rFonts w:cstheme="minorHAnsi"/>
          <w:color w:val="FF0000"/>
        </w:rPr>
        <w:t xml:space="preserve"> must pay special attention to requirements </w:t>
      </w:r>
      <w:r w:rsidR="00C24AD3" w:rsidRPr="0078759C">
        <w:rPr>
          <w:rFonts w:cstheme="minorHAnsi"/>
          <w:color w:val="FF0000"/>
        </w:rPr>
        <w:t>pertinent to them</w:t>
      </w:r>
      <w:r w:rsidR="0078759C" w:rsidRPr="0078759C">
        <w:rPr>
          <w:rFonts w:cstheme="minorHAnsi"/>
          <w:color w:val="FF0000"/>
        </w:rPr>
        <w:t>, which for a more convenience is also</w:t>
      </w:r>
      <w:r w:rsidR="00C24AD3" w:rsidRPr="0078759C">
        <w:rPr>
          <w:rFonts w:cstheme="minorHAnsi"/>
          <w:color w:val="FF0000"/>
        </w:rPr>
        <w:t xml:space="preserve"> </w:t>
      </w:r>
      <w:r w:rsidR="004167C2" w:rsidRPr="0078759C">
        <w:rPr>
          <w:rFonts w:cstheme="minorHAnsi"/>
          <w:color w:val="FF0000"/>
        </w:rPr>
        <w:t xml:space="preserve">highlighted in </w:t>
      </w:r>
      <w:r w:rsidR="004167C2" w:rsidRPr="0078759C">
        <w:rPr>
          <w:rFonts w:cstheme="minorHAnsi"/>
          <w:b/>
          <w:color w:val="FF0000"/>
        </w:rPr>
        <w:t>RED Type</w:t>
      </w:r>
      <w:r w:rsidR="0089483D" w:rsidRPr="0078759C">
        <w:rPr>
          <w:rFonts w:cstheme="minorHAnsi"/>
        </w:rPr>
        <w:t>.</w:t>
      </w:r>
    </w:p>
    <w:p w14:paraId="1DE026A5" w14:textId="77777777" w:rsidR="00591E5A" w:rsidRPr="00591E5A" w:rsidRDefault="00591E5A" w:rsidP="00591E5A">
      <w:pPr>
        <w:pStyle w:val="ListParagraph"/>
        <w:rPr>
          <w:rFonts w:cstheme="minorHAnsi"/>
        </w:rPr>
      </w:pPr>
    </w:p>
    <w:p w14:paraId="3B3743F6" w14:textId="77777777" w:rsidR="00BD71DC" w:rsidRPr="00C4094B" w:rsidRDefault="00C4094B" w:rsidP="008349DC">
      <w:pPr>
        <w:pStyle w:val="Heading1"/>
        <w:numPr>
          <w:ilvl w:val="0"/>
          <w:numId w:val="1"/>
        </w:numPr>
        <w:spacing w:line="240" w:lineRule="auto"/>
        <w:ind w:left="360"/>
        <w:jc w:val="both"/>
        <w:rPr>
          <w:rFonts w:cstheme="minorHAnsi"/>
          <w:caps/>
        </w:rPr>
      </w:pPr>
      <w:r>
        <w:rPr>
          <w:rFonts w:cstheme="minorHAnsi"/>
          <w:caps/>
        </w:rPr>
        <w:t xml:space="preserve"> </w:t>
      </w:r>
      <w:bookmarkStart w:id="3" w:name="_Toc404248475"/>
      <w:r w:rsidR="00091B09" w:rsidRPr="00C4094B">
        <w:rPr>
          <w:rFonts w:cstheme="minorHAnsi"/>
          <w:caps/>
        </w:rPr>
        <w:t>O</w:t>
      </w:r>
      <w:r w:rsidR="00980DCA" w:rsidRPr="00C4094B">
        <w:rPr>
          <w:rFonts w:cstheme="minorHAnsi"/>
          <w:caps/>
        </w:rPr>
        <w:t>bjectives</w:t>
      </w:r>
      <w:bookmarkEnd w:id="3"/>
    </w:p>
    <w:p w14:paraId="5236FACD" w14:textId="77777777" w:rsidR="002E3BAF" w:rsidRPr="00FB2630" w:rsidRDefault="00E10B28" w:rsidP="00584E4F">
      <w:pPr>
        <w:spacing w:after="0" w:line="240" w:lineRule="auto"/>
        <w:jc w:val="both"/>
        <w:rPr>
          <w:rFonts w:cstheme="minorHAnsi"/>
        </w:rPr>
      </w:pPr>
      <w:r>
        <w:rPr>
          <w:rFonts w:cstheme="minorHAnsi"/>
        </w:rPr>
        <w:t xml:space="preserve">  </w:t>
      </w:r>
    </w:p>
    <w:p w14:paraId="22405A6C" w14:textId="77777777" w:rsidR="00E92713" w:rsidRPr="00FB2630" w:rsidRDefault="001C17FA" w:rsidP="00E17CBF">
      <w:pPr>
        <w:spacing w:after="0" w:line="240" w:lineRule="auto"/>
        <w:ind w:left="360"/>
        <w:jc w:val="both"/>
        <w:rPr>
          <w:rFonts w:cstheme="minorHAnsi"/>
        </w:rPr>
      </w:pPr>
      <w:r>
        <w:rPr>
          <w:rFonts w:cstheme="minorHAnsi"/>
        </w:rPr>
        <w:t>2.</w:t>
      </w:r>
      <w:r w:rsidR="00642B9A">
        <w:rPr>
          <w:rFonts w:cstheme="minorHAnsi"/>
        </w:rPr>
        <w:t xml:space="preserve">1.   </w:t>
      </w:r>
      <w:r w:rsidR="00DD6BF9">
        <w:rPr>
          <w:rFonts w:cstheme="minorHAnsi"/>
        </w:rPr>
        <w:t>EIF’s m</w:t>
      </w:r>
      <w:r w:rsidR="00D431A5" w:rsidRPr="00FB2630">
        <w:rPr>
          <w:rFonts w:cstheme="minorHAnsi"/>
        </w:rPr>
        <w:t xml:space="preserve">atching </w:t>
      </w:r>
      <w:r w:rsidR="00DD6BF9">
        <w:rPr>
          <w:rFonts w:cstheme="minorHAnsi"/>
        </w:rPr>
        <w:t>g</w:t>
      </w:r>
      <w:r w:rsidR="00D431A5" w:rsidRPr="00FB2630">
        <w:rPr>
          <w:rFonts w:cstheme="minorHAnsi"/>
        </w:rPr>
        <w:t>rant</w:t>
      </w:r>
      <w:r w:rsidR="00DD6BF9">
        <w:rPr>
          <w:rFonts w:cstheme="minorHAnsi"/>
        </w:rPr>
        <w:t>s</w:t>
      </w:r>
      <w:r w:rsidR="00E120D9" w:rsidRPr="00FB2630">
        <w:rPr>
          <w:rFonts w:cstheme="minorHAnsi"/>
        </w:rPr>
        <w:t xml:space="preserve"> </w:t>
      </w:r>
      <w:r w:rsidR="00DD6BF9">
        <w:rPr>
          <w:rFonts w:cstheme="minorHAnsi"/>
        </w:rPr>
        <w:t>programs are</w:t>
      </w:r>
      <w:r w:rsidR="00D431A5" w:rsidRPr="00FB2630">
        <w:rPr>
          <w:rFonts w:cstheme="minorHAnsi"/>
        </w:rPr>
        <w:t xml:space="preserve"> </w:t>
      </w:r>
      <w:r w:rsidR="008D7327" w:rsidRPr="00FB2630">
        <w:rPr>
          <w:rFonts w:cstheme="minorHAnsi"/>
        </w:rPr>
        <w:t>i</w:t>
      </w:r>
      <w:r w:rsidR="00670104" w:rsidRPr="00FB2630">
        <w:rPr>
          <w:rFonts w:cstheme="minorHAnsi"/>
        </w:rPr>
        <w:t>ntend</w:t>
      </w:r>
      <w:r w:rsidR="00D431A5" w:rsidRPr="00FB2630">
        <w:rPr>
          <w:rFonts w:cstheme="minorHAnsi"/>
        </w:rPr>
        <w:t>ed</w:t>
      </w:r>
      <w:r w:rsidR="00670104" w:rsidRPr="00FB2630">
        <w:rPr>
          <w:rFonts w:cstheme="minorHAnsi"/>
        </w:rPr>
        <w:t xml:space="preserve"> to provide </w:t>
      </w:r>
      <w:r w:rsidR="00E92713" w:rsidRPr="00FB2630">
        <w:rPr>
          <w:rFonts w:cstheme="minorHAnsi"/>
        </w:rPr>
        <w:t xml:space="preserve">grants to support </w:t>
      </w:r>
      <w:r w:rsidR="00E92713" w:rsidRPr="00600AC1">
        <w:rPr>
          <w:rFonts w:cstheme="minorHAnsi"/>
          <w:b/>
        </w:rPr>
        <w:t xml:space="preserve">new </w:t>
      </w:r>
      <w:r w:rsidR="0078759C">
        <w:rPr>
          <w:rFonts w:cstheme="minorHAnsi"/>
          <w:b/>
        </w:rPr>
        <w:t xml:space="preserve">solution, </w:t>
      </w:r>
      <w:r w:rsidR="00E92713" w:rsidRPr="00600AC1">
        <w:rPr>
          <w:rFonts w:cstheme="minorHAnsi"/>
          <w:b/>
        </w:rPr>
        <w:t>product</w:t>
      </w:r>
      <w:r w:rsidR="0081776C" w:rsidRPr="00600AC1">
        <w:rPr>
          <w:rFonts w:cstheme="minorHAnsi"/>
          <w:b/>
        </w:rPr>
        <w:t>, service</w:t>
      </w:r>
      <w:r w:rsidR="00E92713" w:rsidRPr="00600AC1">
        <w:rPr>
          <w:rFonts w:cstheme="minorHAnsi"/>
          <w:b/>
        </w:rPr>
        <w:t xml:space="preserve"> or process adaptation, improvement and</w:t>
      </w:r>
      <w:r w:rsidR="0081776C" w:rsidRPr="00600AC1">
        <w:rPr>
          <w:rFonts w:cstheme="minorHAnsi"/>
          <w:b/>
        </w:rPr>
        <w:t>/or</w:t>
      </w:r>
      <w:r w:rsidR="00E92713" w:rsidRPr="00600AC1">
        <w:rPr>
          <w:rFonts w:cstheme="minorHAnsi"/>
          <w:b/>
        </w:rPr>
        <w:t xml:space="preserve"> development</w:t>
      </w:r>
      <w:r w:rsidR="0089483D" w:rsidRPr="00FB2630">
        <w:rPr>
          <w:rFonts w:cstheme="minorHAnsi"/>
        </w:rPr>
        <w:t>, which would</w:t>
      </w:r>
      <w:r w:rsidR="006B7BB5" w:rsidRPr="00FB2630">
        <w:rPr>
          <w:rFonts w:cstheme="minorHAnsi"/>
        </w:rPr>
        <w:t xml:space="preserve"> s</w:t>
      </w:r>
      <w:r w:rsidR="00642B9A">
        <w:rPr>
          <w:rFonts w:cstheme="minorHAnsi"/>
        </w:rPr>
        <w:t>t</w:t>
      </w:r>
      <w:r w:rsidR="006B7BB5" w:rsidRPr="00FB2630">
        <w:rPr>
          <w:rFonts w:cstheme="minorHAnsi"/>
        </w:rPr>
        <w:t xml:space="preserve">imulate the rate of technology </w:t>
      </w:r>
      <w:r w:rsidR="006B7BB5" w:rsidRPr="00600AC1">
        <w:rPr>
          <w:rFonts w:cstheme="minorHAnsi"/>
        </w:rPr>
        <w:t>absorption, technology transfer</w:t>
      </w:r>
      <w:r w:rsidR="007635FD" w:rsidRPr="00600AC1">
        <w:rPr>
          <w:rFonts w:cstheme="minorHAnsi"/>
        </w:rPr>
        <w:t>, innovation and commercialization in the private sector, foster collaboration between research</w:t>
      </w:r>
      <w:r w:rsidR="00B6302C" w:rsidRPr="00600AC1">
        <w:rPr>
          <w:rFonts w:cstheme="minorHAnsi"/>
        </w:rPr>
        <w:t xml:space="preserve"> centers and </w:t>
      </w:r>
      <w:r w:rsidR="007635FD" w:rsidRPr="00600AC1">
        <w:rPr>
          <w:rFonts w:cstheme="minorHAnsi"/>
        </w:rPr>
        <w:t>industries and promote the development of new technology</w:t>
      </w:r>
      <w:r w:rsidR="0081776C" w:rsidRPr="00600AC1">
        <w:rPr>
          <w:rFonts w:cstheme="minorHAnsi"/>
        </w:rPr>
        <w:t>-</w:t>
      </w:r>
      <w:r w:rsidR="007635FD" w:rsidRPr="00600AC1">
        <w:rPr>
          <w:rFonts w:cstheme="minorHAnsi"/>
        </w:rPr>
        <w:t>driven companies across Armenia</w:t>
      </w:r>
      <w:r w:rsidR="00DD6BF9">
        <w:rPr>
          <w:rFonts w:cstheme="minorHAnsi"/>
        </w:rPr>
        <w:t xml:space="preserve">, with particular emphasis in supporting the development of viable technology enterprises in </w:t>
      </w:r>
      <w:proofErr w:type="spellStart"/>
      <w:r w:rsidR="00DD6BF9">
        <w:rPr>
          <w:rFonts w:cstheme="minorHAnsi"/>
        </w:rPr>
        <w:t>Gyumri</w:t>
      </w:r>
      <w:proofErr w:type="spellEnd"/>
      <w:r w:rsidR="00DD6BF9">
        <w:rPr>
          <w:rFonts w:cstheme="minorHAnsi"/>
        </w:rPr>
        <w:t xml:space="preserve"> and </w:t>
      </w:r>
      <w:proofErr w:type="spellStart"/>
      <w:r w:rsidR="00DD6BF9">
        <w:rPr>
          <w:rFonts w:cstheme="minorHAnsi"/>
        </w:rPr>
        <w:t>Vanadzor</w:t>
      </w:r>
      <w:proofErr w:type="spellEnd"/>
      <w:r w:rsidR="007635FD" w:rsidRPr="00600AC1">
        <w:rPr>
          <w:rFonts w:cstheme="minorHAnsi"/>
        </w:rPr>
        <w:t>.</w:t>
      </w:r>
      <w:r w:rsidR="009922A1">
        <w:rPr>
          <w:rFonts w:cstheme="minorHAnsi"/>
        </w:rPr>
        <w:t xml:space="preserve"> </w:t>
      </w:r>
    </w:p>
    <w:p w14:paraId="19D9B3CF" w14:textId="77777777" w:rsidR="00EF2D3C" w:rsidRPr="00FB2630" w:rsidRDefault="00EF2D3C" w:rsidP="00584E4F">
      <w:pPr>
        <w:spacing w:after="0" w:line="240" w:lineRule="auto"/>
        <w:jc w:val="both"/>
        <w:rPr>
          <w:rFonts w:cstheme="minorHAnsi"/>
        </w:rPr>
      </w:pPr>
    </w:p>
    <w:p w14:paraId="4FD3C61E" w14:textId="77777777" w:rsidR="00472DF9" w:rsidRPr="00FB2630" w:rsidRDefault="00472DF9" w:rsidP="00584E4F">
      <w:pPr>
        <w:pStyle w:val="Heading2"/>
        <w:spacing w:line="240" w:lineRule="auto"/>
        <w:jc w:val="both"/>
        <w:rPr>
          <w:rFonts w:asciiTheme="minorHAnsi" w:hAnsiTheme="minorHAnsi" w:cstheme="minorHAnsi"/>
        </w:rPr>
      </w:pPr>
    </w:p>
    <w:p w14:paraId="0A645667" w14:textId="77777777" w:rsidR="00EF2D3C" w:rsidRPr="00E17CBF" w:rsidRDefault="00782496" w:rsidP="008349DC">
      <w:pPr>
        <w:pStyle w:val="Heading1"/>
        <w:numPr>
          <w:ilvl w:val="0"/>
          <w:numId w:val="1"/>
        </w:numPr>
        <w:spacing w:line="240" w:lineRule="auto"/>
        <w:ind w:left="360"/>
        <w:jc w:val="both"/>
        <w:rPr>
          <w:rFonts w:cstheme="minorHAnsi"/>
          <w:color w:val="0000FF"/>
          <w:szCs w:val="22"/>
        </w:rPr>
      </w:pPr>
      <w:bookmarkStart w:id="4" w:name="_Toc404248476"/>
      <w:r w:rsidRPr="00E17CBF">
        <w:rPr>
          <w:rFonts w:cstheme="minorHAnsi"/>
          <w:caps/>
          <w:color w:val="0000FF"/>
        </w:rPr>
        <w:t>I</w:t>
      </w:r>
      <w:r w:rsidR="00DD6BF9" w:rsidRPr="00E17CBF">
        <w:rPr>
          <w:rFonts w:cstheme="minorHAnsi"/>
          <w:caps/>
          <w:color w:val="0000FF"/>
        </w:rPr>
        <w:t xml:space="preserve">nnovation </w:t>
      </w:r>
      <w:r w:rsidRPr="00E17CBF">
        <w:rPr>
          <w:rFonts w:cstheme="minorHAnsi"/>
          <w:caps/>
          <w:color w:val="0000FF"/>
        </w:rPr>
        <w:t>M</w:t>
      </w:r>
      <w:r w:rsidR="00DD6BF9" w:rsidRPr="00E17CBF">
        <w:rPr>
          <w:rFonts w:cstheme="minorHAnsi"/>
          <w:caps/>
          <w:color w:val="0000FF"/>
        </w:rPr>
        <w:t xml:space="preserve">atching </w:t>
      </w:r>
      <w:r w:rsidRPr="00E17CBF">
        <w:rPr>
          <w:rFonts w:cstheme="minorHAnsi"/>
          <w:caps/>
          <w:color w:val="0000FF"/>
        </w:rPr>
        <w:t>G</w:t>
      </w:r>
      <w:r w:rsidR="00DD6BF9" w:rsidRPr="00E17CBF">
        <w:rPr>
          <w:rFonts w:cstheme="minorHAnsi"/>
          <w:caps/>
          <w:color w:val="0000FF"/>
        </w:rPr>
        <w:t xml:space="preserve">rants </w:t>
      </w:r>
      <w:r w:rsidR="00814694" w:rsidRPr="00E17CBF">
        <w:rPr>
          <w:rFonts w:cstheme="minorHAnsi"/>
          <w:caps/>
          <w:color w:val="0000FF"/>
        </w:rPr>
        <w:t xml:space="preserve">(IMG) </w:t>
      </w:r>
      <w:r w:rsidR="00DD6BF9" w:rsidRPr="00E17CBF">
        <w:rPr>
          <w:rFonts w:cstheme="minorHAnsi"/>
          <w:caps/>
          <w:color w:val="0000FF"/>
        </w:rPr>
        <w:t>Program</w:t>
      </w:r>
      <w:r w:rsidR="00702FDA" w:rsidRPr="00E17CBF">
        <w:rPr>
          <w:rFonts w:cstheme="minorHAnsi"/>
          <w:caps/>
          <w:color w:val="0000FF"/>
        </w:rPr>
        <w:t xml:space="preserve"> </w:t>
      </w:r>
      <w:r w:rsidR="00EF2D3C" w:rsidRPr="00E17CBF">
        <w:rPr>
          <w:rFonts w:cstheme="minorHAnsi"/>
          <w:caps/>
          <w:color w:val="0000FF"/>
        </w:rPr>
        <w:t>Overview</w:t>
      </w:r>
      <w:bookmarkEnd w:id="4"/>
    </w:p>
    <w:p w14:paraId="4653574E" w14:textId="77777777" w:rsidR="00F62960" w:rsidRPr="00E17CBF" w:rsidRDefault="00F62960" w:rsidP="00584E4F">
      <w:pPr>
        <w:spacing w:after="0" w:line="240" w:lineRule="auto"/>
        <w:jc w:val="both"/>
        <w:rPr>
          <w:rFonts w:cstheme="minorHAnsi"/>
          <w:color w:val="0000FF"/>
        </w:rPr>
      </w:pPr>
    </w:p>
    <w:p w14:paraId="0649136C" w14:textId="77777777" w:rsidR="00D6157D" w:rsidRPr="00E17CBF" w:rsidRDefault="001C17FA" w:rsidP="00E17CBF">
      <w:pPr>
        <w:spacing w:after="0" w:line="240" w:lineRule="auto"/>
        <w:ind w:left="360"/>
        <w:jc w:val="both"/>
        <w:rPr>
          <w:rFonts w:cstheme="minorHAnsi"/>
          <w:color w:val="0000FF"/>
        </w:rPr>
      </w:pPr>
      <w:r>
        <w:rPr>
          <w:rFonts w:cstheme="minorHAnsi"/>
          <w:color w:val="0000FF"/>
        </w:rPr>
        <w:t>3.</w:t>
      </w:r>
      <w:r w:rsidR="00642B9A" w:rsidRPr="00E17CBF">
        <w:rPr>
          <w:rFonts w:cstheme="minorHAnsi"/>
          <w:color w:val="0000FF"/>
        </w:rPr>
        <w:t xml:space="preserve">1. </w:t>
      </w:r>
      <w:r>
        <w:rPr>
          <w:rFonts w:cstheme="minorHAnsi"/>
          <w:color w:val="0000FF"/>
        </w:rPr>
        <w:t xml:space="preserve"> </w:t>
      </w:r>
      <w:r w:rsidR="00781931" w:rsidRPr="00E17CBF">
        <w:rPr>
          <w:rFonts w:cstheme="minorHAnsi"/>
          <w:b/>
          <w:color w:val="0000FF"/>
        </w:rPr>
        <w:t>Program Objectives:</w:t>
      </w:r>
      <w:r w:rsidR="00781931" w:rsidRPr="00E17CBF">
        <w:rPr>
          <w:rFonts w:cstheme="minorHAnsi"/>
          <w:color w:val="0000FF"/>
        </w:rPr>
        <w:t xml:space="preserve"> </w:t>
      </w:r>
      <w:r w:rsidR="00782496" w:rsidRPr="00E17CBF">
        <w:rPr>
          <w:rFonts w:cstheme="minorHAnsi"/>
          <w:color w:val="0000FF"/>
        </w:rPr>
        <w:t>IMG</w:t>
      </w:r>
      <w:r w:rsidR="00DF1E4D" w:rsidRPr="00E17CBF">
        <w:rPr>
          <w:rFonts w:cstheme="minorHAnsi"/>
          <w:color w:val="0000FF"/>
        </w:rPr>
        <w:t xml:space="preserve"> is designed</w:t>
      </w:r>
      <w:r w:rsidR="00A1567D" w:rsidRPr="00E17CBF">
        <w:rPr>
          <w:rFonts w:cstheme="minorHAnsi"/>
          <w:color w:val="0000FF"/>
        </w:rPr>
        <w:t xml:space="preserve"> to provide</w:t>
      </w:r>
      <w:r w:rsidR="00645D8F" w:rsidRPr="00E17CBF">
        <w:rPr>
          <w:rFonts w:cstheme="minorHAnsi"/>
          <w:color w:val="0000FF"/>
        </w:rPr>
        <w:t xml:space="preserve"> financial assistance</w:t>
      </w:r>
      <w:r w:rsidR="00DF1E4D" w:rsidRPr="00E17CBF">
        <w:rPr>
          <w:rFonts w:cstheme="minorHAnsi"/>
          <w:color w:val="0000FF"/>
        </w:rPr>
        <w:t xml:space="preserve"> </w:t>
      </w:r>
      <w:r w:rsidR="00A1567D" w:rsidRPr="00E17CBF">
        <w:rPr>
          <w:rFonts w:cstheme="minorHAnsi"/>
          <w:color w:val="0000FF"/>
        </w:rPr>
        <w:t>to</w:t>
      </w:r>
      <w:r w:rsidR="009922A1">
        <w:rPr>
          <w:rFonts w:cstheme="minorHAnsi"/>
          <w:color w:val="0000FF"/>
        </w:rPr>
        <w:t xml:space="preserve"> teams,</w:t>
      </w:r>
      <w:r w:rsidR="00A1567D" w:rsidRPr="00E17CBF">
        <w:rPr>
          <w:rFonts w:cstheme="minorHAnsi"/>
          <w:color w:val="0000FF"/>
        </w:rPr>
        <w:t xml:space="preserve"> </w:t>
      </w:r>
      <w:r w:rsidR="00D574F7" w:rsidRPr="00E17CBF">
        <w:rPr>
          <w:rFonts w:cstheme="minorHAnsi"/>
          <w:color w:val="0000FF"/>
        </w:rPr>
        <w:t xml:space="preserve">technology </w:t>
      </w:r>
      <w:r w:rsidR="00A1567D" w:rsidRPr="00E17CBF">
        <w:rPr>
          <w:rFonts w:cstheme="minorHAnsi"/>
          <w:color w:val="0000FF"/>
        </w:rPr>
        <w:t>startups</w:t>
      </w:r>
      <w:r w:rsidR="009922A1">
        <w:rPr>
          <w:rFonts w:cstheme="minorHAnsi"/>
          <w:color w:val="0000FF"/>
        </w:rPr>
        <w:t xml:space="preserve"> (may vary from development of mobile application and web project to development of complex software, solving different business process iss</w:t>
      </w:r>
      <w:r w:rsidR="00CA0AEA">
        <w:rPr>
          <w:rFonts w:cstheme="minorHAnsi"/>
          <w:color w:val="0000FF"/>
        </w:rPr>
        <w:t>u</w:t>
      </w:r>
      <w:r w:rsidR="009922A1">
        <w:rPr>
          <w:rFonts w:cstheme="minorHAnsi"/>
          <w:color w:val="0000FF"/>
        </w:rPr>
        <w:t>es or complex engineering solutions)</w:t>
      </w:r>
      <w:r w:rsidR="00583BFC" w:rsidRPr="00E17CBF">
        <w:rPr>
          <w:rFonts w:cstheme="minorHAnsi"/>
          <w:color w:val="0000FF"/>
        </w:rPr>
        <w:t xml:space="preserve"> and </w:t>
      </w:r>
      <w:r w:rsidR="00AB0590" w:rsidRPr="00E17CBF">
        <w:rPr>
          <w:rFonts w:cstheme="minorHAnsi"/>
          <w:color w:val="0000FF"/>
        </w:rPr>
        <w:t xml:space="preserve">up to 3-year old </w:t>
      </w:r>
      <w:r w:rsidR="005F6B00" w:rsidRPr="00E17CBF">
        <w:rPr>
          <w:rFonts w:cstheme="minorHAnsi"/>
          <w:color w:val="0000FF"/>
        </w:rPr>
        <w:t xml:space="preserve">existing </w:t>
      </w:r>
      <w:r w:rsidR="00AB0590" w:rsidRPr="00E17CBF">
        <w:rPr>
          <w:rFonts w:cstheme="minorHAnsi"/>
          <w:color w:val="0000FF"/>
        </w:rPr>
        <w:t>technology</w:t>
      </w:r>
      <w:r w:rsidR="00DC297F">
        <w:rPr>
          <w:rFonts w:cstheme="minorHAnsi"/>
          <w:color w:val="0000FF"/>
        </w:rPr>
        <w:t xml:space="preserve"> companies/</w:t>
      </w:r>
      <w:r w:rsidR="00AB0590" w:rsidRPr="00E17CBF">
        <w:rPr>
          <w:rFonts w:cstheme="minorHAnsi"/>
          <w:color w:val="0000FF"/>
        </w:rPr>
        <w:t xml:space="preserve"> </w:t>
      </w:r>
      <w:r w:rsidR="00160068" w:rsidRPr="00E17CBF">
        <w:rPr>
          <w:rFonts w:cstheme="minorHAnsi"/>
          <w:color w:val="0000FF"/>
        </w:rPr>
        <w:t>SMEs to</w:t>
      </w:r>
      <w:r w:rsidR="002E0F16" w:rsidRPr="00E17CBF">
        <w:rPr>
          <w:rFonts w:cstheme="minorHAnsi"/>
          <w:color w:val="0000FF"/>
        </w:rPr>
        <w:t xml:space="preserve"> </w:t>
      </w:r>
      <w:r w:rsidR="00AB0590" w:rsidRPr="00E17CBF">
        <w:rPr>
          <w:rFonts w:cstheme="minorHAnsi"/>
          <w:color w:val="0000FF"/>
        </w:rPr>
        <w:t xml:space="preserve">support their </w:t>
      </w:r>
      <w:r w:rsidR="00A1567D" w:rsidRPr="00E17CBF">
        <w:rPr>
          <w:rFonts w:cstheme="minorHAnsi"/>
          <w:color w:val="0000FF"/>
        </w:rPr>
        <w:t>develop</w:t>
      </w:r>
      <w:r w:rsidR="00E92713" w:rsidRPr="00E17CBF">
        <w:rPr>
          <w:rFonts w:cstheme="minorHAnsi"/>
          <w:color w:val="0000FF"/>
        </w:rPr>
        <w:t xml:space="preserve">ment </w:t>
      </w:r>
      <w:r w:rsidR="00AB0590" w:rsidRPr="00E17CBF">
        <w:rPr>
          <w:rFonts w:cstheme="minorHAnsi"/>
          <w:color w:val="0000FF"/>
        </w:rPr>
        <w:t xml:space="preserve">of </w:t>
      </w:r>
      <w:r w:rsidR="002E0F16" w:rsidRPr="00E17CBF">
        <w:rPr>
          <w:rFonts w:cstheme="minorHAnsi"/>
          <w:color w:val="0000FF"/>
        </w:rPr>
        <w:t xml:space="preserve"> </w:t>
      </w:r>
      <w:r w:rsidR="00A1567D" w:rsidRPr="00E17CBF">
        <w:rPr>
          <w:rFonts w:cstheme="minorHAnsi"/>
          <w:color w:val="0000FF"/>
        </w:rPr>
        <w:t>innovative products</w:t>
      </w:r>
      <w:r w:rsidR="00645D8F" w:rsidRPr="00E17CBF">
        <w:rPr>
          <w:rFonts w:cstheme="minorHAnsi"/>
          <w:color w:val="0000FF"/>
        </w:rPr>
        <w:t>/services</w:t>
      </w:r>
      <w:r w:rsidR="00D6157D" w:rsidRPr="00E17CBF">
        <w:rPr>
          <w:rFonts w:cstheme="minorHAnsi"/>
          <w:color w:val="0000FF"/>
        </w:rPr>
        <w:t xml:space="preserve"> and</w:t>
      </w:r>
      <w:r w:rsidR="00AB0590" w:rsidRPr="00E17CBF">
        <w:rPr>
          <w:rFonts w:cstheme="minorHAnsi"/>
          <w:color w:val="0000FF"/>
        </w:rPr>
        <w:t>/or</w:t>
      </w:r>
      <w:r w:rsidR="00D6157D" w:rsidRPr="00E17CBF">
        <w:rPr>
          <w:rFonts w:cstheme="minorHAnsi"/>
          <w:color w:val="0000FF"/>
        </w:rPr>
        <w:t xml:space="preserve"> market them.</w:t>
      </w:r>
    </w:p>
    <w:p w14:paraId="3C7ABFAC" w14:textId="77777777" w:rsidR="00D6157D" w:rsidRPr="00E17CBF" w:rsidRDefault="00D6157D" w:rsidP="00E17CBF">
      <w:pPr>
        <w:spacing w:after="0" w:line="240" w:lineRule="auto"/>
        <w:ind w:left="360"/>
        <w:jc w:val="both"/>
        <w:rPr>
          <w:rFonts w:cstheme="minorHAnsi"/>
          <w:color w:val="0000FF"/>
        </w:rPr>
      </w:pPr>
    </w:p>
    <w:p w14:paraId="4C17EE1E" w14:textId="6A37324D" w:rsidR="00BE1681" w:rsidRDefault="001C17FA" w:rsidP="00E17CBF">
      <w:pPr>
        <w:spacing w:after="0" w:line="240" w:lineRule="auto"/>
        <w:ind w:left="360"/>
        <w:rPr>
          <w:rFonts w:cstheme="minorHAnsi"/>
          <w:b/>
          <w:color w:val="0000FF"/>
        </w:rPr>
      </w:pPr>
      <w:r>
        <w:rPr>
          <w:rFonts w:cstheme="minorHAnsi"/>
          <w:color w:val="0000FF"/>
        </w:rPr>
        <w:t>3.</w:t>
      </w:r>
      <w:r w:rsidR="00642B9A" w:rsidRPr="00E17CBF">
        <w:rPr>
          <w:rFonts w:cstheme="minorHAnsi"/>
          <w:color w:val="0000FF"/>
        </w:rPr>
        <w:t>2</w:t>
      </w:r>
      <w:proofErr w:type="gramStart"/>
      <w:r w:rsidR="00642B9A" w:rsidRPr="00E17CBF">
        <w:rPr>
          <w:rFonts w:cstheme="minorHAnsi"/>
          <w:color w:val="0000FF"/>
        </w:rPr>
        <w:t xml:space="preserve">.  </w:t>
      </w:r>
      <w:r w:rsidR="00BE1681" w:rsidRPr="00F60055">
        <w:rPr>
          <w:rFonts w:cstheme="minorHAnsi"/>
          <w:b/>
          <w:color w:val="0000FF"/>
        </w:rPr>
        <w:t>Size</w:t>
      </w:r>
      <w:proofErr w:type="gramEnd"/>
      <w:r w:rsidR="00BE1681" w:rsidRPr="00F60055">
        <w:rPr>
          <w:rFonts w:cstheme="minorHAnsi"/>
          <w:b/>
          <w:color w:val="0000FF"/>
        </w:rPr>
        <w:t xml:space="preserve"> of Grants:</w:t>
      </w:r>
      <w:r w:rsidR="00BE1681">
        <w:rPr>
          <w:rFonts w:cstheme="minorHAnsi"/>
          <w:color w:val="0000FF"/>
        </w:rPr>
        <w:t xml:space="preserve"> T</w:t>
      </w:r>
      <w:r w:rsidR="00BE1681" w:rsidRPr="00F60055">
        <w:rPr>
          <w:rFonts w:cstheme="minorHAnsi"/>
          <w:color w:val="0000FF"/>
        </w:rPr>
        <w:t xml:space="preserve">he grant </w:t>
      </w:r>
      <w:r w:rsidR="00BE1681">
        <w:rPr>
          <w:rFonts w:cstheme="minorHAnsi"/>
          <w:color w:val="0000FF"/>
        </w:rPr>
        <w:t>size w</w:t>
      </w:r>
      <w:r w:rsidR="00BE1681" w:rsidRPr="00F60055">
        <w:rPr>
          <w:rFonts w:cstheme="minorHAnsi"/>
          <w:color w:val="0000FF"/>
        </w:rPr>
        <w:t xml:space="preserve">ill range from a minimum of </w:t>
      </w:r>
      <w:r w:rsidR="00826B1C">
        <w:rPr>
          <w:rFonts w:cstheme="minorHAnsi"/>
          <w:color w:val="0000FF"/>
        </w:rPr>
        <w:t>5,000,000 AMD</w:t>
      </w:r>
      <w:r w:rsidR="00BE1681" w:rsidRPr="00F60055">
        <w:rPr>
          <w:rFonts w:cstheme="minorHAnsi"/>
          <w:color w:val="0000FF"/>
        </w:rPr>
        <w:t xml:space="preserve"> to a maximum amount of </w:t>
      </w:r>
      <w:r w:rsidR="00826B1C">
        <w:rPr>
          <w:rFonts w:cstheme="minorHAnsi"/>
          <w:color w:val="0000FF"/>
        </w:rPr>
        <w:t>2</w:t>
      </w:r>
      <w:r w:rsidR="00BE1681">
        <w:rPr>
          <w:rFonts w:cstheme="minorHAnsi"/>
          <w:color w:val="0000FF"/>
        </w:rPr>
        <w:t>5</w:t>
      </w:r>
      <w:r w:rsidR="00826B1C">
        <w:rPr>
          <w:rFonts w:cstheme="minorHAnsi"/>
          <w:color w:val="0000FF"/>
        </w:rPr>
        <w:t>,</w:t>
      </w:r>
      <w:r w:rsidR="00BE1681">
        <w:rPr>
          <w:rFonts w:cstheme="minorHAnsi"/>
          <w:color w:val="0000FF"/>
        </w:rPr>
        <w:t>000</w:t>
      </w:r>
      <w:r w:rsidR="00826B1C">
        <w:rPr>
          <w:rFonts w:cstheme="minorHAnsi"/>
          <w:color w:val="0000FF"/>
        </w:rPr>
        <w:t>,000 AMD</w:t>
      </w:r>
      <w:r w:rsidR="00BE1681">
        <w:rPr>
          <w:rFonts w:cstheme="minorHAnsi"/>
          <w:color w:val="0000FF"/>
        </w:rPr>
        <w:t>.</w:t>
      </w:r>
      <w:r w:rsidR="00B97F27">
        <w:rPr>
          <w:rFonts w:cstheme="minorHAnsi"/>
          <w:color w:val="0000FF"/>
        </w:rPr>
        <w:t xml:space="preserve"> </w:t>
      </w:r>
      <w:r w:rsidR="00B2525A">
        <w:rPr>
          <w:rFonts w:cstheme="minorHAnsi"/>
          <w:color w:val="0000FF"/>
        </w:rPr>
        <w:t xml:space="preserve"> </w:t>
      </w:r>
      <w:r w:rsidR="00B97F27" w:rsidRPr="00B2525A">
        <w:rPr>
          <w:rFonts w:cstheme="minorHAnsi"/>
          <w:color w:val="0000FF"/>
        </w:rPr>
        <w:t>Quarterly disbursement</w:t>
      </w:r>
      <w:r w:rsidR="00B2525A" w:rsidRPr="00B2525A">
        <w:rPr>
          <w:rFonts w:cstheme="minorHAnsi"/>
          <w:color w:val="0000FF"/>
        </w:rPr>
        <w:t>s</w:t>
      </w:r>
      <w:r w:rsidR="00B97F27" w:rsidRPr="00B2525A">
        <w:rPr>
          <w:rFonts w:cstheme="minorHAnsi"/>
          <w:color w:val="0000FF"/>
        </w:rPr>
        <w:t xml:space="preserve"> will </w:t>
      </w:r>
      <w:r w:rsidR="00B2525A" w:rsidRPr="00B2525A">
        <w:rPr>
          <w:rFonts w:cstheme="minorHAnsi"/>
          <w:color w:val="0000FF"/>
        </w:rPr>
        <w:t xml:space="preserve">not exceed </w:t>
      </w:r>
      <w:r w:rsidR="00B97F27" w:rsidRPr="00B2525A">
        <w:rPr>
          <w:rFonts w:cstheme="minorHAnsi"/>
          <w:color w:val="0000FF"/>
        </w:rPr>
        <w:t xml:space="preserve">25% of </w:t>
      </w:r>
      <w:r w:rsidR="00B2525A" w:rsidRPr="00B2525A">
        <w:rPr>
          <w:rFonts w:cstheme="minorHAnsi"/>
          <w:color w:val="0000FF"/>
        </w:rPr>
        <w:t xml:space="preserve">the total </w:t>
      </w:r>
      <w:r w:rsidR="00B97F27" w:rsidRPr="00B2525A">
        <w:rPr>
          <w:rFonts w:cstheme="minorHAnsi"/>
          <w:color w:val="0000FF"/>
        </w:rPr>
        <w:t>grant</w:t>
      </w:r>
      <w:r w:rsidR="00B2525A" w:rsidRPr="00B2525A">
        <w:rPr>
          <w:rFonts w:cstheme="minorHAnsi"/>
          <w:color w:val="0000FF"/>
        </w:rPr>
        <w:t xml:space="preserve"> amount</w:t>
      </w:r>
      <w:r w:rsidR="00B97F27" w:rsidRPr="00B2525A">
        <w:rPr>
          <w:rFonts w:cstheme="minorHAnsi"/>
          <w:color w:val="0000FF"/>
        </w:rPr>
        <w:t>.</w:t>
      </w:r>
      <w:r w:rsidR="00B97F27">
        <w:rPr>
          <w:rFonts w:cstheme="minorHAnsi"/>
          <w:color w:val="0000FF"/>
        </w:rPr>
        <w:t xml:space="preserve"> </w:t>
      </w:r>
    </w:p>
    <w:p w14:paraId="013960FD" w14:textId="77777777" w:rsidR="004605B9" w:rsidRPr="00E17CBF" w:rsidRDefault="00BE1681" w:rsidP="00E17CBF">
      <w:pPr>
        <w:spacing w:after="0" w:line="240" w:lineRule="auto"/>
        <w:ind w:left="360"/>
        <w:jc w:val="both"/>
        <w:rPr>
          <w:rFonts w:cstheme="minorHAnsi"/>
          <w:color w:val="0000FF"/>
        </w:rPr>
      </w:pPr>
      <w:r w:rsidRPr="00E17CBF">
        <w:rPr>
          <w:rFonts w:cstheme="minorHAnsi"/>
          <w:color w:val="0000FF"/>
        </w:rPr>
        <w:t>3.3</w:t>
      </w:r>
      <w:r w:rsidR="009C4762">
        <w:rPr>
          <w:rFonts w:cstheme="minorHAnsi"/>
          <w:b/>
          <w:color w:val="0000FF"/>
        </w:rPr>
        <w:t>.</w:t>
      </w:r>
      <w:r>
        <w:rPr>
          <w:rFonts w:cstheme="minorHAnsi"/>
          <w:b/>
          <w:color w:val="0000FF"/>
        </w:rPr>
        <w:t xml:space="preserve"> </w:t>
      </w:r>
      <w:r w:rsidR="00781931" w:rsidRPr="00E17CBF">
        <w:rPr>
          <w:rFonts w:cstheme="minorHAnsi"/>
          <w:b/>
          <w:color w:val="0000FF"/>
        </w:rPr>
        <w:t>Amount of Financing:</w:t>
      </w:r>
      <w:r w:rsidR="00781931" w:rsidRPr="00E17CBF">
        <w:rPr>
          <w:rFonts w:cstheme="minorHAnsi"/>
          <w:color w:val="0000FF"/>
        </w:rPr>
        <w:t xml:space="preserve"> </w:t>
      </w:r>
      <w:r w:rsidR="001D70B7" w:rsidRPr="00E17CBF">
        <w:rPr>
          <w:rFonts w:cstheme="minorHAnsi"/>
          <w:color w:val="0000FF"/>
        </w:rPr>
        <w:t xml:space="preserve">This </w:t>
      </w:r>
      <w:r w:rsidR="00645D8F" w:rsidRPr="00E17CBF">
        <w:rPr>
          <w:rFonts w:cstheme="minorHAnsi"/>
          <w:color w:val="0000FF"/>
        </w:rPr>
        <w:t xml:space="preserve">grant provides funding for </w:t>
      </w:r>
      <w:r w:rsidR="005F6B00" w:rsidRPr="00E17CBF">
        <w:rPr>
          <w:rFonts w:cstheme="minorHAnsi"/>
          <w:color w:val="0000FF"/>
        </w:rPr>
        <w:t xml:space="preserve">up to </w:t>
      </w:r>
      <w:r w:rsidR="00D16354" w:rsidRPr="00E17CBF">
        <w:rPr>
          <w:rFonts w:cstheme="minorHAnsi"/>
          <w:color w:val="0000FF"/>
        </w:rPr>
        <w:t xml:space="preserve">50% </w:t>
      </w:r>
      <w:r w:rsidR="00645D8F" w:rsidRPr="00E17CBF">
        <w:rPr>
          <w:rFonts w:cstheme="minorHAnsi"/>
          <w:color w:val="0000FF"/>
        </w:rPr>
        <w:t xml:space="preserve">of </w:t>
      </w:r>
      <w:r w:rsidR="005F6B00" w:rsidRPr="00E17CBF">
        <w:rPr>
          <w:rFonts w:cstheme="minorHAnsi"/>
          <w:color w:val="0000FF"/>
        </w:rPr>
        <w:t xml:space="preserve">eligible </w:t>
      </w:r>
      <w:r w:rsidR="00645D8F" w:rsidRPr="00E17CBF">
        <w:rPr>
          <w:rFonts w:cstheme="minorHAnsi"/>
          <w:color w:val="0000FF"/>
        </w:rPr>
        <w:t xml:space="preserve">expenditures </w:t>
      </w:r>
      <w:r w:rsidR="0081776C" w:rsidRPr="00E17CBF">
        <w:rPr>
          <w:rFonts w:cstheme="minorHAnsi"/>
          <w:color w:val="0000FF"/>
        </w:rPr>
        <w:t>estimated b</w:t>
      </w:r>
      <w:r w:rsidR="00ED766C" w:rsidRPr="00E17CBF">
        <w:rPr>
          <w:rFonts w:cstheme="minorHAnsi"/>
          <w:color w:val="0000FF"/>
        </w:rPr>
        <w:t xml:space="preserve">y </w:t>
      </w:r>
      <w:r w:rsidR="005F6B00" w:rsidRPr="00E17CBF">
        <w:rPr>
          <w:rFonts w:cstheme="minorHAnsi"/>
          <w:color w:val="0000FF"/>
        </w:rPr>
        <w:t>a qualified</w:t>
      </w:r>
      <w:r w:rsidR="0081776C" w:rsidRPr="00E17CBF">
        <w:rPr>
          <w:rFonts w:cstheme="minorHAnsi"/>
          <w:color w:val="0000FF"/>
        </w:rPr>
        <w:t xml:space="preserve"> </w:t>
      </w:r>
      <w:r w:rsidR="005F6B00" w:rsidRPr="00E17CBF">
        <w:rPr>
          <w:rFonts w:cstheme="minorHAnsi"/>
          <w:color w:val="0000FF"/>
        </w:rPr>
        <w:t>A</w:t>
      </w:r>
      <w:r w:rsidR="0081776C" w:rsidRPr="00E17CBF">
        <w:rPr>
          <w:rFonts w:cstheme="minorHAnsi"/>
          <w:color w:val="0000FF"/>
        </w:rPr>
        <w:t>pplicant (</w:t>
      </w:r>
      <w:r w:rsidR="009922A1">
        <w:rPr>
          <w:rFonts w:cstheme="minorHAnsi"/>
          <w:color w:val="0000FF"/>
        </w:rPr>
        <w:t xml:space="preserve">teams, </w:t>
      </w:r>
      <w:r w:rsidR="00ED766C" w:rsidRPr="00E17CBF">
        <w:rPr>
          <w:rFonts w:cstheme="minorHAnsi"/>
          <w:color w:val="0000FF"/>
        </w:rPr>
        <w:t>startup</w:t>
      </w:r>
      <w:r w:rsidR="0081776C" w:rsidRPr="00E17CBF">
        <w:rPr>
          <w:rFonts w:cstheme="minorHAnsi"/>
          <w:color w:val="0000FF"/>
        </w:rPr>
        <w:t xml:space="preserve">, </w:t>
      </w:r>
      <w:r w:rsidR="00313972" w:rsidRPr="0078759C">
        <w:rPr>
          <w:rFonts w:cstheme="minorHAnsi"/>
          <w:color w:val="0000FF"/>
        </w:rPr>
        <w:t>and existing</w:t>
      </w:r>
      <w:r w:rsidR="005F6B00" w:rsidRPr="0078759C">
        <w:rPr>
          <w:rFonts w:cstheme="minorHAnsi"/>
          <w:color w:val="0000FF"/>
        </w:rPr>
        <w:t xml:space="preserve"> </w:t>
      </w:r>
      <w:r w:rsidR="00313972" w:rsidRPr="0078759C">
        <w:rPr>
          <w:rFonts w:cstheme="minorHAnsi"/>
          <w:color w:val="0000FF"/>
        </w:rPr>
        <w:t>companies</w:t>
      </w:r>
      <w:r w:rsidR="0081776C" w:rsidRPr="0078759C">
        <w:rPr>
          <w:rFonts w:cstheme="minorHAnsi"/>
          <w:color w:val="0000FF"/>
        </w:rPr>
        <w:t>)</w:t>
      </w:r>
      <w:r w:rsidR="00645D8F" w:rsidRPr="0078759C">
        <w:rPr>
          <w:rFonts w:cstheme="minorHAnsi"/>
          <w:color w:val="0000FF"/>
        </w:rPr>
        <w:t xml:space="preserve"> for development and sales</w:t>
      </w:r>
      <w:r w:rsidR="00313972" w:rsidRPr="0078759C">
        <w:rPr>
          <w:rFonts w:cstheme="minorHAnsi"/>
          <w:color w:val="0000FF"/>
        </w:rPr>
        <w:t>, expansion of</w:t>
      </w:r>
      <w:r w:rsidR="0078759C">
        <w:rPr>
          <w:rFonts w:cstheme="minorHAnsi"/>
          <w:color w:val="0000FF"/>
        </w:rPr>
        <w:t xml:space="preserve"> existing and/or new solution,</w:t>
      </w:r>
      <w:r w:rsidR="00645D8F" w:rsidRPr="0078759C">
        <w:rPr>
          <w:rFonts w:cstheme="minorHAnsi"/>
          <w:color w:val="0000FF"/>
        </w:rPr>
        <w:t xml:space="preserve"> product/service</w:t>
      </w:r>
      <w:r w:rsidR="002D5671" w:rsidRPr="0078759C">
        <w:rPr>
          <w:rFonts w:cstheme="minorHAnsi"/>
          <w:color w:val="0000FF"/>
        </w:rPr>
        <w:t xml:space="preserve"> meeting the objectives of the project</w:t>
      </w:r>
      <w:r w:rsidR="00645D8F" w:rsidRPr="0078759C">
        <w:rPr>
          <w:rFonts w:cstheme="minorHAnsi"/>
          <w:color w:val="0000FF"/>
        </w:rPr>
        <w:t>.</w:t>
      </w:r>
    </w:p>
    <w:p w14:paraId="114A7AD7" w14:textId="77777777" w:rsidR="00781931" w:rsidRPr="00E17CBF" w:rsidRDefault="00781931" w:rsidP="00E17CBF">
      <w:pPr>
        <w:spacing w:after="0" w:line="240" w:lineRule="auto"/>
        <w:ind w:left="360"/>
        <w:jc w:val="both"/>
        <w:rPr>
          <w:rFonts w:cstheme="minorHAnsi"/>
          <w:color w:val="0000FF"/>
        </w:rPr>
      </w:pPr>
    </w:p>
    <w:p w14:paraId="71575508" w14:textId="77777777" w:rsidR="00D6157D" w:rsidRPr="00E17CBF" w:rsidRDefault="001C17FA" w:rsidP="00E17CBF">
      <w:pPr>
        <w:spacing w:after="0" w:line="240" w:lineRule="auto"/>
        <w:ind w:left="360"/>
        <w:jc w:val="both"/>
        <w:rPr>
          <w:rFonts w:cstheme="minorHAnsi"/>
          <w:color w:val="0000FF"/>
        </w:rPr>
      </w:pPr>
      <w:r>
        <w:rPr>
          <w:rFonts w:cstheme="minorHAnsi"/>
          <w:color w:val="0000FF"/>
        </w:rPr>
        <w:lastRenderedPageBreak/>
        <w:t>3.</w:t>
      </w:r>
      <w:r w:rsidR="00BE1681">
        <w:rPr>
          <w:rFonts w:cstheme="minorHAnsi"/>
          <w:color w:val="0000FF"/>
        </w:rPr>
        <w:t>4</w:t>
      </w:r>
      <w:r>
        <w:rPr>
          <w:rFonts w:cstheme="minorHAnsi"/>
          <w:color w:val="0000FF"/>
        </w:rPr>
        <w:t xml:space="preserve">.  </w:t>
      </w:r>
      <w:r w:rsidR="004D31FE" w:rsidRPr="00E17CBF">
        <w:rPr>
          <w:rFonts w:cstheme="minorHAnsi"/>
          <w:b/>
          <w:color w:val="0000FF"/>
        </w:rPr>
        <w:t>Company Co-Financing Requirements:</w:t>
      </w:r>
      <w:r w:rsidR="004D31FE">
        <w:rPr>
          <w:rFonts w:cstheme="minorHAnsi"/>
          <w:color w:val="0000FF"/>
        </w:rPr>
        <w:t xml:space="preserve"> </w:t>
      </w:r>
      <w:r w:rsidR="0081776C" w:rsidRPr="00E17CBF">
        <w:rPr>
          <w:rFonts w:cstheme="minorHAnsi"/>
          <w:color w:val="0000FF"/>
        </w:rPr>
        <w:t xml:space="preserve">The </w:t>
      </w:r>
      <w:r w:rsidR="005F6B00" w:rsidRPr="00E17CBF">
        <w:rPr>
          <w:rFonts w:cstheme="minorHAnsi"/>
          <w:color w:val="0000FF"/>
        </w:rPr>
        <w:t>A</w:t>
      </w:r>
      <w:r w:rsidR="0081776C" w:rsidRPr="00E17CBF">
        <w:rPr>
          <w:rFonts w:cstheme="minorHAnsi"/>
          <w:color w:val="0000FF"/>
        </w:rPr>
        <w:t xml:space="preserve">pplicant </w:t>
      </w:r>
      <w:r w:rsidR="005F6B00" w:rsidRPr="00E17CBF">
        <w:rPr>
          <w:rFonts w:cstheme="minorHAnsi"/>
          <w:color w:val="0000FF"/>
        </w:rPr>
        <w:t>must</w:t>
      </w:r>
      <w:r w:rsidR="0081776C" w:rsidRPr="00E17CBF">
        <w:rPr>
          <w:rFonts w:cstheme="minorHAnsi"/>
          <w:color w:val="0000FF"/>
        </w:rPr>
        <w:t xml:space="preserve"> ensure</w:t>
      </w:r>
      <w:r w:rsidR="00781931" w:rsidRPr="00E17CBF">
        <w:rPr>
          <w:rFonts w:cstheme="minorHAnsi"/>
          <w:color w:val="0000FF"/>
        </w:rPr>
        <w:t xml:space="preserve"> </w:t>
      </w:r>
      <w:r w:rsidR="0081776C" w:rsidRPr="00E17CBF">
        <w:rPr>
          <w:rFonts w:cstheme="minorHAnsi"/>
          <w:color w:val="0000FF"/>
        </w:rPr>
        <w:t>availability of the re</w:t>
      </w:r>
      <w:r w:rsidR="005F6B00" w:rsidRPr="00E17CBF">
        <w:rPr>
          <w:rFonts w:cstheme="minorHAnsi"/>
          <w:color w:val="0000FF"/>
        </w:rPr>
        <w:t xml:space="preserve">maining </w:t>
      </w:r>
      <w:r w:rsidR="0081776C" w:rsidRPr="00E17CBF">
        <w:rPr>
          <w:rFonts w:cstheme="minorHAnsi"/>
          <w:color w:val="0000FF"/>
        </w:rPr>
        <w:t xml:space="preserve">50% of </w:t>
      </w:r>
      <w:r w:rsidR="005F6B00" w:rsidRPr="00E17CBF">
        <w:rPr>
          <w:rFonts w:cstheme="minorHAnsi"/>
          <w:color w:val="0000FF"/>
        </w:rPr>
        <w:t xml:space="preserve">estimated </w:t>
      </w:r>
      <w:r w:rsidR="0081776C" w:rsidRPr="00E17CBF">
        <w:rPr>
          <w:rFonts w:cstheme="minorHAnsi"/>
          <w:color w:val="0000FF"/>
        </w:rPr>
        <w:t>matching funds</w:t>
      </w:r>
      <w:r w:rsidR="007B15D6" w:rsidRPr="00E17CBF">
        <w:rPr>
          <w:rFonts w:cstheme="minorHAnsi"/>
          <w:color w:val="0000FF"/>
        </w:rPr>
        <w:t xml:space="preserve"> </w:t>
      </w:r>
      <w:r w:rsidR="005F6B00" w:rsidRPr="00E17CBF">
        <w:rPr>
          <w:rFonts w:cstheme="minorHAnsi"/>
          <w:color w:val="0000FF"/>
        </w:rPr>
        <w:t xml:space="preserve">in </w:t>
      </w:r>
      <w:r w:rsidR="00600AC1" w:rsidRPr="00E17CBF">
        <w:rPr>
          <w:rFonts w:cstheme="minorHAnsi"/>
          <w:color w:val="0000FF"/>
        </w:rPr>
        <w:t>cash</w:t>
      </w:r>
      <w:r w:rsidR="007B15D6" w:rsidRPr="00E17CBF">
        <w:rPr>
          <w:rFonts w:cstheme="minorHAnsi"/>
          <w:color w:val="0000FF"/>
        </w:rPr>
        <w:t xml:space="preserve"> </w:t>
      </w:r>
      <w:r w:rsidR="00E25319" w:rsidRPr="00E17CBF">
        <w:rPr>
          <w:rFonts w:cstheme="minorHAnsi"/>
          <w:color w:val="0000FF"/>
        </w:rPr>
        <w:t>from other sources</w:t>
      </w:r>
      <w:r w:rsidR="00781931" w:rsidRPr="00E17CBF">
        <w:rPr>
          <w:rFonts w:cstheme="minorHAnsi"/>
          <w:color w:val="0000FF"/>
        </w:rPr>
        <w:t>,</w:t>
      </w:r>
      <w:r w:rsidR="00E25319" w:rsidRPr="00E17CBF">
        <w:rPr>
          <w:rFonts w:cstheme="minorHAnsi"/>
          <w:color w:val="0000FF"/>
        </w:rPr>
        <w:t xml:space="preserve"> such as private sector industry, private </w:t>
      </w:r>
      <w:r w:rsidR="004F0098" w:rsidRPr="00E17CBF">
        <w:rPr>
          <w:rFonts w:cstheme="minorHAnsi"/>
          <w:color w:val="0000FF"/>
        </w:rPr>
        <w:t>investors</w:t>
      </w:r>
      <w:r w:rsidR="00A078EB">
        <w:rPr>
          <w:rFonts w:cstheme="minorHAnsi"/>
          <w:color w:val="0000FF"/>
        </w:rPr>
        <w:t xml:space="preserve">, </w:t>
      </w:r>
      <w:r w:rsidR="00E25319" w:rsidRPr="00E17CBF">
        <w:rPr>
          <w:rFonts w:cstheme="minorHAnsi"/>
          <w:color w:val="0000FF"/>
        </w:rPr>
        <w:t>venture capital</w:t>
      </w:r>
      <w:r w:rsidR="00A078EB">
        <w:rPr>
          <w:rFonts w:cstheme="minorHAnsi"/>
          <w:color w:val="0000FF"/>
        </w:rPr>
        <w:t xml:space="preserve">, </w:t>
      </w:r>
      <w:r w:rsidR="00E25319" w:rsidRPr="00E17CBF">
        <w:rPr>
          <w:rFonts w:cstheme="minorHAnsi"/>
          <w:color w:val="0000FF"/>
        </w:rPr>
        <w:t xml:space="preserve">private equity funds or the </w:t>
      </w:r>
      <w:r w:rsidR="00781931" w:rsidRPr="00E17CBF">
        <w:rPr>
          <w:rFonts w:cstheme="minorHAnsi"/>
          <w:color w:val="0000FF"/>
        </w:rPr>
        <w:t>A</w:t>
      </w:r>
      <w:r w:rsidR="00E25319" w:rsidRPr="00E17CBF">
        <w:rPr>
          <w:rFonts w:cstheme="minorHAnsi"/>
          <w:color w:val="0000FF"/>
        </w:rPr>
        <w:t>pplicant’s own internal resources</w:t>
      </w:r>
      <w:r w:rsidR="0081776C" w:rsidRPr="00E17CBF">
        <w:rPr>
          <w:rFonts w:cstheme="minorHAnsi"/>
          <w:color w:val="0000FF"/>
        </w:rPr>
        <w:t xml:space="preserve">. </w:t>
      </w:r>
    </w:p>
    <w:p w14:paraId="3E6611D3" w14:textId="77777777" w:rsidR="00781931" w:rsidRPr="00E17CBF" w:rsidRDefault="00781931" w:rsidP="00642B9A">
      <w:pPr>
        <w:spacing w:after="0" w:line="240" w:lineRule="auto"/>
        <w:jc w:val="both"/>
        <w:rPr>
          <w:rFonts w:cstheme="minorHAnsi"/>
          <w:color w:val="0000FF"/>
        </w:rPr>
      </w:pPr>
    </w:p>
    <w:p w14:paraId="6CC69BE6" w14:textId="77777777" w:rsidR="007D2EB2" w:rsidRDefault="00642B9A" w:rsidP="00E17CBF">
      <w:pPr>
        <w:spacing w:after="0" w:line="240" w:lineRule="auto"/>
        <w:ind w:left="360"/>
        <w:jc w:val="both"/>
        <w:rPr>
          <w:rFonts w:cstheme="minorHAnsi"/>
          <w:color w:val="0000FF"/>
        </w:rPr>
      </w:pPr>
      <w:proofErr w:type="gramStart"/>
      <w:r w:rsidRPr="00E17CBF">
        <w:rPr>
          <w:rFonts w:cstheme="minorHAnsi"/>
          <w:color w:val="0000FF"/>
        </w:rPr>
        <w:t>3.</w:t>
      </w:r>
      <w:r w:rsidR="00E211D2">
        <w:rPr>
          <w:rFonts w:cstheme="minorHAnsi"/>
          <w:color w:val="0000FF"/>
        </w:rPr>
        <w:t>5</w:t>
      </w:r>
      <w:r w:rsidRPr="00E17CBF">
        <w:rPr>
          <w:rFonts w:cstheme="minorHAnsi"/>
          <w:color w:val="0000FF"/>
        </w:rPr>
        <w:t xml:space="preserve">  </w:t>
      </w:r>
      <w:r w:rsidR="00781931" w:rsidRPr="00E17CBF">
        <w:rPr>
          <w:rFonts w:cstheme="minorHAnsi"/>
          <w:b/>
          <w:color w:val="0000FF"/>
        </w:rPr>
        <w:t>Duration</w:t>
      </w:r>
      <w:proofErr w:type="gramEnd"/>
      <w:r w:rsidR="00781931" w:rsidRPr="00E17CBF">
        <w:rPr>
          <w:rFonts w:cstheme="minorHAnsi"/>
          <w:b/>
          <w:color w:val="0000FF"/>
        </w:rPr>
        <w:t xml:space="preserve"> of the Project:</w:t>
      </w:r>
      <w:r w:rsidR="00781931" w:rsidRPr="00E17CBF">
        <w:rPr>
          <w:rFonts w:cstheme="minorHAnsi"/>
          <w:color w:val="0000FF"/>
        </w:rPr>
        <w:t xml:space="preserve"> </w:t>
      </w:r>
      <w:r w:rsidRPr="00E17CBF">
        <w:rPr>
          <w:rFonts w:cstheme="minorHAnsi"/>
          <w:color w:val="0000FF"/>
        </w:rPr>
        <w:t xml:space="preserve"> </w:t>
      </w:r>
      <w:r w:rsidR="00781931" w:rsidRPr="00E17CBF">
        <w:rPr>
          <w:rFonts w:cstheme="minorHAnsi"/>
          <w:color w:val="0000FF"/>
        </w:rPr>
        <w:t xml:space="preserve"> </w:t>
      </w:r>
      <w:r w:rsidR="005A247C">
        <w:rPr>
          <w:rFonts w:cstheme="minorHAnsi"/>
          <w:color w:val="0000FF"/>
        </w:rPr>
        <w:t xml:space="preserve">Term </w:t>
      </w:r>
      <w:r w:rsidRPr="00E17CBF">
        <w:rPr>
          <w:rFonts w:cstheme="minorHAnsi"/>
          <w:color w:val="0000FF"/>
        </w:rPr>
        <w:t xml:space="preserve">of </w:t>
      </w:r>
      <w:r w:rsidR="00594069">
        <w:rPr>
          <w:rFonts w:cstheme="minorHAnsi"/>
          <w:color w:val="0000FF"/>
        </w:rPr>
        <w:t xml:space="preserve">Project grant financing </w:t>
      </w:r>
      <w:r w:rsidRPr="00E17CBF">
        <w:rPr>
          <w:rFonts w:cstheme="minorHAnsi"/>
          <w:color w:val="0000FF"/>
        </w:rPr>
        <w:t>is 1 year</w:t>
      </w:r>
      <w:r w:rsidR="00A0072F">
        <w:rPr>
          <w:rFonts w:cstheme="minorHAnsi"/>
          <w:color w:val="0000FF"/>
        </w:rPr>
        <w:t xml:space="preserve"> from execution of the Financing Agreement</w:t>
      </w:r>
      <w:r w:rsidR="005A247C">
        <w:rPr>
          <w:rFonts w:cstheme="minorHAnsi"/>
          <w:color w:val="0000FF"/>
        </w:rPr>
        <w:t xml:space="preserve">, </w:t>
      </w:r>
      <w:r w:rsidR="00A0072F">
        <w:rPr>
          <w:rFonts w:cstheme="minorHAnsi"/>
          <w:color w:val="0000FF"/>
        </w:rPr>
        <w:t xml:space="preserve">which term can be extended upon justifiable reasons and </w:t>
      </w:r>
      <w:r w:rsidR="005A247C">
        <w:rPr>
          <w:rFonts w:cstheme="minorHAnsi"/>
          <w:color w:val="0000FF"/>
        </w:rPr>
        <w:t xml:space="preserve">with </w:t>
      </w:r>
      <w:r w:rsidR="00A0072F">
        <w:rPr>
          <w:rFonts w:cstheme="minorHAnsi"/>
          <w:color w:val="0000FF"/>
        </w:rPr>
        <w:t>the approval of</w:t>
      </w:r>
      <w:r w:rsidR="00313972">
        <w:rPr>
          <w:rFonts w:cstheme="minorHAnsi"/>
          <w:color w:val="0000FF"/>
        </w:rPr>
        <w:t xml:space="preserve"> </w:t>
      </w:r>
      <w:r w:rsidR="00313972" w:rsidRPr="00A01FA9">
        <w:rPr>
          <w:rFonts w:cstheme="minorHAnsi"/>
          <w:color w:val="0000FF"/>
        </w:rPr>
        <w:t>Credit Board</w:t>
      </w:r>
      <w:r w:rsidR="00A01FA9">
        <w:rPr>
          <w:rFonts w:cstheme="minorHAnsi"/>
          <w:color w:val="0000FF"/>
        </w:rPr>
        <w:t>.</w:t>
      </w:r>
    </w:p>
    <w:p w14:paraId="1A57B500" w14:textId="77777777" w:rsidR="007D2EB2" w:rsidRDefault="007D2EB2" w:rsidP="007D2EB2">
      <w:pPr>
        <w:spacing w:after="120"/>
        <w:ind w:left="360"/>
        <w:jc w:val="both"/>
        <w:rPr>
          <w:rFonts w:cstheme="minorHAnsi"/>
          <w:color w:val="FF0000"/>
        </w:rPr>
      </w:pPr>
    </w:p>
    <w:p w14:paraId="31C790F3" w14:textId="77777777" w:rsidR="007D2EB2" w:rsidRDefault="007D2EB2" w:rsidP="00B2525A">
      <w:pPr>
        <w:spacing w:after="0"/>
        <w:ind w:left="360"/>
        <w:jc w:val="both"/>
        <w:rPr>
          <w:rFonts w:cstheme="minorHAnsi"/>
          <w:color w:val="FF0000"/>
        </w:rPr>
      </w:pPr>
      <w:r w:rsidRPr="002C1CA9">
        <w:rPr>
          <w:rFonts w:cstheme="minorHAnsi"/>
          <w:b/>
          <w:color w:val="0000FF"/>
        </w:rPr>
        <w:t>3.6    Development Plan Required:</w:t>
      </w:r>
      <w:r w:rsidRPr="00601813">
        <w:rPr>
          <w:rFonts w:cstheme="minorHAnsi"/>
          <w:color w:val="FF0000"/>
        </w:rPr>
        <w:t xml:space="preserve">  </w:t>
      </w:r>
      <w:r w:rsidRPr="002C1CA9">
        <w:rPr>
          <w:rFonts w:cstheme="minorHAnsi"/>
          <w:color w:val="0000FF"/>
        </w:rPr>
        <w:t xml:space="preserve">All </w:t>
      </w:r>
      <w:r w:rsidR="00B2525A">
        <w:rPr>
          <w:rFonts w:cstheme="minorHAnsi"/>
          <w:color w:val="0000FF"/>
        </w:rPr>
        <w:t xml:space="preserve">IMG </w:t>
      </w:r>
      <w:r w:rsidRPr="002C1CA9">
        <w:rPr>
          <w:rFonts w:cstheme="minorHAnsi"/>
          <w:color w:val="0000FF"/>
        </w:rPr>
        <w:t xml:space="preserve">proposals must show at least 1 year development plan and cash flow. Grants will be awarded based on the presented development plan and cash flow. Grant amount needs to be spent within 12 months from execution of the Grant Financing Agreement, subject to justifiable extension approved in advance by the EIF.  </w:t>
      </w:r>
      <w:r w:rsidRPr="002C1CA9" w:rsidDel="00144D06">
        <w:rPr>
          <w:rFonts w:cstheme="minorHAnsi"/>
          <w:color w:val="0000FF"/>
        </w:rPr>
        <w:t xml:space="preserve"> </w:t>
      </w:r>
    </w:p>
    <w:p w14:paraId="50108CD9" w14:textId="77777777" w:rsidR="00291A23" w:rsidRPr="00E17CBF" w:rsidRDefault="00A0072F" w:rsidP="00E17CBF">
      <w:pPr>
        <w:spacing w:after="0" w:line="240" w:lineRule="auto"/>
        <w:ind w:left="360"/>
        <w:jc w:val="both"/>
        <w:rPr>
          <w:rFonts w:cstheme="minorHAnsi"/>
          <w:b/>
          <w:color w:val="0000FF"/>
        </w:rPr>
      </w:pPr>
      <w:r>
        <w:rPr>
          <w:rFonts w:cstheme="minorHAnsi"/>
          <w:color w:val="0000FF"/>
        </w:rPr>
        <w:t xml:space="preserve"> </w:t>
      </w:r>
    </w:p>
    <w:p w14:paraId="25F8411E" w14:textId="77777777" w:rsidR="00642B9A" w:rsidRPr="00E17CBF" w:rsidRDefault="005A247C" w:rsidP="00E17CBF">
      <w:pPr>
        <w:spacing w:after="0" w:line="240" w:lineRule="auto"/>
        <w:ind w:left="360"/>
        <w:jc w:val="both"/>
        <w:rPr>
          <w:rFonts w:cstheme="minorHAnsi"/>
          <w:color w:val="0000FF"/>
        </w:rPr>
      </w:pPr>
      <w:r w:rsidDel="005A247C">
        <w:rPr>
          <w:rStyle w:val="CommentReference"/>
        </w:rPr>
        <w:t xml:space="preserve"> </w:t>
      </w:r>
    </w:p>
    <w:p w14:paraId="3FE6DF09" w14:textId="77777777" w:rsidR="00AA52EA" w:rsidRPr="00E17CBF" w:rsidRDefault="00814694" w:rsidP="00B2525A">
      <w:pPr>
        <w:pStyle w:val="Heading1"/>
        <w:numPr>
          <w:ilvl w:val="0"/>
          <w:numId w:val="1"/>
        </w:numPr>
        <w:spacing w:line="240" w:lineRule="auto"/>
        <w:ind w:left="360"/>
        <w:jc w:val="both"/>
        <w:rPr>
          <w:rFonts w:cstheme="minorHAnsi"/>
          <w:color w:val="0000FF"/>
        </w:rPr>
      </w:pPr>
      <w:bookmarkStart w:id="5" w:name="_Toc404248477"/>
      <w:r w:rsidRPr="00E17CBF">
        <w:rPr>
          <w:rFonts w:cstheme="minorHAnsi"/>
          <w:caps/>
          <w:color w:val="0000FF"/>
        </w:rPr>
        <w:t xml:space="preserve">innovation Matching Grants (IMG) </w:t>
      </w:r>
      <w:r w:rsidR="00BA256E" w:rsidRPr="00E17CBF">
        <w:rPr>
          <w:rFonts w:cstheme="minorHAnsi"/>
          <w:caps/>
          <w:color w:val="0000FF"/>
        </w:rPr>
        <w:t>Eligibility criteria</w:t>
      </w:r>
      <w:bookmarkEnd w:id="5"/>
    </w:p>
    <w:p w14:paraId="17072C85" w14:textId="77777777" w:rsidR="00BE1681" w:rsidRPr="00BE1681" w:rsidRDefault="00E211D2" w:rsidP="00E17CBF">
      <w:pPr>
        <w:spacing w:after="120"/>
        <w:ind w:left="360"/>
        <w:rPr>
          <w:rFonts w:cstheme="minorHAnsi"/>
          <w:color w:val="0000FF"/>
        </w:rPr>
      </w:pPr>
      <w:r w:rsidRPr="00E17CBF">
        <w:rPr>
          <w:rFonts w:cstheme="minorHAnsi"/>
          <w:color w:val="0000FF"/>
        </w:rPr>
        <w:t>4.</w:t>
      </w:r>
      <w:r w:rsidR="00642B9A" w:rsidRPr="00E17CBF">
        <w:rPr>
          <w:rFonts w:cstheme="minorHAnsi"/>
          <w:color w:val="0000FF"/>
        </w:rPr>
        <w:t>1</w:t>
      </w:r>
      <w:proofErr w:type="gramStart"/>
      <w:r w:rsidR="00642B9A" w:rsidRPr="00E17CBF">
        <w:rPr>
          <w:rFonts w:cstheme="minorHAnsi"/>
          <w:color w:val="0000FF"/>
        </w:rPr>
        <w:t xml:space="preserve">.  </w:t>
      </w:r>
      <w:r w:rsidR="00BE72D6" w:rsidRPr="00E17CBF">
        <w:rPr>
          <w:rFonts w:cstheme="minorHAnsi"/>
          <w:color w:val="0000FF"/>
        </w:rPr>
        <w:t>IMG</w:t>
      </w:r>
      <w:proofErr w:type="gramEnd"/>
      <w:r w:rsidR="00BE72D6" w:rsidRPr="00E17CBF">
        <w:rPr>
          <w:rFonts w:cstheme="minorHAnsi"/>
          <w:color w:val="0000FF"/>
        </w:rPr>
        <w:t xml:space="preserve"> Applicants must satisfy t</w:t>
      </w:r>
      <w:r w:rsidR="00702FDA" w:rsidRPr="00E17CBF">
        <w:rPr>
          <w:rFonts w:cstheme="minorHAnsi"/>
          <w:color w:val="0000FF"/>
        </w:rPr>
        <w:t xml:space="preserve">he following </w:t>
      </w:r>
      <w:r w:rsidR="00AB0590" w:rsidRPr="00E17CBF">
        <w:rPr>
          <w:rFonts w:cstheme="minorHAnsi"/>
          <w:color w:val="0000FF"/>
        </w:rPr>
        <w:t xml:space="preserve">minimum eligibility </w:t>
      </w:r>
      <w:r w:rsidR="00BE72D6" w:rsidRPr="00E17CBF">
        <w:rPr>
          <w:rFonts w:cstheme="minorHAnsi"/>
          <w:color w:val="0000FF"/>
        </w:rPr>
        <w:t xml:space="preserve">requirements for their proposals to be considered: </w:t>
      </w:r>
    </w:p>
    <w:p w14:paraId="0943B267" w14:textId="77777777" w:rsidR="00BE72D6" w:rsidRPr="00E17CBF" w:rsidRDefault="00642B9A" w:rsidP="00990488">
      <w:pPr>
        <w:pStyle w:val="ListParagraph"/>
        <w:numPr>
          <w:ilvl w:val="0"/>
          <w:numId w:val="9"/>
        </w:numPr>
        <w:spacing w:after="120"/>
        <w:rPr>
          <w:b/>
          <w:color w:val="0000FF"/>
        </w:rPr>
      </w:pPr>
      <w:r w:rsidRPr="00E17CBF">
        <w:rPr>
          <w:b/>
          <w:color w:val="0000FF"/>
        </w:rPr>
        <w:t>ICT</w:t>
      </w:r>
      <w:r w:rsidR="00BE72D6" w:rsidRPr="00E17CBF">
        <w:rPr>
          <w:b/>
          <w:color w:val="0000FF"/>
        </w:rPr>
        <w:t xml:space="preserve"> or other</w:t>
      </w:r>
      <w:r w:rsidR="00AD7B25" w:rsidRPr="00E17CBF">
        <w:rPr>
          <w:b/>
          <w:color w:val="0000FF"/>
        </w:rPr>
        <w:t xml:space="preserve"> </w:t>
      </w:r>
      <w:r w:rsidR="00BE72D6" w:rsidRPr="00E17CBF">
        <w:rPr>
          <w:b/>
          <w:color w:val="0000FF"/>
        </w:rPr>
        <w:t>h</w:t>
      </w:r>
      <w:r w:rsidRPr="00E17CBF">
        <w:rPr>
          <w:b/>
          <w:color w:val="0000FF"/>
        </w:rPr>
        <w:t>igh tech sector</w:t>
      </w:r>
      <w:r w:rsidR="00313972">
        <w:rPr>
          <w:b/>
          <w:color w:val="0000FF"/>
        </w:rPr>
        <w:t xml:space="preserve"> (such </w:t>
      </w:r>
      <w:r w:rsidR="00313972" w:rsidRPr="00A01FA9">
        <w:rPr>
          <w:b/>
          <w:color w:val="0000FF"/>
        </w:rPr>
        <w:t>as engineering, clean and renewable energy, etc</w:t>
      </w:r>
      <w:r w:rsidR="00C4094B">
        <w:rPr>
          <w:b/>
          <w:color w:val="0000FF"/>
        </w:rPr>
        <w:t>.</w:t>
      </w:r>
      <w:r w:rsidR="009C40B4" w:rsidRPr="00A01FA9">
        <w:rPr>
          <w:b/>
          <w:color w:val="0000FF"/>
        </w:rPr>
        <w:t>)</w:t>
      </w:r>
      <w:r w:rsidR="009C40B4">
        <w:rPr>
          <w:b/>
          <w:color w:val="0000FF"/>
        </w:rPr>
        <w:t xml:space="preserve"> </w:t>
      </w:r>
      <w:r w:rsidR="00AD7B25" w:rsidRPr="00E17CBF">
        <w:rPr>
          <w:color w:val="0000FF"/>
        </w:rPr>
        <w:t xml:space="preserve"> must be focus of the Company or the project;</w:t>
      </w:r>
    </w:p>
    <w:p w14:paraId="051FC2DB" w14:textId="77777777" w:rsidR="005106D6" w:rsidRPr="009C4762" w:rsidRDefault="00642B9A" w:rsidP="00990488">
      <w:pPr>
        <w:pStyle w:val="ListParagraph"/>
        <w:numPr>
          <w:ilvl w:val="0"/>
          <w:numId w:val="9"/>
        </w:numPr>
        <w:spacing w:after="120" w:line="240" w:lineRule="auto"/>
        <w:jc w:val="both"/>
        <w:rPr>
          <w:rFonts w:cstheme="minorHAnsi"/>
          <w:color w:val="0000FF"/>
        </w:rPr>
      </w:pPr>
      <w:r w:rsidRPr="00E17CBF">
        <w:rPr>
          <w:rFonts w:cstheme="minorHAnsi"/>
          <w:b/>
          <w:color w:val="0000FF"/>
        </w:rPr>
        <w:t xml:space="preserve">SME or </w:t>
      </w:r>
      <w:r w:rsidRPr="00A01FA9">
        <w:rPr>
          <w:rFonts w:cstheme="minorHAnsi"/>
          <w:b/>
          <w:color w:val="0000FF"/>
        </w:rPr>
        <w:t>startup</w:t>
      </w:r>
      <w:r w:rsidR="00AD7B25" w:rsidRPr="00A01FA9">
        <w:rPr>
          <w:rFonts w:cstheme="minorHAnsi"/>
          <w:b/>
          <w:color w:val="0000FF"/>
        </w:rPr>
        <w:t xml:space="preserve"> </w:t>
      </w:r>
      <w:r w:rsidR="00AD7B25" w:rsidRPr="00A01FA9">
        <w:rPr>
          <w:rFonts w:cstheme="minorHAnsi"/>
          <w:color w:val="0000FF"/>
        </w:rPr>
        <w:t>must</w:t>
      </w:r>
      <w:r w:rsidRPr="00A01FA9">
        <w:rPr>
          <w:rFonts w:cstheme="minorHAnsi"/>
          <w:color w:val="0000FF"/>
        </w:rPr>
        <w:t xml:space="preserve"> be </w:t>
      </w:r>
      <w:r w:rsidR="005106D6" w:rsidRPr="00A01FA9">
        <w:rPr>
          <w:rFonts w:cstheme="minorHAnsi"/>
          <w:color w:val="0000FF"/>
        </w:rPr>
        <w:t>registered as legal entity in Republic of Armenia as an LLC, OJSC or CJSC</w:t>
      </w:r>
      <w:r w:rsidRPr="00A01FA9">
        <w:rPr>
          <w:rFonts w:cstheme="minorHAnsi"/>
          <w:color w:val="0000FF"/>
        </w:rPr>
        <w:t xml:space="preserve"> </w:t>
      </w:r>
      <w:r w:rsidR="00BE1681" w:rsidRPr="00A01FA9">
        <w:rPr>
          <w:rFonts w:cstheme="minorHAnsi"/>
          <w:color w:val="0000FF"/>
        </w:rPr>
        <w:t xml:space="preserve">for </w:t>
      </w:r>
      <w:r w:rsidRPr="00A01FA9">
        <w:rPr>
          <w:rFonts w:cstheme="minorHAnsi"/>
          <w:color w:val="0000FF"/>
        </w:rPr>
        <w:t xml:space="preserve">no more than 3 years prior to </w:t>
      </w:r>
      <w:r w:rsidR="00AD7B25" w:rsidRPr="00A01FA9">
        <w:rPr>
          <w:rFonts w:cstheme="minorHAnsi"/>
          <w:color w:val="0000FF"/>
        </w:rPr>
        <w:t xml:space="preserve">Application Deadline for </w:t>
      </w:r>
      <w:r w:rsidRPr="00A01FA9">
        <w:rPr>
          <w:rFonts w:cstheme="minorHAnsi"/>
          <w:color w:val="0000FF"/>
        </w:rPr>
        <w:t>IMG</w:t>
      </w:r>
      <w:r w:rsidR="00AD7B25" w:rsidRPr="00A01FA9">
        <w:rPr>
          <w:rFonts w:cstheme="minorHAnsi"/>
          <w:color w:val="0000FF"/>
        </w:rPr>
        <w:t>;</w:t>
      </w:r>
      <w:r w:rsidRPr="00A01FA9">
        <w:rPr>
          <w:rFonts w:cstheme="minorHAnsi"/>
          <w:color w:val="0000FF"/>
        </w:rPr>
        <w:t xml:space="preserve"> </w:t>
      </w:r>
      <w:r w:rsidR="005106D6" w:rsidRPr="00A01FA9">
        <w:rPr>
          <w:rFonts w:cstheme="minorHAnsi"/>
          <w:color w:val="0000FF"/>
          <w:u w:val="single"/>
        </w:rPr>
        <w:t xml:space="preserve">Note:  </w:t>
      </w:r>
      <w:r w:rsidR="002A29A1">
        <w:rPr>
          <w:rFonts w:cstheme="minorHAnsi"/>
          <w:color w:val="0000FF"/>
          <w:u w:val="single"/>
        </w:rPr>
        <w:t>S</w:t>
      </w:r>
      <w:r w:rsidR="002A29A1" w:rsidRPr="00A01FA9">
        <w:rPr>
          <w:rFonts w:cstheme="minorHAnsi"/>
          <w:color w:val="0000FF"/>
          <w:u w:val="single"/>
        </w:rPr>
        <w:t xml:space="preserve">ole </w:t>
      </w:r>
      <w:r w:rsidR="005106D6" w:rsidRPr="00A01FA9">
        <w:rPr>
          <w:rFonts w:cstheme="minorHAnsi"/>
          <w:color w:val="0000FF"/>
          <w:u w:val="single"/>
        </w:rPr>
        <w:t>entrepreneurs are not eligible to apply</w:t>
      </w:r>
      <w:r w:rsidR="005106D6" w:rsidRPr="009C4762">
        <w:rPr>
          <w:rFonts w:cstheme="minorHAnsi"/>
          <w:color w:val="0000FF"/>
        </w:rPr>
        <w:t xml:space="preserve">. </w:t>
      </w:r>
    </w:p>
    <w:p w14:paraId="2E831032" w14:textId="77777777" w:rsidR="009C40B4" w:rsidRPr="009E6C4D" w:rsidRDefault="009C40B4" w:rsidP="00990488">
      <w:pPr>
        <w:pStyle w:val="ListParagraph"/>
        <w:numPr>
          <w:ilvl w:val="0"/>
          <w:numId w:val="9"/>
        </w:numPr>
        <w:spacing w:after="120" w:line="240" w:lineRule="auto"/>
        <w:jc w:val="both"/>
        <w:rPr>
          <w:rFonts w:cstheme="minorHAnsi"/>
          <w:color w:val="0000FF"/>
        </w:rPr>
      </w:pPr>
      <w:r w:rsidRPr="009C4762">
        <w:rPr>
          <w:rFonts w:cstheme="minorHAnsi"/>
          <w:b/>
          <w:color w:val="0000FF"/>
        </w:rPr>
        <w:t>Teams</w:t>
      </w:r>
      <w:r w:rsidRPr="009C4762">
        <w:rPr>
          <w:rFonts w:cstheme="minorHAnsi"/>
          <w:color w:val="0000FF"/>
        </w:rPr>
        <w:t xml:space="preserve"> must be comprised of at least 3 team members</w:t>
      </w:r>
      <w:r w:rsidR="005106D6" w:rsidRPr="009C4762">
        <w:rPr>
          <w:rFonts w:cstheme="minorHAnsi"/>
          <w:b/>
          <w:color w:val="0000FF"/>
        </w:rPr>
        <w:t xml:space="preserve">, </w:t>
      </w:r>
      <w:r w:rsidR="005106D6" w:rsidRPr="009C4762">
        <w:rPr>
          <w:rFonts w:cstheme="minorHAnsi"/>
          <w:color w:val="0000FF"/>
        </w:rPr>
        <w:t xml:space="preserve">with proven experience necessary for implementation of presented project, who if selected for the IMG program, are capable of registering as an eligible legal entity. Teams need to </w:t>
      </w:r>
      <w:r w:rsidRPr="009C4762">
        <w:rPr>
          <w:rFonts w:cstheme="minorHAnsi"/>
          <w:color w:val="0000FF"/>
        </w:rPr>
        <w:t>assign a team lead, who will be the main contact point</w:t>
      </w:r>
      <w:r w:rsidRPr="00B459D5">
        <w:rPr>
          <w:rFonts w:cstheme="minorHAnsi"/>
          <w:color w:val="0000FF"/>
        </w:rPr>
        <w:t xml:space="preserve"> </w:t>
      </w:r>
      <w:r w:rsidR="005106D6" w:rsidRPr="00B459D5">
        <w:rPr>
          <w:rFonts w:cstheme="minorHAnsi"/>
          <w:color w:val="0000FF"/>
        </w:rPr>
        <w:t>during</w:t>
      </w:r>
      <w:r w:rsidRPr="00B459D5">
        <w:rPr>
          <w:rFonts w:cstheme="minorHAnsi"/>
          <w:color w:val="0000FF"/>
        </w:rPr>
        <w:t xml:space="preserve"> the whole co</w:t>
      </w:r>
      <w:r w:rsidRPr="001656EC">
        <w:rPr>
          <w:rFonts w:cstheme="minorHAnsi"/>
          <w:color w:val="0000FF"/>
        </w:rPr>
        <w:t>mpetition process</w:t>
      </w:r>
      <w:r w:rsidRPr="00D363C9">
        <w:rPr>
          <w:rFonts w:cstheme="minorHAnsi"/>
          <w:color w:val="0000FF"/>
        </w:rPr>
        <w:t>.</w:t>
      </w:r>
      <w:r w:rsidRPr="003C07B4">
        <w:rPr>
          <w:rFonts w:cstheme="minorHAnsi"/>
          <w:b/>
          <w:color w:val="0000FF"/>
        </w:rPr>
        <w:t xml:space="preserve"> All teams need to submit a commitment letter</w:t>
      </w:r>
      <w:r w:rsidRPr="005D5892">
        <w:rPr>
          <w:rFonts w:cstheme="minorHAnsi"/>
          <w:b/>
          <w:color w:val="0000FF"/>
        </w:rPr>
        <w:t xml:space="preserve"> signed by the team lead</w:t>
      </w:r>
      <w:r w:rsidRPr="00770603">
        <w:rPr>
          <w:rFonts w:cstheme="minorHAnsi"/>
          <w:b/>
          <w:color w:val="0000FF"/>
        </w:rPr>
        <w:t xml:space="preserve"> on registering a company in RA</w:t>
      </w:r>
      <w:r w:rsidRPr="004C0533">
        <w:rPr>
          <w:rFonts w:cstheme="minorHAnsi"/>
          <w:b/>
          <w:color w:val="0000FF"/>
        </w:rPr>
        <w:t>, if awarded the grant</w:t>
      </w:r>
      <w:r w:rsidRPr="00C72574">
        <w:rPr>
          <w:rFonts w:cstheme="minorHAnsi"/>
          <w:b/>
          <w:color w:val="0000FF"/>
        </w:rPr>
        <w:t xml:space="preserve"> </w:t>
      </w:r>
      <w:r w:rsidRPr="0041174D">
        <w:rPr>
          <w:rFonts w:cstheme="minorHAnsi"/>
          <w:b/>
          <w:i/>
          <w:color w:val="0000FF"/>
        </w:rPr>
        <w:t xml:space="preserve">(Annex </w:t>
      </w:r>
      <w:r w:rsidR="00A03054">
        <w:rPr>
          <w:rFonts w:cstheme="minorHAnsi"/>
          <w:b/>
          <w:i/>
          <w:color w:val="0000FF"/>
        </w:rPr>
        <w:t>3</w:t>
      </w:r>
      <w:r w:rsidRPr="0041174D">
        <w:rPr>
          <w:rFonts w:cstheme="minorHAnsi"/>
          <w:b/>
          <w:i/>
          <w:color w:val="0000FF"/>
        </w:rPr>
        <w:t xml:space="preserve">, Sample </w:t>
      </w:r>
      <w:r w:rsidR="007279D0">
        <w:rPr>
          <w:rFonts w:cstheme="minorHAnsi"/>
          <w:b/>
          <w:i/>
          <w:color w:val="0000FF"/>
        </w:rPr>
        <w:t>intention</w:t>
      </w:r>
      <w:r w:rsidR="007279D0" w:rsidRPr="0041174D">
        <w:rPr>
          <w:rFonts w:cstheme="minorHAnsi"/>
          <w:b/>
          <w:i/>
          <w:color w:val="0000FF"/>
        </w:rPr>
        <w:t xml:space="preserve"> </w:t>
      </w:r>
      <w:r w:rsidRPr="0041174D">
        <w:rPr>
          <w:rFonts w:cstheme="minorHAnsi"/>
          <w:b/>
          <w:i/>
          <w:color w:val="0000FF"/>
        </w:rPr>
        <w:t xml:space="preserve">letter on </w:t>
      </w:r>
      <w:r w:rsidR="0041174D" w:rsidRPr="0041174D">
        <w:rPr>
          <w:rFonts w:cstheme="minorHAnsi"/>
          <w:b/>
          <w:i/>
          <w:color w:val="0000FF"/>
        </w:rPr>
        <w:t>registering</w:t>
      </w:r>
      <w:r w:rsidRPr="0041174D">
        <w:rPr>
          <w:rFonts w:cstheme="minorHAnsi"/>
          <w:b/>
          <w:i/>
          <w:color w:val="0000FF"/>
        </w:rPr>
        <w:t xml:space="preserve"> </w:t>
      </w:r>
      <w:r w:rsidR="0041174D" w:rsidRPr="0041174D">
        <w:rPr>
          <w:rFonts w:cstheme="minorHAnsi"/>
          <w:b/>
          <w:i/>
          <w:color w:val="0000FF"/>
        </w:rPr>
        <w:t>a company</w:t>
      </w:r>
      <w:r w:rsidRPr="0041174D">
        <w:rPr>
          <w:rFonts w:cstheme="minorHAnsi"/>
          <w:b/>
          <w:i/>
          <w:color w:val="0000FF"/>
        </w:rPr>
        <w:t>).</w:t>
      </w:r>
    </w:p>
    <w:p w14:paraId="75111053" w14:textId="77777777" w:rsidR="00805FD6" w:rsidRPr="00E17CBF" w:rsidRDefault="00AD7B25" w:rsidP="00990488">
      <w:pPr>
        <w:pStyle w:val="ListParagraph"/>
        <w:numPr>
          <w:ilvl w:val="0"/>
          <w:numId w:val="9"/>
        </w:numPr>
        <w:spacing w:after="120" w:line="240" w:lineRule="auto"/>
        <w:jc w:val="both"/>
        <w:rPr>
          <w:rFonts w:cstheme="minorHAnsi"/>
          <w:color w:val="0000FF"/>
        </w:rPr>
      </w:pPr>
      <w:r w:rsidRPr="00E17CBF">
        <w:rPr>
          <w:rFonts w:cstheme="minorHAnsi"/>
          <w:b/>
          <w:color w:val="0000FF"/>
        </w:rPr>
        <w:t>A</w:t>
      </w:r>
      <w:r w:rsidR="00642B9A" w:rsidRPr="00E17CBF">
        <w:rPr>
          <w:rFonts w:cstheme="minorHAnsi"/>
          <w:b/>
          <w:color w:val="0000FF"/>
        </w:rPr>
        <w:t>nnual income</w:t>
      </w:r>
      <w:r w:rsidR="00642B9A" w:rsidRPr="00E17CBF">
        <w:rPr>
          <w:rFonts w:cstheme="minorHAnsi"/>
          <w:color w:val="0000FF"/>
        </w:rPr>
        <w:t xml:space="preserve"> of the </w:t>
      </w:r>
      <w:r w:rsidR="004D31FE" w:rsidRPr="00E17CBF">
        <w:rPr>
          <w:rFonts w:cstheme="minorHAnsi"/>
          <w:color w:val="0000FF"/>
        </w:rPr>
        <w:t>C</w:t>
      </w:r>
      <w:r w:rsidR="00642B9A" w:rsidRPr="00E17CBF">
        <w:rPr>
          <w:rFonts w:cstheme="minorHAnsi"/>
          <w:color w:val="0000FF"/>
        </w:rPr>
        <w:t xml:space="preserve">ompany </w:t>
      </w:r>
      <w:r w:rsidRPr="00E17CBF">
        <w:rPr>
          <w:rFonts w:cstheme="minorHAnsi"/>
          <w:color w:val="0000FF"/>
        </w:rPr>
        <w:t xml:space="preserve">must </w:t>
      </w:r>
      <w:r w:rsidR="00642B9A" w:rsidRPr="00E17CBF">
        <w:rPr>
          <w:rFonts w:cstheme="minorHAnsi"/>
          <w:color w:val="0000FF"/>
        </w:rPr>
        <w:t xml:space="preserve">not exceed </w:t>
      </w:r>
      <w:r w:rsidR="004D31FE" w:rsidRPr="00E17CBF">
        <w:rPr>
          <w:rFonts w:cstheme="minorHAnsi"/>
          <w:color w:val="0000FF"/>
        </w:rPr>
        <w:t>US$</w:t>
      </w:r>
      <w:r w:rsidR="00642B9A" w:rsidRPr="00E17CBF">
        <w:rPr>
          <w:rFonts w:cstheme="minorHAnsi"/>
          <w:color w:val="0000FF"/>
        </w:rPr>
        <w:t>300.000</w:t>
      </w:r>
      <w:r w:rsidRPr="00E17CBF">
        <w:rPr>
          <w:rFonts w:cstheme="minorHAnsi"/>
          <w:color w:val="0000FF"/>
        </w:rPr>
        <w:t>,</w:t>
      </w:r>
      <w:r w:rsidR="00642B9A" w:rsidRPr="00E17CBF">
        <w:rPr>
          <w:rFonts w:cstheme="minorHAnsi"/>
          <w:color w:val="0000FF"/>
        </w:rPr>
        <w:t xml:space="preserve"> and the number of employees </w:t>
      </w:r>
      <w:r w:rsidRPr="00E17CBF">
        <w:rPr>
          <w:rFonts w:cstheme="minorHAnsi"/>
          <w:color w:val="0000FF"/>
        </w:rPr>
        <w:t xml:space="preserve">must </w:t>
      </w:r>
      <w:r w:rsidR="00642B9A" w:rsidRPr="00E17CBF">
        <w:rPr>
          <w:rFonts w:cstheme="minorHAnsi"/>
          <w:color w:val="0000FF"/>
        </w:rPr>
        <w:t>not exceed 30 people</w:t>
      </w:r>
      <w:r w:rsidR="00024690" w:rsidRPr="00E17CBF">
        <w:rPr>
          <w:rFonts w:cstheme="minorHAnsi"/>
          <w:color w:val="0000FF"/>
        </w:rPr>
        <w:t>; and</w:t>
      </w:r>
      <w:r w:rsidR="00642B9A" w:rsidRPr="00E17CBF">
        <w:rPr>
          <w:rFonts w:cstheme="minorHAnsi"/>
          <w:color w:val="0000FF"/>
        </w:rPr>
        <w:t xml:space="preserve"> </w:t>
      </w:r>
    </w:p>
    <w:p w14:paraId="2AAC28E7" w14:textId="77777777" w:rsidR="00642B9A" w:rsidRPr="0041174D" w:rsidRDefault="00642B9A" w:rsidP="00990488">
      <w:pPr>
        <w:pStyle w:val="ListParagraph"/>
        <w:numPr>
          <w:ilvl w:val="0"/>
          <w:numId w:val="9"/>
        </w:numPr>
        <w:spacing w:after="120" w:line="240" w:lineRule="auto"/>
        <w:jc w:val="both"/>
        <w:rPr>
          <w:rFonts w:cstheme="minorHAnsi"/>
          <w:i/>
          <w:color w:val="0000FF"/>
        </w:rPr>
      </w:pPr>
      <w:r w:rsidRPr="00E17CBF">
        <w:rPr>
          <w:rFonts w:cstheme="minorHAnsi"/>
          <w:b/>
          <w:color w:val="0000FF"/>
        </w:rPr>
        <w:t xml:space="preserve">All applicants </w:t>
      </w:r>
      <w:r w:rsidR="003F1785" w:rsidRPr="00E17CBF">
        <w:rPr>
          <w:rFonts w:cstheme="minorHAnsi"/>
          <w:b/>
          <w:color w:val="0000FF"/>
        </w:rPr>
        <w:t xml:space="preserve">must </w:t>
      </w:r>
      <w:r w:rsidRPr="00E17CBF">
        <w:rPr>
          <w:rFonts w:cstheme="minorHAnsi"/>
          <w:b/>
          <w:color w:val="0000FF"/>
        </w:rPr>
        <w:t xml:space="preserve">submit </w:t>
      </w:r>
      <w:r w:rsidR="009C40B4">
        <w:rPr>
          <w:rFonts w:cstheme="minorHAnsi"/>
          <w:b/>
          <w:color w:val="0000FF"/>
        </w:rPr>
        <w:t xml:space="preserve">self-statement letter on providing </w:t>
      </w:r>
      <w:r w:rsidRPr="00E17CBF">
        <w:rPr>
          <w:rFonts w:cstheme="minorHAnsi"/>
          <w:b/>
          <w:color w:val="0000FF"/>
        </w:rPr>
        <w:t>o</w:t>
      </w:r>
      <w:r w:rsidR="003F1785" w:rsidRPr="00E17CBF">
        <w:rPr>
          <w:rFonts w:cstheme="minorHAnsi"/>
          <w:b/>
          <w:color w:val="0000FF"/>
        </w:rPr>
        <w:t>f</w:t>
      </w:r>
      <w:r w:rsidRPr="00E17CBF">
        <w:rPr>
          <w:rFonts w:cstheme="minorHAnsi"/>
          <w:b/>
          <w:color w:val="0000FF"/>
        </w:rPr>
        <w:t xml:space="preserve"> 50% co-financing </w:t>
      </w:r>
      <w:r w:rsidRPr="00E17CBF">
        <w:rPr>
          <w:rFonts w:cstheme="minorHAnsi"/>
          <w:color w:val="0000FF"/>
        </w:rPr>
        <w:t xml:space="preserve">of the grant </w:t>
      </w:r>
      <w:r w:rsidR="00BE1681" w:rsidRPr="00E17CBF">
        <w:rPr>
          <w:rFonts w:cstheme="minorHAnsi"/>
          <w:color w:val="0000FF"/>
        </w:rPr>
        <w:t xml:space="preserve">funds </w:t>
      </w:r>
      <w:r w:rsidRPr="00E17CBF">
        <w:rPr>
          <w:rFonts w:cstheme="minorHAnsi"/>
          <w:color w:val="0000FF"/>
        </w:rPr>
        <w:t>in cash</w:t>
      </w:r>
      <w:r w:rsidR="009C40B4">
        <w:rPr>
          <w:rFonts w:cstheme="minorHAnsi"/>
          <w:color w:val="0000FF"/>
        </w:rPr>
        <w:t>, i</w:t>
      </w:r>
      <w:r w:rsidR="009C4762">
        <w:rPr>
          <w:rFonts w:cstheme="minorHAnsi"/>
          <w:color w:val="0000FF"/>
        </w:rPr>
        <w:t>f</w:t>
      </w:r>
      <w:r w:rsidR="009C40B4">
        <w:rPr>
          <w:rFonts w:cstheme="minorHAnsi"/>
          <w:color w:val="0000FF"/>
        </w:rPr>
        <w:t xml:space="preserve"> awarded the grant</w:t>
      </w:r>
      <w:r w:rsidRPr="00E17CBF">
        <w:rPr>
          <w:rFonts w:cstheme="minorHAnsi"/>
          <w:color w:val="0000FF"/>
        </w:rPr>
        <w:t xml:space="preserve"> to be eligible for proposal evaluation</w:t>
      </w:r>
      <w:r w:rsidR="009C40B4">
        <w:rPr>
          <w:rFonts w:cstheme="minorHAnsi"/>
          <w:color w:val="0000FF"/>
        </w:rPr>
        <w:t xml:space="preserve"> </w:t>
      </w:r>
      <w:r w:rsidR="009C40B4" w:rsidRPr="0041174D">
        <w:rPr>
          <w:rFonts w:cstheme="minorHAnsi"/>
          <w:b/>
          <w:i/>
          <w:color w:val="0000FF"/>
        </w:rPr>
        <w:t>(</w:t>
      </w:r>
      <w:r w:rsidR="007F2BF7">
        <w:rPr>
          <w:rFonts w:cstheme="minorHAnsi"/>
          <w:b/>
          <w:i/>
          <w:color w:val="0000FF"/>
        </w:rPr>
        <w:t xml:space="preserve">See </w:t>
      </w:r>
      <w:r w:rsidR="009C40B4" w:rsidRPr="0041174D">
        <w:rPr>
          <w:rFonts w:cstheme="minorHAnsi"/>
          <w:b/>
          <w:i/>
          <w:color w:val="0000FF"/>
        </w:rPr>
        <w:t xml:space="preserve">Annex </w:t>
      </w:r>
      <w:r w:rsidR="00A03054">
        <w:rPr>
          <w:rFonts w:cstheme="minorHAnsi"/>
          <w:b/>
          <w:i/>
          <w:color w:val="0000FF"/>
        </w:rPr>
        <w:t>4</w:t>
      </w:r>
      <w:r w:rsidR="009C40B4" w:rsidRPr="0041174D">
        <w:rPr>
          <w:rFonts w:cstheme="minorHAnsi"/>
          <w:b/>
          <w:i/>
          <w:color w:val="0000FF"/>
        </w:rPr>
        <w:t xml:space="preserve">, Sample </w:t>
      </w:r>
      <w:r w:rsidR="007279D0">
        <w:rPr>
          <w:rFonts w:cstheme="minorHAnsi"/>
          <w:b/>
          <w:i/>
          <w:color w:val="0000FF"/>
        </w:rPr>
        <w:t>declaration</w:t>
      </w:r>
      <w:r w:rsidR="009C40B4" w:rsidRPr="0041174D">
        <w:rPr>
          <w:rFonts w:cstheme="minorHAnsi"/>
          <w:b/>
          <w:i/>
          <w:color w:val="0000FF"/>
        </w:rPr>
        <w:t xml:space="preserve"> on </w:t>
      </w:r>
      <w:r w:rsidR="009A77F0" w:rsidRPr="0041174D">
        <w:rPr>
          <w:rFonts w:cstheme="minorHAnsi"/>
          <w:b/>
          <w:i/>
          <w:color w:val="0000FF"/>
        </w:rPr>
        <w:t>providing</w:t>
      </w:r>
      <w:r w:rsidR="007279D0">
        <w:rPr>
          <w:rFonts w:cstheme="minorHAnsi"/>
          <w:b/>
          <w:i/>
          <w:color w:val="0000FF"/>
        </w:rPr>
        <w:t xml:space="preserve"> the</w:t>
      </w:r>
      <w:r w:rsidR="009A77F0" w:rsidRPr="0041174D">
        <w:rPr>
          <w:rFonts w:cstheme="minorHAnsi"/>
          <w:b/>
          <w:i/>
          <w:color w:val="0000FF"/>
        </w:rPr>
        <w:t xml:space="preserve"> co-</w:t>
      </w:r>
      <w:r w:rsidR="0041174D" w:rsidRPr="0041174D">
        <w:rPr>
          <w:rFonts w:cstheme="minorHAnsi"/>
          <w:b/>
          <w:i/>
          <w:color w:val="0000FF"/>
        </w:rPr>
        <w:t>financing</w:t>
      </w:r>
      <w:r w:rsidR="009C40B4" w:rsidRPr="0041174D">
        <w:rPr>
          <w:rFonts w:cstheme="minorHAnsi"/>
          <w:b/>
          <w:i/>
          <w:color w:val="0000FF"/>
        </w:rPr>
        <w:t>)</w:t>
      </w:r>
      <w:r w:rsidRPr="0041174D">
        <w:rPr>
          <w:rFonts w:cstheme="minorHAnsi"/>
          <w:i/>
          <w:color w:val="0000FF"/>
        </w:rPr>
        <w:t>.</w:t>
      </w:r>
    </w:p>
    <w:p w14:paraId="29A9FD5C" w14:textId="77777777" w:rsidR="004D31FE" w:rsidRDefault="004D31FE" w:rsidP="00E17CBF">
      <w:pPr>
        <w:pStyle w:val="ListParagraph"/>
        <w:spacing w:after="120" w:line="240" w:lineRule="auto"/>
        <w:ind w:left="360"/>
        <w:jc w:val="both"/>
        <w:rPr>
          <w:rFonts w:cstheme="minorHAnsi"/>
          <w:color w:val="0000FF"/>
        </w:rPr>
      </w:pPr>
    </w:p>
    <w:p w14:paraId="79698B49" w14:textId="77777777" w:rsidR="004D31FE" w:rsidRPr="00E17CBF" w:rsidRDefault="004D31FE" w:rsidP="00E17CBF">
      <w:pPr>
        <w:pStyle w:val="ListParagraph"/>
        <w:spacing w:after="0" w:line="240" w:lineRule="auto"/>
        <w:ind w:left="1440"/>
        <w:jc w:val="both"/>
        <w:rPr>
          <w:rFonts w:cstheme="minorHAnsi"/>
          <w:color w:val="0000FF"/>
        </w:rPr>
      </w:pPr>
    </w:p>
    <w:p w14:paraId="611159B1" w14:textId="77777777" w:rsidR="00814694" w:rsidRPr="00E17CBF" w:rsidRDefault="004167C2" w:rsidP="00990488">
      <w:pPr>
        <w:pStyle w:val="Heading1"/>
        <w:numPr>
          <w:ilvl w:val="0"/>
          <w:numId w:val="1"/>
        </w:numPr>
        <w:spacing w:after="120" w:line="240" w:lineRule="auto"/>
        <w:ind w:left="360"/>
        <w:jc w:val="both"/>
        <w:rPr>
          <w:rFonts w:cstheme="minorHAnsi"/>
          <w:color w:val="FF0000"/>
          <w:szCs w:val="22"/>
        </w:rPr>
      </w:pPr>
      <w:bookmarkStart w:id="6" w:name="_Toc404248478"/>
      <w:r w:rsidRPr="00E17CBF">
        <w:rPr>
          <w:rFonts w:cstheme="minorHAnsi"/>
          <w:caps/>
          <w:color w:val="FF0000"/>
        </w:rPr>
        <w:t xml:space="preserve">Gyumri </w:t>
      </w:r>
      <w:r w:rsidR="006472EC">
        <w:rPr>
          <w:rFonts w:cstheme="minorHAnsi"/>
          <w:caps/>
          <w:color w:val="FF0000"/>
        </w:rPr>
        <w:t>MATCHING</w:t>
      </w:r>
      <w:r w:rsidR="006472EC" w:rsidRPr="00E17CBF">
        <w:rPr>
          <w:rFonts w:cstheme="minorHAnsi"/>
          <w:caps/>
          <w:color w:val="FF0000"/>
        </w:rPr>
        <w:t xml:space="preserve"> </w:t>
      </w:r>
      <w:r w:rsidRPr="00E17CBF">
        <w:rPr>
          <w:rFonts w:cstheme="minorHAnsi"/>
          <w:caps/>
          <w:color w:val="FF0000"/>
        </w:rPr>
        <w:t>Grants (</w:t>
      </w:r>
      <w:r w:rsidR="00524F0A">
        <w:rPr>
          <w:rFonts w:cstheme="minorHAnsi"/>
          <w:caps/>
          <w:color w:val="FF0000"/>
        </w:rPr>
        <w:t>GMG</w:t>
      </w:r>
      <w:r w:rsidRPr="00E17CBF">
        <w:rPr>
          <w:rFonts w:cstheme="minorHAnsi"/>
          <w:caps/>
          <w:color w:val="FF0000"/>
        </w:rPr>
        <w:t>) and Va</w:t>
      </w:r>
      <w:r w:rsidR="00EC3EEF">
        <w:rPr>
          <w:rFonts w:cstheme="minorHAnsi"/>
          <w:caps/>
          <w:color w:val="FF0000"/>
        </w:rPr>
        <w:t>N</w:t>
      </w:r>
      <w:r w:rsidRPr="00E17CBF">
        <w:rPr>
          <w:rFonts w:cstheme="minorHAnsi"/>
          <w:caps/>
          <w:color w:val="FF0000"/>
        </w:rPr>
        <w:t xml:space="preserve">adzor </w:t>
      </w:r>
      <w:r w:rsidR="006472EC">
        <w:rPr>
          <w:rFonts w:cstheme="minorHAnsi"/>
          <w:caps/>
          <w:color w:val="FF0000"/>
        </w:rPr>
        <w:t>MATCHING</w:t>
      </w:r>
      <w:r w:rsidR="006472EC" w:rsidRPr="00E17CBF">
        <w:rPr>
          <w:rFonts w:cstheme="minorHAnsi"/>
          <w:caps/>
          <w:color w:val="FF0000"/>
        </w:rPr>
        <w:t xml:space="preserve"> </w:t>
      </w:r>
      <w:r w:rsidR="00814694" w:rsidRPr="00E17CBF">
        <w:rPr>
          <w:rFonts w:cstheme="minorHAnsi"/>
          <w:caps/>
          <w:color w:val="FF0000"/>
        </w:rPr>
        <w:t xml:space="preserve">Grants </w:t>
      </w:r>
      <w:r w:rsidRPr="00E17CBF">
        <w:rPr>
          <w:rFonts w:cstheme="minorHAnsi"/>
          <w:caps/>
          <w:color w:val="FF0000"/>
        </w:rPr>
        <w:t>(</w:t>
      </w:r>
      <w:r w:rsidR="00524F0A">
        <w:rPr>
          <w:rFonts w:cstheme="minorHAnsi"/>
          <w:caps/>
          <w:color w:val="FF0000"/>
        </w:rPr>
        <w:t>VMG</w:t>
      </w:r>
      <w:r w:rsidRPr="00E17CBF">
        <w:rPr>
          <w:rFonts w:cstheme="minorHAnsi"/>
          <w:caps/>
          <w:color w:val="FF0000"/>
        </w:rPr>
        <w:t xml:space="preserve">) </w:t>
      </w:r>
      <w:r w:rsidR="00814694" w:rsidRPr="00E17CBF">
        <w:rPr>
          <w:rFonts w:cstheme="minorHAnsi"/>
          <w:caps/>
          <w:color w:val="FF0000"/>
        </w:rPr>
        <w:t>Program</w:t>
      </w:r>
      <w:r w:rsidRPr="00E17CBF">
        <w:rPr>
          <w:rFonts w:cstheme="minorHAnsi"/>
          <w:caps/>
          <w:color w:val="FF0000"/>
        </w:rPr>
        <w:t>s</w:t>
      </w:r>
      <w:r w:rsidR="00814694" w:rsidRPr="00E17CBF">
        <w:rPr>
          <w:rFonts w:cstheme="minorHAnsi"/>
          <w:caps/>
          <w:color w:val="FF0000"/>
        </w:rPr>
        <w:t xml:space="preserve"> Overview</w:t>
      </w:r>
      <w:bookmarkEnd w:id="6"/>
    </w:p>
    <w:p w14:paraId="71AAC3F9" w14:textId="77777777" w:rsidR="004167C2" w:rsidRDefault="000E559B" w:rsidP="00E17CBF">
      <w:pPr>
        <w:spacing w:after="120"/>
        <w:ind w:left="360"/>
        <w:jc w:val="both"/>
        <w:rPr>
          <w:rFonts w:ascii="Times New Roman" w:eastAsia="MS PMincho" w:hAnsi="Times New Roman" w:cs="Times New Roman"/>
          <w:color w:val="FF0000"/>
          <w:sz w:val="24"/>
          <w:szCs w:val="24"/>
        </w:rPr>
      </w:pPr>
      <w:r>
        <w:rPr>
          <w:rFonts w:cstheme="minorHAnsi"/>
          <w:color w:val="FF0000"/>
        </w:rPr>
        <w:t>5.1</w:t>
      </w:r>
      <w:proofErr w:type="gramStart"/>
      <w:r w:rsidRPr="004D31FE">
        <w:rPr>
          <w:rFonts w:cstheme="minorHAnsi"/>
          <w:color w:val="FF0000"/>
        </w:rPr>
        <w:t xml:space="preserve">.  </w:t>
      </w:r>
      <w:r w:rsidRPr="00E17CBF">
        <w:rPr>
          <w:rFonts w:cstheme="minorHAnsi"/>
          <w:b/>
          <w:color w:val="FF0000"/>
        </w:rPr>
        <w:t>Program</w:t>
      </w:r>
      <w:proofErr w:type="gramEnd"/>
      <w:r w:rsidRPr="00E17CBF">
        <w:rPr>
          <w:rFonts w:cstheme="minorHAnsi"/>
          <w:b/>
          <w:color w:val="FF0000"/>
        </w:rPr>
        <w:t xml:space="preserve"> Objectives:</w:t>
      </w:r>
      <w:r w:rsidRPr="00E17CBF">
        <w:rPr>
          <w:rFonts w:cstheme="minorHAnsi"/>
          <w:color w:val="FF0000"/>
        </w:rPr>
        <w:t xml:space="preserve">  P</w:t>
      </w:r>
      <w:r w:rsidR="004167C2" w:rsidRPr="00E17CBF">
        <w:rPr>
          <w:rFonts w:cstheme="minorHAnsi"/>
          <w:color w:val="FF0000"/>
        </w:rPr>
        <w:t xml:space="preserve">romote the development of new technology-driven companies in </w:t>
      </w:r>
      <w:proofErr w:type="spellStart"/>
      <w:r w:rsidR="004167C2" w:rsidRPr="00E17CBF">
        <w:rPr>
          <w:rFonts w:cstheme="minorHAnsi"/>
          <w:color w:val="FF0000"/>
        </w:rPr>
        <w:t>Gyumri</w:t>
      </w:r>
      <w:proofErr w:type="spellEnd"/>
      <w:r>
        <w:rPr>
          <w:rFonts w:cstheme="minorHAnsi"/>
          <w:color w:val="FF0000"/>
        </w:rPr>
        <w:t xml:space="preserve"> or </w:t>
      </w:r>
      <w:proofErr w:type="spellStart"/>
      <w:r>
        <w:rPr>
          <w:rFonts w:cstheme="minorHAnsi"/>
          <w:color w:val="FF0000"/>
        </w:rPr>
        <w:t>Vanadzor</w:t>
      </w:r>
      <w:proofErr w:type="spellEnd"/>
      <w:r>
        <w:rPr>
          <w:rFonts w:cstheme="minorHAnsi"/>
          <w:color w:val="FF0000"/>
        </w:rPr>
        <w:t>, as the case may be</w:t>
      </w:r>
      <w:r w:rsidR="004167C2" w:rsidRPr="00E17CBF">
        <w:rPr>
          <w:rFonts w:cstheme="minorHAnsi"/>
          <w:color w:val="FF0000"/>
        </w:rPr>
        <w:t xml:space="preserve">. </w:t>
      </w:r>
      <w:r>
        <w:rPr>
          <w:rFonts w:cstheme="minorHAnsi"/>
          <w:color w:val="FF0000"/>
        </w:rPr>
        <w:t xml:space="preserve">These grants </w:t>
      </w:r>
      <w:r w:rsidR="004167C2" w:rsidRPr="00E17CBF">
        <w:rPr>
          <w:rFonts w:cstheme="minorHAnsi"/>
          <w:color w:val="FF0000"/>
        </w:rPr>
        <w:t>also aim</w:t>
      </w:r>
      <w:r>
        <w:rPr>
          <w:rFonts w:cstheme="minorHAnsi"/>
          <w:color w:val="FF0000"/>
        </w:rPr>
        <w:t xml:space="preserve"> to </w:t>
      </w:r>
      <w:r w:rsidR="004167C2" w:rsidRPr="00E17CBF">
        <w:rPr>
          <w:rFonts w:cstheme="minorHAnsi"/>
          <w:color w:val="FF0000"/>
        </w:rPr>
        <w:t>promot</w:t>
      </w:r>
      <w:r>
        <w:rPr>
          <w:rFonts w:cstheme="minorHAnsi"/>
          <w:color w:val="FF0000"/>
        </w:rPr>
        <w:t>e</w:t>
      </w:r>
      <w:r w:rsidR="004167C2" w:rsidRPr="00E17CBF">
        <w:rPr>
          <w:rFonts w:cstheme="minorHAnsi"/>
          <w:color w:val="FF0000"/>
        </w:rPr>
        <w:t xml:space="preserve"> technology entrepreneurship in </w:t>
      </w:r>
      <w:proofErr w:type="spellStart"/>
      <w:r w:rsidR="004167C2" w:rsidRPr="00E17CBF">
        <w:rPr>
          <w:rFonts w:cstheme="minorHAnsi"/>
          <w:color w:val="FF0000"/>
        </w:rPr>
        <w:t>Gyumri</w:t>
      </w:r>
      <w:proofErr w:type="spellEnd"/>
      <w:r w:rsidR="004167C2" w:rsidRPr="00E17CBF">
        <w:rPr>
          <w:rFonts w:cstheme="minorHAnsi"/>
          <w:color w:val="FF0000"/>
        </w:rPr>
        <w:t xml:space="preserve"> </w:t>
      </w:r>
      <w:r>
        <w:rPr>
          <w:rFonts w:cstheme="minorHAnsi"/>
          <w:color w:val="FF0000"/>
        </w:rPr>
        <w:t xml:space="preserve">and </w:t>
      </w:r>
      <w:proofErr w:type="spellStart"/>
      <w:r>
        <w:rPr>
          <w:rFonts w:cstheme="minorHAnsi"/>
          <w:color w:val="FF0000"/>
        </w:rPr>
        <w:t>Vanadzor</w:t>
      </w:r>
      <w:proofErr w:type="spellEnd"/>
      <w:r>
        <w:rPr>
          <w:rFonts w:cstheme="minorHAnsi"/>
          <w:color w:val="FF0000"/>
        </w:rPr>
        <w:t xml:space="preserve"> </w:t>
      </w:r>
      <w:r w:rsidR="004167C2" w:rsidRPr="00E17CBF">
        <w:rPr>
          <w:rFonts w:cstheme="minorHAnsi"/>
          <w:color w:val="FF0000"/>
        </w:rPr>
        <w:t>by creating suppor</w:t>
      </w:r>
      <w:r w:rsidR="00C24AD3" w:rsidRPr="00BD0108">
        <w:rPr>
          <w:rFonts w:cstheme="minorHAnsi"/>
          <w:color w:val="FF0000"/>
        </w:rPr>
        <w:t>tive environment for innovation</w:t>
      </w:r>
      <w:r w:rsidR="00C24AD3">
        <w:rPr>
          <w:rFonts w:cstheme="minorHAnsi"/>
          <w:color w:val="FF0000"/>
        </w:rPr>
        <w:t>-</w:t>
      </w:r>
      <w:r w:rsidR="004167C2" w:rsidRPr="00E17CBF">
        <w:rPr>
          <w:rFonts w:cstheme="minorHAnsi"/>
          <w:color w:val="FF0000"/>
        </w:rPr>
        <w:t>driven business development</w:t>
      </w:r>
      <w:r>
        <w:rPr>
          <w:rFonts w:cstheme="minorHAnsi"/>
          <w:color w:val="FF0000"/>
        </w:rPr>
        <w:t xml:space="preserve"> in those regions</w:t>
      </w:r>
      <w:r w:rsidR="004167C2" w:rsidRPr="00E17CBF">
        <w:rPr>
          <w:rFonts w:cstheme="minorHAnsi"/>
          <w:color w:val="FF0000"/>
        </w:rPr>
        <w:t>.</w:t>
      </w:r>
      <w:r w:rsidR="004167C2" w:rsidRPr="00E17CBF">
        <w:rPr>
          <w:rFonts w:ascii="Times New Roman" w:eastAsia="MS PMincho" w:hAnsi="Times New Roman" w:cs="Times New Roman"/>
          <w:color w:val="FF0000"/>
          <w:sz w:val="24"/>
          <w:szCs w:val="24"/>
        </w:rPr>
        <w:t xml:space="preserve"> </w:t>
      </w:r>
    </w:p>
    <w:p w14:paraId="3F2D1E25" w14:textId="77777777" w:rsidR="004167C2" w:rsidRPr="00E17CBF" w:rsidRDefault="000E559B" w:rsidP="00E17CBF">
      <w:pPr>
        <w:spacing w:after="120"/>
        <w:ind w:left="360"/>
        <w:jc w:val="both"/>
        <w:rPr>
          <w:rFonts w:cstheme="minorHAnsi"/>
          <w:color w:val="FF0000"/>
        </w:rPr>
      </w:pPr>
      <w:r w:rsidRPr="000E676E">
        <w:rPr>
          <w:rFonts w:cstheme="minorHAnsi"/>
          <w:color w:val="FF0000"/>
        </w:rPr>
        <w:t>5.2</w:t>
      </w:r>
      <w:r w:rsidR="004167C2" w:rsidRPr="000E676E">
        <w:rPr>
          <w:rFonts w:cstheme="minorHAnsi"/>
          <w:color w:val="FF0000"/>
        </w:rPr>
        <w:t xml:space="preserve">. </w:t>
      </w:r>
      <w:r w:rsidRPr="007279D0">
        <w:rPr>
          <w:rFonts w:cstheme="minorHAnsi"/>
          <w:color w:val="FF0000"/>
        </w:rPr>
        <w:t xml:space="preserve"> </w:t>
      </w:r>
      <w:r w:rsidRPr="007279D0">
        <w:rPr>
          <w:rFonts w:cstheme="minorHAnsi"/>
          <w:b/>
          <w:color w:val="FF0000"/>
        </w:rPr>
        <w:t>Purpose:</w:t>
      </w:r>
      <w:r w:rsidRPr="007279D0">
        <w:rPr>
          <w:rFonts w:cstheme="minorHAnsi"/>
          <w:color w:val="FF0000"/>
        </w:rPr>
        <w:t xml:space="preserve">  </w:t>
      </w:r>
      <w:proofErr w:type="spellStart"/>
      <w:r w:rsidR="004167C2" w:rsidRPr="007279D0">
        <w:rPr>
          <w:rFonts w:cstheme="minorHAnsi"/>
          <w:color w:val="FF0000"/>
        </w:rPr>
        <w:t>Gyumri</w:t>
      </w:r>
      <w:proofErr w:type="spellEnd"/>
      <w:r w:rsidR="004167C2" w:rsidRPr="007279D0">
        <w:rPr>
          <w:rFonts w:cstheme="minorHAnsi"/>
          <w:color w:val="FF0000"/>
        </w:rPr>
        <w:t xml:space="preserve"> </w:t>
      </w:r>
      <w:r w:rsidR="006472EC" w:rsidRPr="007279D0">
        <w:rPr>
          <w:rFonts w:cstheme="minorHAnsi"/>
          <w:color w:val="FF0000"/>
        </w:rPr>
        <w:t>Matching</w:t>
      </w:r>
      <w:r w:rsidRPr="007279D0">
        <w:rPr>
          <w:rFonts w:cstheme="minorHAnsi"/>
          <w:color w:val="FF0000"/>
        </w:rPr>
        <w:t xml:space="preserve"> (</w:t>
      </w:r>
      <w:r w:rsidR="00524F0A" w:rsidRPr="007279D0">
        <w:rPr>
          <w:rFonts w:cstheme="minorHAnsi"/>
          <w:color w:val="FF0000"/>
        </w:rPr>
        <w:t>GMG</w:t>
      </w:r>
      <w:r w:rsidRPr="007279D0">
        <w:rPr>
          <w:rFonts w:cstheme="minorHAnsi"/>
          <w:color w:val="FF0000"/>
        </w:rPr>
        <w:t xml:space="preserve">) and </w:t>
      </w:r>
      <w:proofErr w:type="spellStart"/>
      <w:r w:rsidRPr="007279D0">
        <w:rPr>
          <w:rFonts w:cstheme="minorHAnsi"/>
          <w:color w:val="FF0000"/>
        </w:rPr>
        <w:t>Vanadzor</w:t>
      </w:r>
      <w:proofErr w:type="spellEnd"/>
      <w:r w:rsidRPr="007279D0">
        <w:rPr>
          <w:rFonts w:cstheme="minorHAnsi"/>
          <w:color w:val="FF0000"/>
        </w:rPr>
        <w:t xml:space="preserve"> </w:t>
      </w:r>
      <w:r w:rsidR="006472EC" w:rsidRPr="000E676E">
        <w:rPr>
          <w:rFonts w:cstheme="minorHAnsi"/>
          <w:color w:val="FF0000"/>
        </w:rPr>
        <w:t>Matching</w:t>
      </w:r>
      <w:r w:rsidR="006472EC" w:rsidRPr="000E559B">
        <w:rPr>
          <w:rFonts w:cstheme="minorHAnsi"/>
          <w:color w:val="FF0000"/>
        </w:rPr>
        <w:t xml:space="preserve"> </w:t>
      </w:r>
      <w:r w:rsidRPr="000E559B">
        <w:rPr>
          <w:rFonts w:cstheme="minorHAnsi"/>
          <w:color w:val="FF0000"/>
        </w:rPr>
        <w:t xml:space="preserve">Grants </w:t>
      </w:r>
      <w:r>
        <w:rPr>
          <w:rFonts w:cstheme="minorHAnsi"/>
          <w:color w:val="FF0000"/>
        </w:rPr>
        <w:t>(</w:t>
      </w:r>
      <w:r w:rsidR="00524F0A">
        <w:rPr>
          <w:rFonts w:cstheme="minorHAnsi"/>
          <w:color w:val="FF0000"/>
        </w:rPr>
        <w:t>VMG</w:t>
      </w:r>
      <w:r>
        <w:rPr>
          <w:rFonts w:cstheme="minorHAnsi"/>
          <w:color w:val="FF0000"/>
        </w:rPr>
        <w:t xml:space="preserve">) </w:t>
      </w:r>
      <w:r w:rsidRPr="000E559B">
        <w:rPr>
          <w:rFonts w:cstheme="minorHAnsi"/>
          <w:color w:val="FF0000"/>
        </w:rPr>
        <w:t>are</w:t>
      </w:r>
      <w:r w:rsidR="004167C2" w:rsidRPr="00E17CBF">
        <w:rPr>
          <w:rFonts w:cstheme="minorHAnsi"/>
          <w:color w:val="FF0000"/>
        </w:rPr>
        <w:t xml:space="preserve"> designed to provide financial assistance to technology startup teams and companies to accomplish the development </w:t>
      </w:r>
      <w:r w:rsidR="00CD7607">
        <w:rPr>
          <w:rFonts w:cstheme="minorHAnsi"/>
          <w:color w:val="FF0000"/>
        </w:rPr>
        <w:t xml:space="preserve">of </w:t>
      </w:r>
      <w:r w:rsidR="00924831" w:rsidRPr="00A01FA9">
        <w:rPr>
          <w:rFonts w:cstheme="minorHAnsi"/>
          <w:color w:val="FF0000"/>
        </w:rPr>
        <w:t>innovative technology</w:t>
      </w:r>
      <w:r w:rsidR="004167C2" w:rsidRPr="00E17CBF">
        <w:rPr>
          <w:rFonts w:cstheme="minorHAnsi"/>
          <w:color w:val="FF0000"/>
        </w:rPr>
        <w:t xml:space="preserve"> products/services and </w:t>
      </w:r>
      <w:r w:rsidR="00CD7607">
        <w:rPr>
          <w:rFonts w:cstheme="minorHAnsi"/>
          <w:color w:val="FF0000"/>
        </w:rPr>
        <w:t xml:space="preserve">the </w:t>
      </w:r>
      <w:r w:rsidR="004167C2" w:rsidRPr="00E17CBF">
        <w:rPr>
          <w:rFonts w:cstheme="minorHAnsi"/>
          <w:color w:val="FF0000"/>
        </w:rPr>
        <w:t>market</w:t>
      </w:r>
      <w:r w:rsidR="00CD7607">
        <w:rPr>
          <w:rFonts w:cstheme="minorHAnsi"/>
          <w:color w:val="FF0000"/>
        </w:rPr>
        <w:t>ing of</w:t>
      </w:r>
      <w:r w:rsidR="004167C2" w:rsidRPr="00E17CBF">
        <w:rPr>
          <w:rFonts w:cstheme="minorHAnsi"/>
          <w:color w:val="FF0000"/>
        </w:rPr>
        <w:t xml:space="preserve"> them</w:t>
      </w:r>
      <w:r w:rsidR="00730323">
        <w:rPr>
          <w:rFonts w:cstheme="minorHAnsi"/>
          <w:color w:val="FF0000"/>
        </w:rPr>
        <w:t xml:space="preserve">, </w:t>
      </w:r>
      <w:r w:rsidR="004167C2" w:rsidRPr="00E17CBF">
        <w:rPr>
          <w:rFonts w:cstheme="minorHAnsi"/>
          <w:color w:val="FF0000"/>
        </w:rPr>
        <w:t xml:space="preserve"> </w:t>
      </w:r>
      <w:r w:rsidR="00864B7E">
        <w:rPr>
          <w:rFonts w:cstheme="minorHAnsi"/>
          <w:color w:val="FF0000"/>
        </w:rPr>
        <w:t xml:space="preserve"> </w:t>
      </w:r>
      <w:r w:rsidR="00730323">
        <w:rPr>
          <w:rFonts w:cstheme="minorHAnsi"/>
          <w:color w:val="FF0000"/>
        </w:rPr>
        <w:t>a</w:t>
      </w:r>
      <w:r w:rsidR="00864B7E" w:rsidRPr="00A01FA9">
        <w:rPr>
          <w:rFonts w:cstheme="minorHAnsi"/>
          <w:color w:val="FF0000"/>
        </w:rPr>
        <w:t xml:space="preserve">s well as to expand their operation in </w:t>
      </w:r>
      <w:proofErr w:type="spellStart"/>
      <w:r w:rsidR="00864B7E" w:rsidRPr="00A01FA9">
        <w:rPr>
          <w:rFonts w:cstheme="minorHAnsi"/>
          <w:color w:val="FF0000"/>
        </w:rPr>
        <w:t>Gyumri</w:t>
      </w:r>
      <w:proofErr w:type="spellEnd"/>
      <w:r w:rsidR="00864B7E" w:rsidRPr="00A01FA9">
        <w:rPr>
          <w:rFonts w:cstheme="minorHAnsi"/>
          <w:color w:val="FF0000"/>
        </w:rPr>
        <w:t xml:space="preserve"> and </w:t>
      </w:r>
      <w:proofErr w:type="spellStart"/>
      <w:r w:rsidR="00924831" w:rsidRPr="00A01FA9">
        <w:rPr>
          <w:rFonts w:cstheme="minorHAnsi"/>
          <w:color w:val="FF0000"/>
        </w:rPr>
        <w:t>Vanadzor</w:t>
      </w:r>
      <w:proofErr w:type="spellEnd"/>
      <w:r w:rsidR="00730323">
        <w:rPr>
          <w:rFonts w:cstheme="minorHAnsi"/>
          <w:color w:val="FF0000"/>
        </w:rPr>
        <w:t>.</w:t>
      </w:r>
      <w:r w:rsidR="00924831">
        <w:rPr>
          <w:rFonts w:cstheme="minorHAnsi"/>
          <w:color w:val="FF0000"/>
        </w:rPr>
        <w:t xml:space="preserve"> All</w:t>
      </w:r>
      <w:r w:rsidR="004167C2" w:rsidRPr="00E17CBF">
        <w:rPr>
          <w:rFonts w:cstheme="minorHAnsi"/>
          <w:color w:val="FF0000"/>
        </w:rPr>
        <w:t xml:space="preserve"> projects </w:t>
      </w:r>
      <w:r>
        <w:rPr>
          <w:rFonts w:cstheme="minorHAnsi"/>
          <w:color w:val="FF0000"/>
        </w:rPr>
        <w:t xml:space="preserve">under the respective grant program </w:t>
      </w:r>
      <w:r w:rsidR="00CD7607">
        <w:rPr>
          <w:rFonts w:cstheme="minorHAnsi"/>
          <w:color w:val="FF0000"/>
        </w:rPr>
        <w:t xml:space="preserve">must </w:t>
      </w:r>
      <w:r w:rsidR="004167C2" w:rsidRPr="00E17CBF">
        <w:rPr>
          <w:rFonts w:cstheme="minorHAnsi"/>
          <w:color w:val="FF0000"/>
        </w:rPr>
        <w:t xml:space="preserve">show a clear </w:t>
      </w:r>
      <w:r w:rsidR="004167C2" w:rsidRPr="00E17CBF">
        <w:rPr>
          <w:rFonts w:cstheme="minorHAnsi"/>
          <w:color w:val="FF0000"/>
        </w:rPr>
        <w:lastRenderedPageBreak/>
        <w:t xml:space="preserve">commercialization strategy and </w:t>
      </w:r>
      <w:r w:rsidR="00CD7607">
        <w:rPr>
          <w:rFonts w:cstheme="minorHAnsi"/>
          <w:color w:val="FF0000"/>
        </w:rPr>
        <w:t xml:space="preserve">be </w:t>
      </w:r>
      <w:r w:rsidR="004167C2" w:rsidRPr="00E17CBF">
        <w:rPr>
          <w:rFonts w:cstheme="minorHAnsi"/>
          <w:color w:val="FF0000"/>
        </w:rPr>
        <w:t xml:space="preserve">aimed </w:t>
      </w:r>
      <w:r w:rsidR="00CD7607">
        <w:rPr>
          <w:rFonts w:cstheme="minorHAnsi"/>
          <w:color w:val="FF0000"/>
        </w:rPr>
        <w:t>at</w:t>
      </w:r>
      <w:r w:rsidR="004167C2" w:rsidRPr="00E17CBF">
        <w:rPr>
          <w:rFonts w:cstheme="minorHAnsi"/>
          <w:color w:val="FF0000"/>
        </w:rPr>
        <w:t xml:space="preserve"> implementing the business project in </w:t>
      </w:r>
      <w:proofErr w:type="spellStart"/>
      <w:r w:rsidR="004167C2" w:rsidRPr="00E17CBF">
        <w:rPr>
          <w:rFonts w:cstheme="minorHAnsi"/>
          <w:color w:val="FF0000"/>
        </w:rPr>
        <w:t>Gyumri</w:t>
      </w:r>
      <w:proofErr w:type="spellEnd"/>
      <w:r>
        <w:rPr>
          <w:rFonts w:cstheme="minorHAnsi"/>
          <w:color w:val="FF0000"/>
        </w:rPr>
        <w:t xml:space="preserve"> or </w:t>
      </w:r>
      <w:proofErr w:type="spellStart"/>
      <w:r>
        <w:rPr>
          <w:rFonts w:cstheme="minorHAnsi"/>
          <w:color w:val="FF0000"/>
        </w:rPr>
        <w:t>Vanadzor</w:t>
      </w:r>
      <w:proofErr w:type="spellEnd"/>
      <w:r>
        <w:rPr>
          <w:rFonts w:cstheme="minorHAnsi"/>
          <w:color w:val="FF0000"/>
        </w:rPr>
        <w:t>, as the case may be</w:t>
      </w:r>
      <w:r w:rsidR="00516946">
        <w:rPr>
          <w:rFonts w:cstheme="minorHAnsi"/>
          <w:color w:val="FF0000"/>
        </w:rPr>
        <w:t>.</w:t>
      </w:r>
    </w:p>
    <w:p w14:paraId="40EA407E" w14:textId="77777777" w:rsidR="004167C2" w:rsidRPr="00E17CBF" w:rsidRDefault="004167C2" w:rsidP="00E17CBF">
      <w:pPr>
        <w:spacing w:after="120"/>
        <w:ind w:left="360"/>
        <w:jc w:val="both"/>
        <w:rPr>
          <w:rFonts w:cstheme="minorHAnsi"/>
          <w:color w:val="FF0000"/>
        </w:rPr>
      </w:pPr>
      <w:r w:rsidRPr="00E17CBF">
        <w:rPr>
          <w:rFonts w:cstheme="minorHAnsi"/>
          <w:color w:val="FF0000"/>
        </w:rPr>
        <w:br/>
      </w:r>
      <w:r w:rsidR="000E559B">
        <w:rPr>
          <w:rFonts w:cstheme="minorHAnsi"/>
          <w:color w:val="FF0000"/>
        </w:rPr>
        <w:t>5.3</w:t>
      </w:r>
      <w:proofErr w:type="gramStart"/>
      <w:r w:rsidRPr="00E17CBF">
        <w:rPr>
          <w:rFonts w:cstheme="minorHAnsi"/>
          <w:color w:val="FF0000"/>
        </w:rPr>
        <w:t xml:space="preserve">. </w:t>
      </w:r>
      <w:r w:rsidR="00EC3EEF">
        <w:rPr>
          <w:rFonts w:cstheme="minorHAnsi"/>
          <w:color w:val="FF0000"/>
        </w:rPr>
        <w:t xml:space="preserve"> </w:t>
      </w:r>
      <w:r w:rsidR="000E559B" w:rsidRPr="00E17CBF">
        <w:rPr>
          <w:rFonts w:cstheme="minorHAnsi"/>
          <w:b/>
          <w:color w:val="FF0000"/>
        </w:rPr>
        <w:t>Focus</w:t>
      </w:r>
      <w:proofErr w:type="gramEnd"/>
      <w:r w:rsidR="000E559B" w:rsidRPr="00E17CBF">
        <w:rPr>
          <w:rFonts w:cstheme="minorHAnsi"/>
          <w:b/>
          <w:color w:val="FF0000"/>
        </w:rPr>
        <w:t>:</w:t>
      </w:r>
      <w:r w:rsidR="000E559B">
        <w:rPr>
          <w:rFonts w:cstheme="minorHAnsi"/>
          <w:color w:val="FF0000"/>
        </w:rPr>
        <w:t xml:space="preserve">  </w:t>
      </w:r>
      <w:r w:rsidRPr="00E17CBF">
        <w:rPr>
          <w:rFonts w:cstheme="minorHAnsi"/>
          <w:color w:val="FF0000"/>
        </w:rPr>
        <w:t xml:space="preserve">The proposed projects </w:t>
      </w:r>
      <w:r w:rsidR="000E559B">
        <w:rPr>
          <w:rFonts w:cstheme="minorHAnsi"/>
          <w:color w:val="FF0000"/>
        </w:rPr>
        <w:t xml:space="preserve">under the </w:t>
      </w:r>
      <w:r w:rsidR="00524F0A">
        <w:rPr>
          <w:rFonts w:cstheme="minorHAnsi"/>
          <w:color w:val="FF0000"/>
        </w:rPr>
        <w:t>GMG</w:t>
      </w:r>
      <w:r w:rsidR="000E559B">
        <w:rPr>
          <w:rFonts w:cstheme="minorHAnsi"/>
          <w:color w:val="FF0000"/>
        </w:rPr>
        <w:t xml:space="preserve"> and </w:t>
      </w:r>
      <w:r w:rsidR="00524F0A">
        <w:rPr>
          <w:rFonts w:cstheme="minorHAnsi"/>
          <w:color w:val="FF0000"/>
        </w:rPr>
        <w:t>VMG</w:t>
      </w:r>
      <w:r w:rsidR="000E559B">
        <w:rPr>
          <w:rFonts w:cstheme="minorHAnsi"/>
          <w:color w:val="FF0000"/>
        </w:rPr>
        <w:t xml:space="preserve"> programs </w:t>
      </w:r>
      <w:r w:rsidRPr="00E17CBF">
        <w:rPr>
          <w:rFonts w:cstheme="minorHAnsi"/>
          <w:color w:val="FF0000"/>
        </w:rPr>
        <w:t xml:space="preserve">can vary </w:t>
      </w:r>
      <w:r w:rsidR="00C24AD3">
        <w:rPr>
          <w:rFonts w:cstheme="minorHAnsi"/>
          <w:color w:val="FF0000"/>
        </w:rPr>
        <w:t xml:space="preserve">widely, for example, </w:t>
      </w:r>
      <w:r w:rsidRPr="00E17CBF">
        <w:rPr>
          <w:rFonts w:cstheme="minorHAnsi"/>
          <w:color w:val="FF0000"/>
        </w:rPr>
        <w:t>from development of a mobile application and web project to development of complex software solving different business process issues or complex engineering solutions.  The following are examples of competitive initiatives/ideas:</w:t>
      </w:r>
    </w:p>
    <w:p w14:paraId="75B8ED73" w14:textId="77777777" w:rsidR="004167C2" w:rsidRPr="00E17CBF" w:rsidRDefault="004167C2" w:rsidP="00EE1DF3">
      <w:pPr>
        <w:pStyle w:val="ListParagraph"/>
        <w:numPr>
          <w:ilvl w:val="0"/>
          <w:numId w:val="6"/>
        </w:numPr>
        <w:spacing w:after="120"/>
        <w:ind w:left="1440"/>
        <w:jc w:val="both"/>
        <w:rPr>
          <w:rFonts w:cstheme="minorHAnsi"/>
          <w:color w:val="FF0000"/>
        </w:rPr>
      </w:pPr>
      <w:r w:rsidRPr="00E17CBF">
        <w:rPr>
          <w:rFonts w:cstheme="minorHAnsi"/>
          <w:color w:val="FF0000"/>
        </w:rPr>
        <w:t>Development of new commercially viable IT High-Tech products, solutions and/or services</w:t>
      </w:r>
      <w:r w:rsidR="000E559B">
        <w:rPr>
          <w:rFonts w:cstheme="minorHAnsi"/>
          <w:color w:val="FF0000"/>
        </w:rPr>
        <w:t>;</w:t>
      </w:r>
      <w:r w:rsidRPr="00E17CBF">
        <w:rPr>
          <w:rFonts w:cstheme="minorHAnsi"/>
          <w:color w:val="FF0000"/>
        </w:rPr>
        <w:t xml:space="preserve"> </w:t>
      </w:r>
    </w:p>
    <w:p w14:paraId="527A4026" w14:textId="77777777" w:rsidR="004167C2" w:rsidRPr="00E17CBF" w:rsidRDefault="004167C2" w:rsidP="00EE1DF3">
      <w:pPr>
        <w:pStyle w:val="ListParagraph"/>
        <w:numPr>
          <w:ilvl w:val="0"/>
          <w:numId w:val="6"/>
        </w:numPr>
        <w:spacing w:after="120"/>
        <w:ind w:left="1440"/>
        <w:jc w:val="both"/>
        <w:rPr>
          <w:rFonts w:cstheme="minorHAnsi"/>
          <w:color w:val="FF0000"/>
        </w:rPr>
      </w:pPr>
      <w:r w:rsidRPr="00E17CBF">
        <w:rPr>
          <w:rFonts w:cstheme="minorHAnsi"/>
          <w:color w:val="FF0000"/>
        </w:rPr>
        <w:t>Improved performance speed and efficiency of organizations/businesses, including customer care solutions and simp</w:t>
      </w:r>
      <w:r w:rsidR="000E559B" w:rsidRPr="000E559B">
        <w:rPr>
          <w:rFonts w:cstheme="minorHAnsi"/>
          <w:color w:val="FF0000"/>
        </w:rPr>
        <w:t>lifying involvement of new ones</w:t>
      </w:r>
      <w:r w:rsidR="000E559B">
        <w:rPr>
          <w:rFonts w:cstheme="minorHAnsi"/>
          <w:color w:val="FF0000"/>
        </w:rPr>
        <w:t>;</w:t>
      </w:r>
      <w:r w:rsidRPr="00E17CBF">
        <w:rPr>
          <w:rFonts w:cstheme="minorHAnsi"/>
          <w:color w:val="FF0000"/>
        </w:rPr>
        <w:t xml:space="preserve"> </w:t>
      </w:r>
    </w:p>
    <w:p w14:paraId="36FBD6E2" w14:textId="77777777" w:rsidR="004167C2" w:rsidRPr="00E17CBF" w:rsidRDefault="004167C2" w:rsidP="00EE1DF3">
      <w:pPr>
        <w:pStyle w:val="ListParagraph"/>
        <w:numPr>
          <w:ilvl w:val="0"/>
          <w:numId w:val="6"/>
        </w:numPr>
        <w:spacing w:after="120"/>
        <w:ind w:left="1440"/>
        <w:jc w:val="both"/>
        <w:rPr>
          <w:rFonts w:cstheme="minorHAnsi"/>
          <w:color w:val="FF0000"/>
        </w:rPr>
      </w:pPr>
      <w:r w:rsidRPr="00E17CBF">
        <w:rPr>
          <w:rFonts w:cstheme="minorHAnsi"/>
          <w:color w:val="FF0000"/>
        </w:rPr>
        <w:t>Improved commu</w:t>
      </w:r>
      <w:r w:rsidR="000E559B" w:rsidRPr="000E559B">
        <w:rPr>
          <w:rFonts w:cstheme="minorHAnsi"/>
          <w:color w:val="FF0000"/>
        </w:rPr>
        <w:t>nication speed and technologies</w:t>
      </w:r>
      <w:r w:rsidR="000E559B">
        <w:rPr>
          <w:rFonts w:cstheme="minorHAnsi"/>
          <w:color w:val="FF0000"/>
        </w:rPr>
        <w:t>;</w:t>
      </w:r>
      <w:r w:rsidRPr="00E17CBF">
        <w:rPr>
          <w:rFonts w:cstheme="minorHAnsi"/>
          <w:color w:val="FF0000"/>
        </w:rPr>
        <w:t xml:space="preserve"> </w:t>
      </w:r>
    </w:p>
    <w:p w14:paraId="766F7736" w14:textId="77777777" w:rsidR="004167C2" w:rsidRPr="00E17CBF" w:rsidRDefault="009A77F0" w:rsidP="00EE1DF3">
      <w:pPr>
        <w:pStyle w:val="ListParagraph"/>
        <w:numPr>
          <w:ilvl w:val="0"/>
          <w:numId w:val="6"/>
        </w:numPr>
        <w:spacing w:after="120"/>
        <w:ind w:left="1440"/>
        <w:jc w:val="both"/>
        <w:rPr>
          <w:rFonts w:cstheme="minorHAnsi"/>
          <w:color w:val="FF0000"/>
        </w:rPr>
      </w:pPr>
      <w:r w:rsidRPr="0041174D">
        <w:rPr>
          <w:rFonts w:cstheme="minorHAnsi"/>
          <w:color w:val="FF0000"/>
        </w:rPr>
        <w:t>Provision of improved means to accelerate different processes</w:t>
      </w:r>
      <w:r w:rsidR="004167C2" w:rsidRPr="00E17CBF">
        <w:rPr>
          <w:rFonts w:cstheme="minorHAnsi"/>
          <w:color w:val="FF0000"/>
        </w:rPr>
        <w:t xml:space="preserve"> in business, government, management and financial procedures, etc. </w:t>
      </w:r>
    </w:p>
    <w:p w14:paraId="2D3D4E07" w14:textId="2A845C12" w:rsidR="00E913C0" w:rsidRDefault="000E559B" w:rsidP="00E913C0">
      <w:pPr>
        <w:spacing w:after="0" w:line="240" w:lineRule="auto"/>
        <w:ind w:left="360"/>
        <w:rPr>
          <w:rFonts w:cstheme="minorHAnsi"/>
          <w:color w:val="FF0000"/>
        </w:rPr>
      </w:pPr>
      <w:r w:rsidRPr="00E57DED">
        <w:rPr>
          <w:rFonts w:cstheme="minorHAnsi"/>
          <w:color w:val="FF0000"/>
        </w:rPr>
        <w:t>5.4</w:t>
      </w:r>
      <w:r w:rsidR="004167C2" w:rsidRPr="00E17CBF">
        <w:rPr>
          <w:rFonts w:cstheme="minorHAnsi"/>
          <w:color w:val="FF0000"/>
        </w:rPr>
        <w:t xml:space="preserve">. </w:t>
      </w:r>
      <w:r w:rsidRPr="00E57DED">
        <w:rPr>
          <w:rFonts w:cstheme="minorHAnsi"/>
          <w:color w:val="FF0000"/>
        </w:rPr>
        <w:t xml:space="preserve"> </w:t>
      </w:r>
      <w:r w:rsidR="00EC3EEF">
        <w:rPr>
          <w:rFonts w:cstheme="minorHAnsi"/>
          <w:color w:val="FF0000"/>
        </w:rPr>
        <w:t xml:space="preserve"> </w:t>
      </w:r>
      <w:r w:rsidR="00E913C0" w:rsidRPr="00E17CBF">
        <w:rPr>
          <w:rFonts w:cstheme="minorHAnsi"/>
          <w:color w:val="FF0000"/>
        </w:rPr>
        <w:t xml:space="preserve"> </w:t>
      </w:r>
      <w:r w:rsidR="00E913C0" w:rsidRPr="00E17CBF">
        <w:rPr>
          <w:rFonts w:cstheme="minorHAnsi"/>
          <w:b/>
          <w:color w:val="FF0000"/>
        </w:rPr>
        <w:t>Size of Grants:</w:t>
      </w:r>
      <w:r w:rsidR="00E913C0" w:rsidRPr="00E17CBF">
        <w:rPr>
          <w:rFonts w:cstheme="minorHAnsi"/>
          <w:color w:val="FF0000"/>
        </w:rPr>
        <w:t xml:space="preserve"> These grants</w:t>
      </w:r>
      <w:r w:rsidR="00CD7607" w:rsidRPr="00E17CBF">
        <w:rPr>
          <w:rFonts w:cstheme="minorHAnsi"/>
          <w:color w:val="FF0000"/>
        </w:rPr>
        <w:t xml:space="preserve"> supporting technology businesses in </w:t>
      </w:r>
      <w:proofErr w:type="spellStart"/>
      <w:r w:rsidR="00CD7607" w:rsidRPr="00E17CBF">
        <w:rPr>
          <w:rFonts w:cstheme="minorHAnsi"/>
          <w:color w:val="FF0000"/>
        </w:rPr>
        <w:t>Gyumri</w:t>
      </w:r>
      <w:proofErr w:type="spellEnd"/>
      <w:r w:rsidR="00CD7607" w:rsidRPr="00E17CBF">
        <w:rPr>
          <w:rFonts w:cstheme="minorHAnsi"/>
          <w:color w:val="FF0000"/>
        </w:rPr>
        <w:t xml:space="preserve"> and </w:t>
      </w:r>
      <w:proofErr w:type="spellStart"/>
      <w:r w:rsidR="00CD7607" w:rsidRPr="00E17CBF">
        <w:rPr>
          <w:rFonts w:cstheme="minorHAnsi"/>
          <w:color w:val="FF0000"/>
        </w:rPr>
        <w:t>Vanadzor</w:t>
      </w:r>
      <w:proofErr w:type="spellEnd"/>
      <w:r w:rsidR="00CD7607" w:rsidRPr="00E17CBF">
        <w:rPr>
          <w:rFonts w:cstheme="minorHAnsi"/>
          <w:color w:val="FF0000"/>
        </w:rPr>
        <w:t xml:space="preserve"> </w:t>
      </w:r>
      <w:r w:rsidR="00E913C0" w:rsidRPr="00E17CBF">
        <w:rPr>
          <w:rFonts w:cstheme="minorHAnsi"/>
          <w:color w:val="FF0000"/>
        </w:rPr>
        <w:t xml:space="preserve">will range in size from a minimum of </w:t>
      </w:r>
      <w:r w:rsidR="00826B1C">
        <w:rPr>
          <w:rFonts w:cstheme="minorHAnsi"/>
          <w:color w:val="FF0000"/>
        </w:rPr>
        <w:t xml:space="preserve">5,000,000 AMD </w:t>
      </w:r>
      <w:r w:rsidR="00E913C0" w:rsidRPr="00E17CBF">
        <w:rPr>
          <w:rFonts w:cstheme="minorHAnsi"/>
          <w:color w:val="FF0000"/>
        </w:rPr>
        <w:t xml:space="preserve">to a maximum of </w:t>
      </w:r>
      <w:r w:rsidR="00826B1C">
        <w:rPr>
          <w:rFonts w:cstheme="minorHAnsi"/>
          <w:color w:val="FF0000"/>
        </w:rPr>
        <w:t>25,000,000 AMD</w:t>
      </w:r>
      <w:r w:rsidR="00E913C0" w:rsidRPr="00E57DED">
        <w:rPr>
          <w:rFonts w:cstheme="minorHAnsi"/>
          <w:color w:val="FF0000"/>
        </w:rPr>
        <w:t xml:space="preserve"> </w:t>
      </w:r>
      <w:r w:rsidR="00CD7607" w:rsidRPr="00E57DED">
        <w:rPr>
          <w:rFonts w:cstheme="minorHAnsi"/>
          <w:color w:val="FF0000"/>
        </w:rPr>
        <w:t>to a</w:t>
      </w:r>
      <w:r w:rsidR="00E913C0" w:rsidRPr="00E57DED">
        <w:rPr>
          <w:rFonts w:cstheme="minorHAnsi"/>
          <w:color w:val="FF0000"/>
        </w:rPr>
        <w:t>pplicant</w:t>
      </w:r>
      <w:r w:rsidR="00CD7607" w:rsidRPr="00E57DED">
        <w:rPr>
          <w:rFonts w:cstheme="minorHAnsi"/>
          <w:color w:val="FF0000"/>
        </w:rPr>
        <w:t>s</w:t>
      </w:r>
      <w:r w:rsidR="00E913C0" w:rsidRPr="00E57DED">
        <w:rPr>
          <w:rFonts w:cstheme="minorHAnsi"/>
          <w:color w:val="FF0000"/>
        </w:rPr>
        <w:t xml:space="preserve"> (company or team) </w:t>
      </w:r>
      <w:r w:rsidR="00516946" w:rsidRPr="00516946">
        <w:rPr>
          <w:rFonts w:cstheme="minorHAnsi"/>
          <w:color w:val="FF0000"/>
        </w:rPr>
        <w:t>for development and sales, expansion of existing and/or new solution, product/service meeting the objectives of the project</w:t>
      </w:r>
      <w:r w:rsidR="00E913C0" w:rsidRPr="00E57DED">
        <w:rPr>
          <w:rFonts w:cstheme="minorHAnsi"/>
          <w:color w:val="FF0000"/>
        </w:rPr>
        <w:t>.</w:t>
      </w:r>
      <w:r w:rsidR="00864B7E">
        <w:rPr>
          <w:rFonts w:cstheme="minorHAnsi"/>
          <w:color w:val="FF0000"/>
        </w:rPr>
        <w:t xml:space="preserve"> </w:t>
      </w:r>
      <w:r w:rsidR="00B2525A">
        <w:rPr>
          <w:rFonts w:cstheme="minorHAnsi"/>
          <w:color w:val="FF0000"/>
        </w:rPr>
        <w:t xml:space="preserve"> </w:t>
      </w:r>
      <w:r w:rsidR="00B97F27" w:rsidRPr="00B2525A">
        <w:rPr>
          <w:rFonts w:cstheme="minorHAnsi"/>
          <w:color w:val="FF0000"/>
        </w:rPr>
        <w:t>Quarterly disbursement</w:t>
      </w:r>
      <w:r w:rsidR="00B2525A" w:rsidRPr="00B2525A">
        <w:rPr>
          <w:rFonts w:cstheme="minorHAnsi"/>
          <w:color w:val="FF0000"/>
        </w:rPr>
        <w:t>s</w:t>
      </w:r>
      <w:r w:rsidR="00B97F27" w:rsidRPr="00B2525A">
        <w:rPr>
          <w:rFonts w:cstheme="minorHAnsi"/>
          <w:color w:val="FF0000"/>
        </w:rPr>
        <w:t xml:space="preserve"> will </w:t>
      </w:r>
      <w:r w:rsidR="00B2525A" w:rsidRPr="00B2525A">
        <w:rPr>
          <w:rFonts w:cstheme="minorHAnsi"/>
          <w:color w:val="FF0000"/>
        </w:rPr>
        <w:t xml:space="preserve">not exceed </w:t>
      </w:r>
      <w:r w:rsidR="00B97F27" w:rsidRPr="00B2525A">
        <w:rPr>
          <w:rFonts w:cstheme="minorHAnsi"/>
          <w:color w:val="FF0000"/>
        </w:rPr>
        <w:t xml:space="preserve">25% of </w:t>
      </w:r>
      <w:r w:rsidR="00B2525A" w:rsidRPr="00B2525A">
        <w:rPr>
          <w:rFonts w:cstheme="minorHAnsi"/>
          <w:color w:val="FF0000"/>
        </w:rPr>
        <w:t xml:space="preserve">the total </w:t>
      </w:r>
      <w:r w:rsidR="00B97F27" w:rsidRPr="00B2525A">
        <w:rPr>
          <w:rFonts w:cstheme="minorHAnsi"/>
          <w:color w:val="FF0000"/>
        </w:rPr>
        <w:t>grant</w:t>
      </w:r>
      <w:r w:rsidR="00B2525A" w:rsidRPr="00B2525A">
        <w:rPr>
          <w:rFonts w:cstheme="minorHAnsi"/>
          <w:color w:val="FF0000"/>
        </w:rPr>
        <w:t xml:space="preserve"> amount</w:t>
      </w:r>
      <w:r w:rsidR="00B97F27" w:rsidRPr="00B2525A">
        <w:rPr>
          <w:rFonts w:cstheme="minorHAnsi"/>
          <w:color w:val="FF0000"/>
        </w:rPr>
        <w:t>.</w:t>
      </w:r>
    </w:p>
    <w:p w14:paraId="7436049F" w14:textId="77777777" w:rsidR="00EC3EEF" w:rsidRDefault="00EC3EEF" w:rsidP="00E913C0">
      <w:pPr>
        <w:spacing w:after="0" w:line="240" w:lineRule="auto"/>
        <w:ind w:left="360"/>
        <w:jc w:val="both"/>
        <w:rPr>
          <w:rFonts w:cstheme="minorHAnsi"/>
          <w:color w:val="FF0000"/>
        </w:rPr>
      </w:pPr>
    </w:p>
    <w:p w14:paraId="575C469D" w14:textId="77777777" w:rsidR="00E913C0" w:rsidRDefault="00E57DED" w:rsidP="00F42D6D">
      <w:pPr>
        <w:spacing w:after="0" w:line="240" w:lineRule="auto"/>
        <w:ind w:left="360"/>
        <w:jc w:val="both"/>
        <w:rPr>
          <w:rFonts w:cstheme="minorHAnsi"/>
          <w:b/>
          <w:i/>
          <w:color w:val="FF0000"/>
        </w:rPr>
      </w:pPr>
      <w:r w:rsidRPr="00F42D6D">
        <w:rPr>
          <w:rFonts w:cstheme="minorHAnsi"/>
          <w:color w:val="FF0000"/>
        </w:rPr>
        <w:t>5.5</w:t>
      </w:r>
      <w:r w:rsidR="00F42D6D" w:rsidRPr="00F42D6D">
        <w:rPr>
          <w:rFonts w:cstheme="minorHAnsi"/>
          <w:color w:val="FF0000"/>
        </w:rPr>
        <w:t xml:space="preserve">. </w:t>
      </w:r>
      <w:r w:rsidR="00F42D6D" w:rsidRPr="00F42D6D">
        <w:rPr>
          <w:rFonts w:cstheme="minorHAnsi"/>
          <w:b/>
          <w:color w:val="FF0000"/>
        </w:rPr>
        <w:t>Amount</w:t>
      </w:r>
      <w:r w:rsidR="00E913C0" w:rsidRPr="00F42D6D">
        <w:rPr>
          <w:rFonts w:cstheme="minorHAnsi"/>
          <w:b/>
          <w:color w:val="FF0000"/>
        </w:rPr>
        <w:t xml:space="preserve"> of Financing</w:t>
      </w:r>
      <w:r w:rsidR="00F42D6D">
        <w:rPr>
          <w:rFonts w:cstheme="minorHAnsi"/>
          <w:b/>
          <w:color w:val="FF0000"/>
        </w:rPr>
        <w:t xml:space="preserve"> and Co-financing Requirements</w:t>
      </w:r>
      <w:r w:rsidR="00E913C0" w:rsidRPr="00F42D6D">
        <w:rPr>
          <w:rFonts w:cstheme="minorHAnsi"/>
          <w:b/>
          <w:color w:val="FF0000"/>
        </w:rPr>
        <w:t xml:space="preserve">: </w:t>
      </w:r>
      <w:r w:rsidR="00E913C0" w:rsidRPr="00F42D6D">
        <w:rPr>
          <w:rFonts w:cstheme="minorHAnsi"/>
          <w:color w:val="FF0000"/>
        </w:rPr>
        <w:t>Th</w:t>
      </w:r>
      <w:r w:rsidR="00CD7607" w:rsidRPr="00F42D6D">
        <w:rPr>
          <w:rFonts w:cstheme="minorHAnsi"/>
          <w:color w:val="FF0000"/>
        </w:rPr>
        <w:t>ese</w:t>
      </w:r>
      <w:r w:rsidR="00E913C0" w:rsidRPr="00F42D6D">
        <w:rPr>
          <w:rFonts w:cstheme="minorHAnsi"/>
          <w:color w:val="FF0000"/>
        </w:rPr>
        <w:t xml:space="preserve"> grant</w:t>
      </w:r>
      <w:r w:rsidR="00CD7607" w:rsidRPr="00F42D6D">
        <w:rPr>
          <w:rFonts w:cstheme="minorHAnsi"/>
          <w:color w:val="FF0000"/>
        </w:rPr>
        <w:t xml:space="preserve">s supporting technology businesses in </w:t>
      </w:r>
      <w:proofErr w:type="spellStart"/>
      <w:r w:rsidR="00CD7607" w:rsidRPr="00F42D6D">
        <w:rPr>
          <w:rFonts w:cstheme="minorHAnsi"/>
          <w:color w:val="FF0000"/>
        </w:rPr>
        <w:t>Gyumri</w:t>
      </w:r>
      <w:proofErr w:type="spellEnd"/>
      <w:r w:rsidR="00CD7607" w:rsidRPr="00F42D6D">
        <w:rPr>
          <w:rFonts w:cstheme="minorHAnsi"/>
          <w:color w:val="FF0000"/>
        </w:rPr>
        <w:t xml:space="preserve"> and </w:t>
      </w:r>
      <w:proofErr w:type="spellStart"/>
      <w:r w:rsidR="00CD7607" w:rsidRPr="00F42D6D">
        <w:rPr>
          <w:rFonts w:cstheme="minorHAnsi"/>
          <w:color w:val="FF0000"/>
        </w:rPr>
        <w:t>Vanadzor</w:t>
      </w:r>
      <w:proofErr w:type="spellEnd"/>
      <w:r w:rsidR="00CD7607" w:rsidRPr="00F42D6D">
        <w:rPr>
          <w:rFonts w:cstheme="minorHAnsi"/>
          <w:color w:val="FF0000"/>
        </w:rPr>
        <w:t xml:space="preserve"> </w:t>
      </w:r>
      <w:r w:rsidR="00E913C0" w:rsidRPr="00F42D6D">
        <w:rPr>
          <w:rFonts w:cstheme="minorHAnsi"/>
          <w:color w:val="FF0000"/>
        </w:rPr>
        <w:t xml:space="preserve">provide funding for up to </w:t>
      </w:r>
      <w:r w:rsidR="00CD7607" w:rsidRPr="00F42D6D">
        <w:rPr>
          <w:rFonts w:cstheme="minorHAnsi"/>
          <w:color w:val="FF0000"/>
        </w:rPr>
        <w:t>85</w:t>
      </w:r>
      <w:r w:rsidR="00E913C0" w:rsidRPr="00F42D6D">
        <w:rPr>
          <w:rFonts w:cstheme="minorHAnsi"/>
          <w:color w:val="FF0000"/>
        </w:rPr>
        <w:t>% of eligible expenditures estimated by a qualified Applicant (</w:t>
      </w:r>
      <w:r w:rsidR="00CD7607" w:rsidRPr="00F42D6D">
        <w:rPr>
          <w:rFonts w:cstheme="minorHAnsi"/>
          <w:color w:val="FF0000"/>
        </w:rPr>
        <w:t>company or team</w:t>
      </w:r>
      <w:r w:rsidR="00E913C0" w:rsidRPr="00F42D6D">
        <w:rPr>
          <w:rFonts w:cstheme="minorHAnsi"/>
          <w:color w:val="FF0000"/>
        </w:rPr>
        <w:t xml:space="preserve">) </w:t>
      </w:r>
      <w:r w:rsidR="00F42D6D" w:rsidRPr="00F42D6D">
        <w:rPr>
          <w:rFonts w:cstheme="minorHAnsi"/>
          <w:color w:val="FF0000"/>
        </w:rPr>
        <w:t>for development and sales, expansion of existing and/or new solution, product/service meeting the objectives of the project</w:t>
      </w:r>
      <w:r w:rsidR="00E913C0" w:rsidRPr="00F42D6D">
        <w:rPr>
          <w:rFonts w:cstheme="minorHAnsi"/>
          <w:color w:val="FF0000"/>
        </w:rPr>
        <w:t>.</w:t>
      </w:r>
      <w:r w:rsidR="00F42D6D">
        <w:rPr>
          <w:rFonts w:cstheme="minorHAnsi"/>
          <w:color w:val="FF0000"/>
        </w:rPr>
        <w:t xml:space="preserve"> </w:t>
      </w:r>
      <w:r w:rsidR="00E913C0" w:rsidRPr="00E17CBF">
        <w:rPr>
          <w:rFonts w:cstheme="minorHAnsi"/>
          <w:color w:val="FF0000"/>
        </w:rPr>
        <w:t xml:space="preserve">The Applicant must ensure availability of the remaining </w:t>
      </w:r>
      <w:r w:rsidRPr="00E17CBF">
        <w:rPr>
          <w:rFonts w:cstheme="minorHAnsi"/>
          <w:color w:val="FF0000"/>
        </w:rPr>
        <w:t>15</w:t>
      </w:r>
      <w:r w:rsidR="00E913C0" w:rsidRPr="00E17CBF">
        <w:rPr>
          <w:rFonts w:cstheme="minorHAnsi"/>
          <w:color w:val="FF0000"/>
        </w:rPr>
        <w:t xml:space="preserve">% of estimated matching funds in cash from other sources, such as private sector industry, private investors, venture capital, private equity funds or the Applicant’s own internal resources. </w:t>
      </w:r>
      <w:r w:rsidR="005106D6" w:rsidRPr="005106D6">
        <w:rPr>
          <w:rFonts w:cstheme="minorHAnsi"/>
          <w:color w:val="FF0000"/>
        </w:rPr>
        <w:t xml:space="preserve">All applicants must submit </w:t>
      </w:r>
      <w:r w:rsidR="00B2525A">
        <w:rPr>
          <w:rFonts w:cstheme="minorHAnsi"/>
          <w:color w:val="FF0000"/>
        </w:rPr>
        <w:t>a</w:t>
      </w:r>
      <w:r w:rsidR="005106D6" w:rsidRPr="005106D6">
        <w:rPr>
          <w:rFonts w:cstheme="minorHAnsi"/>
          <w:color w:val="FF0000"/>
        </w:rPr>
        <w:t xml:space="preserve"> self-statement letter on providing of </w:t>
      </w:r>
      <w:r w:rsidR="005106D6">
        <w:rPr>
          <w:rFonts w:cstheme="minorHAnsi"/>
          <w:color w:val="FF0000"/>
        </w:rPr>
        <w:t>15</w:t>
      </w:r>
      <w:r w:rsidR="005106D6" w:rsidRPr="005106D6">
        <w:rPr>
          <w:rFonts w:cstheme="minorHAnsi"/>
          <w:color w:val="FF0000"/>
        </w:rPr>
        <w:t xml:space="preserve">% co-financing of the grant funds to be eligible for proposal evaluation </w:t>
      </w:r>
      <w:r w:rsidR="0041174D" w:rsidRPr="0041174D">
        <w:rPr>
          <w:rFonts w:cstheme="minorHAnsi"/>
          <w:b/>
          <w:i/>
          <w:color w:val="FF0000"/>
        </w:rPr>
        <w:t>(</w:t>
      </w:r>
      <w:r w:rsidR="00B2525A">
        <w:rPr>
          <w:rFonts w:cstheme="minorHAnsi"/>
          <w:b/>
          <w:i/>
          <w:color w:val="FF0000"/>
        </w:rPr>
        <w:t xml:space="preserve">See </w:t>
      </w:r>
      <w:r w:rsidR="0041174D" w:rsidRPr="0041174D">
        <w:rPr>
          <w:rFonts w:cstheme="minorHAnsi"/>
          <w:b/>
          <w:i/>
          <w:color w:val="FF0000"/>
        </w:rPr>
        <w:t xml:space="preserve">Annex </w:t>
      </w:r>
      <w:r w:rsidR="007279D0">
        <w:rPr>
          <w:rFonts w:cstheme="minorHAnsi"/>
          <w:b/>
          <w:i/>
          <w:color w:val="FF0000"/>
        </w:rPr>
        <w:t>4</w:t>
      </w:r>
      <w:r w:rsidR="005106D6" w:rsidRPr="0041174D">
        <w:rPr>
          <w:rFonts w:cstheme="minorHAnsi"/>
          <w:b/>
          <w:i/>
          <w:color w:val="FF0000"/>
        </w:rPr>
        <w:t xml:space="preserve">, Sample </w:t>
      </w:r>
      <w:proofErr w:type="spellStart"/>
      <w:r w:rsidR="007279D0">
        <w:rPr>
          <w:rFonts w:cstheme="minorHAnsi"/>
          <w:b/>
          <w:i/>
          <w:color w:val="FF0000"/>
        </w:rPr>
        <w:t>declaration</w:t>
      </w:r>
      <w:r w:rsidR="005106D6" w:rsidRPr="0041174D">
        <w:rPr>
          <w:rFonts w:cstheme="minorHAnsi"/>
          <w:b/>
          <w:i/>
          <w:color w:val="FF0000"/>
        </w:rPr>
        <w:t>r</w:t>
      </w:r>
      <w:proofErr w:type="spellEnd"/>
      <w:r w:rsidR="005106D6" w:rsidRPr="0041174D">
        <w:rPr>
          <w:rFonts w:cstheme="minorHAnsi"/>
          <w:b/>
          <w:i/>
          <w:color w:val="FF0000"/>
        </w:rPr>
        <w:t xml:space="preserve"> on </w:t>
      </w:r>
      <w:r w:rsidR="0041174D" w:rsidRPr="0041174D">
        <w:rPr>
          <w:rFonts w:cstheme="minorHAnsi"/>
          <w:b/>
          <w:i/>
          <w:color w:val="FF0000"/>
        </w:rPr>
        <w:t xml:space="preserve">providing </w:t>
      </w:r>
      <w:r w:rsidR="007279D0">
        <w:rPr>
          <w:rFonts w:cstheme="minorHAnsi"/>
          <w:b/>
          <w:i/>
          <w:color w:val="FF0000"/>
        </w:rPr>
        <w:t xml:space="preserve">the </w:t>
      </w:r>
      <w:r w:rsidR="0041174D" w:rsidRPr="0041174D">
        <w:rPr>
          <w:rFonts w:cstheme="minorHAnsi"/>
          <w:b/>
          <w:i/>
          <w:color w:val="FF0000"/>
        </w:rPr>
        <w:t>co</w:t>
      </w:r>
      <w:r w:rsidR="005106D6" w:rsidRPr="0041174D">
        <w:rPr>
          <w:rFonts w:cstheme="minorHAnsi"/>
          <w:b/>
          <w:i/>
          <w:color w:val="FF0000"/>
        </w:rPr>
        <w:t>-</w:t>
      </w:r>
      <w:r w:rsidR="0041174D" w:rsidRPr="0041174D">
        <w:rPr>
          <w:rFonts w:cstheme="minorHAnsi"/>
          <w:b/>
          <w:i/>
          <w:color w:val="FF0000"/>
        </w:rPr>
        <w:t>financing)</w:t>
      </w:r>
      <w:r w:rsidR="005106D6" w:rsidRPr="0041174D">
        <w:rPr>
          <w:rFonts w:cstheme="minorHAnsi"/>
          <w:b/>
          <w:i/>
          <w:color w:val="FF0000"/>
        </w:rPr>
        <w:t>.</w:t>
      </w:r>
    </w:p>
    <w:p w14:paraId="0A0DE2CF" w14:textId="24454BCC" w:rsidR="009A77F0" w:rsidRPr="004B66D7" w:rsidRDefault="000E559B" w:rsidP="00B20C56">
      <w:pPr>
        <w:pStyle w:val="ListParagraph"/>
        <w:spacing w:after="120" w:line="240" w:lineRule="auto"/>
        <w:ind w:left="360"/>
        <w:jc w:val="both"/>
        <w:rPr>
          <w:rFonts w:cstheme="minorHAnsi"/>
          <w:color w:val="FF0000"/>
          <w:highlight w:val="yellow"/>
        </w:rPr>
      </w:pPr>
      <w:r>
        <w:rPr>
          <w:rFonts w:cstheme="minorHAnsi"/>
          <w:color w:val="FF0000"/>
        </w:rPr>
        <w:t>5.</w:t>
      </w:r>
      <w:r w:rsidR="00E57DED">
        <w:rPr>
          <w:rFonts w:cstheme="minorHAnsi"/>
          <w:color w:val="FF0000"/>
        </w:rPr>
        <w:t>7</w:t>
      </w:r>
      <w:r>
        <w:rPr>
          <w:rFonts w:cstheme="minorHAnsi"/>
          <w:color w:val="FF0000"/>
        </w:rPr>
        <w:t>.</w:t>
      </w:r>
      <w:r w:rsidR="004167C2" w:rsidRPr="00E17CBF">
        <w:rPr>
          <w:rFonts w:cstheme="minorHAnsi"/>
          <w:color w:val="FF0000"/>
        </w:rPr>
        <w:t xml:space="preserve"> </w:t>
      </w:r>
      <w:r>
        <w:rPr>
          <w:rFonts w:cstheme="minorHAnsi"/>
          <w:color w:val="FF0000"/>
        </w:rPr>
        <w:t xml:space="preserve"> </w:t>
      </w:r>
      <w:r w:rsidR="00EC3EEF">
        <w:rPr>
          <w:rFonts w:cstheme="minorHAnsi"/>
          <w:color w:val="FF0000"/>
        </w:rPr>
        <w:t xml:space="preserve"> </w:t>
      </w:r>
      <w:r w:rsidR="00524F0A">
        <w:rPr>
          <w:rFonts w:cstheme="minorHAnsi"/>
          <w:b/>
          <w:color w:val="FF0000"/>
        </w:rPr>
        <w:t>GMG</w:t>
      </w:r>
      <w:r w:rsidR="00E57DED" w:rsidRPr="00E17CBF">
        <w:rPr>
          <w:rFonts w:cstheme="minorHAnsi"/>
          <w:b/>
          <w:color w:val="FF0000"/>
        </w:rPr>
        <w:t xml:space="preserve"> Limited to </w:t>
      </w:r>
      <w:r w:rsidR="00915223" w:rsidRPr="00E17CBF">
        <w:rPr>
          <w:rFonts w:cstheme="minorHAnsi"/>
          <w:b/>
          <w:color w:val="FF0000"/>
        </w:rPr>
        <w:t xml:space="preserve">Companies in </w:t>
      </w:r>
      <w:proofErr w:type="spellStart"/>
      <w:r w:rsidR="00E57DED" w:rsidRPr="00E17CBF">
        <w:rPr>
          <w:rFonts w:cstheme="minorHAnsi"/>
          <w:b/>
          <w:color w:val="FF0000"/>
        </w:rPr>
        <w:t>Gyumri</w:t>
      </w:r>
      <w:proofErr w:type="spellEnd"/>
      <w:r w:rsidR="00E57DED" w:rsidRPr="00E17CBF">
        <w:rPr>
          <w:rFonts w:cstheme="minorHAnsi"/>
          <w:b/>
          <w:color w:val="FF0000"/>
        </w:rPr>
        <w:t xml:space="preserve"> and </w:t>
      </w:r>
      <w:r w:rsidR="00524F0A">
        <w:rPr>
          <w:rFonts w:cstheme="minorHAnsi"/>
          <w:b/>
          <w:color w:val="FF0000"/>
        </w:rPr>
        <w:t>VMG</w:t>
      </w:r>
      <w:r w:rsidR="00E57DED" w:rsidRPr="00E17CBF">
        <w:rPr>
          <w:rFonts w:cstheme="minorHAnsi"/>
          <w:b/>
          <w:color w:val="FF0000"/>
        </w:rPr>
        <w:t xml:space="preserve"> Limited to </w:t>
      </w:r>
      <w:r w:rsidR="00915223" w:rsidRPr="00E17CBF">
        <w:rPr>
          <w:rFonts w:cstheme="minorHAnsi"/>
          <w:b/>
          <w:color w:val="FF0000"/>
        </w:rPr>
        <w:t xml:space="preserve">Companies in </w:t>
      </w:r>
      <w:proofErr w:type="spellStart"/>
      <w:r w:rsidR="00E57DED" w:rsidRPr="00E17CBF">
        <w:rPr>
          <w:rFonts w:cstheme="minorHAnsi"/>
          <w:b/>
          <w:color w:val="FF0000"/>
        </w:rPr>
        <w:t>Vanadzor</w:t>
      </w:r>
      <w:proofErr w:type="spellEnd"/>
      <w:r w:rsidR="00915223" w:rsidRPr="00E17CBF">
        <w:rPr>
          <w:rFonts w:cstheme="minorHAnsi"/>
          <w:b/>
          <w:color w:val="FF0000"/>
        </w:rPr>
        <w:t>:</w:t>
      </w:r>
      <w:r w:rsidR="00915223">
        <w:rPr>
          <w:rFonts w:cstheme="minorHAnsi"/>
          <w:color w:val="FF0000"/>
        </w:rPr>
        <w:t xml:space="preserve"> </w:t>
      </w:r>
      <w:r w:rsidR="00E57DED">
        <w:rPr>
          <w:rFonts w:cstheme="minorHAnsi"/>
          <w:color w:val="FF0000"/>
        </w:rPr>
        <w:t xml:space="preserve"> </w:t>
      </w:r>
      <w:r w:rsidR="004167C2" w:rsidRPr="00E17CBF">
        <w:rPr>
          <w:rFonts w:cstheme="minorHAnsi"/>
          <w:color w:val="FF0000"/>
        </w:rPr>
        <w:t>A</w:t>
      </w:r>
      <w:r>
        <w:rPr>
          <w:rFonts w:cstheme="minorHAnsi"/>
          <w:color w:val="FF0000"/>
        </w:rPr>
        <w:t>s a condition to</w:t>
      </w:r>
      <w:r w:rsidR="004167C2" w:rsidRPr="00E17CBF">
        <w:rPr>
          <w:rFonts w:cstheme="minorHAnsi"/>
          <w:color w:val="FF0000"/>
        </w:rPr>
        <w:t xml:space="preserve"> receiving </w:t>
      </w:r>
      <w:r w:rsidR="00524F0A">
        <w:rPr>
          <w:rFonts w:cstheme="minorHAnsi"/>
          <w:color w:val="FF0000"/>
        </w:rPr>
        <w:t>GMG</w:t>
      </w:r>
      <w:r>
        <w:rPr>
          <w:rFonts w:cstheme="minorHAnsi"/>
          <w:color w:val="FF0000"/>
        </w:rPr>
        <w:t xml:space="preserve"> or </w:t>
      </w:r>
      <w:r w:rsidR="00524F0A">
        <w:rPr>
          <w:rFonts w:cstheme="minorHAnsi"/>
          <w:color w:val="FF0000"/>
        </w:rPr>
        <w:t>VMG</w:t>
      </w:r>
      <w:r>
        <w:rPr>
          <w:rFonts w:cstheme="minorHAnsi"/>
          <w:color w:val="FF0000"/>
        </w:rPr>
        <w:t xml:space="preserve"> </w:t>
      </w:r>
      <w:r w:rsidR="00915223">
        <w:rPr>
          <w:rFonts w:cstheme="minorHAnsi"/>
          <w:color w:val="FF0000"/>
        </w:rPr>
        <w:t>financing</w:t>
      </w:r>
      <w:r w:rsidR="004167C2" w:rsidRPr="00E17CBF">
        <w:rPr>
          <w:rFonts w:cstheme="minorHAnsi"/>
          <w:color w:val="FF0000"/>
        </w:rPr>
        <w:t>, grantee</w:t>
      </w:r>
      <w:r w:rsidR="00915223">
        <w:rPr>
          <w:rFonts w:cstheme="minorHAnsi"/>
          <w:color w:val="FF0000"/>
        </w:rPr>
        <w:t>s</w:t>
      </w:r>
      <w:r w:rsidR="004167C2" w:rsidRPr="00E17CBF">
        <w:rPr>
          <w:rFonts w:cstheme="minorHAnsi"/>
          <w:color w:val="FF0000"/>
        </w:rPr>
        <w:t xml:space="preserve"> </w:t>
      </w:r>
      <w:r>
        <w:rPr>
          <w:rFonts w:cstheme="minorHAnsi"/>
          <w:color w:val="FF0000"/>
        </w:rPr>
        <w:t>must</w:t>
      </w:r>
      <w:r w:rsidR="004167C2" w:rsidRPr="00E17CBF">
        <w:rPr>
          <w:rFonts w:cstheme="minorHAnsi"/>
          <w:color w:val="FF0000"/>
        </w:rPr>
        <w:t xml:space="preserve"> register </w:t>
      </w:r>
      <w:r w:rsidR="00915223">
        <w:rPr>
          <w:rFonts w:cstheme="minorHAnsi"/>
          <w:color w:val="FF0000"/>
        </w:rPr>
        <w:t xml:space="preserve">their </w:t>
      </w:r>
      <w:r w:rsidRPr="008F658D">
        <w:rPr>
          <w:rFonts w:cstheme="minorHAnsi"/>
          <w:color w:val="FF0000"/>
        </w:rPr>
        <w:t xml:space="preserve">start-up </w:t>
      </w:r>
      <w:r w:rsidRPr="000E559B">
        <w:rPr>
          <w:rFonts w:cstheme="minorHAnsi"/>
          <w:color w:val="FF0000"/>
        </w:rPr>
        <w:t>compan</w:t>
      </w:r>
      <w:r w:rsidR="00915223">
        <w:rPr>
          <w:rFonts w:cstheme="minorHAnsi"/>
          <w:color w:val="FF0000"/>
        </w:rPr>
        <w:t>ies</w:t>
      </w:r>
      <w:r w:rsidRPr="000E559B">
        <w:rPr>
          <w:rFonts w:cstheme="minorHAnsi"/>
          <w:color w:val="FF0000"/>
        </w:rPr>
        <w:t xml:space="preserve"> </w:t>
      </w:r>
      <w:r w:rsidR="004167C2" w:rsidRPr="00E17CBF">
        <w:rPr>
          <w:rFonts w:cstheme="minorHAnsi"/>
          <w:color w:val="FF0000"/>
        </w:rPr>
        <w:t>in R</w:t>
      </w:r>
      <w:r>
        <w:rPr>
          <w:rFonts w:cstheme="minorHAnsi"/>
          <w:color w:val="FF0000"/>
        </w:rPr>
        <w:t xml:space="preserve">epublic of </w:t>
      </w:r>
      <w:r w:rsidR="004167C2" w:rsidRPr="00E17CBF">
        <w:rPr>
          <w:rFonts w:cstheme="minorHAnsi"/>
          <w:color w:val="FF0000"/>
        </w:rPr>
        <w:t>A</w:t>
      </w:r>
      <w:r>
        <w:rPr>
          <w:rFonts w:cstheme="minorHAnsi"/>
          <w:color w:val="FF0000"/>
        </w:rPr>
        <w:t>rmenia</w:t>
      </w:r>
      <w:r w:rsidR="004167C2" w:rsidRPr="00E17CBF">
        <w:rPr>
          <w:rFonts w:cstheme="minorHAnsi"/>
          <w:color w:val="FF0000"/>
        </w:rPr>
        <w:t xml:space="preserve">, and be based </w:t>
      </w:r>
      <w:r w:rsidR="00FD5561">
        <w:rPr>
          <w:rFonts w:cstheme="minorHAnsi"/>
          <w:color w:val="FF0000"/>
        </w:rPr>
        <w:t xml:space="preserve">and </w:t>
      </w:r>
      <w:r w:rsidR="00FD5561" w:rsidRPr="00906E5C">
        <w:rPr>
          <w:rFonts w:cstheme="minorHAnsi"/>
          <w:color w:val="FF0000"/>
        </w:rPr>
        <w:t xml:space="preserve">operate </w:t>
      </w:r>
      <w:r w:rsidR="004167C2" w:rsidRPr="00E17CBF">
        <w:rPr>
          <w:rFonts w:cstheme="minorHAnsi"/>
          <w:color w:val="FF0000"/>
        </w:rPr>
        <w:t xml:space="preserve">in </w:t>
      </w:r>
      <w:proofErr w:type="spellStart"/>
      <w:r w:rsidR="004167C2" w:rsidRPr="00E17CBF">
        <w:rPr>
          <w:rFonts w:cstheme="minorHAnsi"/>
          <w:color w:val="FF0000"/>
        </w:rPr>
        <w:t>Gyumri</w:t>
      </w:r>
      <w:proofErr w:type="spellEnd"/>
      <w:r w:rsidR="00FD5561">
        <w:rPr>
          <w:rFonts w:cstheme="minorHAnsi"/>
          <w:color w:val="FF0000"/>
        </w:rPr>
        <w:t xml:space="preserve"> or </w:t>
      </w:r>
      <w:proofErr w:type="spellStart"/>
      <w:r w:rsidR="00FD5561">
        <w:rPr>
          <w:rFonts w:cstheme="minorHAnsi"/>
          <w:color w:val="FF0000"/>
        </w:rPr>
        <w:t>Vanadzor</w:t>
      </w:r>
      <w:proofErr w:type="spellEnd"/>
      <w:r w:rsidR="00FD5561">
        <w:rPr>
          <w:rFonts w:cstheme="minorHAnsi"/>
          <w:color w:val="FF0000"/>
        </w:rPr>
        <w:t>, as the case may be</w:t>
      </w:r>
      <w:r w:rsidR="004167C2" w:rsidRPr="00E17CBF">
        <w:rPr>
          <w:rFonts w:cstheme="minorHAnsi"/>
          <w:color w:val="FF0000"/>
        </w:rPr>
        <w:t xml:space="preserve">. </w:t>
      </w:r>
      <w:r w:rsidR="00FD5561">
        <w:rPr>
          <w:rFonts w:cstheme="minorHAnsi"/>
          <w:color w:val="FF0000"/>
        </w:rPr>
        <w:t xml:space="preserve"> In addition, </w:t>
      </w:r>
      <w:r w:rsidR="004167C2" w:rsidRPr="00E17CBF">
        <w:rPr>
          <w:rFonts w:cstheme="minorHAnsi"/>
          <w:color w:val="FF0000"/>
        </w:rPr>
        <w:t>the winning team</w:t>
      </w:r>
      <w:r w:rsidR="00FD5561">
        <w:rPr>
          <w:rFonts w:cstheme="minorHAnsi"/>
          <w:color w:val="FF0000"/>
        </w:rPr>
        <w:t>s</w:t>
      </w:r>
      <w:r w:rsidR="004167C2" w:rsidRPr="00E17CBF">
        <w:rPr>
          <w:rFonts w:cstheme="minorHAnsi"/>
          <w:color w:val="FF0000"/>
        </w:rPr>
        <w:t xml:space="preserve"> will be required to become </w:t>
      </w:r>
      <w:r w:rsidR="00FD5561">
        <w:rPr>
          <w:rFonts w:cstheme="minorHAnsi"/>
          <w:color w:val="FF0000"/>
        </w:rPr>
        <w:t xml:space="preserve">a </w:t>
      </w:r>
      <w:r w:rsidR="004167C2" w:rsidRPr="00E17CBF">
        <w:rPr>
          <w:rFonts w:cstheme="minorHAnsi"/>
          <w:color w:val="FF0000"/>
        </w:rPr>
        <w:t xml:space="preserve">resident of </w:t>
      </w:r>
      <w:proofErr w:type="spellStart"/>
      <w:r w:rsidR="004167C2" w:rsidRPr="00E17CBF">
        <w:rPr>
          <w:rFonts w:cstheme="minorHAnsi"/>
          <w:color w:val="FF0000"/>
        </w:rPr>
        <w:t>Gymri</w:t>
      </w:r>
      <w:proofErr w:type="spellEnd"/>
      <w:r w:rsidR="004167C2" w:rsidRPr="00E17CBF">
        <w:rPr>
          <w:rFonts w:cstheme="minorHAnsi"/>
          <w:color w:val="FF0000"/>
        </w:rPr>
        <w:t xml:space="preserve"> Technology Center (GTC)</w:t>
      </w:r>
      <w:r w:rsidR="00FD5561">
        <w:rPr>
          <w:rFonts w:cstheme="minorHAnsi"/>
          <w:color w:val="FF0000"/>
        </w:rPr>
        <w:t xml:space="preserve"> or </w:t>
      </w:r>
      <w:proofErr w:type="spellStart"/>
      <w:r w:rsidR="00FD5561">
        <w:rPr>
          <w:rFonts w:cstheme="minorHAnsi"/>
          <w:color w:val="FF0000"/>
        </w:rPr>
        <w:t>Vanadzor</w:t>
      </w:r>
      <w:proofErr w:type="spellEnd"/>
      <w:r w:rsidR="00FD5561">
        <w:rPr>
          <w:rFonts w:cstheme="minorHAnsi"/>
          <w:color w:val="FF0000"/>
        </w:rPr>
        <w:t xml:space="preserve"> </w:t>
      </w:r>
      <w:bookmarkStart w:id="7" w:name="_GoBack"/>
      <w:bookmarkEnd w:id="7"/>
      <w:r w:rsidR="00FD5561" w:rsidRPr="004B66D7">
        <w:rPr>
          <w:rFonts w:cstheme="minorHAnsi"/>
          <w:color w:val="FF0000"/>
        </w:rPr>
        <w:t>Technology Center</w:t>
      </w:r>
      <w:r w:rsidR="004167C2" w:rsidRPr="004B66D7">
        <w:rPr>
          <w:rFonts w:cstheme="minorHAnsi"/>
          <w:color w:val="FF0000"/>
        </w:rPr>
        <w:t xml:space="preserve"> </w:t>
      </w:r>
      <w:r w:rsidR="00FD5561" w:rsidRPr="004B66D7">
        <w:rPr>
          <w:rFonts w:cstheme="minorHAnsi"/>
          <w:color w:val="FF0000"/>
        </w:rPr>
        <w:t xml:space="preserve">(VTC) </w:t>
      </w:r>
      <w:r w:rsidR="004167C2" w:rsidRPr="004B66D7">
        <w:rPr>
          <w:rFonts w:cstheme="minorHAnsi"/>
          <w:color w:val="FF0000"/>
        </w:rPr>
        <w:t xml:space="preserve">and sign a contract </w:t>
      </w:r>
      <w:r w:rsidR="00226F02" w:rsidRPr="004B66D7">
        <w:rPr>
          <w:rFonts w:cstheme="minorHAnsi"/>
          <w:color w:val="FF0000"/>
        </w:rPr>
        <w:t>on becoming a tenant in the</w:t>
      </w:r>
      <w:r w:rsidR="00FD5561" w:rsidRPr="004B66D7">
        <w:rPr>
          <w:rFonts w:cstheme="minorHAnsi"/>
          <w:color w:val="FF0000"/>
        </w:rPr>
        <w:t xml:space="preserve"> </w:t>
      </w:r>
      <w:r w:rsidR="004167C2" w:rsidRPr="004B66D7">
        <w:rPr>
          <w:rFonts w:cstheme="minorHAnsi"/>
          <w:color w:val="FF0000"/>
        </w:rPr>
        <w:t xml:space="preserve">GTC </w:t>
      </w:r>
      <w:r w:rsidR="00FD5561" w:rsidRPr="004B66D7">
        <w:rPr>
          <w:rFonts w:cstheme="minorHAnsi"/>
          <w:color w:val="FF0000"/>
        </w:rPr>
        <w:t xml:space="preserve">or the VTC </w:t>
      </w:r>
      <w:r w:rsidR="004167C2" w:rsidRPr="004B66D7">
        <w:rPr>
          <w:rFonts w:cstheme="minorHAnsi"/>
          <w:color w:val="FF0000"/>
        </w:rPr>
        <w:t xml:space="preserve">for </w:t>
      </w:r>
      <w:r w:rsidR="00AF2A50" w:rsidRPr="004B66D7">
        <w:rPr>
          <w:rFonts w:cstheme="minorHAnsi"/>
          <w:color w:val="FF0000"/>
        </w:rPr>
        <w:t xml:space="preserve">1 </w:t>
      </w:r>
      <w:r w:rsidR="004167C2" w:rsidRPr="004B66D7">
        <w:rPr>
          <w:rFonts w:cstheme="minorHAnsi"/>
          <w:color w:val="FF0000"/>
        </w:rPr>
        <w:t xml:space="preserve">year. </w:t>
      </w:r>
      <w:r w:rsidR="00226F02" w:rsidRPr="004B66D7">
        <w:rPr>
          <w:rFonts w:cstheme="minorHAnsi"/>
          <w:color w:val="FF0000"/>
        </w:rPr>
        <w:t xml:space="preserve">In case of unfeasibility of the mentioned conditions, winning teams need </w:t>
      </w:r>
      <w:r w:rsidR="00FE2F36" w:rsidRPr="004B66D7">
        <w:rPr>
          <w:rFonts w:cstheme="minorHAnsi"/>
          <w:color w:val="FF0000"/>
        </w:rPr>
        <w:t xml:space="preserve">to provide documentation which indicates that the team operates </w:t>
      </w:r>
      <w:r w:rsidR="00B20C56" w:rsidRPr="004B66D7">
        <w:rPr>
          <w:rFonts w:cstheme="minorHAnsi"/>
          <w:color w:val="FF0000"/>
        </w:rPr>
        <w:t>respectively</w:t>
      </w:r>
      <w:r w:rsidR="00226F02" w:rsidRPr="004B66D7">
        <w:rPr>
          <w:rFonts w:cstheme="minorHAnsi"/>
          <w:color w:val="FF0000"/>
        </w:rPr>
        <w:t xml:space="preserve"> in </w:t>
      </w:r>
      <w:proofErr w:type="spellStart"/>
      <w:r w:rsidR="00226F02" w:rsidRPr="004B66D7">
        <w:rPr>
          <w:rFonts w:cstheme="minorHAnsi"/>
          <w:color w:val="FF0000"/>
        </w:rPr>
        <w:t>Gyumri</w:t>
      </w:r>
      <w:proofErr w:type="spellEnd"/>
      <w:r w:rsidR="00226F02" w:rsidRPr="004B66D7">
        <w:rPr>
          <w:rFonts w:cstheme="minorHAnsi"/>
          <w:color w:val="FF0000"/>
        </w:rPr>
        <w:t xml:space="preserve"> or </w:t>
      </w:r>
      <w:proofErr w:type="spellStart"/>
      <w:r w:rsidR="00226F02" w:rsidRPr="004B66D7">
        <w:rPr>
          <w:rFonts w:cstheme="minorHAnsi"/>
          <w:color w:val="FF0000"/>
        </w:rPr>
        <w:t>Vanadzor</w:t>
      </w:r>
      <w:proofErr w:type="spellEnd"/>
      <w:r w:rsidR="00226F02" w:rsidRPr="004B66D7">
        <w:rPr>
          <w:rFonts w:cstheme="minorHAnsi"/>
          <w:color w:val="FF0000"/>
        </w:rPr>
        <w:t xml:space="preserve">. </w:t>
      </w:r>
    </w:p>
    <w:p w14:paraId="41FC9BE9" w14:textId="20D22B9B" w:rsidR="00FD5561" w:rsidRPr="00E17CBF" w:rsidRDefault="004167C2" w:rsidP="00BB42D9">
      <w:pPr>
        <w:spacing w:after="120"/>
        <w:ind w:left="360"/>
        <w:jc w:val="both"/>
        <w:rPr>
          <w:rFonts w:cstheme="minorHAnsi"/>
          <w:color w:val="FF0000"/>
        </w:rPr>
      </w:pPr>
      <w:r w:rsidRPr="00E17CBF">
        <w:rPr>
          <w:rFonts w:cstheme="minorHAnsi"/>
          <w:color w:val="FF0000"/>
        </w:rPr>
        <w:t>5.</w:t>
      </w:r>
      <w:r w:rsidR="00915223">
        <w:rPr>
          <w:rFonts w:cstheme="minorHAnsi"/>
          <w:color w:val="FF0000"/>
        </w:rPr>
        <w:t>8</w:t>
      </w:r>
      <w:r w:rsidRPr="00E17CBF">
        <w:rPr>
          <w:rFonts w:cstheme="minorHAnsi"/>
          <w:color w:val="FF0000"/>
        </w:rPr>
        <w:t xml:space="preserve"> </w:t>
      </w:r>
      <w:r w:rsidR="00BD0108">
        <w:rPr>
          <w:rFonts w:cstheme="minorHAnsi"/>
          <w:color w:val="FF0000"/>
        </w:rPr>
        <w:t xml:space="preserve">   </w:t>
      </w:r>
      <w:r w:rsidR="00601813" w:rsidRPr="00601813">
        <w:rPr>
          <w:rFonts w:cstheme="minorHAnsi"/>
          <w:b/>
          <w:color w:val="FF0000"/>
        </w:rPr>
        <w:t>Development Plan Required:</w:t>
      </w:r>
      <w:r w:rsidR="00601813" w:rsidRPr="00601813">
        <w:rPr>
          <w:rFonts w:cstheme="minorHAnsi"/>
          <w:color w:val="FF0000"/>
        </w:rPr>
        <w:t xml:space="preserve">  All </w:t>
      </w:r>
      <w:r w:rsidR="00524F0A">
        <w:rPr>
          <w:rFonts w:cstheme="minorHAnsi"/>
          <w:color w:val="FF0000"/>
        </w:rPr>
        <w:t>GMG</w:t>
      </w:r>
      <w:r w:rsidR="00601813" w:rsidRPr="00601813">
        <w:rPr>
          <w:rFonts w:cstheme="minorHAnsi"/>
          <w:color w:val="FF0000"/>
        </w:rPr>
        <w:t xml:space="preserve"> and </w:t>
      </w:r>
      <w:r w:rsidR="00524F0A">
        <w:rPr>
          <w:rFonts w:cstheme="minorHAnsi"/>
          <w:color w:val="FF0000"/>
        </w:rPr>
        <w:t>VMG</w:t>
      </w:r>
      <w:r w:rsidR="00601813" w:rsidRPr="00601813">
        <w:rPr>
          <w:rFonts w:cstheme="minorHAnsi"/>
          <w:color w:val="FF0000"/>
        </w:rPr>
        <w:t xml:space="preserve"> proposals must show a</w:t>
      </w:r>
      <w:r w:rsidR="007D2EB2">
        <w:rPr>
          <w:rFonts w:cstheme="minorHAnsi"/>
          <w:color w:val="FF0000"/>
        </w:rPr>
        <w:t>t least 1</w:t>
      </w:r>
      <w:r w:rsidR="00601813" w:rsidRPr="00601813">
        <w:rPr>
          <w:rFonts w:cstheme="minorHAnsi"/>
          <w:color w:val="FF0000"/>
        </w:rPr>
        <w:t xml:space="preserve"> year development plan. Grants will be awarded based on the presented development plan</w:t>
      </w:r>
      <w:r w:rsidR="00BE5027">
        <w:rPr>
          <w:rFonts w:cstheme="minorHAnsi"/>
          <w:color w:val="FF0000"/>
        </w:rPr>
        <w:t>.</w:t>
      </w:r>
      <w:r w:rsidR="00601813">
        <w:rPr>
          <w:rFonts w:cstheme="minorHAnsi"/>
          <w:color w:val="FF0000"/>
        </w:rPr>
        <w:t xml:space="preserve"> </w:t>
      </w:r>
      <w:r w:rsidR="00903F18">
        <w:rPr>
          <w:rFonts w:cstheme="minorHAnsi"/>
          <w:color w:val="FF0000"/>
        </w:rPr>
        <w:t>G</w:t>
      </w:r>
      <w:r w:rsidRPr="00E17CBF">
        <w:rPr>
          <w:rFonts w:cstheme="minorHAnsi"/>
          <w:color w:val="FF0000"/>
        </w:rPr>
        <w:t xml:space="preserve">rant amount needs to be spent within 12 months from execution of the Grant </w:t>
      </w:r>
      <w:r w:rsidR="0064196D">
        <w:rPr>
          <w:rFonts w:cstheme="minorHAnsi"/>
          <w:color w:val="FF0000"/>
        </w:rPr>
        <w:t>Contract</w:t>
      </w:r>
      <w:r w:rsidR="00915223">
        <w:rPr>
          <w:rFonts w:cstheme="minorHAnsi"/>
          <w:color w:val="FF0000"/>
        </w:rPr>
        <w:t>, subject to justifiable extension approved in advance by the</w:t>
      </w:r>
      <w:r w:rsidR="00F42D6D">
        <w:rPr>
          <w:rFonts w:cstheme="minorHAnsi"/>
          <w:color w:val="FF0000"/>
        </w:rPr>
        <w:t xml:space="preserve"> EIF</w:t>
      </w:r>
      <w:r w:rsidRPr="00E17CBF">
        <w:rPr>
          <w:rFonts w:cstheme="minorHAnsi"/>
          <w:color w:val="FF0000"/>
        </w:rPr>
        <w:t xml:space="preserve">.  </w:t>
      </w:r>
      <w:r w:rsidR="00144D06" w:rsidRPr="00E17CBF" w:rsidDel="00144D06">
        <w:rPr>
          <w:rFonts w:cstheme="minorHAnsi"/>
          <w:color w:val="FF0000"/>
        </w:rPr>
        <w:t xml:space="preserve"> </w:t>
      </w:r>
    </w:p>
    <w:p w14:paraId="12F61BBB" w14:textId="77777777" w:rsidR="004167C2" w:rsidRPr="00E17CBF" w:rsidRDefault="00FD5561" w:rsidP="00EE1DF3">
      <w:pPr>
        <w:pStyle w:val="Heading1"/>
        <w:numPr>
          <w:ilvl w:val="0"/>
          <w:numId w:val="1"/>
        </w:numPr>
        <w:spacing w:line="240" w:lineRule="auto"/>
        <w:ind w:left="360"/>
        <w:jc w:val="both"/>
        <w:rPr>
          <w:rFonts w:cstheme="minorHAnsi"/>
          <w:caps/>
          <w:color w:val="FF0000"/>
        </w:rPr>
      </w:pPr>
      <w:bookmarkStart w:id="8" w:name="_Toc370134515"/>
      <w:bookmarkStart w:id="9" w:name="_Toc404248479"/>
      <w:r w:rsidRPr="00FD5561">
        <w:rPr>
          <w:rFonts w:cstheme="minorHAnsi"/>
          <w:caps/>
          <w:color w:val="FF0000"/>
        </w:rPr>
        <w:t xml:space="preserve">Gyumri and </w:t>
      </w:r>
      <w:r w:rsidRPr="007279D0">
        <w:rPr>
          <w:rFonts w:cstheme="minorHAnsi"/>
          <w:caps/>
          <w:color w:val="FF0000"/>
        </w:rPr>
        <w:t xml:space="preserve">Vanadzor </w:t>
      </w:r>
      <w:r w:rsidR="006472EC" w:rsidRPr="007279D0">
        <w:rPr>
          <w:rFonts w:cstheme="minorHAnsi"/>
          <w:caps/>
          <w:color w:val="FF0000"/>
        </w:rPr>
        <w:t xml:space="preserve">MATCHING </w:t>
      </w:r>
      <w:r w:rsidRPr="007279D0">
        <w:rPr>
          <w:rFonts w:cstheme="minorHAnsi"/>
          <w:caps/>
          <w:color w:val="FF0000"/>
        </w:rPr>
        <w:t>grants</w:t>
      </w:r>
      <w:r w:rsidRPr="00FD5561">
        <w:rPr>
          <w:rFonts w:cstheme="minorHAnsi"/>
          <w:caps/>
          <w:color w:val="FF0000"/>
        </w:rPr>
        <w:t xml:space="preserve"> </w:t>
      </w:r>
      <w:r w:rsidR="004167C2" w:rsidRPr="00E17CBF">
        <w:rPr>
          <w:rFonts w:cstheme="minorHAnsi"/>
          <w:caps/>
          <w:color w:val="FF0000"/>
        </w:rPr>
        <w:t>Eligibility criteria</w:t>
      </w:r>
      <w:bookmarkEnd w:id="8"/>
      <w:bookmarkEnd w:id="9"/>
      <w:r w:rsidRPr="00FD5561">
        <w:rPr>
          <w:rFonts w:cstheme="minorHAnsi"/>
          <w:caps/>
          <w:color w:val="FF0000"/>
        </w:rPr>
        <w:t xml:space="preserve">  </w:t>
      </w:r>
    </w:p>
    <w:p w14:paraId="06927F7F" w14:textId="77777777" w:rsidR="00064923" w:rsidRDefault="00064923" w:rsidP="00E17CBF">
      <w:pPr>
        <w:spacing w:after="0" w:line="240" w:lineRule="auto"/>
        <w:jc w:val="both"/>
        <w:rPr>
          <w:rFonts w:cstheme="minorHAnsi"/>
          <w:color w:val="FF0000"/>
        </w:rPr>
      </w:pPr>
    </w:p>
    <w:p w14:paraId="3D31E535" w14:textId="77777777" w:rsidR="007D5CC4" w:rsidRPr="00835CCC" w:rsidRDefault="00064923" w:rsidP="00E17CBF">
      <w:pPr>
        <w:spacing w:after="0" w:line="240" w:lineRule="auto"/>
        <w:ind w:left="360"/>
        <w:jc w:val="both"/>
        <w:rPr>
          <w:rFonts w:cstheme="minorHAnsi"/>
          <w:color w:val="FF0000"/>
        </w:rPr>
      </w:pPr>
      <w:r w:rsidRPr="00835CCC">
        <w:rPr>
          <w:rFonts w:cstheme="minorHAnsi"/>
          <w:b/>
          <w:color w:val="FF0000"/>
        </w:rPr>
        <w:t xml:space="preserve">6.1. </w:t>
      </w:r>
      <w:r w:rsidR="00524F0A">
        <w:rPr>
          <w:rFonts w:cstheme="minorHAnsi"/>
          <w:b/>
          <w:color w:val="FF0000"/>
        </w:rPr>
        <w:t>GMG</w:t>
      </w:r>
      <w:r w:rsidR="007D5CC4" w:rsidRPr="00835CCC">
        <w:rPr>
          <w:rFonts w:cstheme="minorHAnsi"/>
          <w:b/>
          <w:color w:val="FF0000"/>
        </w:rPr>
        <w:t xml:space="preserve"> and </w:t>
      </w:r>
      <w:r w:rsidR="00524F0A">
        <w:rPr>
          <w:rFonts w:cstheme="minorHAnsi"/>
          <w:b/>
          <w:color w:val="FF0000"/>
        </w:rPr>
        <w:t>VMG</w:t>
      </w:r>
      <w:r w:rsidR="007D5CC4" w:rsidRPr="00835CCC">
        <w:rPr>
          <w:rFonts w:cstheme="minorHAnsi"/>
          <w:color w:val="FF0000"/>
        </w:rPr>
        <w:t xml:space="preserve"> Applicants must satisfy the following minimum eligibility requirements for their </w:t>
      </w:r>
      <w:r w:rsidR="007D5CC4" w:rsidRPr="004E0847">
        <w:rPr>
          <w:rFonts w:cstheme="minorHAnsi"/>
          <w:color w:val="FF0000"/>
        </w:rPr>
        <w:t>proposals to be considered:</w:t>
      </w:r>
      <w:r w:rsidR="007D5CC4" w:rsidRPr="00835CCC">
        <w:rPr>
          <w:rFonts w:cstheme="minorHAnsi"/>
          <w:color w:val="FF0000"/>
        </w:rPr>
        <w:t xml:space="preserve"> </w:t>
      </w:r>
    </w:p>
    <w:p w14:paraId="3E32F354" w14:textId="77777777" w:rsidR="008471BB" w:rsidRPr="00F54CD1" w:rsidRDefault="00C11564" w:rsidP="008349DC">
      <w:pPr>
        <w:pStyle w:val="ListParagraph"/>
        <w:numPr>
          <w:ilvl w:val="0"/>
          <w:numId w:val="16"/>
        </w:numPr>
      </w:pPr>
      <w:r w:rsidRPr="00F54CD1">
        <w:rPr>
          <w:rFonts w:cstheme="minorHAnsi"/>
          <w:b/>
          <w:color w:val="FF0000"/>
        </w:rPr>
        <w:t xml:space="preserve">ICT/High tech sector </w:t>
      </w:r>
      <w:proofErr w:type="gramStart"/>
      <w:r w:rsidR="0005024C" w:rsidRPr="00F54CD1">
        <w:rPr>
          <w:rFonts w:cstheme="minorHAnsi"/>
          <w:b/>
          <w:color w:val="FF0000"/>
        </w:rPr>
        <w:t>companies</w:t>
      </w:r>
      <w:r w:rsidRPr="00F54CD1">
        <w:rPr>
          <w:rFonts w:cstheme="minorHAnsi"/>
          <w:color w:val="FF0000"/>
        </w:rPr>
        <w:t>,</w:t>
      </w:r>
      <w:proofErr w:type="gramEnd"/>
      <w:r w:rsidRPr="00F54CD1">
        <w:rPr>
          <w:rFonts w:cstheme="minorHAnsi"/>
          <w:color w:val="FF0000"/>
        </w:rPr>
        <w:t xml:space="preserve"> </w:t>
      </w:r>
      <w:r w:rsidR="0005024C" w:rsidRPr="00F54CD1">
        <w:rPr>
          <w:rFonts w:cstheme="minorHAnsi"/>
          <w:color w:val="FF0000"/>
        </w:rPr>
        <w:t xml:space="preserve">are eligible to apply for </w:t>
      </w:r>
      <w:r w:rsidR="00524F0A">
        <w:rPr>
          <w:rFonts w:cstheme="minorHAnsi"/>
          <w:color w:val="FF0000"/>
        </w:rPr>
        <w:t>GMG</w:t>
      </w:r>
      <w:r w:rsidR="0005024C" w:rsidRPr="00F54CD1">
        <w:rPr>
          <w:rFonts w:cstheme="minorHAnsi"/>
          <w:color w:val="FF0000"/>
        </w:rPr>
        <w:t xml:space="preserve"> and </w:t>
      </w:r>
      <w:r w:rsidR="00524F0A">
        <w:rPr>
          <w:rFonts w:cstheme="minorHAnsi"/>
          <w:color w:val="FF0000"/>
        </w:rPr>
        <w:t>VMG</w:t>
      </w:r>
      <w:r w:rsidR="0005024C" w:rsidRPr="00F54CD1">
        <w:rPr>
          <w:rFonts w:cstheme="minorHAnsi"/>
          <w:color w:val="FF0000"/>
        </w:rPr>
        <w:t xml:space="preserve">, </w:t>
      </w:r>
      <w:r w:rsidR="008471BB" w:rsidRPr="00F54CD1">
        <w:rPr>
          <w:rFonts w:cstheme="minorHAnsi"/>
          <w:color w:val="FF0000"/>
        </w:rPr>
        <w:t xml:space="preserve">if </w:t>
      </w:r>
      <w:r w:rsidR="0005024C" w:rsidRPr="00F54CD1">
        <w:rPr>
          <w:rFonts w:cstheme="minorHAnsi"/>
          <w:color w:val="FF0000"/>
        </w:rPr>
        <w:t xml:space="preserve">major operations of the grant program </w:t>
      </w:r>
      <w:r w:rsidR="008471BB" w:rsidRPr="00F54CD1">
        <w:rPr>
          <w:rFonts w:cstheme="minorHAnsi"/>
          <w:color w:val="FF0000"/>
        </w:rPr>
        <w:t>is</w:t>
      </w:r>
      <w:r w:rsidR="0005024C" w:rsidRPr="00F54CD1">
        <w:rPr>
          <w:rFonts w:cstheme="minorHAnsi"/>
          <w:color w:val="FF0000"/>
        </w:rPr>
        <w:t xml:space="preserve"> based in </w:t>
      </w:r>
      <w:proofErr w:type="spellStart"/>
      <w:r w:rsidR="0005024C" w:rsidRPr="00F54CD1">
        <w:rPr>
          <w:rFonts w:cstheme="minorHAnsi"/>
          <w:color w:val="FF0000"/>
        </w:rPr>
        <w:t>Gyumri</w:t>
      </w:r>
      <w:proofErr w:type="spellEnd"/>
      <w:r w:rsidR="0005024C" w:rsidRPr="00F54CD1">
        <w:rPr>
          <w:rFonts w:cstheme="minorHAnsi"/>
          <w:color w:val="FF0000"/>
        </w:rPr>
        <w:t xml:space="preserve"> or </w:t>
      </w:r>
      <w:proofErr w:type="spellStart"/>
      <w:r w:rsidR="0005024C" w:rsidRPr="00F54CD1">
        <w:rPr>
          <w:rFonts w:cstheme="minorHAnsi"/>
          <w:color w:val="FF0000"/>
        </w:rPr>
        <w:t>Vanadzor</w:t>
      </w:r>
      <w:proofErr w:type="spellEnd"/>
      <w:r w:rsidR="0005024C" w:rsidRPr="00F54CD1">
        <w:rPr>
          <w:rFonts w:cstheme="minorHAnsi"/>
          <w:color w:val="FF0000"/>
        </w:rPr>
        <w:t xml:space="preserve">, including all team presented in the project </w:t>
      </w:r>
      <w:r w:rsidR="0005024C" w:rsidRPr="00F54CD1">
        <w:rPr>
          <w:rFonts w:cstheme="minorHAnsi"/>
          <w:color w:val="FF0000"/>
        </w:rPr>
        <w:lastRenderedPageBreak/>
        <w:t xml:space="preserve">proposal, hardware equipment, etc.  </w:t>
      </w:r>
      <w:r w:rsidR="008471BB" w:rsidRPr="00F54CD1">
        <w:rPr>
          <w:rFonts w:cstheme="minorHAnsi"/>
          <w:b/>
          <w:color w:val="FF0000"/>
        </w:rPr>
        <w:t>Company is registered as legal entity in Republic of Armenia as an LLC, OJSC or CJSC. Note:  Sole entrepreneurs are not eligible to apply.</w:t>
      </w:r>
      <w:r w:rsidR="008471BB" w:rsidRPr="00F54CD1">
        <w:t xml:space="preserve"> </w:t>
      </w:r>
    </w:p>
    <w:p w14:paraId="43ADA586" w14:textId="370190F2" w:rsidR="00C11564" w:rsidRPr="00E17CBF" w:rsidRDefault="008471BB" w:rsidP="008349DC">
      <w:pPr>
        <w:pStyle w:val="ListParagraph"/>
        <w:numPr>
          <w:ilvl w:val="0"/>
          <w:numId w:val="10"/>
        </w:numPr>
        <w:spacing w:before="120" w:after="120" w:line="240" w:lineRule="auto"/>
        <w:contextualSpacing w:val="0"/>
        <w:jc w:val="both"/>
        <w:rPr>
          <w:rFonts w:cstheme="minorHAnsi"/>
          <w:b/>
          <w:color w:val="FF0000"/>
        </w:rPr>
      </w:pPr>
      <w:r w:rsidRPr="00F54CD1" w:rsidDel="008471BB">
        <w:rPr>
          <w:b/>
        </w:rPr>
        <w:t xml:space="preserve"> </w:t>
      </w:r>
      <w:r w:rsidR="00C11564" w:rsidRPr="008471BB">
        <w:rPr>
          <w:rFonts w:cstheme="minorHAnsi"/>
          <w:b/>
          <w:color w:val="FF0000"/>
          <w:u w:val="single"/>
        </w:rPr>
        <w:t>Teams</w:t>
      </w:r>
      <w:r w:rsidR="00C11564" w:rsidRPr="008471BB">
        <w:rPr>
          <w:rFonts w:cstheme="minorHAnsi"/>
          <w:b/>
          <w:color w:val="FF0000"/>
        </w:rPr>
        <w:t xml:space="preserve"> comprised of at least 3 members</w:t>
      </w:r>
      <w:r w:rsidR="00C11564" w:rsidRPr="008471BB">
        <w:rPr>
          <w:rFonts w:cstheme="minorHAnsi"/>
          <w:color w:val="FF0000"/>
        </w:rPr>
        <w:t xml:space="preserve">, with proven experience necessary </w:t>
      </w:r>
      <w:r w:rsidR="00C11564" w:rsidRPr="00F54CD1">
        <w:rPr>
          <w:rFonts w:cstheme="minorHAnsi"/>
          <w:b/>
          <w:color w:val="FF0000"/>
        </w:rPr>
        <w:t xml:space="preserve">for implementation of presented project, who </w:t>
      </w:r>
      <w:r w:rsidR="00A86C3D" w:rsidRPr="00F54CD1">
        <w:rPr>
          <w:rFonts w:cstheme="minorHAnsi"/>
          <w:b/>
          <w:color w:val="FF0000"/>
        </w:rPr>
        <w:t xml:space="preserve">if selected for the </w:t>
      </w:r>
      <w:r w:rsidR="00524F0A">
        <w:rPr>
          <w:rFonts w:cstheme="minorHAnsi"/>
          <w:b/>
          <w:color w:val="FF0000"/>
        </w:rPr>
        <w:t>GMG</w:t>
      </w:r>
      <w:r w:rsidR="00A86C3D" w:rsidRPr="00F54CD1">
        <w:rPr>
          <w:rFonts w:cstheme="minorHAnsi"/>
          <w:b/>
          <w:color w:val="FF0000"/>
        </w:rPr>
        <w:t xml:space="preserve"> or the </w:t>
      </w:r>
      <w:r w:rsidR="00524F0A">
        <w:rPr>
          <w:rFonts w:cstheme="minorHAnsi"/>
          <w:b/>
          <w:color w:val="FF0000"/>
        </w:rPr>
        <w:t>VMG</w:t>
      </w:r>
      <w:r w:rsidR="00A86C3D" w:rsidRPr="00F54CD1">
        <w:rPr>
          <w:rFonts w:cstheme="minorHAnsi"/>
          <w:b/>
          <w:color w:val="FF0000"/>
        </w:rPr>
        <w:t xml:space="preserve"> programs, are </w:t>
      </w:r>
      <w:r w:rsidR="00A86C3D" w:rsidRPr="0005024C">
        <w:rPr>
          <w:rFonts w:cstheme="minorHAnsi"/>
          <w:color w:val="FF0000"/>
        </w:rPr>
        <w:t>c</w:t>
      </w:r>
      <w:r w:rsidR="00A86C3D" w:rsidRPr="00F54CD1">
        <w:rPr>
          <w:rFonts w:cstheme="minorHAnsi"/>
          <w:b/>
          <w:color w:val="FF0000"/>
        </w:rPr>
        <w:t>apabl</w:t>
      </w:r>
      <w:r w:rsidR="00A86C3D" w:rsidRPr="0005024C">
        <w:rPr>
          <w:rFonts w:cstheme="minorHAnsi"/>
          <w:color w:val="FF0000"/>
        </w:rPr>
        <w:t xml:space="preserve">e </w:t>
      </w:r>
      <w:r w:rsidR="00C11564" w:rsidRPr="00F54CD1">
        <w:rPr>
          <w:rFonts w:cstheme="minorHAnsi"/>
          <w:color w:val="FF0000"/>
          <w:u w:val="single"/>
        </w:rPr>
        <w:t xml:space="preserve">of registering as an </w:t>
      </w:r>
      <w:r w:rsidR="00A86C3D" w:rsidRPr="00F54CD1">
        <w:rPr>
          <w:rFonts w:cstheme="minorHAnsi"/>
          <w:color w:val="FF0000"/>
          <w:u w:val="single"/>
        </w:rPr>
        <w:t xml:space="preserve">eligible legal entity </w:t>
      </w:r>
      <w:r w:rsidR="00826B1C">
        <w:rPr>
          <w:rFonts w:cstheme="minorHAnsi"/>
          <w:color w:val="FF0000"/>
        </w:rPr>
        <w:t xml:space="preserve">in </w:t>
      </w:r>
      <w:r w:rsidR="00826B1C">
        <w:rPr>
          <w:rFonts w:cstheme="minorHAnsi"/>
          <w:color w:val="FF0000"/>
          <w:u w:val="single"/>
        </w:rPr>
        <w:t>in RA</w:t>
      </w:r>
      <w:r w:rsidR="00A86C3D">
        <w:rPr>
          <w:rFonts w:cstheme="minorHAnsi"/>
          <w:color w:val="FF0000"/>
        </w:rPr>
        <w:t>.</w:t>
      </w:r>
      <w:r w:rsidR="00C11564" w:rsidRPr="00F811D0">
        <w:rPr>
          <w:rFonts w:cstheme="minorHAnsi"/>
          <w:color w:val="FF0000"/>
        </w:rPr>
        <w:t xml:space="preserve"> </w:t>
      </w:r>
      <w:r w:rsidR="00C11564">
        <w:rPr>
          <w:rFonts w:cstheme="minorHAnsi"/>
          <w:color w:val="FF0000"/>
        </w:rPr>
        <w:t xml:space="preserve"> </w:t>
      </w:r>
      <w:r w:rsidR="00C11564" w:rsidRPr="001C1C53">
        <w:rPr>
          <w:rFonts w:cstheme="minorHAnsi"/>
          <w:color w:val="FF0000"/>
        </w:rPr>
        <w:t xml:space="preserve">All </w:t>
      </w:r>
      <w:r w:rsidR="00C11564">
        <w:rPr>
          <w:rFonts w:cstheme="minorHAnsi"/>
          <w:color w:val="FF0000"/>
        </w:rPr>
        <w:t>such unincorporated teams, who are selected for g</w:t>
      </w:r>
      <w:r w:rsidR="00C11564" w:rsidRPr="001C1C53">
        <w:rPr>
          <w:rFonts w:cstheme="minorHAnsi"/>
          <w:color w:val="FF0000"/>
        </w:rPr>
        <w:t xml:space="preserve">rants, will be required to register a </w:t>
      </w:r>
      <w:r w:rsidR="00C11564">
        <w:rPr>
          <w:rFonts w:cstheme="minorHAnsi"/>
          <w:color w:val="FF0000"/>
        </w:rPr>
        <w:t xml:space="preserve">new start-up </w:t>
      </w:r>
      <w:r w:rsidR="00C11564" w:rsidRPr="00BD0108">
        <w:rPr>
          <w:rFonts w:cstheme="minorHAnsi"/>
          <w:color w:val="FF0000"/>
        </w:rPr>
        <w:t xml:space="preserve">company in </w:t>
      </w:r>
      <w:r w:rsidR="00A86C3D" w:rsidRPr="00BD0108">
        <w:rPr>
          <w:rFonts w:cstheme="minorHAnsi"/>
          <w:color w:val="FF0000"/>
        </w:rPr>
        <w:t xml:space="preserve">the </w:t>
      </w:r>
      <w:r w:rsidR="00C11564" w:rsidRPr="00BD0108">
        <w:rPr>
          <w:rFonts w:cstheme="minorHAnsi"/>
          <w:color w:val="FF0000"/>
        </w:rPr>
        <w:t>RA.</w:t>
      </w:r>
      <w:r w:rsidR="005106D6">
        <w:rPr>
          <w:rFonts w:cstheme="minorHAnsi"/>
          <w:color w:val="FF0000"/>
        </w:rPr>
        <w:t xml:space="preserve"> </w:t>
      </w:r>
      <w:r w:rsidR="005106D6" w:rsidRPr="00F42D6D">
        <w:rPr>
          <w:rFonts w:cstheme="minorHAnsi"/>
          <w:b/>
          <w:i/>
          <w:color w:val="FF0000"/>
        </w:rPr>
        <w:t xml:space="preserve">(Annex </w:t>
      </w:r>
      <w:r w:rsidR="007279D0">
        <w:rPr>
          <w:rFonts w:cstheme="minorHAnsi"/>
          <w:b/>
          <w:i/>
          <w:color w:val="FF0000"/>
        </w:rPr>
        <w:t>3</w:t>
      </w:r>
      <w:r w:rsidR="005106D6" w:rsidRPr="00F42D6D">
        <w:rPr>
          <w:rFonts w:cstheme="minorHAnsi"/>
          <w:b/>
          <w:i/>
          <w:color w:val="FF0000"/>
        </w:rPr>
        <w:t xml:space="preserve">, Sample </w:t>
      </w:r>
      <w:r w:rsidR="007279D0">
        <w:rPr>
          <w:rFonts w:cstheme="minorHAnsi"/>
          <w:b/>
          <w:i/>
          <w:color w:val="FF0000"/>
        </w:rPr>
        <w:t>intention</w:t>
      </w:r>
      <w:r w:rsidR="007279D0" w:rsidRPr="00F42D6D">
        <w:rPr>
          <w:rFonts w:cstheme="minorHAnsi"/>
          <w:b/>
          <w:i/>
          <w:color w:val="FF0000"/>
        </w:rPr>
        <w:t xml:space="preserve"> </w:t>
      </w:r>
      <w:r w:rsidR="005106D6" w:rsidRPr="00F42D6D">
        <w:rPr>
          <w:rFonts w:cstheme="minorHAnsi"/>
          <w:b/>
          <w:i/>
          <w:color w:val="FF0000"/>
        </w:rPr>
        <w:t xml:space="preserve">letter on </w:t>
      </w:r>
      <w:r w:rsidR="0041174D" w:rsidRPr="00F42D6D">
        <w:rPr>
          <w:rFonts w:cstheme="minorHAnsi"/>
          <w:b/>
          <w:i/>
          <w:color w:val="FF0000"/>
        </w:rPr>
        <w:t>registering</w:t>
      </w:r>
      <w:r w:rsidR="005106D6" w:rsidRPr="00F42D6D">
        <w:rPr>
          <w:rFonts w:cstheme="minorHAnsi"/>
          <w:b/>
          <w:i/>
          <w:color w:val="FF0000"/>
        </w:rPr>
        <w:t xml:space="preserve"> a company).</w:t>
      </w:r>
    </w:p>
    <w:p w14:paraId="77B3CE82" w14:textId="2070F512" w:rsidR="004167C2" w:rsidRPr="00E17CBF" w:rsidRDefault="00A86C3D" w:rsidP="008349DC">
      <w:pPr>
        <w:pStyle w:val="ListParagraph"/>
        <w:numPr>
          <w:ilvl w:val="0"/>
          <w:numId w:val="10"/>
        </w:numPr>
        <w:spacing w:before="120" w:after="0" w:line="240" w:lineRule="auto"/>
        <w:contextualSpacing w:val="0"/>
        <w:jc w:val="both"/>
        <w:rPr>
          <w:rFonts w:cstheme="minorHAnsi"/>
          <w:color w:val="FF0000"/>
        </w:rPr>
      </w:pPr>
      <w:r w:rsidRPr="00E17CBF">
        <w:rPr>
          <w:rFonts w:cstheme="minorHAnsi"/>
          <w:b/>
          <w:color w:val="FF0000"/>
        </w:rPr>
        <w:t xml:space="preserve">As a condition to award of </w:t>
      </w:r>
      <w:r w:rsidR="00524F0A">
        <w:rPr>
          <w:rFonts w:cstheme="minorHAnsi"/>
          <w:b/>
          <w:color w:val="FF0000"/>
        </w:rPr>
        <w:t>GMG</w:t>
      </w:r>
      <w:r w:rsidRPr="00E17CBF">
        <w:rPr>
          <w:rFonts w:cstheme="minorHAnsi"/>
          <w:b/>
          <w:color w:val="FF0000"/>
        </w:rPr>
        <w:t xml:space="preserve">s or </w:t>
      </w:r>
      <w:r w:rsidR="00524F0A">
        <w:rPr>
          <w:rFonts w:cstheme="minorHAnsi"/>
          <w:b/>
          <w:color w:val="FF0000"/>
        </w:rPr>
        <w:t>VMG</w:t>
      </w:r>
      <w:r w:rsidRPr="00E17CBF">
        <w:rPr>
          <w:rFonts w:cstheme="minorHAnsi"/>
          <w:b/>
          <w:color w:val="FF0000"/>
        </w:rPr>
        <w:t xml:space="preserve">s, </w:t>
      </w:r>
      <w:r w:rsidR="00F943E1" w:rsidRPr="00E17CBF">
        <w:rPr>
          <w:rFonts w:cstheme="minorHAnsi"/>
          <w:b/>
          <w:color w:val="FF0000"/>
        </w:rPr>
        <w:t xml:space="preserve">selected Applicants </w:t>
      </w:r>
      <w:r w:rsidR="004167C2" w:rsidRPr="00E17CBF">
        <w:rPr>
          <w:rFonts w:cstheme="minorHAnsi"/>
          <w:b/>
          <w:color w:val="FF0000"/>
        </w:rPr>
        <w:t xml:space="preserve">(including the team members and staff) will be required to </w:t>
      </w:r>
      <w:r w:rsidR="00F943E1" w:rsidRPr="00E17CBF">
        <w:rPr>
          <w:rFonts w:cstheme="minorHAnsi"/>
          <w:b/>
          <w:color w:val="FF0000"/>
        </w:rPr>
        <w:t>locate their base of operations</w:t>
      </w:r>
      <w:r w:rsidR="00D376A6">
        <w:rPr>
          <w:rFonts w:cstheme="minorHAnsi"/>
          <w:color w:val="FF0000"/>
        </w:rPr>
        <w:t>, as the case may be,</w:t>
      </w:r>
      <w:r w:rsidR="00F943E1">
        <w:rPr>
          <w:rFonts w:cstheme="minorHAnsi"/>
          <w:color w:val="FF0000"/>
        </w:rPr>
        <w:t xml:space="preserve"> </w:t>
      </w:r>
      <w:r w:rsidR="004167C2" w:rsidRPr="00E17CBF">
        <w:rPr>
          <w:rFonts w:cstheme="minorHAnsi"/>
          <w:color w:val="FF0000"/>
        </w:rPr>
        <w:t xml:space="preserve">in </w:t>
      </w:r>
      <w:r w:rsidR="00F943E1">
        <w:rPr>
          <w:rFonts w:cstheme="minorHAnsi"/>
          <w:color w:val="FF0000"/>
        </w:rPr>
        <w:t xml:space="preserve"> </w:t>
      </w:r>
      <w:proofErr w:type="spellStart"/>
      <w:r w:rsidR="004167C2" w:rsidRPr="00E17CBF">
        <w:rPr>
          <w:rFonts w:cstheme="minorHAnsi"/>
          <w:color w:val="FF0000"/>
        </w:rPr>
        <w:t>Gyumri</w:t>
      </w:r>
      <w:proofErr w:type="spellEnd"/>
      <w:r w:rsidR="004167C2" w:rsidRPr="00E17CBF">
        <w:rPr>
          <w:rFonts w:cstheme="minorHAnsi"/>
          <w:color w:val="FF0000"/>
        </w:rPr>
        <w:t xml:space="preserve"> </w:t>
      </w:r>
      <w:r w:rsidR="004167C2" w:rsidRPr="004B66D7">
        <w:rPr>
          <w:rFonts w:cstheme="minorHAnsi"/>
          <w:color w:val="FF0000"/>
        </w:rPr>
        <w:t xml:space="preserve">Technology Center (GTC) by signing a contract </w:t>
      </w:r>
      <w:r w:rsidR="00B20C56" w:rsidRPr="004B66D7">
        <w:rPr>
          <w:rFonts w:cstheme="minorHAnsi"/>
          <w:color w:val="FF0000"/>
        </w:rPr>
        <w:t xml:space="preserve">on becoming a tenant in the </w:t>
      </w:r>
      <w:r w:rsidR="004167C2" w:rsidRPr="004B66D7">
        <w:rPr>
          <w:rFonts w:cstheme="minorHAnsi"/>
          <w:color w:val="FF0000"/>
        </w:rPr>
        <w:t>a GTC r</w:t>
      </w:r>
      <w:r w:rsidR="00F943E1" w:rsidRPr="004B66D7">
        <w:rPr>
          <w:rFonts w:cstheme="minorHAnsi"/>
          <w:color w:val="FF0000"/>
        </w:rPr>
        <w:t xml:space="preserve">, or in the </w:t>
      </w:r>
      <w:proofErr w:type="spellStart"/>
      <w:r w:rsidR="00F943E1" w:rsidRPr="004B66D7">
        <w:rPr>
          <w:rFonts w:cstheme="minorHAnsi"/>
          <w:color w:val="FF0000"/>
        </w:rPr>
        <w:t>VanadzorTechnology</w:t>
      </w:r>
      <w:proofErr w:type="spellEnd"/>
      <w:r w:rsidR="00F943E1" w:rsidRPr="004B66D7">
        <w:rPr>
          <w:rFonts w:cstheme="minorHAnsi"/>
          <w:color w:val="FF0000"/>
        </w:rPr>
        <w:t xml:space="preserve"> Center (VTC) by signing a contract to become a VTC tenant for </w:t>
      </w:r>
      <w:r w:rsidR="008047A9" w:rsidRPr="004B66D7">
        <w:rPr>
          <w:rFonts w:cstheme="minorHAnsi"/>
          <w:color w:val="FF0000"/>
        </w:rPr>
        <w:t>1</w:t>
      </w:r>
      <w:r w:rsidR="00F943E1" w:rsidRPr="004B66D7">
        <w:rPr>
          <w:rFonts w:cstheme="minorHAnsi"/>
          <w:color w:val="FF0000"/>
        </w:rPr>
        <w:t xml:space="preserve"> </w:t>
      </w:r>
      <w:proofErr w:type="spellStart"/>
      <w:r w:rsidR="00F943E1" w:rsidRPr="004B66D7">
        <w:rPr>
          <w:rFonts w:cstheme="minorHAnsi"/>
          <w:color w:val="FF0000"/>
        </w:rPr>
        <w:t>year</w:t>
      </w:r>
      <w:r w:rsidR="00FE2F36" w:rsidRPr="004B66D7">
        <w:rPr>
          <w:rFonts w:cstheme="minorHAnsi"/>
          <w:color w:val="FF0000"/>
        </w:rPr>
        <w:t>In</w:t>
      </w:r>
      <w:proofErr w:type="spellEnd"/>
      <w:r w:rsidR="00FE2F36" w:rsidRPr="004B66D7">
        <w:rPr>
          <w:rFonts w:cstheme="minorHAnsi"/>
          <w:color w:val="FF0000"/>
        </w:rPr>
        <w:t xml:space="preserve"> case of unfeasibility of the mentioned conditions, winning teams need to provide documentation which indicates that the team operates respectively in </w:t>
      </w:r>
      <w:proofErr w:type="spellStart"/>
      <w:r w:rsidR="00FE2F36" w:rsidRPr="004B66D7">
        <w:rPr>
          <w:rFonts w:cstheme="minorHAnsi"/>
          <w:color w:val="FF0000"/>
        </w:rPr>
        <w:t>Gyumri</w:t>
      </w:r>
      <w:proofErr w:type="spellEnd"/>
      <w:r w:rsidR="00FE2F36" w:rsidRPr="004B66D7">
        <w:rPr>
          <w:rFonts w:cstheme="minorHAnsi"/>
          <w:color w:val="FF0000"/>
        </w:rPr>
        <w:t xml:space="preserve"> or </w:t>
      </w:r>
      <w:proofErr w:type="spellStart"/>
      <w:r w:rsidR="00FE2F36" w:rsidRPr="004B66D7">
        <w:rPr>
          <w:rFonts w:cstheme="minorHAnsi"/>
          <w:color w:val="FF0000"/>
        </w:rPr>
        <w:t>Vanadzor</w:t>
      </w:r>
      <w:proofErr w:type="spellEnd"/>
      <w:r w:rsidR="00FE2F36" w:rsidRPr="004B66D7">
        <w:rPr>
          <w:rFonts w:cstheme="minorHAnsi"/>
          <w:color w:val="FF0000"/>
        </w:rPr>
        <w:t>.</w:t>
      </w:r>
    </w:p>
    <w:p w14:paraId="48064058" w14:textId="77777777" w:rsidR="00064923" w:rsidRPr="00E17CBF" w:rsidRDefault="00064923" w:rsidP="00E17CBF">
      <w:pPr>
        <w:spacing w:after="0" w:line="240" w:lineRule="auto"/>
        <w:ind w:left="360"/>
        <w:jc w:val="both"/>
        <w:rPr>
          <w:rFonts w:cstheme="minorHAnsi"/>
          <w:color w:val="FF0000"/>
        </w:rPr>
      </w:pPr>
    </w:p>
    <w:p w14:paraId="32DF5832" w14:textId="77777777" w:rsidR="004167C2" w:rsidRPr="00F42D6D" w:rsidRDefault="00D376A6" w:rsidP="00C674B2">
      <w:pPr>
        <w:pStyle w:val="ListParagraph"/>
        <w:numPr>
          <w:ilvl w:val="1"/>
          <w:numId w:val="11"/>
        </w:numPr>
        <w:spacing w:after="0" w:line="240" w:lineRule="auto"/>
        <w:jc w:val="both"/>
        <w:rPr>
          <w:rFonts w:cstheme="minorHAnsi"/>
          <w:color w:val="FF0000"/>
        </w:rPr>
      </w:pPr>
      <w:r w:rsidRPr="00E17CBF">
        <w:rPr>
          <w:rFonts w:cstheme="minorHAnsi"/>
          <w:b/>
          <w:color w:val="FF0000"/>
        </w:rPr>
        <w:t xml:space="preserve"> </w:t>
      </w:r>
      <w:r w:rsidR="004167C2" w:rsidRPr="00E17CBF">
        <w:rPr>
          <w:rFonts w:cstheme="minorHAnsi"/>
          <w:b/>
          <w:color w:val="FF0000"/>
        </w:rPr>
        <w:t xml:space="preserve"> </w:t>
      </w:r>
      <w:r w:rsidR="004167C2" w:rsidRPr="00F42D6D">
        <w:rPr>
          <w:rFonts w:cstheme="minorHAnsi"/>
          <w:color w:val="FF0000"/>
        </w:rPr>
        <w:t xml:space="preserve">All applicants need to consider these conditions, before applying. </w:t>
      </w:r>
    </w:p>
    <w:p w14:paraId="3D47430A" w14:textId="77777777" w:rsidR="004167C2" w:rsidRDefault="004167C2" w:rsidP="00E17CBF">
      <w:pPr>
        <w:spacing w:after="0" w:line="240" w:lineRule="auto"/>
        <w:ind w:left="360"/>
        <w:jc w:val="both"/>
        <w:rPr>
          <w:rFonts w:cstheme="minorHAnsi"/>
        </w:rPr>
      </w:pPr>
    </w:p>
    <w:p w14:paraId="71E3BE68" w14:textId="77777777" w:rsidR="006543D6" w:rsidRPr="00FB2630" w:rsidRDefault="006543D6" w:rsidP="00E17CBF">
      <w:pPr>
        <w:spacing w:after="0" w:line="240" w:lineRule="auto"/>
        <w:ind w:left="360"/>
        <w:jc w:val="both"/>
        <w:rPr>
          <w:rFonts w:cstheme="minorHAnsi"/>
        </w:rPr>
      </w:pPr>
    </w:p>
    <w:p w14:paraId="490C8B93" w14:textId="77777777" w:rsidR="006543D6" w:rsidRPr="00FB2630" w:rsidRDefault="00D376A6" w:rsidP="00E17CBF">
      <w:pPr>
        <w:pStyle w:val="Heading1"/>
        <w:spacing w:line="240" w:lineRule="auto"/>
        <w:ind w:left="360" w:hanging="360"/>
        <w:jc w:val="both"/>
        <w:rPr>
          <w:rFonts w:cstheme="minorHAnsi"/>
          <w:caps/>
        </w:rPr>
      </w:pPr>
      <w:bookmarkStart w:id="10" w:name="_Toc404248480"/>
      <w:r>
        <w:rPr>
          <w:rFonts w:cstheme="minorHAnsi"/>
          <w:caps/>
        </w:rPr>
        <w:t>7.</w:t>
      </w:r>
      <w:r>
        <w:rPr>
          <w:rFonts w:cstheme="minorHAnsi"/>
          <w:caps/>
        </w:rPr>
        <w:tab/>
      </w:r>
      <w:r w:rsidR="006543D6" w:rsidRPr="00FB2630">
        <w:rPr>
          <w:rFonts w:cstheme="minorHAnsi"/>
          <w:caps/>
        </w:rPr>
        <w:t>Eligible costs</w:t>
      </w:r>
      <w:r w:rsidR="006C427C">
        <w:rPr>
          <w:rFonts w:cstheme="minorHAnsi"/>
          <w:caps/>
        </w:rPr>
        <w:t xml:space="preserve"> – applicable to all matching grant programs</w:t>
      </w:r>
      <w:bookmarkEnd w:id="10"/>
    </w:p>
    <w:p w14:paraId="0153608C" w14:textId="77777777" w:rsidR="006543D6" w:rsidRPr="00FB2630" w:rsidRDefault="006543D6" w:rsidP="00584E4F">
      <w:pPr>
        <w:spacing w:after="0" w:line="240" w:lineRule="auto"/>
        <w:jc w:val="both"/>
        <w:rPr>
          <w:rFonts w:cstheme="minorHAnsi"/>
        </w:rPr>
      </w:pPr>
    </w:p>
    <w:p w14:paraId="76AB7BAD" w14:textId="77777777" w:rsidR="00600AC1" w:rsidRDefault="00D376A6" w:rsidP="00E17CBF">
      <w:pPr>
        <w:spacing w:after="0" w:line="240" w:lineRule="auto"/>
        <w:ind w:left="720" w:hanging="360"/>
        <w:jc w:val="both"/>
        <w:rPr>
          <w:rFonts w:cstheme="minorHAnsi"/>
        </w:rPr>
      </w:pPr>
      <w:r w:rsidRPr="00E17CBF">
        <w:rPr>
          <w:rFonts w:cstheme="minorHAnsi"/>
          <w:b/>
        </w:rPr>
        <w:t>7.1</w:t>
      </w:r>
      <w:r w:rsidR="00642B9A" w:rsidRPr="00E17CBF">
        <w:rPr>
          <w:rFonts w:cstheme="minorHAnsi"/>
          <w:b/>
        </w:rPr>
        <w:t xml:space="preserve">   </w:t>
      </w:r>
      <w:r w:rsidRPr="00E17CBF">
        <w:rPr>
          <w:rFonts w:cstheme="minorHAnsi"/>
          <w:b/>
        </w:rPr>
        <w:t>Eligible E</w:t>
      </w:r>
      <w:r w:rsidR="00047673" w:rsidRPr="00E17CBF">
        <w:rPr>
          <w:rFonts w:cstheme="minorHAnsi"/>
          <w:b/>
        </w:rPr>
        <w:t>xpenditures</w:t>
      </w:r>
      <w:r w:rsidR="00047673" w:rsidRPr="00FB2630">
        <w:rPr>
          <w:rFonts w:cstheme="minorHAnsi"/>
        </w:rPr>
        <w:t xml:space="preserve"> </w:t>
      </w:r>
      <w:r w:rsidR="00FB2630">
        <w:rPr>
          <w:rFonts w:cstheme="minorHAnsi"/>
        </w:rPr>
        <w:t>under</w:t>
      </w:r>
      <w:r w:rsidR="006C427C">
        <w:rPr>
          <w:rFonts w:cstheme="minorHAnsi"/>
        </w:rPr>
        <w:t xml:space="preserve"> all three matching grants programs</w:t>
      </w:r>
      <w:r>
        <w:rPr>
          <w:rFonts w:cstheme="minorHAnsi"/>
        </w:rPr>
        <w:t>. Include the following types</w:t>
      </w:r>
      <w:r w:rsidR="00FB2630">
        <w:rPr>
          <w:rFonts w:cstheme="minorHAnsi"/>
        </w:rPr>
        <w:t>:</w:t>
      </w:r>
    </w:p>
    <w:p w14:paraId="2BB48B1E" w14:textId="77777777" w:rsidR="006543D6" w:rsidRPr="00E17CBF" w:rsidRDefault="00FB2630" w:rsidP="00E17CBF">
      <w:pPr>
        <w:spacing w:after="0" w:line="240" w:lineRule="auto"/>
        <w:ind w:left="1080" w:hanging="360"/>
        <w:jc w:val="both"/>
        <w:rPr>
          <w:rFonts w:cstheme="minorHAnsi"/>
          <w:sz w:val="12"/>
          <w:szCs w:val="12"/>
        </w:rPr>
      </w:pPr>
      <w:r w:rsidRPr="00E17CBF">
        <w:rPr>
          <w:rFonts w:cstheme="minorHAnsi"/>
          <w:sz w:val="12"/>
          <w:szCs w:val="12"/>
        </w:rPr>
        <w:t xml:space="preserve"> </w:t>
      </w:r>
    </w:p>
    <w:p w14:paraId="4849D93C" w14:textId="77777777" w:rsidR="00FB2630" w:rsidRPr="00600AC1" w:rsidRDefault="00FB2630" w:rsidP="00C674B2">
      <w:pPr>
        <w:pStyle w:val="ListParagraph"/>
        <w:numPr>
          <w:ilvl w:val="0"/>
          <w:numId w:val="3"/>
        </w:numPr>
        <w:spacing w:after="0" w:line="240" w:lineRule="auto"/>
        <w:ind w:left="1080"/>
        <w:jc w:val="both"/>
        <w:rPr>
          <w:rFonts w:cstheme="minorHAnsi"/>
        </w:rPr>
      </w:pPr>
      <w:r w:rsidRPr="00600AC1">
        <w:rPr>
          <w:rFonts w:cstheme="minorHAnsi"/>
        </w:rPr>
        <w:t>H</w:t>
      </w:r>
      <w:r w:rsidR="006543D6" w:rsidRPr="00600AC1">
        <w:rPr>
          <w:rFonts w:cstheme="minorHAnsi"/>
        </w:rPr>
        <w:t>ardware</w:t>
      </w:r>
    </w:p>
    <w:p w14:paraId="541FBCBF" w14:textId="77777777" w:rsidR="00FB2630" w:rsidRPr="00600AC1" w:rsidRDefault="00FB2630" w:rsidP="00C674B2">
      <w:pPr>
        <w:pStyle w:val="ListParagraph"/>
        <w:numPr>
          <w:ilvl w:val="0"/>
          <w:numId w:val="3"/>
        </w:numPr>
        <w:spacing w:after="0" w:line="240" w:lineRule="auto"/>
        <w:ind w:left="1080"/>
        <w:jc w:val="both"/>
        <w:rPr>
          <w:rFonts w:cstheme="minorHAnsi"/>
        </w:rPr>
      </w:pPr>
      <w:r w:rsidRPr="00600AC1">
        <w:rPr>
          <w:rFonts w:cstheme="minorHAnsi"/>
        </w:rPr>
        <w:t>Software</w:t>
      </w:r>
      <w:r w:rsidR="006543D6" w:rsidRPr="00600AC1">
        <w:rPr>
          <w:rFonts w:cstheme="minorHAnsi"/>
        </w:rPr>
        <w:t xml:space="preserve"> </w:t>
      </w:r>
    </w:p>
    <w:p w14:paraId="6098BF14" w14:textId="77777777" w:rsidR="00FB2630" w:rsidRPr="00600AC1" w:rsidRDefault="00524F0A" w:rsidP="00C674B2">
      <w:pPr>
        <w:pStyle w:val="ListParagraph"/>
        <w:numPr>
          <w:ilvl w:val="0"/>
          <w:numId w:val="3"/>
        </w:numPr>
        <w:spacing w:after="0" w:line="240" w:lineRule="auto"/>
        <w:ind w:left="1080"/>
        <w:jc w:val="both"/>
        <w:rPr>
          <w:rFonts w:cstheme="minorHAnsi"/>
        </w:rPr>
      </w:pPr>
      <w:r>
        <w:rPr>
          <w:rFonts w:cstheme="minorHAnsi"/>
        </w:rPr>
        <w:t xml:space="preserve">Project related Staff </w:t>
      </w:r>
      <w:r w:rsidR="00D5433D">
        <w:rPr>
          <w:rFonts w:cstheme="minorHAnsi"/>
        </w:rPr>
        <w:t xml:space="preserve">salaries </w:t>
      </w:r>
      <w:r>
        <w:rPr>
          <w:rFonts w:cstheme="minorHAnsi"/>
        </w:rPr>
        <w:t>and Consultants</w:t>
      </w:r>
      <w:r w:rsidR="00D5433D">
        <w:rPr>
          <w:rFonts w:cstheme="minorHAnsi"/>
        </w:rPr>
        <w:t>’ fees</w:t>
      </w:r>
    </w:p>
    <w:p w14:paraId="5EE75E58" w14:textId="77777777" w:rsidR="008E0AE0" w:rsidRDefault="00FB2630" w:rsidP="00C674B2">
      <w:pPr>
        <w:pStyle w:val="ListParagraph"/>
        <w:numPr>
          <w:ilvl w:val="0"/>
          <w:numId w:val="3"/>
        </w:numPr>
        <w:spacing w:after="0" w:line="240" w:lineRule="auto"/>
        <w:ind w:left="1080"/>
        <w:jc w:val="both"/>
        <w:rPr>
          <w:rFonts w:cstheme="minorHAnsi"/>
        </w:rPr>
      </w:pPr>
      <w:r w:rsidRPr="00600AC1">
        <w:rPr>
          <w:rFonts w:cstheme="minorHAnsi"/>
        </w:rPr>
        <w:t>C</w:t>
      </w:r>
      <w:r w:rsidR="006543D6" w:rsidRPr="00600AC1">
        <w:rPr>
          <w:rFonts w:cstheme="minorHAnsi"/>
        </w:rPr>
        <w:t>ertification</w:t>
      </w:r>
    </w:p>
    <w:p w14:paraId="6D1B4E60" w14:textId="77777777" w:rsidR="006452BA" w:rsidRPr="002F020F" w:rsidRDefault="006452BA" w:rsidP="00C674B2">
      <w:pPr>
        <w:pStyle w:val="ListParagraph"/>
        <w:numPr>
          <w:ilvl w:val="0"/>
          <w:numId w:val="3"/>
        </w:numPr>
        <w:spacing w:after="0" w:line="240" w:lineRule="auto"/>
        <w:ind w:left="1080"/>
        <w:jc w:val="both"/>
        <w:rPr>
          <w:rFonts w:cstheme="minorHAnsi"/>
        </w:rPr>
      </w:pPr>
      <w:r>
        <w:rPr>
          <w:rFonts w:cstheme="minorHAnsi"/>
        </w:rPr>
        <w:t xml:space="preserve">Other </w:t>
      </w:r>
      <w:r w:rsidR="007F2BF7">
        <w:rPr>
          <w:rFonts w:cstheme="minorHAnsi"/>
        </w:rPr>
        <w:t>valid expenses</w:t>
      </w:r>
      <w:r w:rsidR="00EA4CEB">
        <w:rPr>
          <w:rFonts w:cstheme="minorHAnsi"/>
        </w:rPr>
        <w:t xml:space="preserve"> identified in the budget as</w:t>
      </w:r>
      <w:r w:rsidR="007F2BF7">
        <w:rPr>
          <w:rFonts w:cstheme="minorHAnsi"/>
        </w:rPr>
        <w:t xml:space="preserve"> directly related to </w:t>
      </w:r>
      <w:r w:rsidR="002F79BB">
        <w:rPr>
          <w:rFonts w:cstheme="minorHAnsi"/>
        </w:rPr>
        <w:t>execution of the Project</w:t>
      </w:r>
      <w:r w:rsidR="00EA4CEB">
        <w:rPr>
          <w:rFonts w:cstheme="minorHAnsi"/>
        </w:rPr>
        <w:t xml:space="preserve"> and agreed by EIF</w:t>
      </w:r>
      <w:r w:rsidR="002F79BB">
        <w:rPr>
          <w:rFonts w:cstheme="minorHAnsi"/>
        </w:rPr>
        <w:t xml:space="preserve">, all of which cannot exceed </w:t>
      </w:r>
      <w:r>
        <w:rPr>
          <w:rFonts w:cstheme="minorHAnsi"/>
        </w:rPr>
        <w:t xml:space="preserve">more than 10% of total </w:t>
      </w:r>
      <w:r w:rsidR="002F79BB">
        <w:rPr>
          <w:rFonts w:cstheme="minorHAnsi"/>
        </w:rPr>
        <w:t>P</w:t>
      </w:r>
      <w:r>
        <w:rPr>
          <w:rFonts w:cstheme="minorHAnsi"/>
        </w:rPr>
        <w:t>roject budget</w:t>
      </w:r>
      <w:r w:rsidR="002F79BB">
        <w:rPr>
          <w:rFonts w:cstheme="minorHAnsi"/>
        </w:rPr>
        <w:t>.</w:t>
      </w:r>
    </w:p>
    <w:p w14:paraId="4B9AB51B" w14:textId="77777777" w:rsidR="00AA606C" w:rsidRPr="008349DC" w:rsidRDefault="00AA606C" w:rsidP="00AA606C">
      <w:pPr>
        <w:spacing w:after="0" w:line="240" w:lineRule="auto"/>
        <w:ind w:left="360"/>
        <w:jc w:val="both"/>
        <w:rPr>
          <w:rFonts w:cstheme="minorHAnsi"/>
        </w:rPr>
      </w:pPr>
      <w:r w:rsidRPr="002C1CA9">
        <w:rPr>
          <w:rFonts w:cstheme="minorHAnsi"/>
        </w:rPr>
        <w:t>Any advance payments made by grantees to suppliers of goods, contractors should be made based on a valid bank guarantee provided. The grantees should ensure that proper due diligence is carried out in respect of such advance bank guarantees provided.</w:t>
      </w:r>
      <w:r w:rsidR="00510564">
        <w:rPr>
          <w:rFonts w:cstheme="minorHAnsi"/>
        </w:rPr>
        <w:t xml:space="preserve"> In any case while </w:t>
      </w:r>
      <w:proofErr w:type="gramStart"/>
      <w:r w:rsidR="00510564">
        <w:rPr>
          <w:rFonts w:cstheme="minorHAnsi"/>
        </w:rPr>
        <w:t>making  advance</w:t>
      </w:r>
      <w:proofErr w:type="gramEnd"/>
      <w:r w:rsidR="00510564">
        <w:rPr>
          <w:rFonts w:cstheme="minorHAnsi"/>
        </w:rPr>
        <w:t xml:space="preserve"> payments Grantee should strictly follow </w:t>
      </w:r>
      <w:r w:rsidR="00510564" w:rsidRPr="007B1610">
        <w:rPr>
          <w:rFonts w:cstheme="minorHAnsi"/>
        </w:rPr>
        <w:t xml:space="preserve"> timeline and budget lines of the approved budget.</w:t>
      </w:r>
    </w:p>
    <w:p w14:paraId="0922ACF2" w14:textId="77777777" w:rsidR="005A0263" w:rsidRDefault="005A0263" w:rsidP="00E17CBF">
      <w:pPr>
        <w:spacing w:after="0" w:line="240" w:lineRule="auto"/>
        <w:ind w:left="720" w:hanging="360"/>
        <w:jc w:val="both"/>
        <w:rPr>
          <w:rFonts w:cstheme="minorHAnsi"/>
        </w:rPr>
      </w:pPr>
    </w:p>
    <w:p w14:paraId="1251751E" w14:textId="77777777" w:rsidR="000B5C9B" w:rsidRDefault="00D376A6" w:rsidP="00E17CBF">
      <w:pPr>
        <w:spacing w:after="0" w:line="240" w:lineRule="auto"/>
        <w:ind w:left="360"/>
        <w:jc w:val="both"/>
        <w:rPr>
          <w:rFonts w:ascii="Arial" w:hAnsi="Arial" w:cs="Arial"/>
          <w:sz w:val="20"/>
          <w:szCs w:val="20"/>
        </w:rPr>
      </w:pPr>
      <w:r w:rsidRPr="00E17CBF">
        <w:rPr>
          <w:rFonts w:cstheme="minorHAnsi"/>
          <w:b/>
        </w:rPr>
        <w:t>7.</w:t>
      </w:r>
      <w:r w:rsidR="00642B9A" w:rsidRPr="00E17CBF">
        <w:rPr>
          <w:rFonts w:cstheme="minorHAnsi"/>
          <w:b/>
        </w:rPr>
        <w:t xml:space="preserve">2 </w:t>
      </w:r>
      <w:r w:rsidR="00640CB2">
        <w:rPr>
          <w:rFonts w:cstheme="minorHAnsi"/>
          <w:b/>
        </w:rPr>
        <w:t xml:space="preserve"> </w:t>
      </w:r>
      <w:r w:rsidRPr="00E17CBF">
        <w:rPr>
          <w:rFonts w:cstheme="minorHAnsi"/>
          <w:b/>
        </w:rPr>
        <w:t>Ineligible E</w:t>
      </w:r>
      <w:r w:rsidR="008A2977" w:rsidRPr="00E17CBF">
        <w:rPr>
          <w:rFonts w:cstheme="minorHAnsi"/>
          <w:b/>
        </w:rPr>
        <w:t>xpenses</w:t>
      </w:r>
      <w:r>
        <w:rPr>
          <w:rFonts w:cstheme="minorHAnsi"/>
        </w:rPr>
        <w:t xml:space="preserve"> </w:t>
      </w:r>
      <w:r w:rsidR="008A2977">
        <w:rPr>
          <w:rFonts w:cstheme="minorHAnsi"/>
        </w:rPr>
        <w:t xml:space="preserve">that will not be considered for </w:t>
      </w:r>
      <w:r w:rsidR="00A2162C">
        <w:rPr>
          <w:rFonts w:cstheme="minorHAnsi"/>
        </w:rPr>
        <w:t xml:space="preserve">grant </w:t>
      </w:r>
      <w:r w:rsidR="008A2977">
        <w:rPr>
          <w:rFonts w:cstheme="minorHAnsi"/>
        </w:rPr>
        <w:t>financing include, but are not limited to</w:t>
      </w:r>
      <w:r>
        <w:rPr>
          <w:rFonts w:cstheme="minorHAnsi"/>
        </w:rPr>
        <w:t>,</w:t>
      </w:r>
      <w:r w:rsidR="008A2977">
        <w:rPr>
          <w:rFonts w:cstheme="minorHAnsi"/>
        </w:rPr>
        <w:t xml:space="preserve"> interest or debt</w:t>
      </w:r>
      <w:r w:rsidR="00A2162C">
        <w:rPr>
          <w:rFonts w:cstheme="minorHAnsi"/>
        </w:rPr>
        <w:t>s</w:t>
      </w:r>
      <w:r w:rsidR="008A2977">
        <w:rPr>
          <w:rFonts w:cstheme="minorHAnsi"/>
        </w:rPr>
        <w:t xml:space="preserve"> owed to any party</w:t>
      </w:r>
      <w:r>
        <w:rPr>
          <w:rFonts w:cstheme="minorHAnsi"/>
        </w:rPr>
        <w:t>;</w:t>
      </w:r>
      <w:r w:rsidR="008A2977">
        <w:rPr>
          <w:rFonts w:cstheme="minorHAnsi"/>
        </w:rPr>
        <w:t xml:space="preserve"> expenditures and provisions for possible future losses or debts</w:t>
      </w:r>
      <w:r>
        <w:rPr>
          <w:rFonts w:cstheme="minorHAnsi"/>
        </w:rPr>
        <w:t>;</w:t>
      </w:r>
      <w:r w:rsidR="008A2977">
        <w:rPr>
          <w:rFonts w:cstheme="minorHAnsi"/>
        </w:rPr>
        <w:t xml:space="preserve"> purchase of land or buildings</w:t>
      </w:r>
      <w:r w:rsidR="00CB173A">
        <w:rPr>
          <w:rFonts w:cstheme="minorHAnsi"/>
        </w:rPr>
        <w:t>;</w:t>
      </w:r>
      <w:r w:rsidR="008A2977">
        <w:rPr>
          <w:rFonts w:cstheme="minorHAnsi"/>
        </w:rPr>
        <w:t xml:space="preserve"> including any renovation</w:t>
      </w:r>
      <w:r w:rsidR="00EB36D8">
        <w:rPr>
          <w:rFonts w:cstheme="minorHAnsi"/>
        </w:rPr>
        <w:t>s</w:t>
      </w:r>
      <w:r w:rsidR="00EA4CEB">
        <w:rPr>
          <w:rFonts w:cstheme="minorHAnsi"/>
        </w:rPr>
        <w:t xml:space="preserve"> and any other expenditures that are not related to the Project purpose or identified </w:t>
      </w:r>
      <w:r w:rsidR="00EA4CEB" w:rsidRPr="007279D0">
        <w:rPr>
          <w:rFonts w:cstheme="minorHAnsi"/>
        </w:rPr>
        <w:t>in the Budget</w:t>
      </w:r>
      <w:r w:rsidR="008A2977" w:rsidRPr="007279D0">
        <w:rPr>
          <w:rFonts w:cstheme="minorHAnsi"/>
        </w:rPr>
        <w:t xml:space="preserve">. </w:t>
      </w:r>
      <w:r w:rsidR="00CB173A" w:rsidRPr="007279D0">
        <w:rPr>
          <w:rFonts w:cstheme="minorHAnsi"/>
        </w:rPr>
        <w:t xml:space="preserve"> </w:t>
      </w:r>
      <w:r w:rsidR="00077667" w:rsidRPr="007279D0">
        <w:rPr>
          <w:rFonts w:cstheme="minorHAnsi"/>
        </w:rPr>
        <w:t xml:space="preserve">For </w:t>
      </w:r>
      <w:r w:rsidR="00EA4CEB" w:rsidRPr="007279D0">
        <w:rPr>
          <w:rFonts w:cstheme="minorHAnsi"/>
        </w:rPr>
        <w:t>other</w:t>
      </w:r>
      <w:r w:rsidR="00077667" w:rsidRPr="007279D0">
        <w:rPr>
          <w:rFonts w:cstheme="minorHAnsi"/>
        </w:rPr>
        <w:t xml:space="preserve"> </w:t>
      </w:r>
      <w:r w:rsidR="00642B9A" w:rsidRPr="007279D0">
        <w:rPr>
          <w:rFonts w:cstheme="minorHAnsi"/>
        </w:rPr>
        <w:t>non-eligible</w:t>
      </w:r>
      <w:r w:rsidR="00077667" w:rsidRPr="007279D0">
        <w:rPr>
          <w:rFonts w:cstheme="minorHAnsi"/>
        </w:rPr>
        <w:t xml:space="preserve"> costs, please refer </w:t>
      </w:r>
      <w:r w:rsidR="00077667" w:rsidRPr="007279D0">
        <w:rPr>
          <w:rFonts w:ascii="Arial" w:hAnsi="Arial" w:cs="Arial"/>
          <w:sz w:val="20"/>
          <w:szCs w:val="20"/>
        </w:rPr>
        <w:t xml:space="preserve">to World </w:t>
      </w:r>
      <w:r w:rsidR="001B7C84" w:rsidRPr="007279D0">
        <w:t xml:space="preserve">Bank's </w:t>
      </w:r>
      <w:r w:rsidR="00EE35C2" w:rsidRPr="007279D0">
        <w:t>l</w:t>
      </w:r>
      <w:r w:rsidR="001B7C84" w:rsidRPr="007279D0">
        <w:t xml:space="preserve">ist </w:t>
      </w:r>
      <w:r w:rsidR="00EE35C2" w:rsidRPr="007279D0">
        <w:t xml:space="preserve">of “Excluded Expenditures” (Annex 8) </w:t>
      </w:r>
      <w:r w:rsidR="001B7C84" w:rsidRPr="007279D0">
        <w:t>on</w:t>
      </w:r>
      <w:r w:rsidR="001B7C84" w:rsidRPr="000E0F78">
        <w:t xml:space="preserve"> Goods and Services not eligible to be financed under</w:t>
      </w:r>
      <w:r w:rsidR="00CB173A">
        <w:t xml:space="preserve"> </w:t>
      </w:r>
      <w:r w:rsidR="001B7C84" w:rsidRPr="000E0F78">
        <w:t>W</w:t>
      </w:r>
      <w:r w:rsidR="002F79BB">
        <w:t xml:space="preserve">orld </w:t>
      </w:r>
      <w:r w:rsidR="001B7C84" w:rsidRPr="000E0F78">
        <w:t>B</w:t>
      </w:r>
      <w:r w:rsidR="002F79BB">
        <w:t>ank</w:t>
      </w:r>
      <w:r w:rsidR="001B7C84" w:rsidRPr="000E0F78">
        <w:t xml:space="preserve"> projects</w:t>
      </w:r>
      <w:r w:rsidR="00077667">
        <w:rPr>
          <w:rFonts w:ascii="Arial" w:hAnsi="Arial" w:cs="Arial"/>
          <w:sz w:val="20"/>
          <w:szCs w:val="20"/>
        </w:rPr>
        <w:t xml:space="preserve">. </w:t>
      </w:r>
    </w:p>
    <w:p w14:paraId="5A06B206" w14:textId="77777777" w:rsidR="001947F0" w:rsidRDefault="001947F0" w:rsidP="00E17CBF">
      <w:pPr>
        <w:spacing w:after="0" w:line="240" w:lineRule="auto"/>
        <w:ind w:left="360"/>
        <w:jc w:val="both"/>
        <w:rPr>
          <w:rFonts w:ascii="Arial" w:hAnsi="Arial" w:cs="Arial"/>
          <w:sz w:val="20"/>
          <w:szCs w:val="20"/>
        </w:rPr>
      </w:pPr>
    </w:p>
    <w:p w14:paraId="4DE87DE0" w14:textId="77777777" w:rsidR="001947F0" w:rsidRDefault="001947F0" w:rsidP="00B8238A">
      <w:pPr>
        <w:spacing w:after="0" w:line="240" w:lineRule="auto"/>
        <w:ind w:left="360"/>
        <w:jc w:val="both"/>
        <w:rPr>
          <w:rFonts w:cstheme="minorHAnsi"/>
        </w:rPr>
      </w:pPr>
      <w:r w:rsidRPr="001947F0">
        <w:rPr>
          <w:rFonts w:cstheme="minorHAnsi"/>
          <w:b/>
        </w:rPr>
        <w:t xml:space="preserve">7.3 </w:t>
      </w:r>
      <w:r w:rsidR="002F79BB">
        <w:rPr>
          <w:rFonts w:cstheme="minorHAnsi"/>
        </w:rPr>
        <w:t>G</w:t>
      </w:r>
      <w:r w:rsidRPr="00451873">
        <w:rPr>
          <w:rFonts w:cstheme="minorHAnsi"/>
        </w:rPr>
        <w:t>rantee</w:t>
      </w:r>
      <w:r w:rsidR="002F79BB">
        <w:rPr>
          <w:rFonts w:cstheme="minorHAnsi"/>
        </w:rPr>
        <w:t>s</w:t>
      </w:r>
      <w:r w:rsidRPr="00451873">
        <w:rPr>
          <w:rFonts w:cstheme="minorHAnsi"/>
        </w:rPr>
        <w:t xml:space="preserve"> </w:t>
      </w:r>
      <w:r w:rsidR="002F79BB">
        <w:rPr>
          <w:rFonts w:cstheme="minorHAnsi"/>
        </w:rPr>
        <w:t xml:space="preserve">must </w:t>
      </w:r>
      <w:r w:rsidRPr="00451873">
        <w:rPr>
          <w:rFonts w:cstheme="minorHAnsi"/>
        </w:rPr>
        <w:t>commit to refrain from concluding con</w:t>
      </w:r>
      <w:r w:rsidR="00B8238A">
        <w:rPr>
          <w:rFonts w:cstheme="minorHAnsi"/>
        </w:rPr>
        <w:t>tracts with entities affiliated (</w:t>
      </w:r>
      <w:r w:rsidR="00E2232F" w:rsidRPr="00F54CD1">
        <w:rPr>
          <w:rFonts w:cstheme="minorHAnsi"/>
        </w:rPr>
        <w:t>entities that own the shares of the Grantee or have a legitimate authority of possession or use of those shares</w:t>
      </w:r>
      <w:r w:rsidR="00B8238A">
        <w:rPr>
          <w:rFonts w:cstheme="minorHAnsi"/>
        </w:rPr>
        <w:t>)</w:t>
      </w:r>
      <w:r w:rsidRPr="00451873">
        <w:rPr>
          <w:rFonts w:cstheme="minorHAnsi"/>
        </w:rPr>
        <w:t xml:space="preserve"> with it in the framework of the </w:t>
      </w:r>
      <w:r w:rsidR="002F79BB">
        <w:rPr>
          <w:rFonts w:cstheme="minorHAnsi"/>
        </w:rPr>
        <w:t>P</w:t>
      </w:r>
      <w:r w:rsidRPr="00451873">
        <w:rPr>
          <w:rFonts w:cstheme="minorHAnsi"/>
        </w:rPr>
        <w:t>ro</w:t>
      </w:r>
      <w:r w:rsidR="002F79BB">
        <w:rPr>
          <w:rFonts w:cstheme="minorHAnsi"/>
        </w:rPr>
        <w:t>ject</w:t>
      </w:r>
      <w:r w:rsidRPr="00451873">
        <w:rPr>
          <w:rFonts w:cstheme="minorHAnsi"/>
        </w:rPr>
        <w:t xml:space="preserve"> except from the legal and accounting services</w:t>
      </w:r>
      <w:r w:rsidR="005A0263">
        <w:rPr>
          <w:rFonts w:cstheme="minorHAnsi"/>
        </w:rPr>
        <w:t>.</w:t>
      </w:r>
    </w:p>
    <w:p w14:paraId="6B31D137" w14:textId="77777777" w:rsidR="00994C3D" w:rsidRDefault="00994C3D" w:rsidP="00584E4F">
      <w:pPr>
        <w:spacing w:after="0" w:line="240" w:lineRule="auto"/>
        <w:jc w:val="both"/>
        <w:rPr>
          <w:rFonts w:cstheme="minorHAnsi"/>
        </w:rPr>
      </w:pPr>
    </w:p>
    <w:p w14:paraId="713418D3" w14:textId="77777777" w:rsidR="006F3519" w:rsidRDefault="006F3519" w:rsidP="00584E4F">
      <w:pPr>
        <w:spacing w:after="0" w:line="240" w:lineRule="auto"/>
        <w:jc w:val="both"/>
        <w:rPr>
          <w:rFonts w:cstheme="minorHAnsi"/>
        </w:rPr>
      </w:pPr>
    </w:p>
    <w:p w14:paraId="76A93B94" w14:textId="77777777" w:rsidR="006F3519" w:rsidRDefault="006F3519" w:rsidP="00584E4F">
      <w:pPr>
        <w:spacing w:after="0" w:line="240" w:lineRule="auto"/>
        <w:jc w:val="both"/>
        <w:rPr>
          <w:rFonts w:cstheme="minorHAnsi"/>
        </w:rPr>
      </w:pPr>
    </w:p>
    <w:p w14:paraId="555F9061" w14:textId="77777777" w:rsidR="00CB173A" w:rsidRPr="00FB2630" w:rsidRDefault="00CB173A" w:rsidP="00584E4F">
      <w:pPr>
        <w:spacing w:after="0" w:line="240" w:lineRule="auto"/>
        <w:jc w:val="both"/>
        <w:rPr>
          <w:rFonts w:cstheme="minorHAnsi"/>
        </w:rPr>
      </w:pPr>
    </w:p>
    <w:p w14:paraId="4E32BD91" w14:textId="77777777" w:rsidR="0073033C" w:rsidRPr="00FB2630" w:rsidRDefault="002E3BAF" w:rsidP="00C674B2">
      <w:pPr>
        <w:pStyle w:val="Heading1"/>
        <w:numPr>
          <w:ilvl w:val="0"/>
          <w:numId w:val="12"/>
        </w:numPr>
        <w:spacing w:line="240" w:lineRule="auto"/>
        <w:ind w:left="360"/>
        <w:jc w:val="both"/>
        <w:rPr>
          <w:rFonts w:cstheme="minorHAnsi"/>
        </w:rPr>
      </w:pPr>
      <w:bookmarkStart w:id="11" w:name="_Toc404248481"/>
      <w:r w:rsidRPr="00FB2630">
        <w:rPr>
          <w:rFonts w:cstheme="minorHAnsi"/>
          <w:caps/>
        </w:rPr>
        <w:t xml:space="preserve">Competition </w:t>
      </w:r>
      <w:r w:rsidR="00070D7F" w:rsidRPr="00FB2630">
        <w:rPr>
          <w:rFonts w:cstheme="minorHAnsi"/>
          <w:caps/>
        </w:rPr>
        <w:t>Procedure</w:t>
      </w:r>
      <w:r w:rsidR="00064923">
        <w:rPr>
          <w:rFonts w:cstheme="minorHAnsi"/>
          <w:caps/>
        </w:rPr>
        <w:t xml:space="preserve"> for all three grant programs – IMG, </w:t>
      </w:r>
      <w:r w:rsidR="00524F0A">
        <w:rPr>
          <w:rFonts w:cstheme="minorHAnsi"/>
          <w:caps/>
        </w:rPr>
        <w:t>GMG</w:t>
      </w:r>
      <w:r w:rsidR="00064923">
        <w:rPr>
          <w:rFonts w:cstheme="minorHAnsi"/>
          <w:caps/>
        </w:rPr>
        <w:t xml:space="preserve"> and </w:t>
      </w:r>
      <w:r w:rsidR="00524F0A">
        <w:rPr>
          <w:rFonts w:cstheme="minorHAnsi"/>
          <w:caps/>
        </w:rPr>
        <w:t>VMG</w:t>
      </w:r>
      <w:bookmarkEnd w:id="11"/>
    </w:p>
    <w:p w14:paraId="0B9F45D6" w14:textId="77777777" w:rsidR="0073033C" w:rsidRPr="00E17CBF" w:rsidRDefault="0073033C" w:rsidP="00584E4F">
      <w:pPr>
        <w:spacing w:after="0" w:line="240" w:lineRule="auto"/>
        <w:jc w:val="both"/>
        <w:rPr>
          <w:rFonts w:cstheme="minorHAnsi"/>
          <w:sz w:val="12"/>
          <w:szCs w:val="12"/>
        </w:rPr>
      </w:pPr>
    </w:p>
    <w:p w14:paraId="7846D444" w14:textId="77777777" w:rsidR="00FB2630" w:rsidRDefault="00064923" w:rsidP="00E17CBF">
      <w:pPr>
        <w:spacing w:after="120" w:line="240" w:lineRule="auto"/>
        <w:ind w:firstLine="360"/>
        <w:jc w:val="both"/>
        <w:rPr>
          <w:rFonts w:cstheme="minorHAnsi"/>
        </w:rPr>
      </w:pPr>
      <w:r>
        <w:rPr>
          <w:rFonts w:cstheme="minorHAnsi"/>
        </w:rPr>
        <w:t>C</w:t>
      </w:r>
      <w:r w:rsidR="00056C86">
        <w:rPr>
          <w:rFonts w:cstheme="minorHAnsi"/>
        </w:rPr>
        <w:t>ompetition</w:t>
      </w:r>
      <w:r w:rsidR="00FB2630">
        <w:rPr>
          <w:rFonts w:cstheme="minorHAnsi"/>
        </w:rPr>
        <w:t xml:space="preserve"> </w:t>
      </w:r>
      <w:r>
        <w:rPr>
          <w:rFonts w:cstheme="minorHAnsi"/>
        </w:rPr>
        <w:t xml:space="preserve">under all grant programs will be </w:t>
      </w:r>
      <w:r w:rsidR="00FB2630">
        <w:rPr>
          <w:rFonts w:cstheme="minorHAnsi"/>
        </w:rPr>
        <w:t xml:space="preserve">implemented through the following </w:t>
      </w:r>
      <w:r>
        <w:rPr>
          <w:rFonts w:cstheme="minorHAnsi"/>
        </w:rPr>
        <w:t>consecutive</w:t>
      </w:r>
      <w:r w:rsidR="00600AC1">
        <w:rPr>
          <w:rFonts w:cstheme="minorHAnsi"/>
        </w:rPr>
        <w:t xml:space="preserve"> </w:t>
      </w:r>
      <w:r w:rsidR="00FB2630">
        <w:rPr>
          <w:rFonts w:cstheme="minorHAnsi"/>
        </w:rPr>
        <w:t xml:space="preserve">stages: </w:t>
      </w:r>
    </w:p>
    <w:p w14:paraId="504A3761" w14:textId="77777777" w:rsidR="00FB2630" w:rsidRPr="00600AC1" w:rsidRDefault="00FB2630" w:rsidP="00C674B2">
      <w:pPr>
        <w:pStyle w:val="ListParagraph"/>
        <w:numPr>
          <w:ilvl w:val="0"/>
          <w:numId w:val="4"/>
        </w:numPr>
        <w:spacing w:after="0" w:line="240" w:lineRule="auto"/>
        <w:ind w:left="1080"/>
        <w:jc w:val="both"/>
        <w:rPr>
          <w:rFonts w:cstheme="minorHAnsi"/>
        </w:rPr>
      </w:pPr>
      <w:r w:rsidRPr="00600AC1">
        <w:rPr>
          <w:rFonts w:cstheme="minorHAnsi"/>
        </w:rPr>
        <w:lastRenderedPageBreak/>
        <w:t>Announcement</w:t>
      </w:r>
    </w:p>
    <w:p w14:paraId="4A3B55AF" w14:textId="77777777" w:rsidR="00FB2630" w:rsidRPr="00600AC1" w:rsidRDefault="00FB2630" w:rsidP="00C674B2">
      <w:pPr>
        <w:pStyle w:val="ListParagraph"/>
        <w:numPr>
          <w:ilvl w:val="0"/>
          <w:numId w:val="4"/>
        </w:numPr>
        <w:spacing w:after="0" w:line="240" w:lineRule="auto"/>
        <w:ind w:left="1080"/>
        <w:jc w:val="both"/>
        <w:rPr>
          <w:rFonts w:cstheme="minorHAnsi"/>
        </w:rPr>
      </w:pPr>
      <w:r w:rsidRPr="00600AC1">
        <w:rPr>
          <w:rFonts w:cstheme="minorHAnsi"/>
        </w:rPr>
        <w:t>Applications submission</w:t>
      </w:r>
    </w:p>
    <w:p w14:paraId="6153056C" w14:textId="77777777" w:rsidR="00C3684C" w:rsidRDefault="00FB2630" w:rsidP="00C674B2">
      <w:pPr>
        <w:pStyle w:val="ListParagraph"/>
        <w:numPr>
          <w:ilvl w:val="0"/>
          <w:numId w:val="4"/>
        </w:numPr>
        <w:spacing w:after="0" w:line="240" w:lineRule="auto"/>
        <w:ind w:left="1080"/>
        <w:jc w:val="both"/>
        <w:rPr>
          <w:rFonts w:cstheme="minorHAnsi"/>
        </w:rPr>
      </w:pPr>
      <w:r w:rsidRPr="00600AC1">
        <w:rPr>
          <w:rFonts w:cstheme="minorHAnsi"/>
        </w:rPr>
        <w:t xml:space="preserve">Eligibility </w:t>
      </w:r>
      <w:r w:rsidR="00554D01">
        <w:rPr>
          <w:rFonts w:cstheme="minorHAnsi"/>
        </w:rPr>
        <w:t xml:space="preserve">Criteria </w:t>
      </w:r>
      <w:r w:rsidRPr="00600AC1">
        <w:rPr>
          <w:rFonts w:cstheme="minorHAnsi"/>
        </w:rPr>
        <w:t>check (pre-screening)</w:t>
      </w:r>
    </w:p>
    <w:p w14:paraId="4903DAD3" w14:textId="77777777" w:rsidR="00FB2630" w:rsidRPr="00600AC1" w:rsidRDefault="00FB2630" w:rsidP="00C674B2">
      <w:pPr>
        <w:pStyle w:val="ListParagraph"/>
        <w:numPr>
          <w:ilvl w:val="0"/>
          <w:numId w:val="4"/>
        </w:numPr>
        <w:spacing w:after="0" w:line="240" w:lineRule="auto"/>
        <w:ind w:left="1080"/>
        <w:jc w:val="both"/>
        <w:rPr>
          <w:rFonts w:cstheme="minorHAnsi"/>
        </w:rPr>
      </w:pPr>
      <w:r w:rsidRPr="00600AC1">
        <w:rPr>
          <w:rFonts w:cstheme="minorHAnsi"/>
        </w:rPr>
        <w:t>Evaluation of applications by judging panel and creation of short list</w:t>
      </w:r>
    </w:p>
    <w:p w14:paraId="33EE9B48" w14:textId="77777777" w:rsidR="00FB2630" w:rsidRPr="00600AC1" w:rsidRDefault="00FB2630" w:rsidP="00C674B2">
      <w:pPr>
        <w:pStyle w:val="ListParagraph"/>
        <w:numPr>
          <w:ilvl w:val="0"/>
          <w:numId w:val="4"/>
        </w:numPr>
        <w:spacing w:after="0" w:line="240" w:lineRule="auto"/>
        <w:ind w:left="1080"/>
        <w:jc w:val="both"/>
        <w:rPr>
          <w:rFonts w:cstheme="minorHAnsi"/>
        </w:rPr>
      </w:pPr>
      <w:r w:rsidRPr="00600AC1">
        <w:rPr>
          <w:rFonts w:cstheme="minorHAnsi"/>
        </w:rPr>
        <w:t>Pitching event for short-listed applicants</w:t>
      </w:r>
      <w:r w:rsidR="00917C92" w:rsidRPr="00600AC1">
        <w:rPr>
          <w:rFonts w:cstheme="minorHAnsi"/>
        </w:rPr>
        <w:t xml:space="preserve"> and</w:t>
      </w:r>
      <w:r w:rsidRPr="00600AC1">
        <w:rPr>
          <w:rFonts w:cstheme="minorHAnsi"/>
        </w:rPr>
        <w:t xml:space="preserve"> selection </w:t>
      </w:r>
      <w:r w:rsidR="00917C92" w:rsidRPr="00600AC1">
        <w:rPr>
          <w:rFonts w:cstheme="minorHAnsi"/>
        </w:rPr>
        <w:t>of winners</w:t>
      </w:r>
      <w:r w:rsidRPr="00600AC1">
        <w:rPr>
          <w:rFonts w:cstheme="minorHAnsi"/>
        </w:rPr>
        <w:t>.</w:t>
      </w:r>
    </w:p>
    <w:p w14:paraId="63C7EFB2" w14:textId="77777777" w:rsidR="00FB2630" w:rsidRDefault="00FB2630" w:rsidP="00E17CBF">
      <w:pPr>
        <w:spacing w:after="0" w:line="240" w:lineRule="auto"/>
        <w:ind w:left="1080" w:hanging="360"/>
        <w:jc w:val="both"/>
        <w:rPr>
          <w:rFonts w:cstheme="minorHAnsi"/>
        </w:rPr>
      </w:pPr>
    </w:p>
    <w:p w14:paraId="08437801" w14:textId="77777777" w:rsidR="00FB2630" w:rsidRPr="00FB2630" w:rsidRDefault="00FB2630" w:rsidP="00584E4F">
      <w:pPr>
        <w:spacing w:after="0" w:line="240" w:lineRule="auto"/>
        <w:jc w:val="both"/>
        <w:rPr>
          <w:rFonts w:cstheme="minorHAnsi"/>
        </w:rPr>
      </w:pPr>
    </w:p>
    <w:p w14:paraId="1F5F66E7" w14:textId="77777777" w:rsidR="00BD71DC" w:rsidRPr="00FB2630" w:rsidRDefault="00EB36D8" w:rsidP="00EE1DF3">
      <w:pPr>
        <w:pStyle w:val="Heading2"/>
        <w:numPr>
          <w:ilvl w:val="1"/>
          <w:numId w:val="12"/>
        </w:numPr>
        <w:spacing w:line="240" w:lineRule="auto"/>
        <w:jc w:val="both"/>
        <w:rPr>
          <w:rFonts w:asciiTheme="minorHAnsi" w:hAnsiTheme="minorHAnsi" w:cstheme="minorHAnsi"/>
          <w:sz w:val="22"/>
          <w:szCs w:val="22"/>
        </w:rPr>
      </w:pPr>
      <w:r>
        <w:rPr>
          <w:rFonts w:asciiTheme="minorHAnsi" w:hAnsiTheme="minorHAnsi" w:cstheme="minorHAnsi"/>
          <w:sz w:val="22"/>
          <w:szCs w:val="22"/>
        </w:rPr>
        <w:t xml:space="preserve">  </w:t>
      </w:r>
      <w:bookmarkStart w:id="12" w:name="_Toc404248482"/>
      <w:r w:rsidR="00D66352" w:rsidRPr="00FB2630">
        <w:rPr>
          <w:rFonts w:asciiTheme="minorHAnsi" w:hAnsiTheme="minorHAnsi" w:cstheme="minorHAnsi"/>
          <w:sz w:val="22"/>
          <w:szCs w:val="22"/>
        </w:rPr>
        <w:t>Announcement</w:t>
      </w:r>
      <w:bookmarkEnd w:id="12"/>
    </w:p>
    <w:p w14:paraId="29FB69A9" w14:textId="77777777" w:rsidR="00611E74" w:rsidRPr="00FB2630" w:rsidRDefault="00611E74" w:rsidP="00584E4F">
      <w:pPr>
        <w:spacing w:after="0" w:line="240" w:lineRule="auto"/>
        <w:jc w:val="both"/>
        <w:rPr>
          <w:rFonts w:cstheme="minorHAnsi"/>
        </w:rPr>
      </w:pPr>
    </w:p>
    <w:p w14:paraId="2D1145A6" w14:textId="77777777" w:rsidR="004605B9" w:rsidRDefault="00640CB2" w:rsidP="00E17CBF">
      <w:pPr>
        <w:tabs>
          <w:tab w:val="left" w:pos="360"/>
        </w:tabs>
        <w:spacing w:after="0" w:line="240" w:lineRule="auto"/>
        <w:ind w:left="360"/>
        <w:jc w:val="both"/>
        <w:rPr>
          <w:rFonts w:cstheme="minorHAnsi"/>
        </w:rPr>
      </w:pPr>
      <w:r>
        <w:rPr>
          <w:rFonts w:cstheme="minorHAnsi"/>
        </w:rPr>
        <w:t>8.1.</w:t>
      </w:r>
      <w:r w:rsidR="00642B9A">
        <w:rPr>
          <w:rFonts w:cstheme="minorHAnsi"/>
        </w:rPr>
        <w:t>1</w:t>
      </w:r>
      <w:proofErr w:type="gramStart"/>
      <w:r w:rsidR="00B459D5">
        <w:rPr>
          <w:rFonts w:cstheme="minorHAnsi"/>
        </w:rPr>
        <w:t>.</w:t>
      </w:r>
      <w:r w:rsidR="00642B9A">
        <w:rPr>
          <w:rFonts w:cstheme="minorHAnsi"/>
        </w:rPr>
        <w:t xml:space="preserve">  </w:t>
      </w:r>
      <w:r w:rsidR="008849F7" w:rsidRPr="00FB2630">
        <w:rPr>
          <w:rFonts w:cstheme="minorHAnsi"/>
        </w:rPr>
        <w:t>Call</w:t>
      </w:r>
      <w:r w:rsidR="00635024">
        <w:rPr>
          <w:rFonts w:cstheme="minorHAnsi"/>
        </w:rPr>
        <w:t>s</w:t>
      </w:r>
      <w:proofErr w:type="gramEnd"/>
      <w:r w:rsidR="008849F7" w:rsidRPr="00FB2630">
        <w:rPr>
          <w:rFonts w:cstheme="minorHAnsi"/>
        </w:rPr>
        <w:t xml:space="preserve"> for </w:t>
      </w:r>
      <w:r>
        <w:rPr>
          <w:rFonts w:cstheme="minorHAnsi"/>
        </w:rPr>
        <w:t>P</w:t>
      </w:r>
      <w:r w:rsidR="008849F7" w:rsidRPr="00FB2630">
        <w:rPr>
          <w:rFonts w:cstheme="minorHAnsi"/>
        </w:rPr>
        <w:t>roposal</w:t>
      </w:r>
      <w:r>
        <w:rPr>
          <w:rFonts w:cstheme="minorHAnsi"/>
        </w:rPr>
        <w:t>s</w:t>
      </w:r>
      <w:r w:rsidR="008849F7" w:rsidRPr="00FB2630">
        <w:rPr>
          <w:rFonts w:cstheme="minorHAnsi"/>
        </w:rPr>
        <w:t xml:space="preserve"> </w:t>
      </w:r>
      <w:r w:rsidR="00635024">
        <w:rPr>
          <w:rFonts w:cstheme="minorHAnsi"/>
        </w:rPr>
        <w:t xml:space="preserve">under each Grant Program will be </w:t>
      </w:r>
      <w:r w:rsidR="008849F7" w:rsidRPr="00FB2630">
        <w:rPr>
          <w:rFonts w:cstheme="minorHAnsi"/>
        </w:rPr>
        <w:t>announced</w:t>
      </w:r>
      <w:r w:rsidR="00642B9A">
        <w:rPr>
          <w:rFonts w:cstheme="minorHAnsi"/>
        </w:rPr>
        <w:t xml:space="preserve"> </w:t>
      </w:r>
      <w:r w:rsidR="00635024">
        <w:rPr>
          <w:rFonts w:cstheme="minorHAnsi"/>
        </w:rPr>
        <w:t>on a periodic basis of approximately every 3</w:t>
      </w:r>
      <w:r w:rsidR="00CB173A">
        <w:rPr>
          <w:rFonts w:cstheme="minorHAnsi"/>
        </w:rPr>
        <w:t xml:space="preserve"> m</w:t>
      </w:r>
      <w:r w:rsidR="00635024">
        <w:rPr>
          <w:rFonts w:cstheme="minorHAnsi"/>
        </w:rPr>
        <w:t>onths</w:t>
      </w:r>
      <w:r w:rsidR="008849F7" w:rsidRPr="00600AC1">
        <w:rPr>
          <w:rFonts w:cstheme="minorHAnsi"/>
        </w:rPr>
        <w:t>.</w:t>
      </w:r>
      <w:r w:rsidR="008849F7" w:rsidRPr="00FB2630">
        <w:rPr>
          <w:rFonts w:cstheme="minorHAnsi"/>
        </w:rPr>
        <w:t xml:space="preserve"> Announcement will be distributed via mailing list of IT</w:t>
      </w:r>
      <w:r w:rsidR="00FB2630">
        <w:rPr>
          <w:rFonts w:cstheme="minorHAnsi"/>
        </w:rPr>
        <w:t>/High-tech</w:t>
      </w:r>
      <w:r w:rsidR="008849F7" w:rsidRPr="00FB2630">
        <w:rPr>
          <w:rFonts w:cstheme="minorHAnsi"/>
        </w:rPr>
        <w:t xml:space="preserve"> community, </w:t>
      </w:r>
      <w:r w:rsidR="007E7A07" w:rsidRPr="00FB2630">
        <w:rPr>
          <w:rFonts w:cstheme="minorHAnsi"/>
        </w:rPr>
        <w:t xml:space="preserve">posted in Career Center web page, </w:t>
      </w:r>
      <w:r w:rsidR="002C0D57" w:rsidRPr="00FB2630">
        <w:rPr>
          <w:rFonts w:cstheme="minorHAnsi"/>
        </w:rPr>
        <w:t xml:space="preserve">EIF </w:t>
      </w:r>
      <w:r w:rsidR="008849F7" w:rsidRPr="00FB2630">
        <w:rPr>
          <w:rFonts w:cstheme="minorHAnsi"/>
        </w:rPr>
        <w:t>web page</w:t>
      </w:r>
      <w:r w:rsidR="002C0D57" w:rsidRPr="00FB2630">
        <w:rPr>
          <w:rFonts w:cstheme="minorHAnsi"/>
        </w:rPr>
        <w:t xml:space="preserve"> and web pages of partner organizations</w:t>
      </w:r>
      <w:r w:rsidR="00FB2630">
        <w:rPr>
          <w:rFonts w:cstheme="minorHAnsi"/>
        </w:rPr>
        <w:t>, disseminated through social networks (</w:t>
      </w:r>
      <w:r w:rsidR="00611E74" w:rsidRPr="00FB2630">
        <w:rPr>
          <w:rFonts w:cstheme="minorHAnsi"/>
        </w:rPr>
        <w:t>EIF Facebook page</w:t>
      </w:r>
      <w:r w:rsidR="00FB2630">
        <w:rPr>
          <w:rFonts w:cstheme="minorHAnsi"/>
        </w:rPr>
        <w:t>, etc.)</w:t>
      </w:r>
      <w:r w:rsidR="002C0D57" w:rsidRPr="00FB2630">
        <w:rPr>
          <w:rFonts w:cstheme="minorHAnsi"/>
        </w:rPr>
        <w:t>.</w:t>
      </w:r>
      <w:r w:rsidR="00600AC1">
        <w:rPr>
          <w:rFonts w:cstheme="minorHAnsi"/>
        </w:rPr>
        <w:t xml:space="preserve"> </w:t>
      </w:r>
      <w:r w:rsidR="002C0D57" w:rsidRPr="00FB2630">
        <w:rPr>
          <w:rFonts w:cstheme="minorHAnsi"/>
        </w:rPr>
        <w:t xml:space="preserve"> </w:t>
      </w:r>
    </w:p>
    <w:p w14:paraId="0AA9AF33" w14:textId="77777777" w:rsidR="004E752A" w:rsidRPr="00FB2630" w:rsidRDefault="004E752A" w:rsidP="00E17CBF">
      <w:pPr>
        <w:spacing w:after="0" w:line="240" w:lineRule="auto"/>
        <w:ind w:left="360"/>
        <w:jc w:val="both"/>
        <w:rPr>
          <w:rFonts w:cstheme="minorHAnsi"/>
        </w:rPr>
      </w:pPr>
    </w:p>
    <w:p w14:paraId="2AB2EC5A" w14:textId="77777777" w:rsidR="009E774D" w:rsidRPr="00600AC1" w:rsidRDefault="00640CB2" w:rsidP="00E17CBF">
      <w:pPr>
        <w:spacing w:after="0" w:line="240" w:lineRule="auto"/>
        <w:ind w:left="360"/>
        <w:jc w:val="both"/>
        <w:rPr>
          <w:rFonts w:cstheme="minorHAnsi"/>
        </w:rPr>
      </w:pPr>
      <w:r>
        <w:rPr>
          <w:rFonts w:cstheme="minorHAnsi"/>
        </w:rPr>
        <w:t>8.1.</w:t>
      </w:r>
      <w:r w:rsidR="00A2690E">
        <w:rPr>
          <w:rFonts w:cstheme="minorHAnsi"/>
        </w:rPr>
        <w:t>2</w:t>
      </w:r>
      <w:proofErr w:type="gramStart"/>
      <w:r w:rsidR="00B459D5">
        <w:rPr>
          <w:rFonts w:cstheme="minorHAnsi"/>
        </w:rPr>
        <w:t>.</w:t>
      </w:r>
      <w:r w:rsidR="00A2690E">
        <w:rPr>
          <w:rFonts w:cstheme="minorHAnsi"/>
        </w:rPr>
        <w:t xml:space="preserve">  </w:t>
      </w:r>
      <w:r w:rsidR="00256FD8" w:rsidRPr="00600AC1">
        <w:rPr>
          <w:rFonts w:cstheme="minorHAnsi"/>
        </w:rPr>
        <w:t>Application</w:t>
      </w:r>
      <w:proofErr w:type="gramEnd"/>
      <w:r w:rsidR="00256FD8" w:rsidRPr="00600AC1">
        <w:rPr>
          <w:rFonts w:cstheme="minorHAnsi"/>
        </w:rPr>
        <w:t xml:space="preserve"> </w:t>
      </w:r>
      <w:r w:rsidR="00857BEA">
        <w:rPr>
          <w:rFonts w:cstheme="minorHAnsi"/>
        </w:rPr>
        <w:t>P</w:t>
      </w:r>
      <w:r w:rsidR="00256FD8" w:rsidRPr="00600AC1">
        <w:rPr>
          <w:rFonts w:cstheme="minorHAnsi"/>
        </w:rPr>
        <w:t xml:space="preserve">ackages </w:t>
      </w:r>
      <w:r w:rsidR="00256FD8" w:rsidRPr="00D574F7">
        <w:rPr>
          <w:rFonts w:cstheme="minorHAnsi"/>
        </w:rPr>
        <w:t>submission deadline</w:t>
      </w:r>
      <w:r w:rsidR="000B5C9B" w:rsidRPr="00D574F7">
        <w:rPr>
          <w:rFonts w:cstheme="minorHAnsi"/>
        </w:rPr>
        <w:t xml:space="preserve"> </w:t>
      </w:r>
      <w:r>
        <w:rPr>
          <w:rFonts w:cstheme="minorHAnsi"/>
        </w:rPr>
        <w:t xml:space="preserve">will be approximately </w:t>
      </w:r>
      <w:r w:rsidR="00D574F7" w:rsidRPr="00D574F7">
        <w:rPr>
          <w:rFonts w:cstheme="minorHAnsi"/>
        </w:rPr>
        <w:t>1</w:t>
      </w:r>
      <w:r w:rsidR="004E752A">
        <w:rPr>
          <w:rFonts w:cstheme="minorHAnsi"/>
        </w:rPr>
        <w:t xml:space="preserve"> </w:t>
      </w:r>
      <w:r w:rsidR="00FB2630" w:rsidRPr="00D574F7">
        <w:rPr>
          <w:rFonts w:cstheme="minorHAnsi"/>
        </w:rPr>
        <w:t>month</w:t>
      </w:r>
      <w:r w:rsidR="00FB2630" w:rsidRPr="00600AC1">
        <w:rPr>
          <w:rFonts w:cstheme="minorHAnsi"/>
        </w:rPr>
        <w:t xml:space="preserve"> after </w:t>
      </w:r>
      <w:r w:rsidRPr="00600AC1">
        <w:rPr>
          <w:rFonts w:cstheme="minorHAnsi"/>
        </w:rPr>
        <w:t>announcement</w:t>
      </w:r>
      <w:r>
        <w:rPr>
          <w:rFonts w:cstheme="minorHAnsi"/>
        </w:rPr>
        <w:t xml:space="preserve"> of tender on the date specified in the Announcement. </w:t>
      </w:r>
      <w:r w:rsidR="000B5C9B" w:rsidRPr="00600AC1">
        <w:rPr>
          <w:rFonts w:cstheme="minorHAnsi"/>
        </w:rPr>
        <w:t xml:space="preserve"> </w:t>
      </w:r>
    </w:p>
    <w:p w14:paraId="2D2214B5" w14:textId="77777777" w:rsidR="00FB2630" w:rsidRPr="00600AC1" w:rsidRDefault="00FB2630" w:rsidP="00E17CBF">
      <w:pPr>
        <w:spacing w:after="0" w:line="240" w:lineRule="auto"/>
        <w:ind w:left="360"/>
        <w:jc w:val="both"/>
        <w:rPr>
          <w:rFonts w:cstheme="minorHAnsi"/>
        </w:rPr>
      </w:pPr>
    </w:p>
    <w:p w14:paraId="0F813FB2" w14:textId="77777777" w:rsidR="00256FD8" w:rsidRDefault="006B5161" w:rsidP="00E17CBF">
      <w:pPr>
        <w:spacing w:after="0" w:line="240" w:lineRule="auto"/>
        <w:ind w:left="360"/>
        <w:jc w:val="both"/>
        <w:rPr>
          <w:rFonts w:cstheme="minorHAnsi"/>
        </w:rPr>
      </w:pPr>
      <w:r>
        <w:rPr>
          <w:rFonts w:cstheme="minorHAnsi"/>
        </w:rPr>
        <w:t>8.1.</w:t>
      </w:r>
      <w:r w:rsidR="00A2690E">
        <w:rPr>
          <w:rFonts w:cstheme="minorHAnsi"/>
        </w:rPr>
        <w:t>3</w:t>
      </w:r>
      <w:proofErr w:type="gramStart"/>
      <w:r w:rsidR="00B459D5">
        <w:rPr>
          <w:rFonts w:cstheme="minorHAnsi"/>
        </w:rPr>
        <w:t>.</w:t>
      </w:r>
      <w:r w:rsidR="00A2690E">
        <w:rPr>
          <w:rFonts w:cstheme="minorHAnsi"/>
        </w:rPr>
        <w:t xml:space="preserve">  </w:t>
      </w:r>
      <w:r w:rsidR="00FB2630" w:rsidRPr="00600AC1">
        <w:rPr>
          <w:rFonts w:cstheme="minorHAnsi"/>
        </w:rPr>
        <w:t>During</w:t>
      </w:r>
      <w:proofErr w:type="gramEnd"/>
      <w:r w:rsidR="00FB2630" w:rsidRPr="00600AC1">
        <w:rPr>
          <w:rFonts w:cstheme="minorHAnsi"/>
        </w:rPr>
        <w:t xml:space="preserve"> th</w:t>
      </w:r>
      <w:r w:rsidR="00D574F7">
        <w:rPr>
          <w:rFonts w:cstheme="minorHAnsi"/>
        </w:rPr>
        <w:t>is</w:t>
      </w:r>
      <w:r w:rsidR="00FB2630" w:rsidRPr="00600AC1">
        <w:rPr>
          <w:rFonts w:cstheme="minorHAnsi"/>
        </w:rPr>
        <w:t xml:space="preserve"> </w:t>
      </w:r>
      <w:r w:rsidR="00640CB2">
        <w:rPr>
          <w:rFonts w:cstheme="minorHAnsi"/>
        </w:rPr>
        <w:t xml:space="preserve">approximately </w:t>
      </w:r>
      <w:r w:rsidR="00D574F7">
        <w:rPr>
          <w:rFonts w:cstheme="minorHAnsi"/>
        </w:rPr>
        <w:t>1</w:t>
      </w:r>
      <w:r w:rsidR="00640CB2">
        <w:rPr>
          <w:rFonts w:cstheme="minorHAnsi"/>
        </w:rPr>
        <w:t>-</w:t>
      </w:r>
      <w:r w:rsidR="00FB2630" w:rsidRPr="00600AC1">
        <w:rPr>
          <w:rFonts w:cstheme="minorHAnsi"/>
        </w:rPr>
        <w:t>month</w:t>
      </w:r>
      <w:r w:rsidR="00640CB2">
        <w:rPr>
          <w:rFonts w:cstheme="minorHAnsi"/>
        </w:rPr>
        <w:t xml:space="preserve"> period</w:t>
      </w:r>
      <w:r w:rsidR="00FB2630" w:rsidRPr="00600AC1">
        <w:rPr>
          <w:rFonts w:cstheme="minorHAnsi"/>
        </w:rPr>
        <w:t xml:space="preserve">, </w:t>
      </w:r>
      <w:r>
        <w:rPr>
          <w:rFonts w:cstheme="minorHAnsi"/>
        </w:rPr>
        <w:t>O</w:t>
      </w:r>
      <w:r w:rsidR="009E774D" w:rsidRPr="00600AC1">
        <w:rPr>
          <w:rFonts w:cstheme="minorHAnsi"/>
        </w:rPr>
        <w:t xml:space="preserve">rientation </w:t>
      </w:r>
      <w:r>
        <w:rPr>
          <w:rFonts w:cstheme="minorHAnsi"/>
        </w:rPr>
        <w:t>S</w:t>
      </w:r>
      <w:r w:rsidR="009E774D" w:rsidRPr="00600AC1">
        <w:rPr>
          <w:rFonts w:cstheme="minorHAnsi"/>
        </w:rPr>
        <w:t>eminars will be organized for potential applicants</w:t>
      </w:r>
      <w:r w:rsidR="00FB2630" w:rsidRPr="00600AC1">
        <w:rPr>
          <w:rFonts w:cstheme="minorHAnsi"/>
        </w:rPr>
        <w:t xml:space="preserve"> to</w:t>
      </w:r>
      <w:r w:rsidR="00256FD8" w:rsidRPr="00600AC1">
        <w:rPr>
          <w:rFonts w:cstheme="minorHAnsi"/>
        </w:rPr>
        <w:t xml:space="preserve"> answer and address all</w:t>
      </w:r>
      <w:r w:rsidR="00640CB2">
        <w:rPr>
          <w:rFonts w:cstheme="minorHAnsi"/>
        </w:rPr>
        <w:t xml:space="preserve"> </w:t>
      </w:r>
      <w:r w:rsidR="00256FD8" w:rsidRPr="00600AC1">
        <w:rPr>
          <w:rFonts w:cstheme="minorHAnsi"/>
        </w:rPr>
        <w:t>inquiries with regard to proposal fo</w:t>
      </w:r>
      <w:r w:rsidR="003C6CBF" w:rsidRPr="00600AC1">
        <w:rPr>
          <w:rFonts w:cstheme="minorHAnsi"/>
        </w:rPr>
        <w:t xml:space="preserve">rmat, submission form </w:t>
      </w:r>
      <w:r w:rsidR="003C6CBF" w:rsidRPr="009776A2">
        <w:rPr>
          <w:rFonts w:cstheme="minorHAnsi"/>
        </w:rPr>
        <w:t>filing</w:t>
      </w:r>
      <w:r w:rsidR="00256FD8" w:rsidRPr="00600AC1">
        <w:rPr>
          <w:rFonts w:cstheme="minorHAnsi"/>
        </w:rPr>
        <w:t xml:space="preserve">, </w:t>
      </w:r>
      <w:r>
        <w:rPr>
          <w:rFonts w:cstheme="minorHAnsi"/>
        </w:rPr>
        <w:t xml:space="preserve">the </w:t>
      </w:r>
      <w:r w:rsidR="00256FD8" w:rsidRPr="00600AC1">
        <w:rPr>
          <w:rFonts w:cstheme="minorHAnsi"/>
        </w:rPr>
        <w:t>competition’s procedural issues and any other question</w:t>
      </w:r>
      <w:r>
        <w:rPr>
          <w:rFonts w:cstheme="minorHAnsi"/>
        </w:rPr>
        <w:t>s</w:t>
      </w:r>
      <w:r w:rsidR="00256FD8" w:rsidRPr="00600AC1">
        <w:rPr>
          <w:rFonts w:cstheme="minorHAnsi"/>
        </w:rPr>
        <w:t xml:space="preserve"> that could arise. </w:t>
      </w:r>
      <w:r>
        <w:rPr>
          <w:rFonts w:cstheme="minorHAnsi"/>
        </w:rPr>
        <w:t xml:space="preserve"> </w:t>
      </w:r>
      <w:r w:rsidR="007E7A07" w:rsidRPr="00600AC1">
        <w:rPr>
          <w:rFonts w:cstheme="minorHAnsi"/>
        </w:rPr>
        <w:t>Venue</w:t>
      </w:r>
      <w:r w:rsidR="00FB2630" w:rsidRPr="00600AC1">
        <w:rPr>
          <w:rFonts w:cstheme="minorHAnsi"/>
        </w:rPr>
        <w:t xml:space="preserve"> and schedule </w:t>
      </w:r>
      <w:r w:rsidR="007E7A07" w:rsidRPr="00600AC1">
        <w:rPr>
          <w:rFonts w:cstheme="minorHAnsi"/>
        </w:rPr>
        <w:t xml:space="preserve">of Orientation </w:t>
      </w:r>
      <w:r>
        <w:rPr>
          <w:rFonts w:cstheme="minorHAnsi"/>
        </w:rPr>
        <w:t>S</w:t>
      </w:r>
      <w:r w:rsidR="007E7A07" w:rsidRPr="00600AC1">
        <w:rPr>
          <w:rFonts w:cstheme="minorHAnsi"/>
        </w:rPr>
        <w:t xml:space="preserve">eminars will be </w:t>
      </w:r>
      <w:r w:rsidR="00EC2C2A">
        <w:rPr>
          <w:rFonts w:cstheme="minorHAnsi"/>
        </w:rPr>
        <w:t>communicated beforehand</w:t>
      </w:r>
      <w:r w:rsidR="007E7A07" w:rsidRPr="00600AC1">
        <w:rPr>
          <w:rFonts w:cstheme="minorHAnsi"/>
        </w:rPr>
        <w:t>.</w:t>
      </w:r>
    </w:p>
    <w:p w14:paraId="6C753E44" w14:textId="77777777" w:rsidR="00655E8D" w:rsidRPr="00FB2630" w:rsidRDefault="00655E8D" w:rsidP="00584E4F">
      <w:pPr>
        <w:spacing w:after="0" w:line="240" w:lineRule="auto"/>
        <w:jc w:val="both"/>
        <w:rPr>
          <w:rFonts w:cstheme="minorHAnsi"/>
        </w:rPr>
      </w:pPr>
    </w:p>
    <w:p w14:paraId="68E2B627" w14:textId="77777777" w:rsidR="00070D7F" w:rsidRPr="00FB2630" w:rsidRDefault="006B5161" w:rsidP="00EE1DF3">
      <w:pPr>
        <w:pStyle w:val="Heading2"/>
        <w:numPr>
          <w:ilvl w:val="1"/>
          <w:numId w:val="12"/>
        </w:numPr>
        <w:spacing w:line="240" w:lineRule="auto"/>
        <w:jc w:val="both"/>
        <w:rPr>
          <w:rFonts w:asciiTheme="minorHAnsi" w:hAnsiTheme="minorHAnsi" w:cstheme="minorHAnsi"/>
          <w:sz w:val="22"/>
          <w:szCs w:val="22"/>
        </w:rPr>
      </w:pPr>
      <w:r>
        <w:rPr>
          <w:rFonts w:asciiTheme="minorHAnsi" w:hAnsiTheme="minorHAnsi" w:cstheme="minorHAnsi"/>
          <w:sz w:val="22"/>
          <w:szCs w:val="22"/>
        </w:rPr>
        <w:t xml:space="preserve"> </w:t>
      </w:r>
      <w:bookmarkStart w:id="13" w:name="_Toc404248483"/>
      <w:r w:rsidR="00070D7F" w:rsidRPr="00FB2630">
        <w:rPr>
          <w:rFonts w:asciiTheme="minorHAnsi" w:hAnsiTheme="minorHAnsi" w:cstheme="minorHAnsi"/>
          <w:sz w:val="22"/>
          <w:szCs w:val="22"/>
        </w:rPr>
        <w:t xml:space="preserve">Application </w:t>
      </w:r>
      <w:r>
        <w:rPr>
          <w:rFonts w:asciiTheme="minorHAnsi" w:hAnsiTheme="minorHAnsi" w:cstheme="minorHAnsi"/>
          <w:sz w:val="22"/>
          <w:szCs w:val="22"/>
        </w:rPr>
        <w:t>P</w:t>
      </w:r>
      <w:r w:rsidR="00070D7F" w:rsidRPr="00FB2630">
        <w:rPr>
          <w:rFonts w:asciiTheme="minorHAnsi" w:hAnsiTheme="minorHAnsi" w:cstheme="minorHAnsi"/>
          <w:sz w:val="22"/>
          <w:szCs w:val="22"/>
        </w:rPr>
        <w:t>ackage</w:t>
      </w:r>
      <w:bookmarkEnd w:id="13"/>
    </w:p>
    <w:p w14:paraId="5C72F552" w14:textId="77777777" w:rsidR="002E3BAF" w:rsidRPr="00FB2630" w:rsidRDefault="002E3BAF" w:rsidP="00584E4F">
      <w:pPr>
        <w:spacing w:after="0" w:line="240" w:lineRule="auto"/>
        <w:jc w:val="both"/>
        <w:rPr>
          <w:rFonts w:cstheme="minorHAnsi"/>
        </w:rPr>
      </w:pPr>
    </w:p>
    <w:p w14:paraId="413A2DFF" w14:textId="77777777" w:rsidR="009E774D" w:rsidRPr="00FB2630" w:rsidRDefault="006B5161" w:rsidP="00E17CBF">
      <w:pPr>
        <w:spacing w:after="0" w:line="240" w:lineRule="auto"/>
        <w:ind w:left="360"/>
        <w:jc w:val="both"/>
        <w:rPr>
          <w:rFonts w:cstheme="minorHAnsi"/>
        </w:rPr>
      </w:pPr>
      <w:r>
        <w:rPr>
          <w:rFonts w:cstheme="minorHAnsi"/>
        </w:rPr>
        <w:t>8.2.</w:t>
      </w:r>
      <w:r w:rsidR="00A2690E">
        <w:rPr>
          <w:rFonts w:cstheme="minorHAnsi"/>
        </w:rPr>
        <w:t>1</w:t>
      </w:r>
      <w:proofErr w:type="gramStart"/>
      <w:r w:rsidR="00B459D5">
        <w:rPr>
          <w:rFonts w:cstheme="minorHAnsi"/>
        </w:rPr>
        <w:t>.</w:t>
      </w:r>
      <w:r w:rsidR="00A2690E">
        <w:rPr>
          <w:rFonts w:cstheme="minorHAnsi"/>
        </w:rPr>
        <w:t xml:space="preserve">  </w:t>
      </w:r>
      <w:r w:rsidR="00B4286D" w:rsidRPr="00FB2630">
        <w:rPr>
          <w:rFonts w:cstheme="minorHAnsi"/>
        </w:rPr>
        <w:t>To</w:t>
      </w:r>
      <w:proofErr w:type="gramEnd"/>
      <w:r w:rsidR="00B4286D" w:rsidRPr="00FB2630">
        <w:rPr>
          <w:rFonts w:cstheme="minorHAnsi"/>
        </w:rPr>
        <w:t xml:space="preserve"> participate in the </w:t>
      </w:r>
      <w:r w:rsidR="00A2162C">
        <w:rPr>
          <w:rFonts w:cstheme="minorHAnsi"/>
        </w:rPr>
        <w:t xml:space="preserve">given </w:t>
      </w:r>
      <w:r w:rsidR="00B4286D" w:rsidRPr="00FB2630">
        <w:rPr>
          <w:rFonts w:cstheme="minorHAnsi"/>
        </w:rPr>
        <w:t>Competition</w:t>
      </w:r>
      <w:r w:rsidR="00A2162C">
        <w:rPr>
          <w:rFonts w:cstheme="minorHAnsi"/>
        </w:rPr>
        <w:t>,</w:t>
      </w:r>
      <w:r w:rsidR="00B4286D" w:rsidRPr="00FB2630">
        <w:rPr>
          <w:rFonts w:cstheme="minorHAnsi"/>
        </w:rPr>
        <w:t xml:space="preserve"> the </w:t>
      </w:r>
      <w:r w:rsidR="00A2162C">
        <w:rPr>
          <w:rFonts w:cstheme="minorHAnsi"/>
        </w:rPr>
        <w:t>A</w:t>
      </w:r>
      <w:r w:rsidR="00056C86">
        <w:rPr>
          <w:rFonts w:cstheme="minorHAnsi"/>
        </w:rPr>
        <w:t>pplicant</w:t>
      </w:r>
      <w:r w:rsidR="00B4286D" w:rsidRPr="00FB2630">
        <w:rPr>
          <w:rFonts w:cstheme="minorHAnsi"/>
        </w:rPr>
        <w:t xml:space="preserve"> </w:t>
      </w:r>
      <w:r>
        <w:rPr>
          <w:rFonts w:cstheme="minorHAnsi"/>
        </w:rPr>
        <w:t>must</w:t>
      </w:r>
      <w:r w:rsidR="00B4286D" w:rsidRPr="00FB2630">
        <w:rPr>
          <w:rFonts w:cstheme="minorHAnsi"/>
        </w:rPr>
        <w:t xml:space="preserve"> submit the following package of </w:t>
      </w:r>
      <w:r w:rsidR="00810622">
        <w:rPr>
          <w:rFonts w:cstheme="minorHAnsi"/>
        </w:rPr>
        <w:t xml:space="preserve"> </w:t>
      </w:r>
      <w:r w:rsidR="00B4286D" w:rsidRPr="00FB2630">
        <w:rPr>
          <w:rFonts w:cstheme="minorHAnsi"/>
        </w:rPr>
        <w:t xml:space="preserve">documents (Application </w:t>
      </w:r>
      <w:r w:rsidR="00A2162C">
        <w:rPr>
          <w:rFonts w:cstheme="minorHAnsi"/>
        </w:rPr>
        <w:t>P</w:t>
      </w:r>
      <w:r w:rsidR="00B4286D" w:rsidRPr="00FB2630">
        <w:rPr>
          <w:rFonts w:cstheme="minorHAnsi"/>
        </w:rPr>
        <w:t>ackage):</w:t>
      </w:r>
      <w:r w:rsidR="009E774D" w:rsidRPr="00FB2630">
        <w:rPr>
          <w:rFonts w:cstheme="minorHAnsi"/>
        </w:rPr>
        <w:t xml:space="preserve"> </w:t>
      </w:r>
    </w:p>
    <w:p w14:paraId="700355FE" w14:textId="77777777" w:rsidR="009E774D" w:rsidRPr="00056C86" w:rsidRDefault="009E774D" w:rsidP="00EE1DF3">
      <w:pPr>
        <w:pStyle w:val="ListParagraph"/>
        <w:numPr>
          <w:ilvl w:val="0"/>
          <w:numId w:val="13"/>
        </w:numPr>
        <w:spacing w:after="0" w:line="240" w:lineRule="auto"/>
        <w:jc w:val="both"/>
        <w:rPr>
          <w:rFonts w:cstheme="minorHAnsi"/>
        </w:rPr>
      </w:pPr>
      <w:r w:rsidRPr="00056C86">
        <w:rPr>
          <w:rFonts w:cstheme="minorHAnsi"/>
        </w:rPr>
        <w:t>Cover lette</w:t>
      </w:r>
      <w:r w:rsidR="00CD5731" w:rsidRPr="00056C86">
        <w:rPr>
          <w:rFonts w:cstheme="minorHAnsi"/>
        </w:rPr>
        <w:t xml:space="preserve">r signed by </w:t>
      </w:r>
      <w:r w:rsidR="00056C86">
        <w:rPr>
          <w:rFonts w:cstheme="minorHAnsi"/>
        </w:rPr>
        <w:t xml:space="preserve">the </w:t>
      </w:r>
      <w:r w:rsidR="006B5161">
        <w:rPr>
          <w:rFonts w:cstheme="minorHAnsi"/>
        </w:rPr>
        <w:t>A</w:t>
      </w:r>
      <w:r w:rsidR="00CD5731" w:rsidRPr="00056C86">
        <w:rPr>
          <w:rFonts w:cstheme="minorHAnsi"/>
        </w:rPr>
        <w:t xml:space="preserve">pplicant </w:t>
      </w:r>
      <w:r w:rsidR="00CD5731" w:rsidRPr="00056C86">
        <w:rPr>
          <w:rFonts w:cstheme="minorHAnsi"/>
          <w:i/>
        </w:rPr>
        <w:t>(Annex 1</w:t>
      </w:r>
      <w:r w:rsidRPr="00056C86">
        <w:rPr>
          <w:rFonts w:cstheme="minorHAnsi"/>
          <w:i/>
        </w:rPr>
        <w:t>)</w:t>
      </w:r>
      <w:r w:rsidRPr="00056C86">
        <w:rPr>
          <w:rFonts w:cstheme="minorHAnsi"/>
        </w:rPr>
        <w:t xml:space="preserve"> </w:t>
      </w:r>
    </w:p>
    <w:p w14:paraId="4B06E09E" w14:textId="77777777" w:rsidR="009E774D" w:rsidRPr="00056C86" w:rsidRDefault="006B5161" w:rsidP="00EE1DF3">
      <w:pPr>
        <w:pStyle w:val="ListParagraph"/>
        <w:numPr>
          <w:ilvl w:val="0"/>
          <w:numId w:val="13"/>
        </w:numPr>
        <w:spacing w:after="0" w:line="240" w:lineRule="auto"/>
        <w:jc w:val="both"/>
        <w:rPr>
          <w:rFonts w:cstheme="minorHAnsi"/>
        </w:rPr>
      </w:pPr>
      <w:r>
        <w:rPr>
          <w:rFonts w:cstheme="minorHAnsi"/>
        </w:rPr>
        <w:t>Completely f</w:t>
      </w:r>
      <w:r w:rsidR="009E774D" w:rsidRPr="00056C86">
        <w:rPr>
          <w:rFonts w:cstheme="minorHAnsi"/>
        </w:rPr>
        <w:t xml:space="preserve">illed-in Application </w:t>
      </w:r>
      <w:r>
        <w:rPr>
          <w:rFonts w:cstheme="minorHAnsi"/>
        </w:rPr>
        <w:t>F</w:t>
      </w:r>
      <w:r w:rsidR="009E774D" w:rsidRPr="00056C86">
        <w:rPr>
          <w:rFonts w:cstheme="minorHAnsi"/>
        </w:rPr>
        <w:t xml:space="preserve">orm </w:t>
      </w:r>
      <w:r w:rsidR="009E774D" w:rsidRPr="00056C86">
        <w:rPr>
          <w:rFonts w:cstheme="minorHAnsi"/>
          <w:i/>
        </w:rPr>
        <w:t xml:space="preserve">(Annex </w:t>
      </w:r>
      <w:r w:rsidR="00CD5731" w:rsidRPr="00056C86">
        <w:rPr>
          <w:rFonts w:cstheme="minorHAnsi"/>
          <w:i/>
        </w:rPr>
        <w:t>2</w:t>
      </w:r>
      <w:r w:rsidR="009E774D" w:rsidRPr="00056C86">
        <w:rPr>
          <w:rFonts w:cstheme="minorHAnsi"/>
          <w:i/>
        </w:rPr>
        <w:t xml:space="preserve">) </w:t>
      </w:r>
    </w:p>
    <w:p w14:paraId="61E3E43D" w14:textId="77777777" w:rsidR="009E774D" w:rsidRPr="00F54CD1" w:rsidRDefault="009E774D" w:rsidP="00EE1DF3">
      <w:pPr>
        <w:pStyle w:val="ListParagraph"/>
        <w:numPr>
          <w:ilvl w:val="0"/>
          <w:numId w:val="13"/>
        </w:numPr>
        <w:spacing w:after="0" w:line="240" w:lineRule="auto"/>
        <w:jc w:val="both"/>
        <w:rPr>
          <w:rFonts w:cstheme="minorHAnsi"/>
        </w:rPr>
      </w:pPr>
      <w:r w:rsidRPr="00056C86">
        <w:rPr>
          <w:rFonts w:cstheme="minorHAnsi"/>
        </w:rPr>
        <w:t xml:space="preserve">Project </w:t>
      </w:r>
      <w:r w:rsidR="00A2162C">
        <w:rPr>
          <w:rFonts w:cstheme="minorHAnsi"/>
        </w:rPr>
        <w:t>B</w:t>
      </w:r>
      <w:r w:rsidRPr="00056C86">
        <w:rPr>
          <w:rFonts w:cstheme="minorHAnsi"/>
        </w:rPr>
        <w:t xml:space="preserve">udget </w:t>
      </w:r>
      <w:r w:rsidR="006A5884" w:rsidRPr="0041174D">
        <w:rPr>
          <w:rFonts w:cstheme="minorHAnsi"/>
          <w:i/>
        </w:rPr>
        <w:t xml:space="preserve">(Annex </w:t>
      </w:r>
      <w:r w:rsidR="00FC2D66" w:rsidRPr="0041174D">
        <w:rPr>
          <w:rFonts w:cstheme="minorHAnsi"/>
          <w:i/>
        </w:rPr>
        <w:t>6</w:t>
      </w:r>
      <w:r w:rsidR="006A5884" w:rsidRPr="0041174D">
        <w:rPr>
          <w:rFonts w:cstheme="minorHAnsi"/>
          <w:i/>
        </w:rPr>
        <w:t>)</w:t>
      </w:r>
    </w:p>
    <w:p w14:paraId="7EB7E600" w14:textId="28766AB0" w:rsidR="006914DF" w:rsidRPr="00F54CD1" w:rsidRDefault="009776A2" w:rsidP="00EE1DF3">
      <w:pPr>
        <w:pStyle w:val="ListParagraph"/>
        <w:numPr>
          <w:ilvl w:val="0"/>
          <w:numId w:val="13"/>
        </w:numPr>
        <w:spacing w:after="0" w:line="240" w:lineRule="auto"/>
        <w:jc w:val="both"/>
        <w:rPr>
          <w:rFonts w:cstheme="minorHAnsi"/>
        </w:rPr>
      </w:pPr>
      <w:r>
        <w:rPr>
          <w:rFonts w:cstheme="minorHAnsi"/>
        </w:rPr>
        <w:t>Projected</w:t>
      </w:r>
      <w:r w:rsidR="00C14FF7">
        <w:rPr>
          <w:rFonts w:cstheme="minorHAnsi"/>
          <w:u w:val="single"/>
        </w:rPr>
        <w:t xml:space="preserve"> </w:t>
      </w:r>
      <w:r w:rsidR="006914DF" w:rsidRPr="00F54CD1">
        <w:rPr>
          <w:rFonts w:cstheme="minorHAnsi"/>
        </w:rPr>
        <w:t>Cash Flow for 1 year</w:t>
      </w:r>
    </w:p>
    <w:p w14:paraId="6FFF9924" w14:textId="77777777" w:rsidR="006914DF" w:rsidRPr="00F54CD1" w:rsidRDefault="006914DF" w:rsidP="00EE1DF3">
      <w:pPr>
        <w:pStyle w:val="ListParagraph"/>
        <w:numPr>
          <w:ilvl w:val="0"/>
          <w:numId w:val="13"/>
        </w:numPr>
        <w:spacing w:after="0" w:line="240" w:lineRule="auto"/>
        <w:jc w:val="both"/>
        <w:rPr>
          <w:rFonts w:cstheme="minorHAnsi"/>
        </w:rPr>
      </w:pPr>
      <w:r w:rsidRPr="00F54CD1">
        <w:rPr>
          <w:rFonts w:cstheme="minorHAnsi"/>
        </w:rPr>
        <w:t>Development plan for 1 year (can be in a form of a Gantt Chart)</w:t>
      </w:r>
    </w:p>
    <w:p w14:paraId="3BA2DFC2" w14:textId="77777777" w:rsidR="003A31BF" w:rsidRPr="0076112D" w:rsidRDefault="007279D0" w:rsidP="00EE1DF3">
      <w:pPr>
        <w:pStyle w:val="ListParagraph"/>
        <w:numPr>
          <w:ilvl w:val="0"/>
          <w:numId w:val="13"/>
        </w:numPr>
        <w:spacing w:after="0" w:line="240" w:lineRule="auto"/>
        <w:jc w:val="both"/>
        <w:rPr>
          <w:rFonts w:cstheme="minorHAnsi"/>
        </w:rPr>
      </w:pPr>
      <w:r>
        <w:rPr>
          <w:rFonts w:cstheme="minorHAnsi"/>
        </w:rPr>
        <w:t>Declaration</w:t>
      </w:r>
      <w:r w:rsidR="00EC2C2A">
        <w:rPr>
          <w:rFonts w:cstheme="minorHAnsi"/>
        </w:rPr>
        <w:t xml:space="preserve"> on providing the </w:t>
      </w:r>
      <w:r w:rsidR="00CA4A41" w:rsidRPr="00810622">
        <w:rPr>
          <w:rFonts w:cstheme="minorHAnsi"/>
        </w:rPr>
        <w:t>co-financing</w:t>
      </w:r>
      <w:r w:rsidR="00CA4A41">
        <w:rPr>
          <w:rFonts w:cstheme="minorHAnsi"/>
        </w:rPr>
        <w:t xml:space="preserve"> </w:t>
      </w:r>
      <w:r w:rsidR="00EC2C2A">
        <w:rPr>
          <w:rFonts w:cstheme="minorHAnsi"/>
        </w:rPr>
        <w:t>funds</w:t>
      </w:r>
      <w:r w:rsidR="00EC2C2A" w:rsidRPr="00E17CBF">
        <w:rPr>
          <w:rFonts w:cstheme="minorHAnsi"/>
          <w:b/>
        </w:rPr>
        <w:t xml:space="preserve"> </w:t>
      </w:r>
      <w:r w:rsidR="00810622">
        <w:rPr>
          <w:rFonts w:cstheme="minorHAnsi"/>
          <w:b/>
        </w:rPr>
        <w:t xml:space="preserve">to meet matching contribution of Grantee </w:t>
      </w:r>
      <w:r w:rsidR="006B5161" w:rsidRPr="00E17CBF">
        <w:rPr>
          <w:rFonts w:cstheme="minorHAnsi"/>
          <w:b/>
        </w:rPr>
        <w:t>(</w:t>
      </w:r>
      <w:r w:rsidR="006B5161" w:rsidRPr="00E17CBF">
        <w:rPr>
          <w:rFonts w:cstheme="minorHAnsi"/>
          <w:b/>
          <w:color w:val="0000FF"/>
        </w:rPr>
        <w:t>50% for IMG</w:t>
      </w:r>
      <w:r w:rsidR="006B5161" w:rsidRPr="00E17CBF">
        <w:rPr>
          <w:rFonts w:cstheme="minorHAnsi"/>
          <w:b/>
        </w:rPr>
        <w:t xml:space="preserve">; and </w:t>
      </w:r>
      <w:r w:rsidR="006B5161" w:rsidRPr="00E17CBF">
        <w:rPr>
          <w:rFonts w:cstheme="minorHAnsi"/>
          <w:b/>
          <w:color w:val="FF0000"/>
        </w:rPr>
        <w:t xml:space="preserve">15% for </w:t>
      </w:r>
      <w:r w:rsidR="00524F0A">
        <w:rPr>
          <w:rFonts w:cstheme="minorHAnsi"/>
          <w:b/>
          <w:color w:val="FF0000"/>
        </w:rPr>
        <w:t>GMG</w:t>
      </w:r>
      <w:r w:rsidR="006B5161" w:rsidRPr="00E17CBF">
        <w:rPr>
          <w:rFonts w:cstheme="minorHAnsi"/>
          <w:b/>
          <w:color w:val="FF0000"/>
        </w:rPr>
        <w:t xml:space="preserve"> and </w:t>
      </w:r>
      <w:r w:rsidR="00524F0A">
        <w:rPr>
          <w:rFonts w:cstheme="minorHAnsi"/>
          <w:b/>
          <w:color w:val="FF0000"/>
        </w:rPr>
        <w:t>VMG</w:t>
      </w:r>
      <w:r w:rsidR="006B5161" w:rsidRPr="00E17CBF">
        <w:rPr>
          <w:rFonts w:cstheme="minorHAnsi"/>
          <w:b/>
        </w:rPr>
        <w:t>)</w:t>
      </w:r>
      <w:r w:rsidR="00EC2C2A">
        <w:rPr>
          <w:rFonts w:cstheme="minorHAnsi"/>
          <w:b/>
        </w:rPr>
        <w:t xml:space="preserve"> </w:t>
      </w:r>
      <w:r w:rsidR="00EC2C2A" w:rsidRPr="0041174D">
        <w:rPr>
          <w:rFonts w:cstheme="minorHAnsi"/>
          <w:i/>
        </w:rPr>
        <w:t>(</w:t>
      </w:r>
      <w:r w:rsidR="0041174D" w:rsidRPr="0041174D">
        <w:rPr>
          <w:rFonts w:cstheme="minorHAnsi"/>
          <w:i/>
        </w:rPr>
        <w:t xml:space="preserve">Annex </w:t>
      </w:r>
      <w:r w:rsidR="00A03054">
        <w:rPr>
          <w:rFonts w:cstheme="minorHAnsi"/>
          <w:i/>
        </w:rPr>
        <w:t>4</w:t>
      </w:r>
      <w:r w:rsidR="00EC2C2A" w:rsidRPr="0041174D">
        <w:rPr>
          <w:rFonts w:cstheme="minorHAnsi"/>
          <w:i/>
        </w:rPr>
        <w:t>)</w:t>
      </w:r>
    </w:p>
    <w:p w14:paraId="726EDBAE" w14:textId="77777777" w:rsidR="00E62D9E" w:rsidRDefault="009E774D" w:rsidP="00EE1DF3">
      <w:pPr>
        <w:pStyle w:val="ListParagraph"/>
        <w:numPr>
          <w:ilvl w:val="0"/>
          <w:numId w:val="13"/>
        </w:numPr>
        <w:spacing w:after="0" w:line="240" w:lineRule="auto"/>
        <w:jc w:val="both"/>
        <w:rPr>
          <w:rFonts w:cstheme="minorHAnsi"/>
        </w:rPr>
      </w:pPr>
      <w:r w:rsidRPr="00056C86">
        <w:rPr>
          <w:rFonts w:cstheme="minorHAnsi"/>
        </w:rPr>
        <w:t xml:space="preserve">CVs of the project </w:t>
      </w:r>
      <w:r w:rsidR="00056C86" w:rsidRPr="00056C86">
        <w:rPr>
          <w:rFonts w:cstheme="minorHAnsi"/>
        </w:rPr>
        <w:t>team members</w:t>
      </w:r>
      <w:r w:rsidR="00BE6F0E" w:rsidRPr="00056C86">
        <w:rPr>
          <w:rFonts w:cstheme="minorHAnsi"/>
        </w:rPr>
        <w:t xml:space="preserve"> </w:t>
      </w:r>
      <w:r w:rsidR="004B3922">
        <w:rPr>
          <w:rFonts w:cstheme="minorHAnsi"/>
        </w:rPr>
        <w:t>demonstrating competency and any experience relevant to execution on the proposed project.</w:t>
      </w:r>
    </w:p>
    <w:p w14:paraId="21EEA9FC" w14:textId="77777777" w:rsidR="003A31BF" w:rsidRDefault="00B75EAE" w:rsidP="00EE1DF3">
      <w:pPr>
        <w:pStyle w:val="ListParagraph"/>
        <w:numPr>
          <w:ilvl w:val="0"/>
          <w:numId w:val="13"/>
        </w:numPr>
        <w:spacing w:after="0" w:line="240" w:lineRule="auto"/>
        <w:jc w:val="both"/>
        <w:rPr>
          <w:rFonts w:cstheme="minorHAnsi"/>
          <w:color w:val="0000FF"/>
        </w:rPr>
      </w:pPr>
      <w:r w:rsidRPr="00E17CBF">
        <w:rPr>
          <w:rFonts w:cstheme="minorHAnsi"/>
          <w:color w:val="0000FF"/>
        </w:rPr>
        <w:t>For IMG, c</w:t>
      </w:r>
      <w:r w:rsidR="003A31BF" w:rsidRPr="00E17CBF">
        <w:rPr>
          <w:rFonts w:cstheme="minorHAnsi"/>
          <w:color w:val="0000FF"/>
        </w:rPr>
        <w:t xml:space="preserve">opy of </w:t>
      </w:r>
      <w:r w:rsidR="004B3922" w:rsidRPr="00E17CBF">
        <w:rPr>
          <w:rFonts w:cstheme="minorHAnsi"/>
          <w:color w:val="0000FF"/>
        </w:rPr>
        <w:t>C</w:t>
      </w:r>
      <w:r w:rsidR="003A31BF" w:rsidRPr="00E17CBF">
        <w:rPr>
          <w:rFonts w:cstheme="minorHAnsi"/>
          <w:color w:val="0000FF"/>
        </w:rPr>
        <w:t>ompany’s registration certificate</w:t>
      </w:r>
      <w:r w:rsidR="00D076A6">
        <w:rPr>
          <w:rFonts w:cstheme="minorHAnsi"/>
          <w:color w:val="0000FF"/>
        </w:rPr>
        <w:t xml:space="preserve"> </w:t>
      </w:r>
      <w:r w:rsidR="00D076A6" w:rsidRPr="0041174D">
        <w:rPr>
          <w:rFonts w:cstheme="minorHAnsi"/>
          <w:color w:val="0000FF"/>
        </w:rPr>
        <w:t>or self-statement of intention to register required legal entity in RA,</w:t>
      </w:r>
      <w:r w:rsidR="0041174D" w:rsidRPr="0041174D">
        <w:rPr>
          <w:rFonts w:cstheme="minorHAnsi"/>
          <w:i/>
          <w:color w:val="0000FF"/>
        </w:rPr>
        <w:t xml:space="preserve"> (Annex </w:t>
      </w:r>
      <w:r w:rsidR="00A03054">
        <w:rPr>
          <w:rFonts w:cstheme="minorHAnsi"/>
          <w:i/>
          <w:color w:val="0000FF"/>
        </w:rPr>
        <w:t>3</w:t>
      </w:r>
      <w:r w:rsidR="0041174D" w:rsidRPr="0041174D">
        <w:rPr>
          <w:rFonts w:cstheme="minorHAnsi"/>
          <w:i/>
          <w:color w:val="0000FF"/>
        </w:rPr>
        <w:t>)</w:t>
      </w:r>
      <w:r w:rsidR="0041174D">
        <w:rPr>
          <w:rFonts w:cstheme="minorHAnsi"/>
          <w:i/>
          <w:color w:val="0000FF"/>
        </w:rPr>
        <w:t>,</w:t>
      </w:r>
      <w:r w:rsidR="003A31BF" w:rsidRPr="00E17CBF">
        <w:rPr>
          <w:rFonts w:cstheme="minorHAnsi"/>
          <w:color w:val="0000FF"/>
        </w:rPr>
        <w:t xml:space="preserve"> as well as </w:t>
      </w:r>
      <w:r w:rsidR="006D0B8F">
        <w:rPr>
          <w:rFonts w:cstheme="minorHAnsi"/>
          <w:color w:val="0000FF"/>
        </w:rPr>
        <w:t xml:space="preserve">certified </w:t>
      </w:r>
      <w:r w:rsidR="003A31BF" w:rsidRPr="00E17CBF">
        <w:rPr>
          <w:rFonts w:cstheme="minorHAnsi"/>
          <w:color w:val="0000FF"/>
        </w:rPr>
        <w:t xml:space="preserve">self-statement on </w:t>
      </w:r>
      <w:r w:rsidR="004B3922" w:rsidRPr="00E17CBF">
        <w:rPr>
          <w:rFonts w:cstheme="minorHAnsi"/>
          <w:color w:val="0000FF"/>
        </w:rPr>
        <w:t xml:space="preserve">annual </w:t>
      </w:r>
      <w:r w:rsidR="003A31BF" w:rsidRPr="00E17CBF">
        <w:rPr>
          <w:rFonts w:cstheme="minorHAnsi"/>
          <w:color w:val="0000FF"/>
        </w:rPr>
        <w:t>income</w:t>
      </w:r>
      <w:r w:rsidR="00BB6E46" w:rsidRPr="00E17CBF">
        <w:rPr>
          <w:rFonts w:cstheme="minorHAnsi"/>
          <w:color w:val="0000FF"/>
        </w:rPr>
        <w:t xml:space="preserve"> </w:t>
      </w:r>
      <w:r w:rsidR="003A31BF" w:rsidRPr="00E17CBF">
        <w:rPr>
          <w:rFonts w:cstheme="minorHAnsi"/>
          <w:color w:val="0000FF"/>
        </w:rPr>
        <w:t>and number of staff</w:t>
      </w:r>
      <w:r w:rsidR="004B3922" w:rsidRPr="00E17CBF">
        <w:rPr>
          <w:rFonts w:cstheme="minorHAnsi"/>
          <w:color w:val="0000FF"/>
        </w:rPr>
        <w:t>.</w:t>
      </w:r>
      <w:r w:rsidR="003A31BF" w:rsidRPr="00E17CBF">
        <w:rPr>
          <w:rFonts w:cstheme="minorHAnsi"/>
          <w:color w:val="0000FF"/>
        </w:rPr>
        <w:t xml:space="preserve"> </w:t>
      </w:r>
    </w:p>
    <w:p w14:paraId="5BFBE11E" w14:textId="77777777" w:rsidR="00EC2C2A" w:rsidRPr="00B459D5" w:rsidRDefault="00744210" w:rsidP="00EE1DF3">
      <w:pPr>
        <w:pStyle w:val="ListParagraph"/>
        <w:numPr>
          <w:ilvl w:val="0"/>
          <w:numId w:val="13"/>
        </w:numPr>
        <w:spacing w:after="0" w:line="240" w:lineRule="auto"/>
        <w:jc w:val="both"/>
        <w:rPr>
          <w:rFonts w:cstheme="minorHAnsi"/>
          <w:color w:val="FF0000"/>
        </w:rPr>
      </w:pPr>
      <w:r w:rsidRPr="00744210">
        <w:rPr>
          <w:rFonts w:cstheme="minorHAnsi"/>
          <w:color w:val="FF0000"/>
        </w:rPr>
        <w:t xml:space="preserve">For </w:t>
      </w:r>
      <w:r w:rsidR="00524F0A">
        <w:rPr>
          <w:rFonts w:cstheme="minorHAnsi"/>
          <w:color w:val="FF0000"/>
        </w:rPr>
        <w:t>GMG</w:t>
      </w:r>
      <w:r>
        <w:rPr>
          <w:rFonts w:cstheme="minorHAnsi"/>
          <w:color w:val="FF0000"/>
        </w:rPr>
        <w:t xml:space="preserve"> and </w:t>
      </w:r>
      <w:r w:rsidR="00524F0A">
        <w:rPr>
          <w:rFonts w:cstheme="minorHAnsi"/>
          <w:color w:val="FF0000"/>
        </w:rPr>
        <w:t>VMG</w:t>
      </w:r>
      <w:r w:rsidRPr="00E17CBF">
        <w:rPr>
          <w:rFonts w:cstheme="minorHAnsi"/>
          <w:color w:val="FF0000"/>
        </w:rPr>
        <w:t>, copy of Company’s registration certificate</w:t>
      </w:r>
      <w:r>
        <w:rPr>
          <w:rFonts w:cstheme="minorHAnsi"/>
          <w:color w:val="FF0000"/>
        </w:rPr>
        <w:t xml:space="preserve"> or </w:t>
      </w:r>
      <w:r w:rsidRPr="00E17CBF">
        <w:rPr>
          <w:rFonts w:cstheme="minorHAnsi"/>
          <w:color w:val="FF0000"/>
        </w:rPr>
        <w:t>self-statement o</w:t>
      </w:r>
      <w:r>
        <w:rPr>
          <w:rFonts w:cstheme="minorHAnsi"/>
          <w:color w:val="FF0000"/>
        </w:rPr>
        <w:t>f intention to register required legal entity in R</w:t>
      </w:r>
      <w:r w:rsidR="009776A2">
        <w:rPr>
          <w:rFonts w:cstheme="minorHAnsi"/>
          <w:color w:val="FF0000"/>
        </w:rPr>
        <w:t xml:space="preserve">epublic of </w:t>
      </w:r>
      <w:r>
        <w:rPr>
          <w:rFonts w:cstheme="minorHAnsi"/>
          <w:color w:val="FF0000"/>
        </w:rPr>
        <w:t>A</w:t>
      </w:r>
      <w:r w:rsidR="009776A2">
        <w:rPr>
          <w:rFonts w:cstheme="minorHAnsi"/>
          <w:color w:val="FF0000"/>
        </w:rPr>
        <w:t>rmenia</w:t>
      </w:r>
      <w:r w:rsidR="0041174D">
        <w:rPr>
          <w:rFonts w:cstheme="minorHAnsi"/>
          <w:color w:val="FF0000"/>
        </w:rPr>
        <w:t xml:space="preserve"> </w:t>
      </w:r>
      <w:r w:rsidR="0041174D" w:rsidRPr="00B459D5">
        <w:rPr>
          <w:rFonts w:cstheme="minorHAnsi"/>
          <w:i/>
          <w:color w:val="FF0000"/>
        </w:rPr>
        <w:t>(</w:t>
      </w:r>
      <w:r w:rsidR="0041174D">
        <w:rPr>
          <w:rFonts w:cstheme="minorHAnsi"/>
          <w:i/>
          <w:color w:val="FF0000"/>
        </w:rPr>
        <w:t xml:space="preserve">Annex </w:t>
      </w:r>
      <w:r w:rsidR="00A03054">
        <w:rPr>
          <w:rFonts w:cstheme="minorHAnsi"/>
          <w:i/>
          <w:color w:val="FF0000"/>
        </w:rPr>
        <w:t>3</w:t>
      </w:r>
      <w:r w:rsidR="0041174D" w:rsidRPr="00B459D5">
        <w:rPr>
          <w:rFonts w:cstheme="minorHAnsi"/>
          <w:i/>
          <w:color w:val="FF0000"/>
        </w:rPr>
        <w:t>)</w:t>
      </w:r>
      <w:r w:rsidR="0041174D">
        <w:rPr>
          <w:rFonts w:cstheme="minorHAnsi"/>
          <w:i/>
          <w:color w:val="FF0000"/>
        </w:rPr>
        <w:t>,</w:t>
      </w:r>
      <w:r w:rsidR="00D076A6">
        <w:rPr>
          <w:rFonts w:cstheme="minorHAnsi"/>
          <w:color w:val="FF0000"/>
        </w:rPr>
        <w:t xml:space="preserve"> as well as </w:t>
      </w:r>
      <w:r w:rsidR="00A66F67">
        <w:rPr>
          <w:rFonts w:cstheme="minorHAnsi"/>
          <w:color w:val="FF0000"/>
        </w:rPr>
        <w:t xml:space="preserve">statement </w:t>
      </w:r>
      <w:r w:rsidR="00D076A6">
        <w:rPr>
          <w:rFonts w:cstheme="minorHAnsi"/>
          <w:color w:val="FF0000"/>
        </w:rPr>
        <w:t xml:space="preserve">letter on </w:t>
      </w:r>
      <w:r w:rsidR="00A66F67">
        <w:rPr>
          <w:rFonts w:cstheme="minorHAnsi"/>
          <w:color w:val="FF0000"/>
        </w:rPr>
        <w:t xml:space="preserve">having all the major operations based in </w:t>
      </w:r>
      <w:proofErr w:type="spellStart"/>
      <w:r w:rsidR="00A66F67">
        <w:rPr>
          <w:rFonts w:cstheme="minorHAnsi"/>
          <w:color w:val="FF0000"/>
        </w:rPr>
        <w:t>Gyumri</w:t>
      </w:r>
      <w:proofErr w:type="spellEnd"/>
      <w:r w:rsidR="00A66F67">
        <w:rPr>
          <w:rFonts w:cstheme="minorHAnsi"/>
          <w:color w:val="FF0000"/>
        </w:rPr>
        <w:t xml:space="preserve"> or </w:t>
      </w:r>
      <w:proofErr w:type="spellStart"/>
      <w:r w:rsidR="00A66F67">
        <w:rPr>
          <w:rFonts w:cstheme="minorHAnsi"/>
          <w:color w:val="FF0000"/>
        </w:rPr>
        <w:t>Vanadzor</w:t>
      </w:r>
      <w:proofErr w:type="spellEnd"/>
      <w:r w:rsidR="00A66F67">
        <w:rPr>
          <w:rFonts w:cstheme="minorHAnsi"/>
          <w:color w:val="FF0000"/>
        </w:rPr>
        <w:t xml:space="preserve"> </w:t>
      </w:r>
      <w:r w:rsidR="00A66F67" w:rsidRPr="00F54CD1">
        <w:rPr>
          <w:rFonts w:cstheme="minorHAnsi"/>
          <w:i/>
          <w:color w:val="FF0000"/>
        </w:rPr>
        <w:t>(Annex 5)</w:t>
      </w:r>
      <w:r w:rsidRPr="00F54CD1">
        <w:rPr>
          <w:rFonts w:cstheme="minorHAnsi"/>
          <w:i/>
          <w:color w:val="FF0000"/>
        </w:rPr>
        <w:t>.</w:t>
      </w:r>
      <w:r>
        <w:rPr>
          <w:rFonts w:cstheme="minorHAnsi"/>
          <w:color w:val="FF0000"/>
        </w:rPr>
        <w:t xml:space="preserve"> </w:t>
      </w:r>
    </w:p>
    <w:p w14:paraId="68F81B0E" w14:textId="77777777" w:rsidR="00744210" w:rsidRPr="00056C86" w:rsidRDefault="00744210" w:rsidP="00E17CBF">
      <w:pPr>
        <w:pStyle w:val="ListParagraph"/>
        <w:spacing w:after="0" w:line="240" w:lineRule="auto"/>
        <w:ind w:left="360" w:hanging="360"/>
        <w:jc w:val="both"/>
        <w:rPr>
          <w:rFonts w:cstheme="minorHAnsi"/>
        </w:rPr>
      </w:pPr>
    </w:p>
    <w:p w14:paraId="1132DC27" w14:textId="77777777" w:rsidR="00F474F0" w:rsidRPr="009776A2" w:rsidRDefault="006B5161" w:rsidP="009776A2">
      <w:pPr>
        <w:spacing w:after="0" w:line="240" w:lineRule="auto"/>
        <w:ind w:left="360"/>
        <w:jc w:val="both"/>
        <w:rPr>
          <w:rFonts w:cstheme="minorHAnsi"/>
          <w:b/>
        </w:rPr>
      </w:pPr>
      <w:r>
        <w:rPr>
          <w:rFonts w:cstheme="minorHAnsi"/>
        </w:rPr>
        <w:t>8.</w:t>
      </w:r>
      <w:r w:rsidR="00A2690E">
        <w:rPr>
          <w:rFonts w:cstheme="minorHAnsi"/>
        </w:rPr>
        <w:t>2.</w:t>
      </w:r>
      <w:r>
        <w:rPr>
          <w:rFonts w:cstheme="minorHAnsi"/>
        </w:rPr>
        <w:t>2</w:t>
      </w:r>
      <w:r w:rsidR="00A2690E">
        <w:rPr>
          <w:rFonts w:cstheme="minorHAnsi"/>
        </w:rPr>
        <w:t xml:space="preserve">  </w:t>
      </w:r>
      <w:r w:rsidR="004F1388">
        <w:rPr>
          <w:rFonts w:cstheme="minorHAnsi"/>
        </w:rPr>
        <w:t xml:space="preserve"> </w:t>
      </w:r>
      <w:r w:rsidR="00857BEA" w:rsidRPr="00E17CBF">
        <w:rPr>
          <w:rFonts w:cstheme="minorHAnsi"/>
          <w:b/>
        </w:rPr>
        <w:t xml:space="preserve">Where to </w:t>
      </w:r>
      <w:r w:rsidR="00BB4AF4">
        <w:rPr>
          <w:rFonts w:cstheme="minorHAnsi"/>
          <w:b/>
        </w:rPr>
        <w:t xml:space="preserve">Apply:  </w:t>
      </w:r>
      <w:r w:rsidR="00857BEA" w:rsidRPr="00BB4AF4">
        <w:rPr>
          <w:rFonts w:cstheme="minorHAnsi"/>
          <w:b/>
        </w:rPr>
        <w:t xml:space="preserve">For </w:t>
      </w:r>
      <w:r w:rsidR="004830E0" w:rsidRPr="00BB4AF4">
        <w:rPr>
          <w:rFonts w:cstheme="minorHAnsi"/>
          <w:b/>
        </w:rPr>
        <w:t xml:space="preserve">all the grant programs – </w:t>
      </w:r>
      <w:r w:rsidR="00857BEA" w:rsidRPr="00BB4AF4">
        <w:rPr>
          <w:rFonts w:cstheme="minorHAnsi"/>
          <w:b/>
        </w:rPr>
        <w:t>IMG</w:t>
      </w:r>
      <w:r w:rsidR="004830E0" w:rsidRPr="00BB4AF4">
        <w:rPr>
          <w:rFonts w:cstheme="minorHAnsi"/>
          <w:b/>
        </w:rPr>
        <w:t xml:space="preserve">, </w:t>
      </w:r>
      <w:r w:rsidR="00524F0A">
        <w:rPr>
          <w:rFonts w:cstheme="minorHAnsi"/>
          <w:b/>
        </w:rPr>
        <w:t>GMG</w:t>
      </w:r>
      <w:r w:rsidR="004830E0" w:rsidRPr="00BB4AF4">
        <w:rPr>
          <w:rFonts w:cstheme="minorHAnsi"/>
          <w:b/>
        </w:rPr>
        <w:t xml:space="preserve"> and </w:t>
      </w:r>
      <w:r w:rsidR="00524F0A">
        <w:rPr>
          <w:rFonts w:cstheme="minorHAnsi"/>
          <w:b/>
        </w:rPr>
        <w:t>VMG</w:t>
      </w:r>
      <w:r w:rsidR="00857BEA" w:rsidRPr="00BB4AF4">
        <w:rPr>
          <w:rFonts w:cstheme="minorHAnsi"/>
          <w:b/>
        </w:rPr>
        <w:t xml:space="preserve"> Program, </w:t>
      </w:r>
      <w:r w:rsidR="00A2162C" w:rsidRPr="00BB4AF4">
        <w:rPr>
          <w:rFonts w:cstheme="minorHAnsi"/>
          <w:u w:val="single"/>
        </w:rPr>
        <w:t>A</w:t>
      </w:r>
      <w:r w:rsidR="004605B9" w:rsidRPr="00BB4AF4">
        <w:rPr>
          <w:rFonts w:cstheme="minorHAnsi"/>
          <w:u w:val="single"/>
        </w:rPr>
        <w:t xml:space="preserve">pplication </w:t>
      </w:r>
      <w:r w:rsidR="00A2162C" w:rsidRPr="00BB4AF4">
        <w:rPr>
          <w:rFonts w:cstheme="minorHAnsi"/>
          <w:u w:val="single"/>
        </w:rPr>
        <w:t>P</w:t>
      </w:r>
      <w:r w:rsidR="004605B9" w:rsidRPr="00BB4AF4">
        <w:rPr>
          <w:rFonts w:cstheme="minorHAnsi"/>
          <w:u w:val="single"/>
        </w:rPr>
        <w:t>ackage</w:t>
      </w:r>
      <w:r w:rsidR="004830E0" w:rsidRPr="00BB4AF4">
        <w:rPr>
          <w:rFonts w:cstheme="minorHAnsi"/>
          <w:u w:val="single"/>
        </w:rPr>
        <w:t>s</w:t>
      </w:r>
      <w:r w:rsidR="00056C86" w:rsidRPr="00BB4AF4">
        <w:rPr>
          <w:rFonts w:cstheme="minorHAnsi"/>
          <w:u w:val="single"/>
        </w:rPr>
        <w:t xml:space="preserve"> </w:t>
      </w:r>
      <w:r w:rsidR="00857BEA" w:rsidRPr="00BB4AF4">
        <w:rPr>
          <w:rFonts w:cstheme="minorHAnsi"/>
        </w:rPr>
        <w:t xml:space="preserve">must </w:t>
      </w:r>
      <w:r w:rsidR="004605B9" w:rsidRPr="00BB4AF4">
        <w:rPr>
          <w:rFonts w:cstheme="minorHAnsi"/>
        </w:rPr>
        <w:t>be submitted in Armenian and English to the EIF office by the following</w:t>
      </w:r>
      <w:r w:rsidR="00D076A6" w:rsidRPr="00BB4AF4">
        <w:rPr>
          <w:rFonts w:cstheme="minorHAnsi"/>
        </w:rPr>
        <w:t xml:space="preserve"> e-mail</w:t>
      </w:r>
      <w:r w:rsidR="004605B9" w:rsidRPr="00BB4AF4">
        <w:rPr>
          <w:rFonts w:cstheme="minorHAnsi"/>
        </w:rPr>
        <w:t xml:space="preserve"> address: </w:t>
      </w:r>
      <w:hyperlink r:id="rId9" w:history="1">
        <w:r w:rsidR="00D076A6" w:rsidRPr="00BB4AF4">
          <w:rPr>
            <w:rStyle w:val="Hyperlink"/>
            <w:rFonts w:cstheme="minorHAnsi"/>
            <w:color w:val="auto"/>
          </w:rPr>
          <w:t>info@eif.am</w:t>
        </w:r>
      </w:hyperlink>
      <w:r w:rsidR="00D076A6" w:rsidRPr="00BB4AF4">
        <w:rPr>
          <w:rFonts w:cstheme="minorHAnsi"/>
        </w:rPr>
        <w:t xml:space="preserve">, CC: </w:t>
      </w:r>
      <w:hyperlink r:id="rId10" w:history="1">
        <w:r w:rsidR="00B459D5" w:rsidRPr="00BB4AF4">
          <w:rPr>
            <w:rStyle w:val="Hyperlink"/>
            <w:rFonts w:cstheme="minorHAnsi"/>
            <w:color w:val="auto"/>
          </w:rPr>
          <w:t>mari.barseghyan@eif.am</w:t>
        </w:r>
      </w:hyperlink>
      <w:r w:rsidR="00B459D5" w:rsidRPr="00BB4AF4">
        <w:rPr>
          <w:rFonts w:cstheme="minorHAnsi"/>
        </w:rPr>
        <w:t>.</w:t>
      </w:r>
      <w:r w:rsidR="004830E0" w:rsidRPr="00BB4AF4">
        <w:rPr>
          <w:rFonts w:cstheme="minorHAnsi"/>
        </w:rPr>
        <w:t xml:space="preserve"> The Applicants need to indicate in the subject line the grant program they are applying to </w:t>
      </w:r>
      <w:r w:rsidR="00F42D6D" w:rsidRPr="00BB4AF4">
        <w:rPr>
          <w:rFonts w:cstheme="minorHAnsi"/>
        </w:rPr>
        <w:t>(e.g. “Application to IMG program”).</w:t>
      </w:r>
      <w:r w:rsidR="00B459D5" w:rsidRPr="00BB4AF4">
        <w:rPr>
          <w:rFonts w:cstheme="minorHAnsi"/>
        </w:rPr>
        <w:t xml:space="preserve"> Scanned copies </w:t>
      </w:r>
      <w:r w:rsidR="001656EC" w:rsidRPr="00BB4AF4">
        <w:rPr>
          <w:rFonts w:cstheme="minorHAnsi"/>
        </w:rPr>
        <w:t>of original</w:t>
      </w:r>
      <w:r w:rsidR="00B459D5" w:rsidRPr="00BB4AF4">
        <w:rPr>
          <w:rFonts w:cstheme="minorHAnsi"/>
        </w:rPr>
        <w:t xml:space="preserve"> documents will </w:t>
      </w:r>
      <w:r w:rsidR="001656EC" w:rsidRPr="00BB4AF4">
        <w:rPr>
          <w:rFonts w:cstheme="minorHAnsi"/>
        </w:rPr>
        <w:t xml:space="preserve">be </w:t>
      </w:r>
      <w:r w:rsidR="004830E0" w:rsidRPr="00BB4AF4">
        <w:rPr>
          <w:rFonts w:cstheme="minorHAnsi"/>
        </w:rPr>
        <w:t>acceptable</w:t>
      </w:r>
      <w:r w:rsidR="001656EC" w:rsidRPr="00BB4AF4">
        <w:rPr>
          <w:rFonts w:cstheme="minorHAnsi"/>
        </w:rPr>
        <w:t>. Original documents will be required upon necessity</w:t>
      </w:r>
      <w:r w:rsidR="001656EC" w:rsidRPr="00BB4AF4">
        <w:rPr>
          <w:rFonts w:cstheme="minorHAnsi"/>
          <w:color w:val="0000FF"/>
        </w:rPr>
        <w:t xml:space="preserve">. </w:t>
      </w:r>
    </w:p>
    <w:p w14:paraId="67348581" w14:textId="77777777" w:rsidR="00F474F0" w:rsidRPr="00C636C5" w:rsidRDefault="00F474F0" w:rsidP="00F474F0">
      <w:pPr>
        <w:spacing w:after="0" w:line="240" w:lineRule="auto"/>
        <w:jc w:val="both"/>
        <w:rPr>
          <w:rFonts w:cstheme="minorHAnsi"/>
        </w:rPr>
      </w:pPr>
    </w:p>
    <w:p w14:paraId="64F28EB0" w14:textId="61E7AFC9" w:rsidR="00F474F0" w:rsidRPr="00E17CBF" w:rsidRDefault="004F1388" w:rsidP="00E17CBF">
      <w:pPr>
        <w:spacing w:after="0" w:line="240" w:lineRule="auto"/>
        <w:ind w:left="360"/>
        <w:jc w:val="both"/>
        <w:rPr>
          <w:rFonts w:cstheme="minorHAnsi"/>
          <w:b/>
        </w:rPr>
      </w:pPr>
      <w:r>
        <w:rPr>
          <w:rFonts w:cstheme="minorHAnsi"/>
        </w:rPr>
        <w:lastRenderedPageBreak/>
        <w:t xml:space="preserve">8.2.3  </w:t>
      </w:r>
      <w:r w:rsidR="00F474F0">
        <w:rPr>
          <w:rFonts w:cstheme="minorHAnsi"/>
        </w:rPr>
        <w:t xml:space="preserve"> </w:t>
      </w:r>
      <w:r w:rsidR="00B4286D" w:rsidRPr="00E17CBF">
        <w:rPr>
          <w:rFonts w:cstheme="minorHAnsi"/>
          <w:b/>
        </w:rPr>
        <w:t xml:space="preserve">Applications </w:t>
      </w:r>
      <w:r w:rsidR="00554D01" w:rsidRPr="00E17CBF">
        <w:rPr>
          <w:rFonts w:cstheme="minorHAnsi"/>
          <w:b/>
        </w:rPr>
        <w:t>S</w:t>
      </w:r>
      <w:r w:rsidR="00B4286D" w:rsidRPr="00E17CBF">
        <w:rPr>
          <w:rFonts w:cstheme="minorHAnsi"/>
          <w:b/>
        </w:rPr>
        <w:t xml:space="preserve">ubmission </w:t>
      </w:r>
      <w:r w:rsidR="00554D01" w:rsidRPr="00E17CBF">
        <w:rPr>
          <w:rFonts w:cstheme="minorHAnsi"/>
          <w:b/>
        </w:rPr>
        <w:t>D</w:t>
      </w:r>
      <w:r w:rsidR="00B4286D" w:rsidRPr="00E17CBF">
        <w:rPr>
          <w:rFonts w:cstheme="minorHAnsi"/>
          <w:b/>
        </w:rPr>
        <w:t>eadline</w:t>
      </w:r>
      <w:r w:rsidR="00F474F0">
        <w:rPr>
          <w:rFonts w:cstheme="minorHAnsi"/>
          <w:b/>
        </w:rPr>
        <w:t xml:space="preserve"> for All Grant </w:t>
      </w:r>
      <w:r w:rsidR="00F474F0" w:rsidRPr="00144C75">
        <w:rPr>
          <w:rFonts w:cstheme="minorHAnsi"/>
          <w:b/>
        </w:rPr>
        <w:t>Programs</w:t>
      </w:r>
      <w:r w:rsidR="00B4286D" w:rsidRPr="00E17CBF">
        <w:rPr>
          <w:rFonts w:cstheme="minorHAnsi"/>
          <w:b/>
        </w:rPr>
        <w:t xml:space="preserve"> is</w:t>
      </w:r>
      <w:r w:rsidR="00545968" w:rsidRPr="00E17CBF">
        <w:rPr>
          <w:rFonts w:cstheme="minorHAnsi"/>
          <w:b/>
        </w:rPr>
        <w:t xml:space="preserve"> </w:t>
      </w:r>
      <w:r w:rsidR="00554D01" w:rsidRPr="00E17CBF">
        <w:rPr>
          <w:rFonts w:cstheme="minorHAnsi"/>
          <w:b/>
          <w:u w:val="single"/>
        </w:rPr>
        <w:t xml:space="preserve">by </w:t>
      </w:r>
      <w:r w:rsidR="00713068">
        <w:rPr>
          <w:rFonts w:cstheme="minorHAnsi"/>
          <w:b/>
          <w:u w:val="single"/>
        </w:rPr>
        <w:t>midnight</w:t>
      </w:r>
      <w:r w:rsidR="00744210" w:rsidRPr="00E17CBF">
        <w:rPr>
          <w:rFonts w:cstheme="minorHAnsi"/>
          <w:b/>
          <w:u w:val="single"/>
        </w:rPr>
        <w:t xml:space="preserve"> on fixed date</w:t>
      </w:r>
      <w:r w:rsidR="00857BEA" w:rsidRPr="00E17CBF">
        <w:rPr>
          <w:rFonts w:cstheme="minorHAnsi"/>
          <w:b/>
        </w:rPr>
        <w:t>,</w:t>
      </w:r>
      <w:r w:rsidR="00744210" w:rsidRPr="00E17CBF">
        <w:rPr>
          <w:rFonts w:cstheme="minorHAnsi"/>
          <w:b/>
        </w:rPr>
        <w:t xml:space="preserve"> as specified in the Announcemen</w:t>
      </w:r>
      <w:r w:rsidR="00F474F0" w:rsidRPr="00E17CBF">
        <w:rPr>
          <w:rFonts w:cstheme="minorHAnsi"/>
          <w:b/>
        </w:rPr>
        <w:t>t</w:t>
      </w:r>
      <w:r w:rsidR="00144C75" w:rsidRPr="00E17CBF">
        <w:rPr>
          <w:rFonts w:cstheme="minorHAnsi"/>
          <w:b/>
        </w:rPr>
        <w:t xml:space="preserve"> for the specific Grant Program Call</w:t>
      </w:r>
      <w:r w:rsidR="00056C86" w:rsidRPr="00E17CBF">
        <w:rPr>
          <w:rFonts w:cstheme="minorHAnsi"/>
          <w:b/>
        </w:rPr>
        <w:t xml:space="preserve">. </w:t>
      </w:r>
      <w:r w:rsidR="000C761E" w:rsidRPr="00E17CBF">
        <w:rPr>
          <w:rFonts w:cstheme="minorHAnsi"/>
          <w:b/>
        </w:rPr>
        <w:t xml:space="preserve"> </w:t>
      </w:r>
    </w:p>
    <w:p w14:paraId="4858D432" w14:textId="77777777" w:rsidR="00F474F0" w:rsidRDefault="00F474F0" w:rsidP="00E17CBF">
      <w:pPr>
        <w:spacing w:after="0" w:line="240" w:lineRule="auto"/>
        <w:ind w:left="360"/>
        <w:jc w:val="both"/>
        <w:rPr>
          <w:rFonts w:cstheme="minorHAnsi"/>
        </w:rPr>
      </w:pPr>
    </w:p>
    <w:p w14:paraId="12D16F56" w14:textId="77777777" w:rsidR="00B4286D" w:rsidRPr="00FB2630" w:rsidRDefault="00F474F0" w:rsidP="00E17CBF">
      <w:pPr>
        <w:spacing w:after="0" w:line="240" w:lineRule="auto"/>
        <w:ind w:left="360"/>
        <w:jc w:val="both"/>
        <w:rPr>
          <w:rFonts w:cstheme="minorHAnsi"/>
        </w:rPr>
      </w:pPr>
      <w:r>
        <w:rPr>
          <w:rFonts w:cstheme="minorHAnsi"/>
        </w:rPr>
        <w:t>8.2.4</w:t>
      </w:r>
      <w:r w:rsidR="00F54CD1">
        <w:rPr>
          <w:rFonts w:cstheme="minorHAnsi"/>
        </w:rPr>
        <w:t>. Applications</w:t>
      </w:r>
      <w:r w:rsidR="00056C86" w:rsidRPr="00F474F0">
        <w:rPr>
          <w:rFonts w:cstheme="minorHAnsi"/>
        </w:rPr>
        <w:t xml:space="preserve"> submitted after the deadline will </w:t>
      </w:r>
      <w:r w:rsidR="000C761E" w:rsidRPr="00F474F0">
        <w:rPr>
          <w:rFonts w:cstheme="minorHAnsi"/>
        </w:rPr>
        <w:t>not be considered</w:t>
      </w:r>
      <w:r w:rsidR="00744210" w:rsidRPr="00F474F0">
        <w:rPr>
          <w:rFonts w:cstheme="minorHAnsi"/>
        </w:rPr>
        <w:t>, but may be submitted in future Calls</w:t>
      </w:r>
      <w:r w:rsidR="000C761E" w:rsidRPr="00F474F0">
        <w:rPr>
          <w:rFonts w:cstheme="minorHAnsi"/>
        </w:rPr>
        <w:t>.</w:t>
      </w:r>
      <w:r w:rsidR="000C761E">
        <w:rPr>
          <w:rFonts w:cstheme="minorHAnsi"/>
        </w:rPr>
        <w:t xml:space="preserve"> </w:t>
      </w:r>
    </w:p>
    <w:p w14:paraId="07A902AC" w14:textId="77777777" w:rsidR="00F474F0" w:rsidRDefault="00F474F0" w:rsidP="00E17CBF">
      <w:pPr>
        <w:spacing w:after="0" w:line="240" w:lineRule="auto"/>
        <w:ind w:left="360"/>
        <w:jc w:val="both"/>
        <w:rPr>
          <w:rFonts w:cstheme="minorHAnsi"/>
        </w:rPr>
      </w:pPr>
    </w:p>
    <w:p w14:paraId="79D83E72" w14:textId="77777777" w:rsidR="00056C86" w:rsidRDefault="003B47E2" w:rsidP="00EE1DF3">
      <w:pPr>
        <w:pStyle w:val="Heading2"/>
        <w:numPr>
          <w:ilvl w:val="1"/>
          <w:numId w:val="12"/>
        </w:numPr>
        <w:spacing w:line="240" w:lineRule="auto"/>
        <w:ind w:left="360" w:firstLine="0"/>
        <w:jc w:val="both"/>
      </w:pPr>
      <w:r>
        <w:rPr>
          <w:rFonts w:asciiTheme="minorHAnsi" w:hAnsiTheme="minorHAnsi" w:cstheme="minorHAnsi"/>
          <w:sz w:val="22"/>
          <w:szCs w:val="22"/>
        </w:rPr>
        <w:t xml:space="preserve"> </w:t>
      </w:r>
      <w:bookmarkStart w:id="14" w:name="_Toc404248484"/>
      <w:r w:rsidR="00056C86">
        <w:rPr>
          <w:rFonts w:asciiTheme="minorHAnsi" w:hAnsiTheme="minorHAnsi" w:cstheme="minorHAnsi"/>
          <w:sz w:val="22"/>
          <w:szCs w:val="22"/>
        </w:rPr>
        <w:t xml:space="preserve">Eligibility </w:t>
      </w:r>
      <w:r w:rsidR="004F1388">
        <w:rPr>
          <w:rFonts w:asciiTheme="minorHAnsi" w:hAnsiTheme="minorHAnsi" w:cstheme="minorHAnsi"/>
          <w:sz w:val="22"/>
          <w:szCs w:val="22"/>
        </w:rPr>
        <w:t xml:space="preserve">Criteria </w:t>
      </w:r>
      <w:r>
        <w:rPr>
          <w:rFonts w:asciiTheme="minorHAnsi" w:hAnsiTheme="minorHAnsi" w:cstheme="minorHAnsi"/>
          <w:sz w:val="22"/>
          <w:szCs w:val="22"/>
        </w:rPr>
        <w:t>C</w:t>
      </w:r>
      <w:r w:rsidR="00056C86">
        <w:rPr>
          <w:rFonts w:asciiTheme="minorHAnsi" w:hAnsiTheme="minorHAnsi" w:cstheme="minorHAnsi"/>
          <w:sz w:val="22"/>
          <w:szCs w:val="22"/>
        </w:rPr>
        <w:t>heck (</w:t>
      </w:r>
      <w:r>
        <w:rPr>
          <w:rFonts w:asciiTheme="minorHAnsi" w:hAnsiTheme="minorHAnsi" w:cstheme="minorHAnsi"/>
          <w:sz w:val="22"/>
          <w:szCs w:val="22"/>
        </w:rPr>
        <w:t>P</w:t>
      </w:r>
      <w:r w:rsidR="00056C86">
        <w:rPr>
          <w:rFonts w:asciiTheme="minorHAnsi" w:hAnsiTheme="minorHAnsi" w:cstheme="minorHAnsi"/>
          <w:sz w:val="22"/>
          <w:szCs w:val="22"/>
        </w:rPr>
        <w:t>re-</w:t>
      </w:r>
      <w:r>
        <w:rPr>
          <w:rFonts w:asciiTheme="minorHAnsi" w:hAnsiTheme="minorHAnsi" w:cstheme="minorHAnsi"/>
          <w:sz w:val="22"/>
          <w:szCs w:val="22"/>
        </w:rPr>
        <w:t>S</w:t>
      </w:r>
      <w:r w:rsidR="00056C86">
        <w:rPr>
          <w:rFonts w:asciiTheme="minorHAnsi" w:hAnsiTheme="minorHAnsi" w:cstheme="minorHAnsi"/>
          <w:sz w:val="22"/>
          <w:szCs w:val="22"/>
        </w:rPr>
        <w:t>creening)</w:t>
      </w:r>
      <w:bookmarkEnd w:id="14"/>
    </w:p>
    <w:p w14:paraId="77E0A3EE" w14:textId="77777777" w:rsidR="004F1388" w:rsidRPr="00E17CBF" w:rsidRDefault="004F1388" w:rsidP="00E17CBF">
      <w:pPr>
        <w:spacing w:after="0" w:line="240" w:lineRule="auto"/>
        <w:ind w:firstLine="360"/>
        <w:jc w:val="both"/>
        <w:rPr>
          <w:sz w:val="12"/>
          <w:szCs w:val="12"/>
        </w:rPr>
      </w:pPr>
    </w:p>
    <w:p w14:paraId="7FFDDFDD" w14:textId="77777777" w:rsidR="004F1388" w:rsidRDefault="004F1388" w:rsidP="00E17CBF">
      <w:pPr>
        <w:spacing w:line="240" w:lineRule="auto"/>
        <w:ind w:left="360"/>
        <w:jc w:val="both"/>
        <w:rPr>
          <w:rFonts w:cstheme="minorHAnsi"/>
          <w:bCs/>
        </w:rPr>
      </w:pPr>
      <w:r>
        <w:t>8.3.</w:t>
      </w:r>
      <w:r w:rsidR="00A2690E">
        <w:t>1</w:t>
      </w:r>
      <w:proofErr w:type="gramStart"/>
      <w:r w:rsidR="00A2690E">
        <w:t xml:space="preserve">. </w:t>
      </w:r>
      <w:r>
        <w:t xml:space="preserve"> </w:t>
      </w:r>
      <w:r w:rsidR="00056C86" w:rsidRPr="003A31BF">
        <w:t>All</w:t>
      </w:r>
      <w:proofErr w:type="gramEnd"/>
      <w:r w:rsidR="00056C86" w:rsidRPr="003A31BF">
        <w:t xml:space="preserve"> </w:t>
      </w:r>
      <w:r w:rsidR="00F474F0">
        <w:t>A</w:t>
      </w:r>
      <w:r w:rsidR="00056C86" w:rsidRPr="003A31BF">
        <w:t xml:space="preserve">pplication </w:t>
      </w:r>
      <w:r w:rsidR="00F474F0">
        <w:t>P</w:t>
      </w:r>
      <w:r w:rsidR="00056C86" w:rsidRPr="003A31BF">
        <w:t xml:space="preserve">ackages will be screened </w:t>
      </w:r>
      <w:r w:rsidR="00F474F0">
        <w:t>for</w:t>
      </w:r>
      <w:r w:rsidR="00056C86" w:rsidRPr="003A31BF">
        <w:t xml:space="preserve"> their comp</w:t>
      </w:r>
      <w:r w:rsidR="00F474F0">
        <w:t xml:space="preserve">liance </w:t>
      </w:r>
      <w:r w:rsidR="00056C86" w:rsidRPr="003A31BF">
        <w:t xml:space="preserve">with </w:t>
      </w:r>
      <w:r w:rsidR="00056C86" w:rsidRPr="00E17CBF">
        <w:rPr>
          <w:b/>
        </w:rPr>
        <w:t xml:space="preserve">Eligibility </w:t>
      </w:r>
      <w:r w:rsidR="00554D01" w:rsidRPr="00E17CBF">
        <w:rPr>
          <w:b/>
        </w:rPr>
        <w:t>C</w:t>
      </w:r>
      <w:r w:rsidR="003A31BF" w:rsidRPr="00E17CBF">
        <w:rPr>
          <w:b/>
        </w:rPr>
        <w:t>riteria</w:t>
      </w:r>
      <w:r w:rsidR="003A31BF">
        <w:t xml:space="preserve">, presented in </w:t>
      </w:r>
      <w:r w:rsidR="003A31BF" w:rsidRPr="00E17CBF">
        <w:rPr>
          <w:b/>
          <w:color w:val="0000FF"/>
        </w:rPr>
        <w:t xml:space="preserve">Chapter 4 </w:t>
      </w:r>
      <w:r w:rsidRPr="00E17CBF">
        <w:rPr>
          <w:b/>
          <w:color w:val="0000FF"/>
        </w:rPr>
        <w:t>for IMG Program</w:t>
      </w:r>
      <w:r w:rsidRPr="00E17CBF">
        <w:rPr>
          <w:color w:val="0000FF"/>
        </w:rPr>
        <w:t xml:space="preserve"> </w:t>
      </w:r>
      <w:r>
        <w:t xml:space="preserve">and </w:t>
      </w:r>
      <w:r w:rsidR="00144C75">
        <w:t xml:space="preserve">presented </w:t>
      </w:r>
      <w:r>
        <w:t xml:space="preserve">in </w:t>
      </w:r>
      <w:r w:rsidRPr="00E17CBF">
        <w:rPr>
          <w:b/>
          <w:color w:val="FF0000"/>
        </w:rPr>
        <w:t xml:space="preserve">Chapter 6 for </w:t>
      </w:r>
      <w:r w:rsidR="00524F0A">
        <w:rPr>
          <w:b/>
          <w:color w:val="FF0000"/>
        </w:rPr>
        <w:t>GMG</w:t>
      </w:r>
      <w:r w:rsidRPr="00E17CBF">
        <w:rPr>
          <w:b/>
          <w:color w:val="FF0000"/>
        </w:rPr>
        <w:t xml:space="preserve"> and </w:t>
      </w:r>
      <w:r w:rsidR="00524F0A">
        <w:rPr>
          <w:b/>
          <w:color w:val="FF0000"/>
        </w:rPr>
        <w:t>VMG</w:t>
      </w:r>
      <w:r w:rsidRPr="00E17CBF">
        <w:rPr>
          <w:b/>
          <w:color w:val="FF0000"/>
        </w:rPr>
        <w:t xml:space="preserve"> Programs</w:t>
      </w:r>
      <w:r w:rsidRPr="00E17CBF">
        <w:rPr>
          <w:color w:val="FF0000"/>
        </w:rPr>
        <w:t xml:space="preserve"> </w:t>
      </w:r>
      <w:r w:rsidR="003A31BF">
        <w:t>(see table below)</w:t>
      </w:r>
      <w:r w:rsidR="00144C75">
        <w:t>,</w:t>
      </w:r>
      <w:r w:rsidR="00056C86" w:rsidRPr="003A31BF">
        <w:t xml:space="preserve"> </w:t>
      </w:r>
      <w:r w:rsidR="003A31BF" w:rsidRPr="003A31BF">
        <w:t xml:space="preserve">and </w:t>
      </w:r>
      <w:r w:rsidR="00144C75">
        <w:t xml:space="preserve">to determine </w:t>
      </w:r>
      <w:r w:rsidR="003A31BF" w:rsidRPr="003A31BF">
        <w:t>whether a</w:t>
      </w:r>
      <w:r w:rsidR="003A31BF" w:rsidRPr="003A31BF">
        <w:rPr>
          <w:rFonts w:cstheme="minorHAnsi"/>
          <w:bCs/>
        </w:rPr>
        <w:t xml:space="preserve">ll the </w:t>
      </w:r>
      <w:r w:rsidR="00144C75">
        <w:rPr>
          <w:rFonts w:cstheme="minorHAnsi"/>
          <w:bCs/>
        </w:rPr>
        <w:t xml:space="preserve">necessary </w:t>
      </w:r>
      <w:r w:rsidR="003A31BF" w:rsidRPr="003A31BF">
        <w:rPr>
          <w:rFonts w:cstheme="minorHAnsi"/>
          <w:bCs/>
        </w:rPr>
        <w:t xml:space="preserve">documents have been submitted in accordance with the requirements </w:t>
      </w:r>
      <w:r w:rsidR="00144C75">
        <w:rPr>
          <w:rFonts w:cstheme="minorHAnsi"/>
          <w:bCs/>
        </w:rPr>
        <w:t xml:space="preserve">of the </w:t>
      </w:r>
      <w:r w:rsidR="003A31BF" w:rsidRPr="003A31BF">
        <w:rPr>
          <w:rFonts w:cstheme="minorHAnsi"/>
          <w:bCs/>
        </w:rPr>
        <w:t xml:space="preserve">Application </w:t>
      </w:r>
      <w:r>
        <w:rPr>
          <w:rFonts w:cstheme="minorHAnsi"/>
          <w:bCs/>
        </w:rPr>
        <w:t>P</w:t>
      </w:r>
      <w:r w:rsidR="003A31BF" w:rsidRPr="003A31BF">
        <w:rPr>
          <w:rFonts w:cstheme="minorHAnsi"/>
          <w:bCs/>
        </w:rPr>
        <w:t>ackage</w:t>
      </w:r>
      <w:r>
        <w:rPr>
          <w:rFonts w:cstheme="minorHAnsi"/>
          <w:bCs/>
        </w:rPr>
        <w:t>,</w:t>
      </w:r>
      <w:r w:rsidR="003A31BF" w:rsidRPr="003A31BF">
        <w:rPr>
          <w:rFonts w:cstheme="minorHAnsi"/>
          <w:bCs/>
        </w:rPr>
        <w:t xml:space="preserve"> </w:t>
      </w:r>
      <w:r w:rsidR="00144C75">
        <w:rPr>
          <w:rFonts w:cstheme="minorHAnsi"/>
          <w:bCs/>
        </w:rPr>
        <w:t xml:space="preserve">as </w:t>
      </w:r>
      <w:r w:rsidR="003A31BF" w:rsidRPr="003A31BF">
        <w:rPr>
          <w:rFonts w:cstheme="minorHAnsi"/>
          <w:bCs/>
        </w:rPr>
        <w:t xml:space="preserve">described </w:t>
      </w:r>
      <w:r w:rsidR="00144C75">
        <w:rPr>
          <w:rFonts w:cstheme="minorHAnsi"/>
          <w:bCs/>
        </w:rPr>
        <w:t xml:space="preserve">Paragraph 8.2.1 above </w:t>
      </w:r>
      <w:r w:rsidR="003A31BF" w:rsidRPr="003A31BF">
        <w:rPr>
          <w:rFonts w:cstheme="minorHAnsi"/>
          <w:bCs/>
        </w:rPr>
        <w:t xml:space="preserve">in this </w:t>
      </w:r>
      <w:r w:rsidR="00144C75">
        <w:rPr>
          <w:rFonts w:cstheme="minorHAnsi"/>
          <w:bCs/>
        </w:rPr>
        <w:t>Grants O</w:t>
      </w:r>
      <w:r w:rsidR="003A31BF" w:rsidRPr="003A31BF">
        <w:rPr>
          <w:rFonts w:cstheme="minorHAnsi"/>
          <w:bCs/>
        </w:rPr>
        <w:t xml:space="preserve">perational </w:t>
      </w:r>
      <w:r w:rsidR="00144C75">
        <w:rPr>
          <w:rFonts w:cstheme="minorHAnsi"/>
          <w:bCs/>
        </w:rPr>
        <w:t>M</w:t>
      </w:r>
      <w:r w:rsidR="003A31BF" w:rsidRPr="003A31BF">
        <w:rPr>
          <w:rFonts w:cstheme="minorHAnsi"/>
          <w:bCs/>
        </w:rPr>
        <w:t xml:space="preserve">anual. </w:t>
      </w:r>
    </w:p>
    <w:p w14:paraId="49820B9C" w14:textId="77777777" w:rsidR="003A31BF" w:rsidRPr="003A31BF" w:rsidRDefault="004F1388" w:rsidP="00E17CBF">
      <w:pPr>
        <w:spacing w:line="240" w:lineRule="auto"/>
        <w:ind w:left="360"/>
        <w:jc w:val="both"/>
      </w:pPr>
      <w:r>
        <w:rPr>
          <w:rFonts w:cstheme="minorHAnsi"/>
          <w:bCs/>
        </w:rPr>
        <w:t>8.3.2</w:t>
      </w:r>
      <w:proofErr w:type="gramStart"/>
      <w:r>
        <w:rPr>
          <w:rFonts w:cstheme="minorHAnsi"/>
          <w:bCs/>
        </w:rPr>
        <w:t xml:space="preserve">.  </w:t>
      </w:r>
      <w:r w:rsidR="00857BEA">
        <w:rPr>
          <w:rFonts w:cstheme="minorHAnsi"/>
          <w:bCs/>
        </w:rPr>
        <w:t>Applicants</w:t>
      </w:r>
      <w:proofErr w:type="gramEnd"/>
      <w:r w:rsidR="00857BEA">
        <w:rPr>
          <w:rFonts w:cstheme="minorHAnsi"/>
          <w:bCs/>
        </w:rPr>
        <w:t xml:space="preserve"> will be informed of any </w:t>
      </w:r>
      <w:r w:rsidR="00442CB0" w:rsidRPr="00E17CBF">
        <w:rPr>
          <w:b/>
        </w:rPr>
        <w:t xml:space="preserve">Incomplete </w:t>
      </w:r>
      <w:r w:rsidR="00857BEA" w:rsidRPr="00E17CBF">
        <w:rPr>
          <w:b/>
        </w:rPr>
        <w:t>A</w:t>
      </w:r>
      <w:r w:rsidR="00442CB0" w:rsidRPr="00E17CBF">
        <w:rPr>
          <w:b/>
        </w:rPr>
        <w:t>pplications</w:t>
      </w:r>
      <w:r w:rsidR="00442CB0">
        <w:t xml:space="preserve"> </w:t>
      </w:r>
      <w:r w:rsidR="00144C75">
        <w:t>– that is, missing documents o</w:t>
      </w:r>
      <w:r w:rsidR="00BE5027">
        <w:t>r</w:t>
      </w:r>
      <w:r w:rsidR="00144C75">
        <w:t xml:space="preserve"> other key element.  The Applicant must </w:t>
      </w:r>
      <w:r w:rsidR="00442CB0">
        <w:t>review</w:t>
      </w:r>
      <w:r w:rsidR="00144C75">
        <w:t xml:space="preserve"> its Application and</w:t>
      </w:r>
      <w:r w:rsidR="00442CB0">
        <w:t xml:space="preserve"> submit</w:t>
      </w:r>
      <w:r w:rsidR="00144C75">
        <w:t xml:space="preserve"> any missing documents or other key element</w:t>
      </w:r>
      <w:r w:rsidR="00442CB0">
        <w:t xml:space="preserve"> within 2 days</w:t>
      </w:r>
      <w:r w:rsidR="00144C75">
        <w:t xml:space="preserve"> of notice </w:t>
      </w:r>
      <w:r w:rsidR="00144C75" w:rsidRPr="00451873">
        <w:t>from EIF</w:t>
      </w:r>
      <w:r w:rsidR="00442CB0" w:rsidRPr="00451873">
        <w:t>.</w:t>
      </w:r>
      <w:r w:rsidR="00442CB0">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140"/>
        <w:gridCol w:w="3600"/>
        <w:gridCol w:w="1170"/>
      </w:tblGrid>
      <w:tr w:rsidR="00E149F6" w:rsidRPr="00491AC9" w14:paraId="6D5F486A" w14:textId="77777777" w:rsidTr="001656EC">
        <w:tc>
          <w:tcPr>
            <w:tcW w:w="540" w:type="dxa"/>
          </w:tcPr>
          <w:p w14:paraId="1D042FEC" w14:textId="77777777" w:rsidR="00E149F6" w:rsidRPr="00E17CBF" w:rsidRDefault="00E149F6" w:rsidP="00917C92">
            <w:pPr>
              <w:spacing w:after="0" w:line="240" w:lineRule="auto"/>
              <w:jc w:val="both"/>
              <w:rPr>
                <w:rFonts w:cstheme="minorHAnsi"/>
                <w:bCs/>
                <w:color w:val="0000FF"/>
              </w:rPr>
            </w:pPr>
          </w:p>
        </w:tc>
        <w:tc>
          <w:tcPr>
            <w:tcW w:w="4140" w:type="dxa"/>
          </w:tcPr>
          <w:p w14:paraId="44AF38D1" w14:textId="77777777" w:rsidR="00E149F6" w:rsidRPr="00E17CBF" w:rsidRDefault="00E149F6" w:rsidP="00917C92">
            <w:pPr>
              <w:spacing w:after="0" w:line="240" w:lineRule="auto"/>
              <w:jc w:val="both"/>
              <w:rPr>
                <w:rFonts w:cstheme="minorHAnsi"/>
                <w:b/>
                <w:bCs/>
                <w:i/>
                <w:color w:val="0000FF"/>
              </w:rPr>
            </w:pPr>
            <w:r w:rsidRPr="00E17CBF">
              <w:rPr>
                <w:rFonts w:cstheme="minorHAnsi"/>
                <w:b/>
                <w:bCs/>
                <w:i/>
                <w:color w:val="0000FF"/>
              </w:rPr>
              <w:t xml:space="preserve">For </w:t>
            </w:r>
            <w:r>
              <w:rPr>
                <w:rFonts w:cstheme="minorHAnsi"/>
                <w:b/>
                <w:bCs/>
                <w:i/>
                <w:color w:val="0000FF"/>
              </w:rPr>
              <w:t>C</w:t>
            </w:r>
            <w:r w:rsidRPr="00E17CBF">
              <w:rPr>
                <w:rFonts w:cstheme="minorHAnsi"/>
                <w:b/>
                <w:bCs/>
                <w:i/>
                <w:color w:val="0000FF"/>
              </w:rPr>
              <w:t>ompanies</w:t>
            </w:r>
          </w:p>
        </w:tc>
        <w:tc>
          <w:tcPr>
            <w:tcW w:w="3600" w:type="dxa"/>
          </w:tcPr>
          <w:p w14:paraId="112379BA" w14:textId="77777777" w:rsidR="00E149F6" w:rsidRPr="00A03054" w:rsidRDefault="00E149F6" w:rsidP="00917C92">
            <w:pPr>
              <w:spacing w:after="0" w:line="240" w:lineRule="auto"/>
              <w:jc w:val="both"/>
              <w:rPr>
                <w:rFonts w:cstheme="minorHAnsi"/>
                <w:b/>
                <w:bCs/>
                <w:i/>
                <w:color w:val="0000FF"/>
              </w:rPr>
            </w:pPr>
            <w:r w:rsidRPr="00A03054">
              <w:rPr>
                <w:rFonts w:cstheme="minorHAnsi"/>
                <w:b/>
                <w:bCs/>
                <w:i/>
                <w:color w:val="0000FF"/>
              </w:rPr>
              <w:t>For Teams, not yet incorporated</w:t>
            </w:r>
          </w:p>
        </w:tc>
        <w:tc>
          <w:tcPr>
            <w:tcW w:w="1170" w:type="dxa"/>
          </w:tcPr>
          <w:p w14:paraId="19019935" w14:textId="77777777" w:rsidR="00E149F6" w:rsidRPr="00E17CBF" w:rsidRDefault="00E149F6" w:rsidP="00917C92">
            <w:pPr>
              <w:spacing w:after="0" w:line="240" w:lineRule="auto"/>
              <w:jc w:val="both"/>
              <w:rPr>
                <w:rFonts w:cstheme="minorHAnsi"/>
                <w:bCs/>
                <w:color w:val="0000FF"/>
              </w:rPr>
            </w:pPr>
          </w:p>
        </w:tc>
      </w:tr>
      <w:tr w:rsidR="00E149F6" w:rsidRPr="00491AC9" w14:paraId="282DFF16" w14:textId="77777777" w:rsidTr="001656EC">
        <w:tc>
          <w:tcPr>
            <w:tcW w:w="540" w:type="dxa"/>
          </w:tcPr>
          <w:p w14:paraId="7B69F341"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1.</w:t>
            </w:r>
          </w:p>
        </w:tc>
        <w:tc>
          <w:tcPr>
            <w:tcW w:w="4140" w:type="dxa"/>
          </w:tcPr>
          <w:p w14:paraId="2AA6026B"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 xml:space="preserve">The organization is registered as legal entity in RA </w:t>
            </w:r>
            <w:r>
              <w:rPr>
                <w:rFonts w:cstheme="minorHAnsi"/>
                <w:bCs/>
                <w:color w:val="0000FF"/>
              </w:rPr>
              <w:t xml:space="preserve">for </w:t>
            </w:r>
            <w:r w:rsidRPr="00E17CBF">
              <w:rPr>
                <w:rFonts w:cstheme="minorHAnsi"/>
                <w:bCs/>
                <w:color w:val="0000FF"/>
              </w:rPr>
              <w:t>no more than 3 years prior to applying to IMG</w:t>
            </w:r>
          </w:p>
        </w:tc>
        <w:tc>
          <w:tcPr>
            <w:tcW w:w="3600" w:type="dxa"/>
          </w:tcPr>
          <w:p w14:paraId="3DB79BD0" w14:textId="77777777" w:rsidR="00E149F6" w:rsidRPr="00E17CBF" w:rsidRDefault="009476C6" w:rsidP="009476C6">
            <w:pPr>
              <w:spacing w:after="0" w:line="240" w:lineRule="auto"/>
              <w:jc w:val="both"/>
              <w:rPr>
                <w:rFonts w:cstheme="minorHAnsi"/>
                <w:bCs/>
                <w:color w:val="0000FF"/>
              </w:rPr>
            </w:pPr>
            <w:r>
              <w:rPr>
                <w:rFonts w:cstheme="minorHAnsi"/>
                <w:bCs/>
                <w:color w:val="0000FF"/>
              </w:rPr>
              <w:t>70% of t</w:t>
            </w:r>
            <w:r w:rsidR="00E149F6" w:rsidRPr="00A03054">
              <w:rPr>
                <w:rFonts w:cstheme="minorHAnsi"/>
                <w:bCs/>
                <w:color w:val="0000FF"/>
              </w:rPr>
              <w:t>eam members are Armenian and/or residents of RA</w:t>
            </w:r>
          </w:p>
        </w:tc>
        <w:tc>
          <w:tcPr>
            <w:tcW w:w="1170" w:type="dxa"/>
          </w:tcPr>
          <w:p w14:paraId="47E14557"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Yes/No</w:t>
            </w:r>
          </w:p>
        </w:tc>
      </w:tr>
      <w:tr w:rsidR="00E149F6" w:rsidRPr="00491AC9" w14:paraId="0FA01743" w14:textId="77777777" w:rsidTr="001656EC">
        <w:tc>
          <w:tcPr>
            <w:tcW w:w="540" w:type="dxa"/>
          </w:tcPr>
          <w:p w14:paraId="079FB8BA"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2.</w:t>
            </w:r>
          </w:p>
        </w:tc>
        <w:tc>
          <w:tcPr>
            <w:tcW w:w="4140" w:type="dxa"/>
          </w:tcPr>
          <w:p w14:paraId="157E60DC" w14:textId="77777777" w:rsidR="00E149F6" w:rsidRPr="00E17CBF" w:rsidRDefault="009476C6" w:rsidP="007D55EB">
            <w:pPr>
              <w:spacing w:after="0" w:line="240" w:lineRule="auto"/>
              <w:jc w:val="both"/>
              <w:rPr>
                <w:rFonts w:cstheme="minorHAnsi"/>
                <w:bCs/>
                <w:color w:val="0000FF"/>
              </w:rPr>
            </w:pPr>
            <w:r>
              <w:rPr>
                <w:rFonts w:cstheme="minorHAnsi"/>
                <w:bCs/>
                <w:color w:val="0000FF"/>
              </w:rPr>
              <w:t>Statement that t</w:t>
            </w:r>
            <w:r w:rsidR="00E149F6" w:rsidRPr="00E17CBF">
              <w:rPr>
                <w:rFonts w:cstheme="minorHAnsi"/>
                <w:bCs/>
                <w:color w:val="0000FF"/>
              </w:rPr>
              <w:t xml:space="preserve">he </w:t>
            </w:r>
            <w:r w:rsidR="007D55EB">
              <w:rPr>
                <w:rFonts w:cstheme="minorHAnsi"/>
                <w:bCs/>
                <w:color w:val="0000FF"/>
              </w:rPr>
              <w:t xml:space="preserve">Company’s last calendar year </w:t>
            </w:r>
            <w:r w:rsidR="00B47BB7">
              <w:rPr>
                <w:rFonts w:cstheme="minorHAnsi"/>
                <w:bCs/>
                <w:color w:val="0000FF"/>
              </w:rPr>
              <w:t xml:space="preserve">annual </w:t>
            </w:r>
            <w:r w:rsidR="00E149F6" w:rsidRPr="00E17CBF">
              <w:rPr>
                <w:rFonts w:cstheme="minorHAnsi"/>
                <w:bCs/>
                <w:color w:val="0000FF"/>
              </w:rPr>
              <w:t xml:space="preserve">income </w:t>
            </w:r>
            <w:r w:rsidR="007D55EB">
              <w:rPr>
                <w:rFonts w:cstheme="minorHAnsi"/>
                <w:bCs/>
                <w:color w:val="0000FF"/>
              </w:rPr>
              <w:t xml:space="preserve">was </w:t>
            </w:r>
            <w:r w:rsidR="00E149F6" w:rsidRPr="00E17CBF">
              <w:rPr>
                <w:rFonts w:cstheme="minorHAnsi"/>
                <w:bCs/>
                <w:color w:val="0000FF"/>
              </w:rPr>
              <w:t>less than (≤) 300.000 USD</w:t>
            </w:r>
          </w:p>
        </w:tc>
        <w:tc>
          <w:tcPr>
            <w:tcW w:w="3600" w:type="dxa"/>
          </w:tcPr>
          <w:p w14:paraId="2C568E9F" w14:textId="77777777" w:rsidR="00E149F6" w:rsidRPr="00E17CBF" w:rsidRDefault="00E149F6" w:rsidP="00917C92">
            <w:pPr>
              <w:spacing w:after="0" w:line="240" w:lineRule="auto"/>
              <w:jc w:val="both"/>
              <w:rPr>
                <w:rFonts w:cstheme="minorHAnsi"/>
                <w:bCs/>
                <w:color w:val="0000FF"/>
              </w:rPr>
            </w:pPr>
          </w:p>
        </w:tc>
        <w:tc>
          <w:tcPr>
            <w:tcW w:w="1170" w:type="dxa"/>
          </w:tcPr>
          <w:p w14:paraId="0FAA342B"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Yes/No</w:t>
            </w:r>
          </w:p>
        </w:tc>
      </w:tr>
      <w:tr w:rsidR="00E149F6" w:rsidRPr="00491AC9" w14:paraId="56B30256" w14:textId="77777777" w:rsidTr="001656EC">
        <w:tc>
          <w:tcPr>
            <w:tcW w:w="540" w:type="dxa"/>
          </w:tcPr>
          <w:p w14:paraId="0BA91D51"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3.</w:t>
            </w:r>
          </w:p>
        </w:tc>
        <w:tc>
          <w:tcPr>
            <w:tcW w:w="4140" w:type="dxa"/>
          </w:tcPr>
          <w:p w14:paraId="71D653D6" w14:textId="77777777" w:rsidR="00E149F6" w:rsidRPr="00E17CBF" w:rsidRDefault="009476C6" w:rsidP="009476C6">
            <w:pPr>
              <w:spacing w:after="0" w:line="240" w:lineRule="auto"/>
              <w:jc w:val="both"/>
              <w:rPr>
                <w:rFonts w:cstheme="minorHAnsi"/>
                <w:bCs/>
                <w:color w:val="0000FF"/>
              </w:rPr>
            </w:pPr>
            <w:r>
              <w:rPr>
                <w:rFonts w:cstheme="minorHAnsi"/>
                <w:bCs/>
                <w:color w:val="0000FF"/>
              </w:rPr>
              <w:t>Statement that t</w:t>
            </w:r>
            <w:r w:rsidR="00E149F6" w:rsidRPr="00E17CBF">
              <w:rPr>
                <w:rFonts w:cstheme="minorHAnsi"/>
                <w:bCs/>
                <w:color w:val="0000FF"/>
              </w:rPr>
              <w:t>he number of employees is less than (≤) 30</w:t>
            </w:r>
          </w:p>
        </w:tc>
        <w:tc>
          <w:tcPr>
            <w:tcW w:w="3600" w:type="dxa"/>
          </w:tcPr>
          <w:p w14:paraId="465B2769" w14:textId="77777777" w:rsidR="00E149F6" w:rsidRPr="00E17CBF" w:rsidRDefault="00E149F6" w:rsidP="00E149F6">
            <w:pPr>
              <w:spacing w:after="0" w:line="240" w:lineRule="auto"/>
              <w:jc w:val="both"/>
              <w:rPr>
                <w:rFonts w:cstheme="minorHAnsi"/>
                <w:bCs/>
                <w:color w:val="0000FF"/>
              </w:rPr>
            </w:pPr>
          </w:p>
        </w:tc>
        <w:tc>
          <w:tcPr>
            <w:tcW w:w="1170" w:type="dxa"/>
          </w:tcPr>
          <w:p w14:paraId="3203CBED"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Yes/No</w:t>
            </w:r>
          </w:p>
        </w:tc>
      </w:tr>
      <w:tr w:rsidR="001E50C8" w:rsidRPr="00491AC9" w14:paraId="5FBF45CA" w14:textId="77777777" w:rsidTr="001656EC">
        <w:tc>
          <w:tcPr>
            <w:tcW w:w="540" w:type="dxa"/>
          </w:tcPr>
          <w:p w14:paraId="2C6D82C6" w14:textId="77777777" w:rsidR="001E50C8" w:rsidRPr="00E17CBF" w:rsidRDefault="001E50C8" w:rsidP="00917C92">
            <w:pPr>
              <w:spacing w:after="0" w:line="240" w:lineRule="auto"/>
              <w:jc w:val="both"/>
              <w:rPr>
                <w:rFonts w:cstheme="minorHAnsi"/>
                <w:bCs/>
                <w:color w:val="0000FF"/>
              </w:rPr>
            </w:pPr>
            <w:r>
              <w:rPr>
                <w:rFonts w:cstheme="minorHAnsi"/>
                <w:bCs/>
                <w:color w:val="0000FF"/>
              </w:rPr>
              <w:t>4</w:t>
            </w:r>
          </w:p>
        </w:tc>
        <w:tc>
          <w:tcPr>
            <w:tcW w:w="4140" w:type="dxa"/>
          </w:tcPr>
          <w:p w14:paraId="003E9E21" w14:textId="77777777" w:rsidR="001E50C8" w:rsidRPr="00E17CBF" w:rsidRDefault="001E50C8" w:rsidP="004C3454">
            <w:pPr>
              <w:spacing w:after="0" w:line="240" w:lineRule="auto"/>
              <w:jc w:val="both"/>
              <w:rPr>
                <w:rFonts w:cstheme="minorHAnsi"/>
                <w:bCs/>
                <w:color w:val="0000FF"/>
              </w:rPr>
            </w:pPr>
            <w:r w:rsidRPr="00E17CBF">
              <w:rPr>
                <w:rFonts w:cstheme="minorHAnsi"/>
                <w:bCs/>
                <w:color w:val="0000FF"/>
              </w:rPr>
              <w:t xml:space="preserve">The </w:t>
            </w:r>
            <w:r>
              <w:rPr>
                <w:rFonts w:cstheme="minorHAnsi"/>
                <w:bCs/>
                <w:color w:val="0000FF"/>
              </w:rPr>
              <w:t>C</w:t>
            </w:r>
            <w:r w:rsidRPr="00E17CBF">
              <w:rPr>
                <w:rFonts w:cstheme="minorHAnsi"/>
                <w:bCs/>
                <w:color w:val="0000FF"/>
              </w:rPr>
              <w:t xml:space="preserve">ompany has </w:t>
            </w:r>
            <w:r w:rsidR="006C0A76">
              <w:rPr>
                <w:rFonts w:cstheme="minorHAnsi"/>
                <w:bCs/>
                <w:color w:val="0000FF"/>
              </w:rPr>
              <w:t xml:space="preserve">demonstrated evidence or provided </w:t>
            </w:r>
            <w:r>
              <w:rPr>
                <w:rFonts w:cstheme="minorHAnsi"/>
                <w:bCs/>
                <w:color w:val="0000FF"/>
              </w:rPr>
              <w:t>a self-statement letter</w:t>
            </w:r>
            <w:r w:rsidR="009776A2">
              <w:rPr>
                <w:rFonts w:cstheme="minorHAnsi"/>
                <w:bCs/>
                <w:color w:val="0000FF"/>
              </w:rPr>
              <w:t xml:space="preserve"> on </w:t>
            </w:r>
            <w:r w:rsidR="006C0A76">
              <w:rPr>
                <w:rFonts w:cstheme="minorHAnsi"/>
                <w:bCs/>
                <w:color w:val="0000FF"/>
              </w:rPr>
              <w:t xml:space="preserve"> availability of required matching </w:t>
            </w:r>
            <w:r w:rsidR="009776A2">
              <w:rPr>
                <w:rFonts w:cstheme="minorHAnsi"/>
                <w:bCs/>
                <w:color w:val="0000FF"/>
              </w:rPr>
              <w:t>c</w:t>
            </w:r>
            <w:r w:rsidR="008471BB">
              <w:rPr>
                <w:rFonts w:cstheme="minorHAnsi"/>
                <w:bCs/>
                <w:color w:val="0000FF"/>
              </w:rPr>
              <w:t>ash</w:t>
            </w:r>
            <w:r w:rsidR="00982242">
              <w:rPr>
                <w:rFonts w:cstheme="minorHAnsi"/>
                <w:bCs/>
                <w:color w:val="0000FF"/>
              </w:rPr>
              <w:t xml:space="preserve"> co-financing</w:t>
            </w:r>
          </w:p>
        </w:tc>
        <w:tc>
          <w:tcPr>
            <w:tcW w:w="3600" w:type="dxa"/>
          </w:tcPr>
          <w:p w14:paraId="7D45144D" w14:textId="77777777" w:rsidR="001E50C8" w:rsidRPr="00A03054" w:rsidRDefault="001E50C8" w:rsidP="004C3454">
            <w:pPr>
              <w:spacing w:after="0" w:line="240" w:lineRule="auto"/>
              <w:jc w:val="both"/>
              <w:rPr>
                <w:rFonts w:cstheme="minorHAnsi"/>
                <w:bCs/>
                <w:color w:val="0000FF"/>
              </w:rPr>
            </w:pPr>
            <w:r w:rsidRPr="00A03054">
              <w:rPr>
                <w:rFonts w:cstheme="minorHAnsi"/>
                <w:bCs/>
                <w:color w:val="0000FF"/>
              </w:rPr>
              <w:t xml:space="preserve">Team </w:t>
            </w:r>
            <w:r w:rsidR="006C0A76">
              <w:rPr>
                <w:rFonts w:cstheme="minorHAnsi"/>
                <w:bCs/>
                <w:color w:val="0000FF"/>
              </w:rPr>
              <w:t xml:space="preserve">has demonstrated evidence or provided </w:t>
            </w:r>
            <w:r>
              <w:rPr>
                <w:rFonts w:cstheme="minorHAnsi"/>
                <w:bCs/>
                <w:color w:val="0000FF"/>
              </w:rPr>
              <w:t xml:space="preserve">a self-statement letter </w:t>
            </w:r>
            <w:r w:rsidR="009776A2">
              <w:rPr>
                <w:rFonts w:cstheme="minorHAnsi"/>
                <w:bCs/>
                <w:color w:val="0000FF"/>
              </w:rPr>
              <w:t xml:space="preserve">on </w:t>
            </w:r>
            <w:r w:rsidR="007D55EB">
              <w:rPr>
                <w:rFonts w:cstheme="minorHAnsi"/>
                <w:bCs/>
                <w:color w:val="0000FF"/>
              </w:rPr>
              <w:t xml:space="preserve">availability  </w:t>
            </w:r>
            <w:r w:rsidR="009776A2">
              <w:rPr>
                <w:rFonts w:cstheme="minorHAnsi"/>
                <w:bCs/>
                <w:color w:val="0000FF"/>
              </w:rPr>
              <w:t xml:space="preserve">of </w:t>
            </w:r>
            <w:r w:rsidR="007D55EB">
              <w:rPr>
                <w:rFonts w:cstheme="minorHAnsi"/>
                <w:bCs/>
                <w:color w:val="0000FF"/>
              </w:rPr>
              <w:t xml:space="preserve">required matching  cash </w:t>
            </w:r>
            <w:r w:rsidR="00982242">
              <w:rPr>
                <w:rFonts w:cstheme="minorHAnsi"/>
                <w:bCs/>
                <w:color w:val="0000FF"/>
              </w:rPr>
              <w:t xml:space="preserve">co-financing </w:t>
            </w:r>
          </w:p>
        </w:tc>
        <w:tc>
          <w:tcPr>
            <w:tcW w:w="1170" w:type="dxa"/>
          </w:tcPr>
          <w:p w14:paraId="5E28D6A4" w14:textId="77777777" w:rsidR="001E50C8" w:rsidRPr="00E17CBF" w:rsidRDefault="001E50C8" w:rsidP="00917C92">
            <w:pPr>
              <w:spacing w:after="0" w:line="240" w:lineRule="auto"/>
              <w:jc w:val="both"/>
              <w:rPr>
                <w:rFonts w:cstheme="minorHAnsi"/>
                <w:bCs/>
                <w:color w:val="0000FF"/>
              </w:rPr>
            </w:pPr>
            <w:r>
              <w:rPr>
                <w:rFonts w:cstheme="minorHAnsi"/>
                <w:bCs/>
                <w:color w:val="0000FF"/>
              </w:rPr>
              <w:t>Yes/No</w:t>
            </w:r>
          </w:p>
        </w:tc>
      </w:tr>
      <w:tr w:rsidR="00E149F6" w:rsidRPr="00491AC9" w14:paraId="1F8FBA22" w14:textId="77777777" w:rsidTr="001656EC">
        <w:tc>
          <w:tcPr>
            <w:tcW w:w="540" w:type="dxa"/>
          </w:tcPr>
          <w:p w14:paraId="47E54C05" w14:textId="77777777" w:rsidR="00E149F6" w:rsidRPr="00E17CBF" w:rsidRDefault="001E50C8" w:rsidP="00917C92">
            <w:pPr>
              <w:spacing w:after="0" w:line="240" w:lineRule="auto"/>
              <w:jc w:val="both"/>
              <w:rPr>
                <w:rFonts w:cstheme="minorHAnsi"/>
                <w:bCs/>
                <w:color w:val="0000FF"/>
              </w:rPr>
            </w:pPr>
            <w:r>
              <w:rPr>
                <w:rFonts w:cstheme="minorHAnsi"/>
                <w:bCs/>
                <w:color w:val="0000FF"/>
              </w:rPr>
              <w:t>5</w:t>
            </w:r>
            <w:r w:rsidR="00E149F6" w:rsidRPr="00E17CBF">
              <w:rPr>
                <w:rFonts w:cstheme="minorHAnsi"/>
                <w:bCs/>
                <w:color w:val="0000FF"/>
              </w:rPr>
              <w:t>.</w:t>
            </w:r>
          </w:p>
        </w:tc>
        <w:tc>
          <w:tcPr>
            <w:tcW w:w="4140" w:type="dxa"/>
          </w:tcPr>
          <w:p w14:paraId="42A23C66" w14:textId="77777777" w:rsidR="00E149F6" w:rsidRPr="00E17CBF" w:rsidRDefault="00E149F6" w:rsidP="002F020F">
            <w:pPr>
              <w:spacing w:after="0" w:line="240" w:lineRule="auto"/>
              <w:jc w:val="both"/>
              <w:rPr>
                <w:rFonts w:cstheme="minorHAnsi"/>
                <w:bCs/>
                <w:color w:val="0000FF"/>
              </w:rPr>
            </w:pPr>
          </w:p>
        </w:tc>
        <w:tc>
          <w:tcPr>
            <w:tcW w:w="3600" w:type="dxa"/>
          </w:tcPr>
          <w:p w14:paraId="64F3F410" w14:textId="77777777" w:rsidR="00E149F6" w:rsidRPr="00E17CBF" w:rsidRDefault="009476C6" w:rsidP="009476C6">
            <w:pPr>
              <w:spacing w:after="0" w:line="240" w:lineRule="auto"/>
              <w:jc w:val="both"/>
              <w:rPr>
                <w:rFonts w:cstheme="minorHAnsi"/>
                <w:bCs/>
                <w:color w:val="0000FF"/>
              </w:rPr>
            </w:pPr>
            <w:r>
              <w:rPr>
                <w:rFonts w:cstheme="minorHAnsi"/>
                <w:bCs/>
                <w:color w:val="0000FF"/>
              </w:rPr>
              <w:t>Statement letter on t</w:t>
            </w:r>
            <w:r w:rsidR="001E50C8" w:rsidRPr="00A03054">
              <w:rPr>
                <w:rFonts w:cstheme="minorHAnsi"/>
                <w:bCs/>
                <w:color w:val="0000FF"/>
              </w:rPr>
              <w:t>eam commit</w:t>
            </w:r>
            <w:r>
              <w:rPr>
                <w:rFonts w:cstheme="minorHAnsi"/>
                <w:bCs/>
                <w:color w:val="0000FF"/>
              </w:rPr>
              <w:t>ting</w:t>
            </w:r>
            <w:r w:rsidR="001E50C8" w:rsidRPr="00A03054">
              <w:rPr>
                <w:rFonts w:cstheme="minorHAnsi"/>
                <w:bCs/>
                <w:color w:val="0000FF"/>
              </w:rPr>
              <w:t xml:space="preserve"> to register a legal entity in RA</w:t>
            </w:r>
          </w:p>
        </w:tc>
        <w:tc>
          <w:tcPr>
            <w:tcW w:w="1170" w:type="dxa"/>
          </w:tcPr>
          <w:p w14:paraId="7DE6EFF0" w14:textId="77777777" w:rsidR="00E149F6" w:rsidRPr="00E17CBF" w:rsidRDefault="00E149F6" w:rsidP="00917C92">
            <w:pPr>
              <w:spacing w:after="0" w:line="240" w:lineRule="auto"/>
              <w:jc w:val="both"/>
              <w:rPr>
                <w:rFonts w:cstheme="minorHAnsi"/>
                <w:bCs/>
                <w:color w:val="0000FF"/>
              </w:rPr>
            </w:pPr>
            <w:r w:rsidRPr="00E17CBF">
              <w:rPr>
                <w:rFonts w:cstheme="minorHAnsi"/>
                <w:bCs/>
                <w:color w:val="0000FF"/>
              </w:rPr>
              <w:t>Yes/No</w:t>
            </w:r>
          </w:p>
        </w:tc>
      </w:tr>
    </w:tbl>
    <w:p w14:paraId="67E46C36" w14:textId="77777777" w:rsidR="000F3482" w:rsidRDefault="000F3482" w:rsidP="000F3482">
      <w:pPr>
        <w:jc w:val="both"/>
        <w:rPr>
          <w:rFonts w:cstheme="minorHAnsi"/>
          <w:bCs/>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4140"/>
        <w:gridCol w:w="3600"/>
        <w:gridCol w:w="1170"/>
      </w:tblGrid>
      <w:tr w:rsidR="00491AC9" w:rsidRPr="00491AC9" w14:paraId="2778B04F" w14:textId="77777777" w:rsidTr="00FD685F">
        <w:tc>
          <w:tcPr>
            <w:tcW w:w="540" w:type="dxa"/>
          </w:tcPr>
          <w:p w14:paraId="411846DB" w14:textId="77777777" w:rsidR="00491AC9" w:rsidRPr="00E17CBF" w:rsidRDefault="00491AC9" w:rsidP="00FD685F">
            <w:pPr>
              <w:spacing w:after="0" w:line="240" w:lineRule="auto"/>
              <w:jc w:val="both"/>
              <w:rPr>
                <w:rFonts w:cstheme="minorHAnsi"/>
                <w:bCs/>
                <w:color w:val="FF0000"/>
              </w:rPr>
            </w:pPr>
          </w:p>
        </w:tc>
        <w:tc>
          <w:tcPr>
            <w:tcW w:w="4140" w:type="dxa"/>
          </w:tcPr>
          <w:p w14:paraId="5B632755" w14:textId="77777777" w:rsidR="00491AC9" w:rsidRPr="00E17CBF" w:rsidRDefault="00491AC9" w:rsidP="00FD685F">
            <w:pPr>
              <w:spacing w:after="0" w:line="240" w:lineRule="auto"/>
              <w:jc w:val="both"/>
              <w:rPr>
                <w:rFonts w:cstheme="minorHAnsi"/>
                <w:b/>
                <w:bCs/>
                <w:i/>
                <w:color w:val="FF0000"/>
              </w:rPr>
            </w:pPr>
            <w:r w:rsidRPr="00E17CBF">
              <w:rPr>
                <w:rFonts w:cstheme="minorHAnsi"/>
                <w:b/>
                <w:bCs/>
                <w:i/>
                <w:color w:val="FF0000"/>
              </w:rPr>
              <w:t>For Companies</w:t>
            </w:r>
          </w:p>
        </w:tc>
        <w:tc>
          <w:tcPr>
            <w:tcW w:w="3600" w:type="dxa"/>
          </w:tcPr>
          <w:p w14:paraId="05E8D7AD" w14:textId="77777777" w:rsidR="00491AC9" w:rsidRPr="00E17CBF" w:rsidRDefault="00491AC9" w:rsidP="00FD685F">
            <w:pPr>
              <w:spacing w:after="0" w:line="240" w:lineRule="auto"/>
              <w:jc w:val="both"/>
              <w:rPr>
                <w:rFonts w:cstheme="minorHAnsi"/>
                <w:bCs/>
                <w:color w:val="FF0000"/>
              </w:rPr>
            </w:pPr>
            <w:r w:rsidRPr="00E17CBF">
              <w:rPr>
                <w:rFonts w:cstheme="minorHAnsi"/>
                <w:b/>
                <w:bCs/>
                <w:i/>
                <w:color w:val="FF0000"/>
              </w:rPr>
              <w:t>For Teams</w:t>
            </w:r>
            <w:r w:rsidR="0072768D">
              <w:rPr>
                <w:rFonts w:cstheme="minorHAnsi"/>
                <w:b/>
                <w:bCs/>
                <w:i/>
                <w:color w:val="FF0000"/>
              </w:rPr>
              <w:t>, not yet incorporated</w:t>
            </w:r>
          </w:p>
        </w:tc>
        <w:tc>
          <w:tcPr>
            <w:tcW w:w="1170" w:type="dxa"/>
          </w:tcPr>
          <w:p w14:paraId="50A6BB9F" w14:textId="77777777" w:rsidR="00491AC9" w:rsidRPr="00E17CBF" w:rsidRDefault="00491AC9" w:rsidP="00FD685F">
            <w:pPr>
              <w:spacing w:after="0" w:line="240" w:lineRule="auto"/>
              <w:jc w:val="both"/>
              <w:rPr>
                <w:rFonts w:cstheme="minorHAnsi"/>
                <w:bCs/>
                <w:color w:val="FF0000"/>
              </w:rPr>
            </w:pPr>
          </w:p>
        </w:tc>
      </w:tr>
      <w:tr w:rsidR="00491AC9" w:rsidRPr="00491AC9" w14:paraId="0F9CF83A" w14:textId="77777777" w:rsidTr="00E17CBF">
        <w:trPr>
          <w:trHeight w:val="593"/>
        </w:trPr>
        <w:tc>
          <w:tcPr>
            <w:tcW w:w="540" w:type="dxa"/>
          </w:tcPr>
          <w:p w14:paraId="5C108F9A" w14:textId="77777777" w:rsidR="00491AC9" w:rsidRPr="00E17CBF" w:rsidRDefault="00491AC9" w:rsidP="00FD685F">
            <w:pPr>
              <w:spacing w:after="0" w:line="240" w:lineRule="auto"/>
              <w:jc w:val="both"/>
              <w:rPr>
                <w:rFonts w:cstheme="minorHAnsi"/>
                <w:bCs/>
                <w:color w:val="FF0000"/>
              </w:rPr>
            </w:pPr>
            <w:r w:rsidRPr="00E17CBF">
              <w:rPr>
                <w:rFonts w:cstheme="minorHAnsi"/>
                <w:bCs/>
                <w:color w:val="FF0000"/>
              </w:rPr>
              <w:t>1.</w:t>
            </w:r>
          </w:p>
        </w:tc>
        <w:tc>
          <w:tcPr>
            <w:tcW w:w="4140" w:type="dxa"/>
          </w:tcPr>
          <w:p w14:paraId="0261FD09" w14:textId="77777777" w:rsidR="00491AC9" w:rsidRPr="00E17CBF" w:rsidRDefault="00491AC9" w:rsidP="00FD685F">
            <w:pPr>
              <w:spacing w:after="0" w:line="240" w:lineRule="auto"/>
              <w:jc w:val="both"/>
              <w:rPr>
                <w:rFonts w:cstheme="minorHAnsi"/>
                <w:bCs/>
                <w:color w:val="FF0000"/>
              </w:rPr>
            </w:pPr>
            <w:r w:rsidRPr="00E17CBF">
              <w:rPr>
                <w:rFonts w:cstheme="minorHAnsi"/>
                <w:bCs/>
                <w:color w:val="FF0000"/>
              </w:rPr>
              <w:t xml:space="preserve">Organization is registered as legal entity in RA </w:t>
            </w:r>
          </w:p>
        </w:tc>
        <w:tc>
          <w:tcPr>
            <w:tcW w:w="3600" w:type="dxa"/>
            <w:vAlign w:val="center"/>
          </w:tcPr>
          <w:p w14:paraId="0434FFF1" w14:textId="77777777" w:rsidR="00491AC9" w:rsidRPr="00E17CBF" w:rsidRDefault="00491AC9" w:rsidP="00FD685F">
            <w:pPr>
              <w:rPr>
                <w:rFonts w:cstheme="minorHAnsi"/>
                <w:color w:val="FF0000"/>
              </w:rPr>
            </w:pPr>
            <w:r w:rsidRPr="00E17CBF">
              <w:rPr>
                <w:rFonts w:cstheme="minorHAnsi"/>
                <w:color w:val="FF0000"/>
              </w:rPr>
              <w:t>Team members are Armenian and/or residents of RA</w:t>
            </w:r>
          </w:p>
        </w:tc>
        <w:tc>
          <w:tcPr>
            <w:tcW w:w="1170" w:type="dxa"/>
          </w:tcPr>
          <w:p w14:paraId="004B607A" w14:textId="77777777" w:rsidR="00C2779D" w:rsidRDefault="00C2779D" w:rsidP="00FD685F">
            <w:pPr>
              <w:spacing w:after="0" w:line="240" w:lineRule="auto"/>
              <w:jc w:val="both"/>
              <w:rPr>
                <w:rFonts w:cstheme="minorHAnsi"/>
                <w:bCs/>
                <w:color w:val="FF0000"/>
              </w:rPr>
            </w:pPr>
          </w:p>
          <w:p w14:paraId="66C0DAF6" w14:textId="77777777" w:rsidR="00491AC9" w:rsidRPr="00E17CBF" w:rsidRDefault="00491AC9" w:rsidP="00FD685F">
            <w:pPr>
              <w:spacing w:after="0" w:line="240" w:lineRule="auto"/>
              <w:jc w:val="both"/>
              <w:rPr>
                <w:rFonts w:cstheme="minorHAnsi"/>
                <w:bCs/>
                <w:color w:val="FF0000"/>
              </w:rPr>
            </w:pPr>
            <w:r w:rsidRPr="00E17CBF">
              <w:rPr>
                <w:rFonts w:cstheme="minorHAnsi"/>
                <w:bCs/>
                <w:color w:val="FF0000"/>
              </w:rPr>
              <w:t>Yes/No</w:t>
            </w:r>
          </w:p>
        </w:tc>
      </w:tr>
      <w:tr w:rsidR="00491AC9" w:rsidRPr="00491AC9" w14:paraId="2046BBC6" w14:textId="77777777" w:rsidTr="00FD685F">
        <w:tc>
          <w:tcPr>
            <w:tcW w:w="540" w:type="dxa"/>
          </w:tcPr>
          <w:p w14:paraId="13EB7069" w14:textId="77777777" w:rsidR="00491AC9" w:rsidRPr="00E17CBF" w:rsidRDefault="00491AC9" w:rsidP="00FD685F">
            <w:pPr>
              <w:spacing w:after="0" w:line="240" w:lineRule="auto"/>
              <w:jc w:val="both"/>
              <w:rPr>
                <w:rFonts w:cstheme="minorHAnsi"/>
                <w:bCs/>
                <w:color w:val="FF0000"/>
              </w:rPr>
            </w:pPr>
            <w:r w:rsidRPr="00E17CBF">
              <w:rPr>
                <w:rFonts w:cstheme="minorHAnsi"/>
                <w:bCs/>
                <w:color w:val="FF0000"/>
              </w:rPr>
              <w:t>2.</w:t>
            </w:r>
          </w:p>
        </w:tc>
        <w:tc>
          <w:tcPr>
            <w:tcW w:w="4140" w:type="dxa"/>
          </w:tcPr>
          <w:p w14:paraId="4A442D7B" w14:textId="77777777" w:rsidR="00491AC9" w:rsidRPr="00F54CD1" w:rsidRDefault="009476C6" w:rsidP="009476C6">
            <w:pPr>
              <w:jc w:val="both"/>
              <w:rPr>
                <w:rFonts w:cstheme="minorHAnsi"/>
                <w:bCs/>
                <w:color w:val="FF0000"/>
              </w:rPr>
            </w:pPr>
            <w:r w:rsidRPr="00F54CD1">
              <w:rPr>
                <w:rFonts w:cstheme="minorHAnsi"/>
                <w:color w:val="FF0000"/>
              </w:rPr>
              <w:t>Statement that p</w:t>
            </w:r>
            <w:r w:rsidR="00491AC9" w:rsidRPr="00F54CD1">
              <w:rPr>
                <w:rFonts w:cstheme="minorHAnsi"/>
                <w:color w:val="FF0000"/>
              </w:rPr>
              <w:t xml:space="preserve">resented </w:t>
            </w:r>
            <w:r w:rsidRPr="00F54CD1">
              <w:rPr>
                <w:rFonts w:cstheme="minorHAnsi"/>
                <w:color w:val="FF0000"/>
              </w:rPr>
              <w:t xml:space="preserve">major </w:t>
            </w:r>
            <w:r w:rsidR="00491AC9" w:rsidRPr="00F54CD1">
              <w:rPr>
                <w:rFonts w:cstheme="minorHAnsi"/>
                <w:color w:val="FF0000"/>
              </w:rPr>
              <w:t xml:space="preserve">business </w:t>
            </w:r>
            <w:r w:rsidRPr="00F54CD1">
              <w:rPr>
                <w:rFonts w:cstheme="minorHAnsi"/>
                <w:color w:val="FF0000"/>
              </w:rPr>
              <w:t xml:space="preserve">operations </w:t>
            </w:r>
            <w:r w:rsidR="00491AC9" w:rsidRPr="00F54CD1">
              <w:rPr>
                <w:rFonts w:cstheme="minorHAnsi"/>
                <w:color w:val="FF0000"/>
              </w:rPr>
              <w:t>are</w:t>
            </w:r>
            <w:r w:rsidR="00057C43" w:rsidRPr="00F54CD1">
              <w:rPr>
                <w:rFonts w:cstheme="minorHAnsi"/>
                <w:color w:val="FF0000"/>
              </w:rPr>
              <w:t>/will be</w:t>
            </w:r>
            <w:r w:rsidR="00491AC9" w:rsidRPr="00F54CD1">
              <w:rPr>
                <w:rFonts w:cstheme="minorHAnsi"/>
                <w:color w:val="FF0000"/>
              </w:rPr>
              <w:t xml:space="preserve"> based in </w:t>
            </w:r>
            <w:proofErr w:type="spellStart"/>
            <w:r w:rsidR="00491AC9" w:rsidRPr="00F54CD1">
              <w:rPr>
                <w:rFonts w:cstheme="minorHAnsi"/>
                <w:color w:val="FF0000"/>
              </w:rPr>
              <w:t>Gyumri</w:t>
            </w:r>
            <w:proofErr w:type="spellEnd"/>
            <w:r w:rsidR="003B47E2" w:rsidRPr="00F54CD1">
              <w:rPr>
                <w:rFonts w:cstheme="minorHAnsi"/>
                <w:color w:val="FF0000"/>
              </w:rPr>
              <w:t xml:space="preserve"> or </w:t>
            </w:r>
            <w:proofErr w:type="spellStart"/>
            <w:r w:rsidR="003B47E2" w:rsidRPr="00F54CD1">
              <w:rPr>
                <w:rFonts w:cstheme="minorHAnsi"/>
                <w:color w:val="FF0000"/>
              </w:rPr>
              <w:t>Vanadzor</w:t>
            </w:r>
            <w:proofErr w:type="spellEnd"/>
          </w:p>
        </w:tc>
        <w:tc>
          <w:tcPr>
            <w:tcW w:w="3600" w:type="dxa"/>
            <w:vAlign w:val="center"/>
          </w:tcPr>
          <w:p w14:paraId="3491B082" w14:textId="77777777" w:rsidR="00491AC9" w:rsidRPr="00F54CD1" w:rsidRDefault="00491AC9" w:rsidP="00FD685F">
            <w:pPr>
              <w:rPr>
                <w:rFonts w:cstheme="minorHAnsi"/>
                <w:color w:val="FF0000"/>
              </w:rPr>
            </w:pPr>
            <w:r w:rsidRPr="00F54CD1">
              <w:rPr>
                <w:rFonts w:cstheme="minorHAnsi"/>
                <w:color w:val="FF0000"/>
              </w:rPr>
              <w:t>Presented business activities are</w:t>
            </w:r>
            <w:r w:rsidR="00057C43" w:rsidRPr="00F54CD1">
              <w:rPr>
                <w:rFonts w:cstheme="minorHAnsi"/>
                <w:color w:val="FF0000"/>
              </w:rPr>
              <w:t>/will be</w:t>
            </w:r>
            <w:r w:rsidRPr="00F54CD1">
              <w:rPr>
                <w:rFonts w:cstheme="minorHAnsi"/>
                <w:color w:val="FF0000"/>
              </w:rPr>
              <w:t xml:space="preserve"> based in </w:t>
            </w:r>
            <w:proofErr w:type="spellStart"/>
            <w:r w:rsidRPr="00F54CD1">
              <w:rPr>
                <w:rFonts w:cstheme="minorHAnsi"/>
                <w:color w:val="FF0000"/>
              </w:rPr>
              <w:t>Gyumri</w:t>
            </w:r>
            <w:proofErr w:type="spellEnd"/>
            <w:r w:rsidRPr="00F54CD1">
              <w:rPr>
                <w:rFonts w:cstheme="minorHAnsi"/>
                <w:color w:val="FF0000"/>
              </w:rPr>
              <w:t xml:space="preserve"> or </w:t>
            </w:r>
            <w:proofErr w:type="spellStart"/>
            <w:r w:rsidRPr="00F54CD1">
              <w:rPr>
                <w:rFonts w:cstheme="minorHAnsi"/>
                <w:color w:val="FF0000"/>
              </w:rPr>
              <w:t>Vanadzor</w:t>
            </w:r>
            <w:proofErr w:type="spellEnd"/>
          </w:p>
        </w:tc>
        <w:tc>
          <w:tcPr>
            <w:tcW w:w="1170" w:type="dxa"/>
          </w:tcPr>
          <w:p w14:paraId="542D497C" w14:textId="77777777" w:rsidR="00C2779D" w:rsidRDefault="00C2779D" w:rsidP="00FD685F">
            <w:pPr>
              <w:spacing w:after="0" w:line="240" w:lineRule="auto"/>
              <w:jc w:val="both"/>
              <w:rPr>
                <w:rFonts w:cstheme="minorHAnsi"/>
                <w:bCs/>
                <w:color w:val="FF0000"/>
              </w:rPr>
            </w:pPr>
          </w:p>
          <w:p w14:paraId="68690737" w14:textId="77777777" w:rsidR="00491AC9" w:rsidRPr="00E17CBF" w:rsidRDefault="00491AC9" w:rsidP="00FD685F">
            <w:pPr>
              <w:spacing w:after="0" w:line="240" w:lineRule="auto"/>
              <w:jc w:val="both"/>
              <w:rPr>
                <w:rFonts w:cstheme="minorHAnsi"/>
                <w:bCs/>
                <w:color w:val="FF0000"/>
              </w:rPr>
            </w:pPr>
            <w:r w:rsidRPr="00E17CBF">
              <w:rPr>
                <w:rFonts w:cstheme="minorHAnsi"/>
                <w:bCs/>
                <w:color w:val="FF0000"/>
              </w:rPr>
              <w:t>Yes/No</w:t>
            </w:r>
          </w:p>
        </w:tc>
      </w:tr>
      <w:tr w:rsidR="00491AC9" w:rsidRPr="00491AC9" w14:paraId="401B8243" w14:textId="77777777" w:rsidTr="00FD685F">
        <w:tc>
          <w:tcPr>
            <w:tcW w:w="540" w:type="dxa"/>
          </w:tcPr>
          <w:p w14:paraId="549E58E5" w14:textId="77777777" w:rsidR="00491AC9" w:rsidRPr="00E17CBF" w:rsidRDefault="00C2779D" w:rsidP="00C2779D">
            <w:pPr>
              <w:spacing w:after="0" w:line="240" w:lineRule="auto"/>
              <w:jc w:val="both"/>
              <w:rPr>
                <w:rFonts w:cstheme="minorHAnsi"/>
                <w:bCs/>
                <w:color w:val="FF0000"/>
              </w:rPr>
            </w:pPr>
            <w:r>
              <w:rPr>
                <w:rFonts w:cstheme="minorHAnsi"/>
                <w:bCs/>
                <w:color w:val="FF0000"/>
              </w:rPr>
              <w:t>4</w:t>
            </w:r>
            <w:r w:rsidR="00491AC9" w:rsidRPr="00E17CBF">
              <w:rPr>
                <w:rFonts w:cstheme="minorHAnsi"/>
                <w:bCs/>
                <w:color w:val="FF0000"/>
              </w:rPr>
              <w:t>.</w:t>
            </w:r>
          </w:p>
        </w:tc>
        <w:tc>
          <w:tcPr>
            <w:tcW w:w="4140" w:type="dxa"/>
          </w:tcPr>
          <w:p w14:paraId="59C52B59" w14:textId="77777777" w:rsidR="00491AC9" w:rsidRPr="003F2FDA" w:rsidRDefault="008471BB" w:rsidP="004C3454">
            <w:pPr>
              <w:rPr>
                <w:rFonts w:cstheme="minorHAnsi"/>
                <w:color w:val="FF0000"/>
              </w:rPr>
            </w:pPr>
            <w:r w:rsidRPr="003F2FDA">
              <w:rPr>
                <w:rFonts w:cstheme="minorHAnsi"/>
                <w:bCs/>
                <w:color w:val="FF0000"/>
              </w:rPr>
              <w:t xml:space="preserve">The Company has </w:t>
            </w:r>
            <w:r w:rsidR="007D55EB" w:rsidRPr="003F2FDA">
              <w:rPr>
                <w:rFonts w:cstheme="minorHAnsi"/>
                <w:bCs/>
                <w:color w:val="FF0000"/>
              </w:rPr>
              <w:t xml:space="preserve">demonstrated evidence or provided </w:t>
            </w:r>
            <w:r w:rsidRPr="003F2FDA">
              <w:rPr>
                <w:rFonts w:cstheme="minorHAnsi"/>
                <w:bCs/>
                <w:color w:val="FF0000"/>
              </w:rPr>
              <w:t xml:space="preserve">a self-statement letter </w:t>
            </w:r>
            <w:r w:rsidR="009776A2" w:rsidRPr="003F2FDA">
              <w:rPr>
                <w:rFonts w:cstheme="minorHAnsi"/>
                <w:bCs/>
                <w:color w:val="FF0000"/>
              </w:rPr>
              <w:t xml:space="preserve">on </w:t>
            </w:r>
            <w:r w:rsidR="007D55EB" w:rsidRPr="003F2FDA">
              <w:rPr>
                <w:rFonts w:cstheme="minorHAnsi"/>
                <w:bCs/>
                <w:color w:val="FF0000"/>
              </w:rPr>
              <w:t xml:space="preserve"> availability of required matching </w:t>
            </w:r>
            <w:r w:rsidRPr="003F2FDA">
              <w:rPr>
                <w:rFonts w:cstheme="minorHAnsi"/>
                <w:bCs/>
                <w:color w:val="FF0000"/>
              </w:rPr>
              <w:t>cash co-financing</w:t>
            </w:r>
          </w:p>
        </w:tc>
        <w:tc>
          <w:tcPr>
            <w:tcW w:w="3600" w:type="dxa"/>
            <w:vAlign w:val="center"/>
          </w:tcPr>
          <w:p w14:paraId="7C1CCD38" w14:textId="77777777" w:rsidR="00491AC9" w:rsidRPr="003F2FDA" w:rsidRDefault="008471BB" w:rsidP="004C3454">
            <w:pPr>
              <w:rPr>
                <w:rFonts w:cstheme="minorHAnsi"/>
                <w:color w:val="FF0000"/>
              </w:rPr>
            </w:pPr>
            <w:r w:rsidRPr="003F2FDA">
              <w:rPr>
                <w:rFonts w:cstheme="minorHAnsi"/>
                <w:bCs/>
                <w:color w:val="FF0000"/>
              </w:rPr>
              <w:t xml:space="preserve">Team </w:t>
            </w:r>
            <w:r w:rsidR="00057C43" w:rsidRPr="003F2FDA">
              <w:rPr>
                <w:rFonts w:cstheme="minorHAnsi"/>
                <w:bCs/>
                <w:color w:val="FF0000"/>
              </w:rPr>
              <w:t xml:space="preserve">has </w:t>
            </w:r>
            <w:r w:rsidR="007D55EB" w:rsidRPr="003F2FDA">
              <w:rPr>
                <w:rFonts w:cstheme="minorHAnsi"/>
                <w:bCs/>
                <w:color w:val="FF0000"/>
              </w:rPr>
              <w:t xml:space="preserve">demonstrated evidence or provided </w:t>
            </w:r>
            <w:r w:rsidRPr="003F2FDA">
              <w:rPr>
                <w:rFonts w:cstheme="minorHAnsi"/>
                <w:bCs/>
                <w:color w:val="FF0000"/>
              </w:rPr>
              <w:t>a self-statement letter o</w:t>
            </w:r>
            <w:r w:rsidR="009776A2" w:rsidRPr="003F2FDA">
              <w:rPr>
                <w:rFonts w:cstheme="minorHAnsi"/>
                <w:bCs/>
                <w:color w:val="FF0000"/>
              </w:rPr>
              <w:t xml:space="preserve">n </w:t>
            </w:r>
            <w:r w:rsidR="007D55EB" w:rsidRPr="003F2FDA">
              <w:rPr>
                <w:rFonts w:cstheme="minorHAnsi"/>
                <w:bCs/>
                <w:color w:val="FF0000"/>
              </w:rPr>
              <w:t xml:space="preserve">availability of required matching  cash </w:t>
            </w:r>
            <w:r w:rsidRPr="003F2FDA">
              <w:rPr>
                <w:rFonts w:cstheme="minorHAnsi"/>
                <w:bCs/>
                <w:color w:val="FF0000"/>
              </w:rPr>
              <w:t>co-financing</w:t>
            </w:r>
          </w:p>
        </w:tc>
        <w:tc>
          <w:tcPr>
            <w:tcW w:w="1170" w:type="dxa"/>
          </w:tcPr>
          <w:p w14:paraId="77F9E004" w14:textId="77777777" w:rsidR="00C2779D" w:rsidRDefault="00C2779D" w:rsidP="00FD685F">
            <w:pPr>
              <w:spacing w:after="0" w:line="240" w:lineRule="auto"/>
              <w:jc w:val="both"/>
              <w:rPr>
                <w:rFonts w:cstheme="minorHAnsi"/>
                <w:bCs/>
                <w:color w:val="FF0000"/>
              </w:rPr>
            </w:pPr>
          </w:p>
          <w:p w14:paraId="4813F143" w14:textId="77777777" w:rsidR="00491AC9" w:rsidRPr="00E17CBF" w:rsidRDefault="00491AC9" w:rsidP="00FD685F">
            <w:pPr>
              <w:spacing w:after="0" w:line="240" w:lineRule="auto"/>
              <w:jc w:val="both"/>
              <w:rPr>
                <w:rFonts w:cstheme="minorHAnsi"/>
                <w:bCs/>
                <w:color w:val="FF0000"/>
              </w:rPr>
            </w:pPr>
            <w:r w:rsidRPr="00E17CBF">
              <w:rPr>
                <w:rFonts w:cstheme="minorHAnsi"/>
                <w:bCs/>
                <w:color w:val="FF0000"/>
              </w:rPr>
              <w:t>Yes/No</w:t>
            </w:r>
          </w:p>
        </w:tc>
      </w:tr>
      <w:tr w:rsidR="001656EC" w:rsidRPr="00491AC9" w14:paraId="62826505" w14:textId="77777777" w:rsidTr="00FD685F">
        <w:tc>
          <w:tcPr>
            <w:tcW w:w="540" w:type="dxa"/>
          </w:tcPr>
          <w:p w14:paraId="7A6125E5" w14:textId="77777777" w:rsidR="001656EC" w:rsidRDefault="001E50C8" w:rsidP="00C2779D">
            <w:pPr>
              <w:spacing w:after="0" w:line="240" w:lineRule="auto"/>
              <w:jc w:val="both"/>
              <w:rPr>
                <w:rFonts w:cstheme="minorHAnsi"/>
                <w:bCs/>
                <w:color w:val="FF0000"/>
              </w:rPr>
            </w:pPr>
            <w:r>
              <w:rPr>
                <w:rFonts w:cstheme="minorHAnsi"/>
                <w:bCs/>
                <w:color w:val="FF0000"/>
              </w:rPr>
              <w:lastRenderedPageBreak/>
              <w:t>5</w:t>
            </w:r>
          </w:p>
        </w:tc>
        <w:tc>
          <w:tcPr>
            <w:tcW w:w="4140" w:type="dxa"/>
          </w:tcPr>
          <w:p w14:paraId="7BF7AF0F" w14:textId="77777777" w:rsidR="001656EC" w:rsidRPr="00F54CD1" w:rsidRDefault="001656EC" w:rsidP="00C2779D">
            <w:pPr>
              <w:rPr>
                <w:rFonts w:cstheme="minorHAnsi"/>
                <w:color w:val="FF0000"/>
              </w:rPr>
            </w:pPr>
          </w:p>
        </w:tc>
        <w:tc>
          <w:tcPr>
            <w:tcW w:w="3600" w:type="dxa"/>
            <w:vAlign w:val="center"/>
          </w:tcPr>
          <w:p w14:paraId="6803CFCD" w14:textId="77777777" w:rsidR="001656EC" w:rsidRPr="00F54CD1" w:rsidRDefault="008471BB" w:rsidP="008471BB">
            <w:pPr>
              <w:rPr>
                <w:rFonts w:cstheme="minorHAnsi"/>
                <w:color w:val="FF0000"/>
              </w:rPr>
            </w:pPr>
            <w:r w:rsidRPr="00F54CD1">
              <w:rPr>
                <w:rFonts w:cstheme="minorHAnsi"/>
                <w:bCs/>
                <w:color w:val="FF0000"/>
              </w:rPr>
              <w:t xml:space="preserve">Statement letter on </w:t>
            </w:r>
            <w:r w:rsidRPr="00F54CD1">
              <w:rPr>
                <w:rFonts w:cstheme="minorHAnsi"/>
                <w:color w:val="FF0000"/>
              </w:rPr>
              <w:t>t</w:t>
            </w:r>
            <w:r w:rsidR="001656EC" w:rsidRPr="00F54CD1">
              <w:rPr>
                <w:rFonts w:cstheme="minorHAnsi"/>
                <w:color w:val="FF0000"/>
              </w:rPr>
              <w:t xml:space="preserve">eam </w:t>
            </w:r>
            <w:r w:rsidRPr="00F54CD1">
              <w:rPr>
                <w:rFonts w:cstheme="minorHAnsi"/>
                <w:color w:val="FF0000"/>
              </w:rPr>
              <w:t>committing</w:t>
            </w:r>
            <w:r w:rsidR="001656EC" w:rsidRPr="00F54CD1">
              <w:rPr>
                <w:rFonts w:cstheme="minorHAnsi"/>
                <w:color w:val="FF0000"/>
              </w:rPr>
              <w:t xml:space="preserve"> to register a legal entity in RA</w:t>
            </w:r>
          </w:p>
        </w:tc>
        <w:tc>
          <w:tcPr>
            <w:tcW w:w="1170" w:type="dxa"/>
          </w:tcPr>
          <w:p w14:paraId="7547E754" w14:textId="77777777" w:rsidR="001656EC" w:rsidRDefault="001656EC" w:rsidP="00FD685F">
            <w:pPr>
              <w:spacing w:after="0" w:line="240" w:lineRule="auto"/>
              <w:jc w:val="both"/>
              <w:rPr>
                <w:rFonts w:cstheme="minorHAnsi"/>
                <w:bCs/>
                <w:color w:val="FF0000"/>
              </w:rPr>
            </w:pPr>
            <w:r w:rsidRPr="00E17CBF">
              <w:rPr>
                <w:rFonts w:cstheme="minorHAnsi"/>
                <w:bCs/>
                <w:color w:val="FF0000"/>
              </w:rPr>
              <w:t>Yes/No</w:t>
            </w:r>
          </w:p>
        </w:tc>
      </w:tr>
    </w:tbl>
    <w:p w14:paraId="3F6A530C" w14:textId="77777777" w:rsidR="007279D0" w:rsidRDefault="007279D0" w:rsidP="007279D0">
      <w:pPr>
        <w:pStyle w:val="Heading2"/>
        <w:spacing w:line="240" w:lineRule="auto"/>
        <w:ind w:left="720"/>
        <w:jc w:val="both"/>
        <w:rPr>
          <w:rFonts w:asciiTheme="minorHAnsi" w:hAnsiTheme="minorHAnsi" w:cstheme="minorHAnsi"/>
          <w:sz w:val="22"/>
          <w:szCs w:val="22"/>
        </w:rPr>
      </w:pPr>
    </w:p>
    <w:p w14:paraId="538D8689" w14:textId="5ADFB89D" w:rsidR="00E14232" w:rsidRPr="003A31BF" w:rsidRDefault="007279D0" w:rsidP="004B66D7">
      <w:pPr>
        <w:rPr>
          <w:rFonts w:cstheme="minorHAnsi"/>
        </w:rPr>
      </w:pPr>
      <w:r>
        <w:br w:type="page"/>
      </w:r>
      <w:bookmarkStart w:id="15" w:name="_Toc404248485"/>
      <w:proofErr w:type="spellStart"/>
      <w:proofErr w:type="gramStart"/>
      <w:r w:rsidR="00E14232" w:rsidRPr="003A31BF">
        <w:rPr>
          <w:rFonts w:cstheme="minorHAnsi"/>
        </w:rPr>
        <w:lastRenderedPageBreak/>
        <w:t>udging</w:t>
      </w:r>
      <w:proofErr w:type="spellEnd"/>
      <w:proofErr w:type="gramEnd"/>
      <w:r w:rsidR="00E14232" w:rsidRPr="003A31BF">
        <w:rPr>
          <w:rFonts w:cstheme="minorHAnsi"/>
        </w:rPr>
        <w:t xml:space="preserve"> </w:t>
      </w:r>
      <w:r w:rsidR="003B47E2">
        <w:rPr>
          <w:rFonts w:cstheme="minorHAnsi"/>
        </w:rPr>
        <w:t>P</w:t>
      </w:r>
      <w:r w:rsidR="00E14232" w:rsidRPr="003A31BF">
        <w:rPr>
          <w:rFonts w:cstheme="minorHAnsi"/>
        </w:rPr>
        <w:t>anel</w:t>
      </w:r>
      <w:bookmarkEnd w:id="15"/>
      <w:r w:rsidR="00E14232" w:rsidRPr="003A31BF">
        <w:rPr>
          <w:rFonts w:cstheme="minorHAnsi"/>
        </w:rPr>
        <w:t xml:space="preserve"> </w:t>
      </w:r>
    </w:p>
    <w:p w14:paraId="776F07AA" w14:textId="77777777" w:rsidR="00E14232" w:rsidRPr="003A31BF" w:rsidRDefault="00E14232" w:rsidP="00584E4F">
      <w:pPr>
        <w:spacing w:after="0" w:line="240" w:lineRule="auto"/>
        <w:jc w:val="both"/>
        <w:rPr>
          <w:rFonts w:cstheme="minorHAnsi"/>
        </w:rPr>
      </w:pPr>
    </w:p>
    <w:p w14:paraId="7985F30D" w14:textId="77777777" w:rsidR="003800E6" w:rsidRDefault="003800E6" w:rsidP="00E17CBF">
      <w:pPr>
        <w:spacing w:after="0" w:line="240" w:lineRule="auto"/>
        <w:ind w:left="360"/>
        <w:jc w:val="both"/>
        <w:rPr>
          <w:rFonts w:cstheme="minorHAnsi"/>
        </w:rPr>
      </w:pPr>
      <w:r>
        <w:rPr>
          <w:rFonts w:cstheme="minorHAnsi"/>
        </w:rPr>
        <w:t>8.4.</w:t>
      </w:r>
      <w:r w:rsidR="00947F04">
        <w:rPr>
          <w:rFonts w:cstheme="minorHAnsi"/>
        </w:rPr>
        <w:t>1</w:t>
      </w:r>
      <w:r w:rsidR="00A2690E">
        <w:rPr>
          <w:rFonts w:cstheme="minorHAnsi"/>
        </w:rPr>
        <w:t xml:space="preserve">. </w:t>
      </w:r>
      <w:r w:rsidR="00E14232" w:rsidRPr="003A31BF">
        <w:rPr>
          <w:rFonts w:cstheme="minorHAnsi"/>
        </w:rPr>
        <w:t xml:space="preserve">Judging </w:t>
      </w:r>
      <w:r w:rsidR="002D73AF">
        <w:rPr>
          <w:rFonts w:cstheme="minorHAnsi"/>
        </w:rPr>
        <w:t>P</w:t>
      </w:r>
      <w:r w:rsidR="00E14232" w:rsidRPr="003A31BF">
        <w:rPr>
          <w:rFonts w:cstheme="minorHAnsi"/>
        </w:rPr>
        <w:t xml:space="preserve">anel will be </w:t>
      </w:r>
      <w:r w:rsidR="00056C86" w:rsidRPr="003A31BF">
        <w:rPr>
          <w:rFonts w:cstheme="minorHAnsi"/>
        </w:rPr>
        <w:t>formed</w:t>
      </w:r>
      <w:r w:rsidR="00E14232" w:rsidRPr="003A31BF">
        <w:rPr>
          <w:rFonts w:cstheme="minorHAnsi"/>
        </w:rPr>
        <w:t xml:space="preserve"> by</w:t>
      </w:r>
      <w:r w:rsidR="008471BB">
        <w:rPr>
          <w:rFonts w:cstheme="minorHAnsi"/>
        </w:rPr>
        <w:t xml:space="preserve"> EIF and approved by</w:t>
      </w:r>
      <w:r w:rsidR="00E14232" w:rsidRPr="003A31BF">
        <w:rPr>
          <w:rFonts w:cstheme="minorHAnsi"/>
        </w:rPr>
        <w:t xml:space="preserve"> </w:t>
      </w:r>
      <w:r w:rsidR="008471BB">
        <w:rPr>
          <w:rFonts w:cstheme="minorHAnsi"/>
        </w:rPr>
        <w:t xml:space="preserve"> </w:t>
      </w:r>
      <w:r w:rsidR="00642B9A">
        <w:rPr>
          <w:rFonts w:cstheme="minorHAnsi"/>
        </w:rPr>
        <w:t>EIC</w:t>
      </w:r>
      <w:r w:rsidR="00442CB0">
        <w:rPr>
          <w:rFonts w:cstheme="minorHAnsi"/>
        </w:rPr>
        <w:t xml:space="preserve"> Project Credit Board</w:t>
      </w:r>
      <w:r w:rsidR="00E14232" w:rsidRPr="003A31BF">
        <w:rPr>
          <w:rFonts w:cstheme="minorHAnsi"/>
        </w:rPr>
        <w:t xml:space="preserve"> and consist of </w:t>
      </w:r>
      <w:r w:rsidR="00AA2AD2">
        <w:rPr>
          <w:rFonts w:cstheme="minorHAnsi"/>
        </w:rPr>
        <w:t>at least</w:t>
      </w:r>
      <w:r w:rsidR="00E120D9" w:rsidRPr="003A31BF">
        <w:rPr>
          <w:rFonts w:cstheme="minorHAnsi"/>
        </w:rPr>
        <w:t xml:space="preserve"> </w:t>
      </w:r>
      <w:r w:rsidR="00AA2AD2">
        <w:rPr>
          <w:rFonts w:cstheme="minorHAnsi"/>
        </w:rPr>
        <w:t>3</w:t>
      </w:r>
      <w:r w:rsidR="006543D6" w:rsidRPr="003A31BF">
        <w:rPr>
          <w:rFonts w:cstheme="minorHAnsi"/>
        </w:rPr>
        <w:t xml:space="preserve"> </w:t>
      </w:r>
      <w:r w:rsidR="006543D6" w:rsidRPr="00AC008A">
        <w:rPr>
          <w:rFonts w:cstheme="minorHAnsi"/>
        </w:rPr>
        <w:t>judges</w:t>
      </w:r>
      <w:r w:rsidR="00056C86" w:rsidRPr="00AC008A">
        <w:rPr>
          <w:rFonts w:cstheme="minorHAnsi"/>
        </w:rPr>
        <w:t>,</w:t>
      </w:r>
      <w:r w:rsidR="006543D6" w:rsidRPr="00AC008A">
        <w:rPr>
          <w:rFonts w:cstheme="minorHAnsi"/>
        </w:rPr>
        <w:t xml:space="preserve"> compris</w:t>
      </w:r>
      <w:r w:rsidR="003B47E2" w:rsidRPr="00AC008A">
        <w:rPr>
          <w:rFonts w:cstheme="minorHAnsi"/>
        </w:rPr>
        <w:t>ed</w:t>
      </w:r>
      <w:r w:rsidR="006543D6" w:rsidRPr="00AC008A">
        <w:rPr>
          <w:rFonts w:cstheme="minorHAnsi"/>
        </w:rPr>
        <w:t xml:space="preserve"> of </w:t>
      </w:r>
      <w:r w:rsidR="00056C86" w:rsidRPr="00AC008A">
        <w:rPr>
          <w:rFonts w:cstheme="minorHAnsi"/>
        </w:rPr>
        <w:t>representatives of the Ministry of Economy of RA</w:t>
      </w:r>
      <w:r w:rsidR="00D363C9" w:rsidRPr="00AC008A">
        <w:rPr>
          <w:rFonts w:cstheme="minorHAnsi"/>
        </w:rPr>
        <w:t xml:space="preserve">, </w:t>
      </w:r>
      <w:proofErr w:type="spellStart"/>
      <w:r w:rsidR="003B47E2" w:rsidRPr="00AC008A">
        <w:rPr>
          <w:rFonts w:cstheme="minorHAnsi"/>
        </w:rPr>
        <w:t>Granatus</w:t>
      </w:r>
      <w:proofErr w:type="spellEnd"/>
      <w:r w:rsidR="003B47E2" w:rsidRPr="00AC008A">
        <w:rPr>
          <w:rFonts w:cstheme="minorHAnsi"/>
        </w:rPr>
        <w:t xml:space="preserve"> </w:t>
      </w:r>
      <w:r w:rsidR="008A3C5F" w:rsidRPr="00AC008A">
        <w:rPr>
          <w:rFonts w:cstheme="minorHAnsi"/>
        </w:rPr>
        <w:t>Venture Fund and private sector</w:t>
      </w:r>
      <w:r w:rsidR="00442CB0" w:rsidRPr="00AC008A">
        <w:rPr>
          <w:rFonts w:cstheme="minorHAnsi"/>
        </w:rPr>
        <w:t xml:space="preserve"> representatives</w:t>
      </w:r>
      <w:r w:rsidR="00FD07CA" w:rsidRPr="00AC008A">
        <w:rPr>
          <w:rFonts w:cstheme="minorHAnsi"/>
        </w:rPr>
        <w:t>, a majority of whom will be independent professionals from the private sector</w:t>
      </w:r>
      <w:r w:rsidR="00056C86" w:rsidRPr="00AC008A">
        <w:rPr>
          <w:rFonts w:cstheme="minorHAnsi"/>
        </w:rPr>
        <w:t>.</w:t>
      </w:r>
    </w:p>
    <w:p w14:paraId="22CA21F3" w14:textId="77777777" w:rsidR="00056C86" w:rsidRDefault="00056C86" w:rsidP="00E17CBF">
      <w:pPr>
        <w:spacing w:after="0" w:line="240" w:lineRule="auto"/>
        <w:ind w:left="360"/>
        <w:jc w:val="both"/>
        <w:rPr>
          <w:rFonts w:cstheme="minorHAnsi"/>
        </w:rPr>
      </w:pPr>
      <w:r>
        <w:rPr>
          <w:rFonts w:cstheme="minorHAnsi"/>
        </w:rPr>
        <w:t xml:space="preserve"> </w:t>
      </w:r>
    </w:p>
    <w:p w14:paraId="3F85343B" w14:textId="77777777" w:rsidR="00E14232" w:rsidRPr="00FB2630" w:rsidRDefault="003800E6" w:rsidP="00E17CBF">
      <w:pPr>
        <w:spacing w:after="0" w:line="240" w:lineRule="auto"/>
        <w:ind w:left="360"/>
        <w:jc w:val="both"/>
        <w:rPr>
          <w:rFonts w:cstheme="minorHAnsi"/>
        </w:rPr>
      </w:pPr>
      <w:r>
        <w:rPr>
          <w:rFonts w:cstheme="minorHAnsi"/>
        </w:rPr>
        <w:t>8.4.</w:t>
      </w:r>
      <w:r w:rsidR="00947F04">
        <w:rPr>
          <w:rFonts w:cstheme="minorHAnsi"/>
        </w:rPr>
        <w:t>2</w:t>
      </w:r>
      <w:r w:rsidR="00A2690E">
        <w:rPr>
          <w:rFonts w:cstheme="minorHAnsi"/>
        </w:rPr>
        <w:t xml:space="preserve">. </w:t>
      </w:r>
      <w:r w:rsidR="00E14232" w:rsidRPr="00FB2630">
        <w:rPr>
          <w:rFonts w:cstheme="minorHAnsi"/>
        </w:rPr>
        <w:t xml:space="preserve">All decisions of </w:t>
      </w:r>
      <w:r w:rsidR="002D73AF">
        <w:rPr>
          <w:rFonts w:cstheme="minorHAnsi"/>
        </w:rPr>
        <w:t>J</w:t>
      </w:r>
      <w:r w:rsidR="00E14232" w:rsidRPr="00FB2630">
        <w:rPr>
          <w:rFonts w:cstheme="minorHAnsi"/>
        </w:rPr>
        <w:t xml:space="preserve">udging </w:t>
      </w:r>
      <w:r w:rsidR="002D73AF">
        <w:rPr>
          <w:rFonts w:cstheme="minorHAnsi"/>
        </w:rPr>
        <w:t>P</w:t>
      </w:r>
      <w:r w:rsidR="00E14232" w:rsidRPr="00FB2630">
        <w:rPr>
          <w:rFonts w:cstheme="minorHAnsi"/>
        </w:rPr>
        <w:t>anel are final. The judges are not required to provide feedback or assistance to the participating teams.</w:t>
      </w:r>
      <w:r w:rsidR="006543D6" w:rsidRPr="00FB2630">
        <w:rPr>
          <w:rFonts w:cstheme="minorHAnsi"/>
        </w:rPr>
        <w:t xml:space="preserve"> </w:t>
      </w:r>
      <w:r w:rsidR="003B47E2">
        <w:rPr>
          <w:rFonts w:cstheme="minorHAnsi"/>
        </w:rPr>
        <w:t xml:space="preserve"> </w:t>
      </w:r>
      <w:r w:rsidR="00E14232" w:rsidRPr="00FB2630">
        <w:rPr>
          <w:rFonts w:cstheme="minorHAnsi"/>
        </w:rPr>
        <w:t xml:space="preserve">Judging </w:t>
      </w:r>
      <w:r w:rsidR="002D73AF">
        <w:rPr>
          <w:rFonts w:cstheme="minorHAnsi"/>
        </w:rPr>
        <w:t>P</w:t>
      </w:r>
      <w:r w:rsidR="00E14232" w:rsidRPr="00FB2630">
        <w:rPr>
          <w:rFonts w:cstheme="minorHAnsi"/>
        </w:rPr>
        <w:t xml:space="preserve">anel will make its </w:t>
      </w:r>
      <w:r w:rsidR="00FD07CA">
        <w:rPr>
          <w:rFonts w:cstheme="minorHAnsi"/>
        </w:rPr>
        <w:t xml:space="preserve">Step 1 shortlisting </w:t>
      </w:r>
      <w:r w:rsidR="00E14232" w:rsidRPr="00FB2630">
        <w:rPr>
          <w:rFonts w:cstheme="minorHAnsi"/>
        </w:rPr>
        <w:t>decisions based on the evaluation of application package against set evaluation criteria</w:t>
      </w:r>
      <w:r w:rsidR="00FD07CA">
        <w:rPr>
          <w:rFonts w:cstheme="minorHAnsi"/>
        </w:rPr>
        <w:t xml:space="preserve"> as outlined in Paragraph 8.5 below</w:t>
      </w:r>
      <w:r w:rsidR="00E14232" w:rsidRPr="00FB2630">
        <w:rPr>
          <w:rFonts w:cstheme="minorHAnsi"/>
        </w:rPr>
        <w:t>.</w:t>
      </w:r>
    </w:p>
    <w:p w14:paraId="743183D0" w14:textId="77777777" w:rsidR="003A31BF" w:rsidRPr="00FB2630" w:rsidRDefault="003A31BF" w:rsidP="00E17CBF">
      <w:pPr>
        <w:spacing w:after="0" w:line="240" w:lineRule="auto"/>
        <w:ind w:left="360"/>
        <w:jc w:val="both"/>
        <w:rPr>
          <w:rFonts w:cstheme="minorHAnsi"/>
        </w:rPr>
      </w:pPr>
    </w:p>
    <w:p w14:paraId="2A9AAE3C" w14:textId="77777777" w:rsidR="000F0AA9" w:rsidRPr="00FB2630" w:rsidRDefault="00D66352" w:rsidP="00EE1DF3">
      <w:pPr>
        <w:pStyle w:val="Heading2"/>
        <w:numPr>
          <w:ilvl w:val="1"/>
          <w:numId w:val="12"/>
        </w:numPr>
        <w:spacing w:line="240" w:lineRule="auto"/>
        <w:ind w:left="360" w:firstLine="0"/>
        <w:jc w:val="both"/>
        <w:rPr>
          <w:rFonts w:asciiTheme="minorHAnsi" w:hAnsiTheme="minorHAnsi" w:cstheme="minorHAnsi"/>
          <w:sz w:val="22"/>
          <w:szCs w:val="22"/>
        </w:rPr>
      </w:pPr>
      <w:bookmarkStart w:id="16" w:name="_Toc404248486"/>
      <w:r w:rsidRPr="00FB2630">
        <w:rPr>
          <w:rFonts w:asciiTheme="minorHAnsi" w:hAnsiTheme="minorHAnsi" w:cstheme="minorHAnsi"/>
          <w:sz w:val="22"/>
          <w:szCs w:val="22"/>
        </w:rPr>
        <w:t>Evaluation</w:t>
      </w:r>
      <w:r w:rsidR="00C02ECD" w:rsidRPr="00FB2630">
        <w:rPr>
          <w:rFonts w:asciiTheme="minorHAnsi" w:hAnsiTheme="minorHAnsi" w:cstheme="minorHAnsi"/>
          <w:sz w:val="22"/>
          <w:szCs w:val="22"/>
        </w:rPr>
        <w:t xml:space="preserve"> </w:t>
      </w:r>
      <w:r w:rsidR="00025DA3">
        <w:rPr>
          <w:rFonts w:asciiTheme="minorHAnsi" w:hAnsiTheme="minorHAnsi" w:cstheme="minorHAnsi"/>
          <w:sz w:val="22"/>
          <w:szCs w:val="22"/>
        </w:rPr>
        <w:t>and Scoring of Applications</w:t>
      </w:r>
      <w:bookmarkEnd w:id="16"/>
    </w:p>
    <w:p w14:paraId="0B1B0E64" w14:textId="77777777" w:rsidR="002E3BAF" w:rsidRPr="00FB2630" w:rsidRDefault="002E3BAF" w:rsidP="00E17CBF">
      <w:pPr>
        <w:spacing w:after="0" w:line="240" w:lineRule="auto"/>
        <w:ind w:left="360"/>
        <w:jc w:val="both"/>
        <w:rPr>
          <w:rFonts w:cstheme="minorHAnsi"/>
        </w:rPr>
      </w:pPr>
    </w:p>
    <w:p w14:paraId="2803B698" w14:textId="77777777" w:rsidR="00C02ECD" w:rsidRDefault="003800E6" w:rsidP="00E17CBF">
      <w:pPr>
        <w:spacing w:after="0" w:line="240" w:lineRule="auto"/>
        <w:ind w:left="360"/>
        <w:jc w:val="both"/>
        <w:rPr>
          <w:rFonts w:cstheme="minorHAnsi"/>
        </w:rPr>
      </w:pPr>
      <w:r>
        <w:rPr>
          <w:rFonts w:cstheme="minorHAnsi"/>
        </w:rPr>
        <w:t>8.5.</w:t>
      </w:r>
      <w:r w:rsidR="00A2690E">
        <w:rPr>
          <w:rFonts w:cstheme="minorHAnsi"/>
        </w:rPr>
        <w:t>1</w:t>
      </w:r>
      <w:proofErr w:type="gramStart"/>
      <w:r w:rsidR="00A2690E">
        <w:rPr>
          <w:rFonts w:cstheme="minorHAnsi"/>
        </w:rPr>
        <w:t xml:space="preserve">.  </w:t>
      </w:r>
      <w:r w:rsidR="008019F0" w:rsidRPr="00E17CBF">
        <w:rPr>
          <w:rFonts w:cstheme="minorHAnsi"/>
          <w:b/>
        </w:rPr>
        <w:t>Step</w:t>
      </w:r>
      <w:proofErr w:type="gramEnd"/>
      <w:r w:rsidR="008019F0" w:rsidRPr="00E17CBF">
        <w:rPr>
          <w:rFonts w:cstheme="minorHAnsi"/>
          <w:b/>
        </w:rPr>
        <w:t xml:space="preserve"> 1 Evaluation.</w:t>
      </w:r>
      <w:r w:rsidR="008019F0">
        <w:rPr>
          <w:rFonts w:cstheme="minorHAnsi"/>
        </w:rPr>
        <w:t xml:space="preserve">  </w:t>
      </w:r>
      <w:r w:rsidR="00C02ECD" w:rsidRPr="00FB2630">
        <w:rPr>
          <w:rFonts w:cstheme="minorHAnsi"/>
        </w:rPr>
        <w:t xml:space="preserve">The </w:t>
      </w:r>
      <w:r w:rsidR="00E940D0" w:rsidRPr="00FB2630">
        <w:rPr>
          <w:rFonts w:cstheme="minorHAnsi"/>
        </w:rPr>
        <w:t xml:space="preserve">Judging Panel will evaluate the </w:t>
      </w:r>
      <w:r>
        <w:rPr>
          <w:rFonts w:cstheme="minorHAnsi"/>
        </w:rPr>
        <w:t>A</w:t>
      </w:r>
      <w:r w:rsidR="00E940D0" w:rsidRPr="00FB2630">
        <w:rPr>
          <w:rFonts w:cstheme="minorHAnsi"/>
        </w:rPr>
        <w:t>ppl</w:t>
      </w:r>
      <w:r w:rsidR="00584E4F" w:rsidRPr="00FB2630">
        <w:rPr>
          <w:rFonts w:cstheme="minorHAnsi"/>
        </w:rPr>
        <w:t xml:space="preserve">ications </w:t>
      </w:r>
      <w:r w:rsidR="008019F0">
        <w:rPr>
          <w:rFonts w:cstheme="minorHAnsi"/>
        </w:rPr>
        <w:t>in a two-step process, with the first step</w:t>
      </w:r>
      <w:r w:rsidR="00050594">
        <w:rPr>
          <w:rFonts w:cstheme="minorHAnsi"/>
        </w:rPr>
        <w:t xml:space="preserve"> designed to “short-list” grant award candidates, based on </w:t>
      </w:r>
      <w:r>
        <w:rPr>
          <w:rFonts w:cstheme="minorHAnsi"/>
        </w:rPr>
        <w:t xml:space="preserve">the </w:t>
      </w:r>
      <w:r w:rsidR="00584E4F" w:rsidRPr="00FB2630">
        <w:rPr>
          <w:rFonts w:cstheme="minorHAnsi"/>
        </w:rPr>
        <w:t xml:space="preserve">following </w:t>
      </w:r>
      <w:r w:rsidR="003C61E9" w:rsidRPr="00FB2630">
        <w:rPr>
          <w:rFonts w:cstheme="minorHAnsi"/>
        </w:rPr>
        <w:t>criteria</w:t>
      </w:r>
      <w:r w:rsidR="00050594">
        <w:rPr>
          <w:rFonts w:cstheme="minorHAnsi"/>
        </w:rPr>
        <w:t>:</w:t>
      </w:r>
      <w:r w:rsidR="00C02ECD" w:rsidRPr="00FB2630">
        <w:rPr>
          <w:rFonts w:cstheme="minorHAnsi"/>
        </w:rPr>
        <w:t xml:space="preserve"> </w:t>
      </w:r>
    </w:p>
    <w:p w14:paraId="3180BBC3" w14:textId="77777777" w:rsidR="002E3BAF" w:rsidRPr="003800E6" w:rsidRDefault="002E3BAF" w:rsidP="00E17CBF">
      <w:pPr>
        <w:spacing w:after="0" w:line="240" w:lineRule="auto"/>
        <w:jc w:val="both"/>
        <w:rPr>
          <w:rFonts w:cstheme="minorHAnsi"/>
        </w:rPr>
      </w:pPr>
    </w:p>
    <w:tbl>
      <w:tblPr>
        <w:tblW w:w="99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
        <w:gridCol w:w="6954"/>
        <w:gridCol w:w="836"/>
        <w:gridCol w:w="1200"/>
      </w:tblGrid>
      <w:tr w:rsidR="00584E4F" w:rsidRPr="00FB2630" w14:paraId="777A5A14" w14:textId="77777777" w:rsidTr="00E17CBF">
        <w:trPr>
          <w:trHeight w:val="458"/>
        </w:trPr>
        <w:tc>
          <w:tcPr>
            <w:tcW w:w="928" w:type="dxa"/>
          </w:tcPr>
          <w:p w14:paraId="32AFF9D0" w14:textId="77777777" w:rsidR="00584E4F" w:rsidRPr="003A31BF" w:rsidRDefault="008019F0" w:rsidP="003A31BF">
            <w:pPr>
              <w:spacing w:after="0" w:line="240" w:lineRule="auto"/>
              <w:jc w:val="both"/>
              <w:rPr>
                <w:rFonts w:cstheme="minorHAnsi"/>
                <w:b/>
                <w:bCs/>
                <w:sz w:val="20"/>
                <w:szCs w:val="20"/>
              </w:rPr>
            </w:pPr>
            <w:r>
              <w:rPr>
                <w:rFonts w:cstheme="minorHAnsi"/>
                <w:b/>
                <w:bCs/>
                <w:sz w:val="20"/>
                <w:szCs w:val="20"/>
              </w:rPr>
              <w:t>Section</w:t>
            </w:r>
          </w:p>
        </w:tc>
        <w:tc>
          <w:tcPr>
            <w:tcW w:w="6954" w:type="dxa"/>
          </w:tcPr>
          <w:p w14:paraId="240F6F77" w14:textId="77777777" w:rsidR="00584E4F" w:rsidRPr="003A31BF" w:rsidRDefault="008019F0" w:rsidP="008019F0">
            <w:pPr>
              <w:spacing w:after="0" w:line="240" w:lineRule="auto"/>
              <w:jc w:val="both"/>
              <w:rPr>
                <w:rFonts w:cstheme="minorHAnsi"/>
                <w:b/>
                <w:bCs/>
                <w:sz w:val="20"/>
                <w:szCs w:val="20"/>
              </w:rPr>
            </w:pPr>
            <w:r>
              <w:rPr>
                <w:rFonts w:cstheme="minorHAnsi"/>
                <w:b/>
                <w:bCs/>
                <w:sz w:val="20"/>
                <w:szCs w:val="20"/>
              </w:rPr>
              <w:t xml:space="preserve">Step 1 </w:t>
            </w:r>
            <w:r w:rsidRPr="003A31BF">
              <w:rPr>
                <w:rFonts w:cstheme="minorHAnsi"/>
                <w:b/>
                <w:bCs/>
                <w:sz w:val="20"/>
                <w:szCs w:val="20"/>
              </w:rPr>
              <w:t xml:space="preserve">Evaluation Criteria </w:t>
            </w:r>
            <w:r>
              <w:rPr>
                <w:rFonts w:cstheme="minorHAnsi"/>
                <w:b/>
                <w:bCs/>
                <w:sz w:val="20"/>
                <w:szCs w:val="20"/>
              </w:rPr>
              <w:t xml:space="preserve">of each </w:t>
            </w:r>
            <w:r w:rsidR="00584E4F" w:rsidRPr="003A31BF">
              <w:rPr>
                <w:rFonts w:cstheme="minorHAnsi"/>
                <w:b/>
                <w:bCs/>
                <w:sz w:val="20"/>
                <w:szCs w:val="20"/>
              </w:rPr>
              <w:t xml:space="preserve">Application </w:t>
            </w:r>
            <w:r w:rsidR="00050594">
              <w:rPr>
                <w:rFonts w:cstheme="minorHAnsi"/>
                <w:b/>
                <w:bCs/>
                <w:sz w:val="20"/>
                <w:szCs w:val="20"/>
              </w:rPr>
              <w:t>S</w:t>
            </w:r>
            <w:r w:rsidR="00584E4F" w:rsidRPr="003A31BF">
              <w:rPr>
                <w:rFonts w:cstheme="minorHAnsi"/>
                <w:b/>
                <w:bCs/>
                <w:sz w:val="20"/>
                <w:szCs w:val="20"/>
              </w:rPr>
              <w:t>ection</w:t>
            </w:r>
            <w:r>
              <w:rPr>
                <w:rFonts w:cstheme="minorHAnsi"/>
                <w:b/>
                <w:bCs/>
                <w:sz w:val="20"/>
                <w:szCs w:val="20"/>
              </w:rPr>
              <w:t xml:space="preserve"> </w:t>
            </w:r>
          </w:p>
        </w:tc>
        <w:tc>
          <w:tcPr>
            <w:tcW w:w="836" w:type="dxa"/>
          </w:tcPr>
          <w:p w14:paraId="7F33E5F8" w14:textId="77777777" w:rsidR="00584E4F" w:rsidRPr="003A31BF" w:rsidRDefault="00584E4F" w:rsidP="003A31BF">
            <w:pPr>
              <w:spacing w:after="0" w:line="240" w:lineRule="auto"/>
              <w:jc w:val="both"/>
              <w:rPr>
                <w:rFonts w:cstheme="minorHAnsi"/>
                <w:b/>
                <w:bCs/>
                <w:sz w:val="20"/>
                <w:szCs w:val="20"/>
              </w:rPr>
            </w:pPr>
            <w:r w:rsidRPr="003A31BF">
              <w:rPr>
                <w:rFonts w:cstheme="minorHAnsi"/>
                <w:b/>
                <w:bCs/>
                <w:sz w:val="20"/>
                <w:szCs w:val="20"/>
              </w:rPr>
              <w:t>Point</w:t>
            </w:r>
            <w:r w:rsidR="008019F0">
              <w:rPr>
                <w:rFonts w:cstheme="minorHAnsi"/>
                <w:b/>
                <w:bCs/>
                <w:sz w:val="20"/>
                <w:szCs w:val="20"/>
              </w:rPr>
              <w:t>s</w:t>
            </w:r>
          </w:p>
        </w:tc>
        <w:tc>
          <w:tcPr>
            <w:tcW w:w="1200" w:type="dxa"/>
          </w:tcPr>
          <w:p w14:paraId="050A4EB6" w14:textId="77777777" w:rsidR="00584E4F" w:rsidRPr="003A31BF" w:rsidRDefault="00DD0842" w:rsidP="003A31BF">
            <w:pPr>
              <w:spacing w:after="0" w:line="240" w:lineRule="auto"/>
              <w:jc w:val="both"/>
              <w:rPr>
                <w:rFonts w:cstheme="minorHAnsi"/>
                <w:b/>
                <w:bCs/>
                <w:sz w:val="20"/>
                <w:szCs w:val="20"/>
              </w:rPr>
            </w:pPr>
            <w:r>
              <w:rPr>
                <w:rFonts w:cstheme="minorHAnsi"/>
                <w:b/>
                <w:bCs/>
                <w:sz w:val="20"/>
                <w:szCs w:val="20"/>
              </w:rPr>
              <w:t>Final</w:t>
            </w:r>
            <w:r w:rsidR="00584E4F" w:rsidRPr="003A31BF">
              <w:rPr>
                <w:rFonts w:cstheme="minorHAnsi"/>
                <w:b/>
                <w:bCs/>
                <w:sz w:val="20"/>
                <w:szCs w:val="20"/>
              </w:rPr>
              <w:t xml:space="preserve"> score</w:t>
            </w:r>
          </w:p>
        </w:tc>
      </w:tr>
      <w:tr w:rsidR="001F1CD9" w:rsidRPr="00FB2630" w14:paraId="0E031274" w14:textId="77777777" w:rsidTr="00E17CBF">
        <w:tc>
          <w:tcPr>
            <w:tcW w:w="928" w:type="dxa"/>
          </w:tcPr>
          <w:p w14:paraId="2BDEB9C9" w14:textId="77777777" w:rsidR="001F1CD9" w:rsidRPr="003A31BF" w:rsidRDefault="001F1CD9" w:rsidP="003A31BF">
            <w:pPr>
              <w:spacing w:after="0" w:line="240" w:lineRule="auto"/>
              <w:jc w:val="both"/>
              <w:rPr>
                <w:rFonts w:cstheme="minorHAnsi"/>
                <w:bCs/>
                <w:sz w:val="20"/>
                <w:szCs w:val="20"/>
              </w:rPr>
            </w:pPr>
            <w:r w:rsidRPr="003A31BF">
              <w:rPr>
                <w:rFonts w:cstheme="minorHAnsi"/>
                <w:bCs/>
                <w:sz w:val="20"/>
                <w:szCs w:val="20"/>
              </w:rPr>
              <w:t>1.</w:t>
            </w:r>
          </w:p>
        </w:tc>
        <w:tc>
          <w:tcPr>
            <w:tcW w:w="6954" w:type="dxa"/>
          </w:tcPr>
          <w:p w14:paraId="1A8A2C10" w14:textId="77777777" w:rsidR="00C72574" w:rsidRPr="001F7B83" w:rsidRDefault="001F7B83" w:rsidP="003A31BF">
            <w:pPr>
              <w:spacing w:after="0" w:line="240" w:lineRule="auto"/>
              <w:jc w:val="both"/>
              <w:rPr>
                <w:rFonts w:cstheme="minorHAnsi"/>
                <w:i/>
                <w:sz w:val="20"/>
                <w:szCs w:val="20"/>
              </w:rPr>
            </w:pPr>
            <w:r w:rsidRPr="001F7B83">
              <w:rPr>
                <w:rFonts w:cstheme="minorHAnsi"/>
                <w:i/>
                <w:sz w:val="20"/>
                <w:szCs w:val="20"/>
              </w:rPr>
              <w:t>Capability of the Team</w:t>
            </w:r>
            <w:r w:rsidR="00C72574" w:rsidRPr="001F7B83">
              <w:rPr>
                <w:rFonts w:cstheme="minorHAnsi"/>
                <w:i/>
                <w:sz w:val="20"/>
                <w:szCs w:val="20"/>
              </w:rPr>
              <w:t xml:space="preserve">  </w:t>
            </w:r>
          </w:p>
          <w:p w14:paraId="41C925B3" w14:textId="77777777" w:rsidR="00C72574" w:rsidRPr="00C72574" w:rsidRDefault="001F1CD9" w:rsidP="003A31BF">
            <w:pPr>
              <w:spacing w:after="0" w:line="240" w:lineRule="auto"/>
              <w:jc w:val="both"/>
              <w:rPr>
                <w:rFonts w:cstheme="minorHAnsi"/>
                <w:bCs/>
                <w:sz w:val="20"/>
                <w:szCs w:val="20"/>
              </w:rPr>
            </w:pPr>
            <w:r w:rsidRPr="003A31BF">
              <w:rPr>
                <w:rFonts w:cstheme="minorHAnsi"/>
                <w:bCs/>
                <w:sz w:val="20"/>
                <w:szCs w:val="20"/>
              </w:rPr>
              <w:t>CVs of all team members demonstrate existence of relevant skills and experience necessary for successful implementation of proposed project</w:t>
            </w:r>
            <w:r w:rsidR="00C72574">
              <w:rPr>
                <w:rFonts w:cstheme="minorHAnsi"/>
                <w:bCs/>
                <w:sz w:val="20"/>
                <w:szCs w:val="20"/>
              </w:rPr>
              <w:t>.</w:t>
            </w:r>
          </w:p>
        </w:tc>
        <w:tc>
          <w:tcPr>
            <w:tcW w:w="836" w:type="dxa"/>
          </w:tcPr>
          <w:p w14:paraId="5CB80D3B" w14:textId="77777777" w:rsidR="001F1CD9" w:rsidRPr="003A31BF" w:rsidRDefault="00C72574" w:rsidP="00D50CB8">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w:t>
            </w:r>
            <w:r w:rsidR="001F1CD9">
              <w:rPr>
                <w:rFonts w:cstheme="minorHAnsi"/>
                <w:sz w:val="20"/>
                <w:szCs w:val="20"/>
              </w:rPr>
              <w:t>10</w:t>
            </w:r>
          </w:p>
        </w:tc>
        <w:tc>
          <w:tcPr>
            <w:tcW w:w="1200" w:type="dxa"/>
          </w:tcPr>
          <w:p w14:paraId="1BE07C08" w14:textId="77777777" w:rsidR="001F1CD9" w:rsidRPr="003A31BF" w:rsidRDefault="001F1CD9" w:rsidP="00C72574">
            <w:pPr>
              <w:spacing w:after="0" w:line="240" w:lineRule="auto"/>
              <w:jc w:val="both"/>
              <w:rPr>
                <w:rFonts w:cstheme="minorHAnsi"/>
                <w:sz w:val="20"/>
                <w:szCs w:val="20"/>
              </w:rPr>
            </w:pPr>
          </w:p>
        </w:tc>
      </w:tr>
      <w:tr w:rsidR="001F1CD9" w:rsidRPr="00FB2630" w14:paraId="58343B96" w14:textId="77777777" w:rsidTr="00E17CBF">
        <w:tc>
          <w:tcPr>
            <w:tcW w:w="928" w:type="dxa"/>
          </w:tcPr>
          <w:p w14:paraId="26E7B3EC" w14:textId="77777777" w:rsidR="001F1CD9" w:rsidRPr="003A31BF" w:rsidRDefault="001F1CD9" w:rsidP="003A31BF">
            <w:pPr>
              <w:spacing w:after="0" w:line="240" w:lineRule="auto"/>
              <w:jc w:val="both"/>
              <w:rPr>
                <w:rFonts w:cstheme="minorHAnsi"/>
                <w:bCs/>
                <w:sz w:val="20"/>
                <w:szCs w:val="20"/>
              </w:rPr>
            </w:pPr>
            <w:r w:rsidRPr="003A31BF">
              <w:rPr>
                <w:rFonts w:cstheme="minorHAnsi"/>
                <w:bCs/>
                <w:sz w:val="20"/>
                <w:szCs w:val="20"/>
              </w:rPr>
              <w:t>2.</w:t>
            </w:r>
          </w:p>
        </w:tc>
        <w:tc>
          <w:tcPr>
            <w:tcW w:w="6954" w:type="dxa"/>
          </w:tcPr>
          <w:p w14:paraId="21EE3F06" w14:textId="77777777" w:rsidR="001F1CD9" w:rsidRPr="001F7B83" w:rsidRDefault="001F1CD9" w:rsidP="003A31BF">
            <w:pPr>
              <w:spacing w:after="0" w:line="240" w:lineRule="auto"/>
              <w:jc w:val="both"/>
              <w:rPr>
                <w:rFonts w:cstheme="minorHAnsi"/>
                <w:i/>
                <w:sz w:val="20"/>
                <w:szCs w:val="20"/>
              </w:rPr>
            </w:pPr>
            <w:r w:rsidRPr="001F7B83">
              <w:rPr>
                <w:rFonts w:cstheme="minorHAnsi"/>
                <w:i/>
                <w:sz w:val="20"/>
                <w:szCs w:val="20"/>
              </w:rPr>
              <w:t>Product/service</w:t>
            </w:r>
            <w:r w:rsidR="00C72574" w:rsidRPr="001F7B83">
              <w:rPr>
                <w:rFonts w:cstheme="minorHAnsi"/>
                <w:i/>
                <w:sz w:val="20"/>
                <w:szCs w:val="20"/>
              </w:rPr>
              <w:t xml:space="preserve"> and Commercial Potential</w:t>
            </w:r>
          </w:p>
          <w:p w14:paraId="4BF49E4C" w14:textId="77777777" w:rsidR="001F7B83" w:rsidRDefault="001F7B83" w:rsidP="009E6C4D">
            <w:pPr>
              <w:spacing w:after="0" w:line="240" w:lineRule="auto"/>
              <w:jc w:val="both"/>
              <w:rPr>
                <w:rFonts w:cstheme="minorHAnsi"/>
                <w:sz w:val="20"/>
                <w:szCs w:val="20"/>
              </w:rPr>
            </w:pPr>
            <w:r>
              <w:rPr>
                <w:rFonts w:cstheme="minorHAnsi"/>
                <w:sz w:val="20"/>
                <w:szCs w:val="20"/>
              </w:rPr>
              <w:t>Will the product have a commercial value with high growth rate in the market?</w:t>
            </w:r>
          </w:p>
          <w:p w14:paraId="0269B0A4" w14:textId="77777777" w:rsidR="001F1CD9" w:rsidRPr="003A31BF" w:rsidRDefault="001F7B83" w:rsidP="009E6C4D">
            <w:pPr>
              <w:spacing w:after="0" w:line="240" w:lineRule="auto"/>
              <w:jc w:val="both"/>
              <w:rPr>
                <w:rFonts w:cstheme="minorHAnsi"/>
                <w:sz w:val="20"/>
                <w:szCs w:val="20"/>
              </w:rPr>
            </w:pPr>
            <w:r>
              <w:rPr>
                <w:rFonts w:cstheme="minorHAnsi"/>
                <w:sz w:val="20"/>
                <w:szCs w:val="20"/>
              </w:rPr>
              <w:t>(</w:t>
            </w:r>
            <w:r w:rsidR="001F1CD9" w:rsidRPr="003A31BF">
              <w:rPr>
                <w:rFonts w:cstheme="minorHAnsi"/>
                <w:sz w:val="20"/>
                <w:szCs w:val="20"/>
              </w:rPr>
              <w:t xml:space="preserve">differentiation from others on the market, advantages over competitors, unique or innovative features or special benefits of </w:t>
            </w:r>
            <w:r w:rsidR="009E6C4D">
              <w:rPr>
                <w:rFonts w:cstheme="minorHAnsi"/>
                <w:sz w:val="20"/>
                <w:szCs w:val="20"/>
              </w:rPr>
              <w:t>the</w:t>
            </w:r>
            <w:r w:rsidR="009E6C4D" w:rsidRPr="003A31BF">
              <w:rPr>
                <w:rFonts w:cstheme="minorHAnsi"/>
                <w:sz w:val="20"/>
                <w:szCs w:val="20"/>
              </w:rPr>
              <w:t xml:space="preserve"> </w:t>
            </w:r>
            <w:r w:rsidR="001F1CD9" w:rsidRPr="003A31BF">
              <w:rPr>
                <w:rFonts w:cstheme="minorHAnsi"/>
                <w:sz w:val="20"/>
                <w:szCs w:val="20"/>
              </w:rPr>
              <w:t>product)</w:t>
            </w:r>
          </w:p>
        </w:tc>
        <w:tc>
          <w:tcPr>
            <w:tcW w:w="836" w:type="dxa"/>
          </w:tcPr>
          <w:p w14:paraId="2BAA2DB0" w14:textId="77777777" w:rsidR="001F1CD9" w:rsidRPr="003A31BF" w:rsidRDefault="001F1CD9" w:rsidP="003A31BF">
            <w:pPr>
              <w:spacing w:after="0" w:line="240" w:lineRule="auto"/>
              <w:jc w:val="both"/>
              <w:rPr>
                <w:rFonts w:cstheme="minorHAnsi"/>
                <w:sz w:val="20"/>
                <w:szCs w:val="20"/>
              </w:rPr>
            </w:pPr>
          </w:p>
          <w:p w14:paraId="3AA795ED" w14:textId="77777777" w:rsidR="001F1CD9" w:rsidRPr="003A31BF" w:rsidRDefault="001F1CD9" w:rsidP="003A31BF">
            <w:pPr>
              <w:spacing w:after="0" w:line="240" w:lineRule="auto"/>
              <w:jc w:val="both"/>
              <w:rPr>
                <w:rFonts w:cstheme="minorHAnsi"/>
                <w:sz w:val="20"/>
                <w:szCs w:val="20"/>
              </w:rPr>
            </w:pPr>
          </w:p>
          <w:p w14:paraId="4A2F7F89" w14:textId="77777777" w:rsidR="001F1CD9" w:rsidRPr="003A31BF" w:rsidRDefault="009E6C4D" w:rsidP="00E5204D">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w:t>
            </w:r>
            <w:r w:rsidR="001F1CD9">
              <w:rPr>
                <w:rFonts w:cstheme="minorHAnsi"/>
                <w:sz w:val="20"/>
                <w:szCs w:val="20"/>
              </w:rPr>
              <w:t>10</w:t>
            </w:r>
          </w:p>
        </w:tc>
        <w:tc>
          <w:tcPr>
            <w:tcW w:w="1200" w:type="dxa"/>
          </w:tcPr>
          <w:p w14:paraId="1B3C8DD4" w14:textId="77777777" w:rsidR="001F1CD9" w:rsidRPr="003A31BF" w:rsidRDefault="001F1CD9" w:rsidP="00B22CC5">
            <w:pPr>
              <w:spacing w:after="0" w:line="240" w:lineRule="auto"/>
              <w:jc w:val="both"/>
              <w:rPr>
                <w:rFonts w:cstheme="minorHAnsi"/>
                <w:sz w:val="20"/>
                <w:szCs w:val="20"/>
              </w:rPr>
            </w:pPr>
          </w:p>
          <w:p w14:paraId="7D19B66F" w14:textId="77777777" w:rsidR="001F1CD9" w:rsidRPr="003A31BF" w:rsidRDefault="001F1CD9" w:rsidP="00B22CC5">
            <w:pPr>
              <w:spacing w:after="0" w:line="240" w:lineRule="auto"/>
              <w:jc w:val="both"/>
              <w:rPr>
                <w:rFonts w:cstheme="minorHAnsi"/>
                <w:sz w:val="20"/>
                <w:szCs w:val="20"/>
              </w:rPr>
            </w:pPr>
          </w:p>
          <w:p w14:paraId="5E78B7E9" w14:textId="77777777" w:rsidR="001F1CD9" w:rsidRPr="003A31BF" w:rsidRDefault="001F1CD9" w:rsidP="003A31BF">
            <w:pPr>
              <w:spacing w:after="0" w:line="240" w:lineRule="auto"/>
              <w:jc w:val="both"/>
              <w:rPr>
                <w:rFonts w:cstheme="minorHAnsi"/>
                <w:sz w:val="20"/>
                <w:szCs w:val="20"/>
              </w:rPr>
            </w:pPr>
          </w:p>
        </w:tc>
      </w:tr>
      <w:tr w:rsidR="001F1CD9" w:rsidRPr="00FB2630" w14:paraId="0AFCEFDA" w14:textId="77777777" w:rsidTr="00E17CBF">
        <w:tc>
          <w:tcPr>
            <w:tcW w:w="928" w:type="dxa"/>
          </w:tcPr>
          <w:p w14:paraId="66DED071" w14:textId="77777777" w:rsidR="001F1CD9" w:rsidRPr="003A31BF" w:rsidRDefault="001F1CD9" w:rsidP="003A31BF">
            <w:pPr>
              <w:spacing w:after="0" w:line="240" w:lineRule="auto"/>
              <w:jc w:val="both"/>
              <w:rPr>
                <w:rFonts w:cstheme="minorHAnsi"/>
                <w:bCs/>
                <w:sz w:val="20"/>
                <w:szCs w:val="20"/>
              </w:rPr>
            </w:pPr>
            <w:r w:rsidRPr="003A31BF">
              <w:rPr>
                <w:rFonts w:cstheme="minorHAnsi"/>
                <w:bCs/>
                <w:sz w:val="20"/>
                <w:szCs w:val="20"/>
              </w:rPr>
              <w:t>3.</w:t>
            </w:r>
          </w:p>
        </w:tc>
        <w:tc>
          <w:tcPr>
            <w:tcW w:w="6954" w:type="dxa"/>
          </w:tcPr>
          <w:p w14:paraId="0CEF6EEC" w14:textId="77777777" w:rsidR="009E6C4D" w:rsidRPr="001F7B83" w:rsidRDefault="009E6C4D" w:rsidP="003A31BF">
            <w:pPr>
              <w:spacing w:after="0" w:line="240" w:lineRule="auto"/>
              <w:jc w:val="both"/>
              <w:rPr>
                <w:rFonts w:cstheme="minorHAnsi"/>
                <w:i/>
                <w:sz w:val="20"/>
                <w:szCs w:val="20"/>
              </w:rPr>
            </w:pPr>
            <w:r w:rsidRPr="001F7B83">
              <w:rPr>
                <w:rFonts w:cstheme="minorHAnsi"/>
                <w:i/>
                <w:sz w:val="20"/>
                <w:szCs w:val="20"/>
              </w:rPr>
              <w:t>Understanding of Market and Customer Need</w:t>
            </w:r>
          </w:p>
          <w:p w14:paraId="587F0E7A" w14:textId="77777777" w:rsidR="001F7B83" w:rsidRPr="001F7B83" w:rsidRDefault="001F7B83" w:rsidP="001F7B83">
            <w:pPr>
              <w:spacing w:after="0" w:line="240" w:lineRule="auto"/>
              <w:jc w:val="both"/>
              <w:rPr>
                <w:rFonts w:cstheme="minorHAnsi"/>
                <w:sz w:val="20"/>
                <w:szCs w:val="20"/>
              </w:rPr>
            </w:pPr>
            <w:r w:rsidRPr="001F7B83">
              <w:rPr>
                <w:rFonts w:cstheme="minorHAnsi"/>
                <w:sz w:val="20"/>
                <w:szCs w:val="20"/>
              </w:rPr>
              <w:t>How does the product/service address a market need?  Do the applicants adequately describe the market</w:t>
            </w:r>
            <w:r>
              <w:rPr>
                <w:rFonts w:cstheme="minorHAnsi"/>
                <w:sz w:val="20"/>
                <w:szCs w:val="20"/>
              </w:rPr>
              <w:t xml:space="preserve"> and have realistic understanding of </w:t>
            </w:r>
            <w:r w:rsidR="004E4A0F">
              <w:rPr>
                <w:rFonts w:cstheme="minorHAnsi"/>
                <w:sz w:val="20"/>
                <w:szCs w:val="20"/>
              </w:rPr>
              <w:t>potential competitors</w:t>
            </w:r>
            <w:r w:rsidRPr="001F7B83">
              <w:rPr>
                <w:rFonts w:cstheme="minorHAnsi"/>
                <w:sz w:val="20"/>
                <w:szCs w:val="20"/>
              </w:rPr>
              <w:t>?</w:t>
            </w:r>
          </w:p>
          <w:p w14:paraId="1D5B47BF" w14:textId="77777777" w:rsidR="001F1CD9" w:rsidRPr="003A31BF" w:rsidRDefault="001F1CD9" w:rsidP="004E4A0F">
            <w:pPr>
              <w:spacing w:after="0" w:line="240" w:lineRule="auto"/>
              <w:jc w:val="both"/>
              <w:rPr>
                <w:rFonts w:cstheme="minorHAnsi"/>
                <w:sz w:val="20"/>
                <w:szCs w:val="20"/>
              </w:rPr>
            </w:pPr>
            <w:r w:rsidRPr="003A31BF">
              <w:rPr>
                <w:rFonts w:cstheme="minorHAnsi"/>
                <w:sz w:val="20"/>
                <w:szCs w:val="20"/>
              </w:rPr>
              <w:t>(</w:t>
            </w:r>
            <w:proofErr w:type="gramStart"/>
            <w:r w:rsidRPr="003A31BF">
              <w:rPr>
                <w:rFonts w:cstheme="minorHAnsi"/>
                <w:sz w:val="20"/>
                <w:szCs w:val="20"/>
              </w:rPr>
              <w:t>current</w:t>
            </w:r>
            <w:proofErr w:type="gramEnd"/>
            <w:r w:rsidRPr="003A31BF">
              <w:rPr>
                <w:rFonts w:cstheme="minorHAnsi"/>
                <w:sz w:val="20"/>
                <w:szCs w:val="20"/>
              </w:rPr>
              <w:t xml:space="preserve"> size, potential growth of the market, competit</w:t>
            </w:r>
            <w:r w:rsidR="009E6C4D">
              <w:rPr>
                <w:rFonts w:cstheme="minorHAnsi"/>
                <w:sz w:val="20"/>
                <w:szCs w:val="20"/>
              </w:rPr>
              <w:t>ion</w:t>
            </w:r>
            <w:r w:rsidRPr="003A31BF">
              <w:rPr>
                <w:rFonts w:cstheme="minorHAnsi"/>
                <w:sz w:val="20"/>
                <w:szCs w:val="20"/>
              </w:rPr>
              <w:t>, customer profile,</w:t>
            </w:r>
            <w:r w:rsidR="004E4A0F">
              <w:rPr>
                <w:rFonts w:cstheme="minorHAnsi"/>
                <w:sz w:val="20"/>
                <w:szCs w:val="20"/>
              </w:rPr>
              <w:t xml:space="preserve"> etc.</w:t>
            </w:r>
            <w:r w:rsidRPr="003A31BF">
              <w:rPr>
                <w:rFonts w:cstheme="minorHAnsi"/>
                <w:sz w:val="20"/>
                <w:szCs w:val="20"/>
              </w:rPr>
              <w:t>)</w:t>
            </w:r>
          </w:p>
        </w:tc>
        <w:tc>
          <w:tcPr>
            <w:tcW w:w="836" w:type="dxa"/>
          </w:tcPr>
          <w:p w14:paraId="51DC33AA" w14:textId="77777777" w:rsidR="001F1CD9" w:rsidRPr="003A31BF" w:rsidRDefault="001F1CD9" w:rsidP="003A31BF">
            <w:pPr>
              <w:spacing w:after="0" w:line="240" w:lineRule="auto"/>
              <w:jc w:val="both"/>
              <w:rPr>
                <w:rFonts w:cstheme="minorHAnsi"/>
                <w:sz w:val="20"/>
                <w:szCs w:val="20"/>
              </w:rPr>
            </w:pPr>
          </w:p>
          <w:p w14:paraId="07B6F354" w14:textId="77777777" w:rsidR="001F1CD9" w:rsidRPr="003A31BF" w:rsidRDefault="001F1CD9" w:rsidP="003A31BF">
            <w:pPr>
              <w:spacing w:after="0" w:line="240" w:lineRule="auto"/>
              <w:jc w:val="both"/>
              <w:rPr>
                <w:rFonts w:cstheme="minorHAnsi"/>
                <w:sz w:val="20"/>
                <w:szCs w:val="20"/>
              </w:rPr>
            </w:pPr>
          </w:p>
          <w:p w14:paraId="10A18694" w14:textId="77777777" w:rsidR="001F1CD9" w:rsidRPr="003A31BF" w:rsidRDefault="009E6C4D" w:rsidP="003A31BF">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10</w:t>
            </w:r>
          </w:p>
        </w:tc>
        <w:tc>
          <w:tcPr>
            <w:tcW w:w="1200" w:type="dxa"/>
          </w:tcPr>
          <w:p w14:paraId="1FB4A3ED" w14:textId="77777777" w:rsidR="001F1CD9" w:rsidRPr="003A31BF" w:rsidRDefault="001F1CD9" w:rsidP="00B22CC5">
            <w:pPr>
              <w:spacing w:after="0" w:line="240" w:lineRule="auto"/>
              <w:jc w:val="both"/>
              <w:rPr>
                <w:rFonts w:cstheme="minorHAnsi"/>
                <w:sz w:val="20"/>
                <w:szCs w:val="20"/>
              </w:rPr>
            </w:pPr>
          </w:p>
          <w:p w14:paraId="70016B80" w14:textId="77777777" w:rsidR="001F1CD9" w:rsidRPr="003A31BF" w:rsidRDefault="001F1CD9" w:rsidP="00B22CC5">
            <w:pPr>
              <w:spacing w:after="0" w:line="240" w:lineRule="auto"/>
              <w:jc w:val="both"/>
              <w:rPr>
                <w:rFonts w:cstheme="minorHAnsi"/>
                <w:sz w:val="20"/>
                <w:szCs w:val="20"/>
              </w:rPr>
            </w:pPr>
          </w:p>
          <w:p w14:paraId="0185F461" w14:textId="77777777" w:rsidR="001F1CD9" w:rsidRPr="003A31BF" w:rsidRDefault="001F1CD9" w:rsidP="003A31BF">
            <w:pPr>
              <w:spacing w:after="0" w:line="240" w:lineRule="auto"/>
              <w:jc w:val="both"/>
              <w:rPr>
                <w:rFonts w:cstheme="minorHAnsi"/>
                <w:sz w:val="20"/>
                <w:szCs w:val="20"/>
              </w:rPr>
            </w:pPr>
          </w:p>
        </w:tc>
      </w:tr>
      <w:tr w:rsidR="001F1CD9" w:rsidRPr="00FB2630" w14:paraId="0A441C50" w14:textId="77777777" w:rsidTr="00E17CBF">
        <w:tc>
          <w:tcPr>
            <w:tcW w:w="928" w:type="dxa"/>
          </w:tcPr>
          <w:p w14:paraId="248A4408" w14:textId="77777777" w:rsidR="001F1CD9" w:rsidRPr="003A31BF" w:rsidRDefault="001F1CD9" w:rsidP="003A31BF">
            <w:pPr>
              <w:spacing w:after="0" w:line="240" w:lineRule="auto"/>
              <w:jc w:val="both"/>
              <w:rPr>
                <w:rFonts w:cstheme="minorHAnsi"/>
                <w:bCs/>
                <w:sz w:val="20"/>
                <w:szCs w:val="20"/>
              </w:rPr>
            </w:pPr>
            <w:r w:rsidRPr="003A31BF">
              <w:rPr>
                <w:rFonts w:cstheme="minorHAnsi"/>
                <w:bCs/>
                <w:sz w:val="20"/>
                <w:szCs w:val="20"/>
              </w:rPr>
              <w:t>4.</w:t>
            </w:r>
          </w:p>
        </w:tc>
        <w:tc>
          <w:tcPr>
            <w:tcW w:w="6954" w:type="dxa"/>
          </w:tcPr>
          <w:p w14:paraId="6760B0F9" w14:textId="77777777" w:rsidR="001F1CD9" w:rsidRPr="001F7B83" w:rsidRDefault="001F1CD9" w:rsidP="003A31BF">
            <w:pPr>
              <w:spacing w:after="0" w:line="240" w:lineRule="auto"/>
              <w:jc w:val="both"/>
              <w:rPr>
                <w:rFonts w:cstheme="minorHAnsi"/>
                <w:i/>
                <w:sz w:val="20"/>
                <w:szCs w:val="20"/>
              </w:rPr>
            </w:pPr>
            <w:r w:rsidRPr="001F7B83">
              <w:rPr>
                <w:rFonts w:cstheme="minorHAnsi"/>
                <w:i/>
                <w:sz w:val="20"/>
                <w:szCs w:val="20"/>
              </w:rPr>
              <w:t>Marketing Plan</w:t>
            </w:r>
          </w:p>
          <w:p w14:paraId="03721C49" w14:textId="77777777" w:rsidR="004E4A0F" w:rsidRDefault="004E4A0F" w:rsidP="004E4A0F">
            <w:pPr>
              <w:spacing w:after="0" w:line="240" w:lineRule="auto"/>
              <w:jc w:val="both"/>
              <w:rPr>
                <w:rFonts w:ascii="Times New Roman" w:hAnsi="Times New Roman"/>
                <w:sz w:val="20"/>
                <w:szCs w:val="20"/>
              </w:rPr>
            </w:pPr>
            <w:r w:rsidRPr="004E4A0F">
              <w:rPr>
                <w:rFonts w:cstheme="minorHAnsi"/>
                <w:sz w:val="20"/>
                <w:szCs w:val="20"/>
              </w:rPr>
              <w:t>Does the applicant have a realistic strategy and marketing plan?</w:t>
            </w:r>
            <w:r w:rsidRPr="00597460">
              <w:rPr>
                <w:rFonts w:ascii="Times New Roman" w:hAnsi="Times New Roman"/>
                <w:sz w:val="20"/>
                <w:szCs w:val="20"/>
              </w:rPr>
              <w:t xml:space="preserve"> </w:t>
            </w:r>
          </w:p>
          <w:p w14:paraId="4BB3D3D1" w14:textId="77777777" w:rsidR="001F7B83" w:rsidRPr="003A31BF" w:rsidRDefault="001F1CD9" w:rsidP="004E4A0F">
            <w:pPr>
              <w:spacing w:after="0" w:line="240" w:lineRule="auto"/>
              <w:jc w:val="both"/>
              <w:rPr>
                <w:rFonts w:cstheme="minorHAnsi"/>
                <w:sz w:val="20"/>
                <w:szCs w:val="20"/>
              </w:rPr>
            </w:pPr>
            <w:r w:rsidRPr="003A31BF">
              <w:rPr>
                <w:rFonts w:cstheme="minorHAnsi"/>
                <w:sz w:val="20"/>
                <w:szCs w:val="20"/>
              </w:rPr>
              <w:t>(target market identification and segmentation, pricing, promotion, distribution, other)</w:t>
            </w:r>
          </w:p>
        </w:tc>
        <w:tc>
          <w:tcPr>
            <w:tcW w:w="836" w:type="dxa"/>
          </w:tcPr>
          <w:p w14:paraId="4CD1D4B6" w14:textId="77777777" w:rsidR="001F1CD9" w:rsidRPr="003A31BF" w:rsidRDefault="001F1CD9" w:rsidP="003A31BF">
            <w:pPr>
              <w:spacing w:after="0" w:line="240" w:lineRule="auto"/>
              <w:jc w:val="both"/>
              <w:rPr>
                <w:rFonts w:cstheme="minorHAnsi"/>
                <w:sz w:val="20"/>
                <w:szCs w:val="20"/>
              </w:rPr>
            </w:pPr>
          </w:p>
          <w:p w14:paraId="28DA3784" w14:textId="77777777" w:rsidR="001F1CD9" w:rsidRPr="003A31BF" w:rsidRDefault="009E6C4D" w:rsidP="003A31BF">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-10</w:t>
            </w:r>
          </w:p>
        </w:tc>
        <w:tc>
          <w:tcPr>
            <w:tcW w:w="1200" w:type="dxa"/>
          </w:tcPr>
          <w:p w14:paraId="56907DEC" w14:textId="77777777" w:rsidR="001F1CD9" w:rsidRPr="003A31BF" w:rsidRDefault="001F1CD9" w:rsidP="00B22CC5">
            <w:pPr>
              <w:spacing w:after="0" w:line="240" w:lineRule="auto"/>
              <w:jc w:val="both"/>
              <w:rPr>
                <w:rFonts w:cstheme="minorHAnsi"/>
                <w:sz w:val="20"/>
                <w:szCs w:val="20"/>
              </w:rPr>
            </w:pPr>
          </w:p>
          <w:p w14:paraId="003B9EB4" w14:textId="77777777" w:rsidR="001F1CD9" w:rsidRPr="003A31BF" w:rsidRDefault="001F1CD9" w:rsidP="003A31BF">
            <w:pPr>
              <w:spacing w:after="0" w:line="240" w:lineRule="auto"/>
              <w:jc w:val="both"/>
              <w:rPr>
                <w:rFonts w:cstheme="minorHAnsi"/>
                <w:sz w:val="20"/>
                <w:szCs w:val="20"/>
              </w:rPr>
            </w:pPr>
          </w:p>
        </w:tc>
      </w:tr>
      <w:tr w:rsidR="001F1CD9" w:rsidRPr="00FB2630" w14:paraId="06179291" w14:textId="77777777" w:rsidTr="00E17CBF">
        <w:tc>
          <w:tcPr>
            <w:tcW w:w="928" w:type="dxa"/>
          </w:tcPr>
          <w:p w14:paraId="71FED006" w14:textId="77777777" w:rsidR="001F1CD9" w:rsidRPr="003A31BF" w:rsidRDefault="009E6C4D" w:rsidP="003A31BF">
            <w:pPr>
              <w:spacing w:after="0" w:line="240" w:lineRule="auto"/>
              <w:jc w:val="both"/>
              <w:rPr>
                <w:rFonts w:cstheme="minorHAnsi"/>
                <w:bCs/>
                <w:sz w:val="20"/>
                <w:szCs w:val="20"/>
              </w:rPr>
            </w:pPr>
            <w:r>
              <w:rPr>
                <w:rFonts w:cstheme="minorHAnsi"/>
                <w:bCs/>
                <w:sz w:val="20"/>
                <w:szCs w:val="20"/>
              </w:rPr>
              <w:t>5</w:t>
            </w:r>
            <w:r w:rsidR="001F1CD9" w:rsidRPr="003A31BF">
              <w:rPr>
                <w:rFonts w:cstheme="minorHAnsi"/>
                <w:bCs/>
                <w:sz w:val="20"/>
                <w:szCs w:val="20"/>
              </w:rPr>
              <w:t>.</w:t>
            </w:r>
          </w:p>
        </w:tc>
        <w:tc>
          <w:tcPr>
            <w:tcW w:w="6954" w:type="dxa"/>
          </w:tcPr>
          <w:p w14:paraId="577F6FC7" w14:textId="77777777" w:rsidR="001F1CD9" w:rsidRPr="001F7B83" w:rsidRDefault="001F1CD9" w:rsidP="003A31BF">
            <w:pPr>
              <w:spacing w:after="0" w:line="240" w:lineRule="auto"/>
              <w:jc w:val="both"/>
              <w:rPr>
                <w:rFonts w:cstheme="minorHAnsi"/>
                <w:i/>
                <w:sz w:val="20"/>
                <w:szCs w:val="20"/>
              </w:rPr>
            </w:pPr>
            <w:r w:rsidRPr="001F7B83">
              <w:rPr>
                <w:rFonts w:cstheme="minorHAnsi"/>
                <w:i/>
                <w:sz w:val="20"/>
                <w:szCs w:val="20"/>
              </w:rPr>
              <w:t>Risks and opportunities</w:t>
            </w:r>
          </w:p>
          <w:p w14:paraId="4EF00EB7" w14:textId="77777777" w:rsidR="004E4A0F" w:rsidRDefault="004E4A0F" w:rsidP="003A31BF">
            <w:pPr>
              <w:spacing w:after="0" w:line="240" w:lineRule="auto"/>
              <w:jc w:val="both"/>
              <w:rPr>
                <w:rFonts w:cstheme="minorHAnsi"/>
                <w:sz w:val="20"/>
                <w:szCs w:val="20"/>
              </w:rPr>
            </w:pPr>
            <w:r>
              <w:rPr>
                <w:rFonts w:cstheme="minorHAnsi"/>
                <w:sz w:val="20"/>
                <w:szCs w:val="20"/>
              </w:rPr>
              <w:t>Does applicant clearly understand the risks and opportunities in the market?</w:t>
            </w:r>
          </w:p>
          <w:p w14:paraId="6A71721F" w14:textId="77777777" w:rsidR="001F1CD9" w:rsidRPr="003A31BF" w:rsidRDefault="001F1CD9" w:rsidP="004E4A0F">
            <w:pPr>
              <w:spacing w:after="0" w:line="240" w:lineRule="auto"/>
              <w:jc w:val="both"/>
              <w:rPr>
                <w:rFonts w:cstheme="minorHAnsi"/>
                <w:sz w:val="20"/>
                <w:szCs w:val="20"/>
              </w:rPr>
            </w:pPr>
            <w:r w:rsidRPr="003A31BF">
              <w:rPr>
                <w:rFonts w:cstheme="minorHAnsi"/>
                <w:sz w:val="20"/>
                <w:szCs w:val="20"/>
              </w:rPr>
              <w:t>(</w:t>
            </w:r>
            <w:proofErr w:type="gramStart"/>
            <w:r w:rsidRPr="003A31BF">
              <w:rPr>
                <w:rFonts w:cstheme="minorHAnsi"/>
                <w:sz w:val="20"/>
                <w:szCs w:val="20"/>
              </w:rPr>
              <w:t>changing</w:t>
            </w:r>
            <w:proofErr w:type="gramEnd"/>
            <w:r w:rsidRPr="003A31BF">
              <w:rPr>
                <w:rFonts w:cstheme="minorHAnsi"/>
                <w:sz w:val="20"/>
                <w:szCs w:val="20"/>
              </w:rPr>
              <w:t xml:space="preserve"> market, increasing competition, new technologies</w:t>
            </w:r>
            <w:r w:rsidR="004E4A0F">
              <w:rPr>
                <w:rFonts w:cstheme="minorHAnsi"/>
                <w:sz w:val="20"/>
                <w:szCs w:val="20"/>
              </w:rPr>
              <w:t>, etc.</w:t>
            </w:r>
            <w:r w:rsidRPr="003A31BF">
              <w:rPr>
                <w:rFonts w:cstheme="minorHAnsi"/>
                <w:sz w:val="20"/>
                <w:szCs w:val="20"/>
              </w:rPr>
              <w:t>)</w:t>
            </w:r>
          </w:p>
        </w:tc>
        <w:tc>
          <w:tcPr>
            <w:tcW w:w="836" w:type="dxa"/>
          </w:tcPr>
          <w:p w14:paraId="1D3401D4" w14:textId="77777777" w:rsidR="001F1CD9" w:rsidRPr="003A31BF" w:rsidRDefault="001F1CD9" w:rsidP="003A31BF">
            <w:pPr>
              <w:spacing w:after="0" w:line="240" w:lineRule="auto"/>
              <w:jc w:val="both"/>
              <w:rPr>
                <w:rFonts w:cstheme="minorHAnsi"/>
                <w:sz w:val="20"/>
                <w:szCs w:val="20"/>
              </w:rPr>
            </w:pPr>
          </w:p>
          <w:p w14:paraId="6F36F170" w14:textId="77777777" w:rsidR="001F1CD9" w:rsidRPr="003A31BF" w:rsidRDefault="009E6C4D" w:rsidP="003A31BF">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-10</w:t>
            </w:r>
          </w:p>
        </w:tc>
        <w:tc>
          <w:tcPr>
            <w:tcW w:w="1200" w:type="dxa"/>
          </w:tcPr>
          <w:p w14:paraId="29D94435" w14:textId="77777777" w:rsidR="001F1CD9" w:rsidRPr="003A31BF" w:rsidRDefault="001F1CD9" w:rsidP="00B22CC5">
            <w:pPr>
              <w:spacing w:after="0" w:line="240" w:lineRule="auto"/>
              <w:jc w:val="both"/>
              <w:rPr>
                <w:rFonts w:cstheme="minorHAnsi"/>
                <w:sz w:val="20"/>
                <w:szCs w:val="20"/>
              </w:rPr>
            </w:pPr>
          </w:p>
          <w:p w14:paraId="0F1A7C19" w14:textId="77777777" w:rsidR="001F1CD9" w:rsidRPr="003A31BF" w:rsidRDefault="001F1CD9" w:rsidP="003A31BF">
            <w:pPr>
              <w:spacing w:after="0" w:line="240" w:lineRule="auto"/>
              <w:jc w:val="both"/>
              <w:rPr>
                <w:rFonts w:cstheme="minorHAnsi"/>
                <w:sz w:val="20"/>
                <w:szCs w:val="20"/>
              </w:rPr>
            </w:pPr>
          </w:p>
        </w:tc>
      </w:tr>
      <w:tr w:rsidR="001F1CD9" w:rsidRPr="00FB2630" w14:paraId="36AB9BA3" w14:textId="77777777" w:rsidTr="00E17CBF">
        <w:tc>
          <w:tcPr>
            <w:tcW w:w="928" w:type="dxa"/>
          </w:tcPr>
          <w:p w14:paraId="515E8317" w14:textId="77777777" w:rsidR="001F1CD9" w:rsidRPr="003A31BF" w:rsidRDefault="009E6C4D" w:rsidP="003A31BF">
            <w:pPr>
              <w:spacing w:after="0" w:line="240" w:lineRule="auto"/>
              <w:jc w:val="both"/>
              <w:rPr>
                <w:rFonts w:cstheme="minorHAnsi"/>
                <w:bCs/>
                <w:sz w:val="20"/>
                <w:szCs w:val="20"/>
              </w:rPr>
            </w:pPr>
            <w:r>
              <w:rPr>
                <w:rFonts w:cstheme="minorHAnsi"/>
                <w:bCs/>
                <w:sz w:val="20"/>
                <w:szCs w:val="20"/>
              </w:rPr>
              <w:t>6</w:t>
            </w:r>
            <w:r w:rsidR="001F1CD9" w:rsidRPr="003A31BF">
              <w:rPr>
                <w:rFonts w:cstheme="minorHAnsi"/>
                <w:bCs/>
                <w:sz w:val="20"/>
                <w:szCs w:val="20"/>
              </w:rPr>
              <w:t>.</w:t>
            </w:r>
          </w:p>
        </w:tc>
        <w:tc>
          <w:tcPr>
            <w:tcW w:w="6954" w:type="dxa"/>
          </w:tcPr>
          <w:p w14:paraId="31D7EEF6" w14:textId="77777777" w:rsidR="001F1CD9" w:rsidRPr="001F7B83" w:rsidRDefault="001F1CD9" w:rsidP="003A31BF">
            <w:pPr>
              <w:spacing w:after="0" w:line="240" w:lineRule="auto"/>
              <w:jc w:val="both"/>
              <w:rPr>
                <w:rFonts w:cstheme="minorHAnsi"/>
                <w:i/>
                <w:sz w:val="20"/>
                <w:szCs w:val="20"/>
              </w:rPr>
            </w:pPr>
            <w:r w:rsidRPr="001F7B83">
              <w:rPr>
                <w:rFonts w:cstheme="minorHAnsi"/>
                <w:i/>
                <w:sz w:val="20"/>
                <w:szCs w:val="20"/>
              </w:rPr>
              <w:t>Implementation Plan</w:t>
            </w:r>
          </w:p>
          <w:p w14:paraId="43F71288" w14:textId="77777777" w:rsidR="004E4A0F" w:rsidRDefault="004E4A0F" w:rsidP="003A31BF">
            <w:pPr>
              <w:spacing w:after="0" w:line="240" w:lineRule="auto"/>
              <w:jc w:val="both"/>
              <w:rPr>
                <w:rFonts w:cstheme="minorHAnsi"/>
                <w:sz w:val="20"/>
                <w:szCs w:val="20"/>
              </w:rPr>
            </w:pPr>
            <w:r>
              <w:rPr>
                <w:rFonts w:cstheme="minorHAnsi"/>
                <w:sz w:val="20"/>
                <w:szCs w:val="20"/>
              </w:rPr>
              <w:t>Does the applicant have a clear implementation plan and milestones?</w:t>
            </w:r>
          </w:p>
          <w:p w14:paraId="788EC9F6" w14:textId="77777777" w:rsidR="001F1CD9" w:rsidRPr="003A31BF" w:rsidRDefault="001F1CD9" w:rsidP="003A31BF">
            <w:pPr>
              <w:spacing w:after="0" w:line="240" w:lineRule="auto"/>
              <w:jc w:val="both"/>
              <w:rPr>
                <w:rFonts w:cstheme="minorHAnsi"/>
                <w:sz w:val="20"/>
                <w:szCs w:val="20"/>
              </w:rPr>
            </w:pPr>
            <w:r w:rsidRPr="003A31BF">
              <w:rPr>
                <w:rFonts w:cstheme="minorHAnsi"/>
                <w:sz w:val="20"/>
                <w:szCs w:val="20"/>
              </w:rPr>
              <w:t>(dates for each milestone, key events or changes occurring with each milestone, action steps for each milestone, funding required for each milestone)</w:t>
            </w:r>
          </w:p>
        </w:tc>
        <w:tc>
          <w:tcPr>
            <w:tcW w:w="836" w:type="dxa"/>
          </w:tcPr>
          <w:p w14:paraId="18E6EB6A" w14:textId="77777777" w:rsidR="001F1CD9" w:rsidRPr="003A31BF" w:rsidRDefault="001F1CD9" w:rsidP="003A31BF">
            <w:pPr>
              <w:spacing w:after="0" w:line="240" w:lineRule="auto"/>
              <w:jc w:val="both"/>
              <w:rPr>
                <w:rFonts w:cstheme="minorHAnsi"/>
                <w:sz w:val="20"/>
                <w:szCs w:val="20"/>
              </w:rPr>
            </w:pPr>
          </w:p>
          <w:p w14:paraId="6DE1FD86" w14:textId="77777777" w:rsidR="001F1CD9" w:rsidRPr="003A31BF" w:rsidRDefault="009E6C4D" w:rsidP="003A31BF">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-10</w:t>
            </w:r>
          </w:p>
        </w:tc>
        <w:tc>
          <w:tcPr>
            <w:tcW w:w="1200" w:type="dxa"/>
          </w:tcPr>
          <w:p w14:paraId="11C7EA7B" w14:textId="77777777" w:rsidR="001F1CD9" w:rsidRPr="003A31BF" w:rsidRDefault="001F1CD9" w:rsidP="00B22CC5">
            <w:pPr>
              <w:spacing w:after="0" w:line="240" w:lineRule="auto"/>
              <w:jc w:val="both"/>
              <w:rPr>
                <w:rFonts w:cstheme="minorHAnsi"/>
                <w:sz w:val="20"/>
                <w:szCs w:val="20"/>
              </w:rPr>
            </w:pPr>
          </w:p>
          <w:p w14:paraId="3D7B1A45" w14:textId="77777777" w:rsidR="001F1CD9" w:rsidRPr="003A31BF" w:rsidRDefault="001F1CD9" w:rsidP="003A31BF">
            <w:pPr>
              <w:spacing w:after="0" w:line="240" w:lineRule="auto"/>
              <w:jc w:val="both"/>
              <w:rPr>
                <w:rFonts w:cstheme="minorHAnsi"/>
                <w:sz w:val="20"/>
                <w:szCs w:val="20"/>
              </w:rPr>
            </w:pPr>
          </w:p>
        </w:tc>
      </w:tr>
      <w:tr w:rsidR="001F1CD9" w:rsidRPr="00FB2630" w14:paraId="085625FF" w14:textId="77777777" w:rsidTr="00E17CBF">
        <w:tc>
          <w:tcPr>
            <w:tcW w:w="928" w:type="dxa"/>
          </w:tcPr>
          <w:p w14:paraId="707E9C7F" w14:textId="77777777" w:rsidR="001F1CD9" w:rsidRPr="003A31BF" w:rsidRDefault="009E6C4D" w:rsidP="003A31BF">
            <w:pPr>
              <w:spacing w:after="0" w:line="240" w:lineRule="auto"/>
              <w:jc w:val="both"/>
              <w:rPr>
                <w:rFonts w:cstheme="minorHAnsi"/>
                <w:bCs/>
                <w:sz w:val="20"/>
                <w:szCs w:val="20"/>
              </w:rPr>
            </w:pPr>
            <w:r>
              <w:rPr>
                <w:rFonts w:cstheme="minorHAnsi"/>
                <w:bCs/>
                <w:sz w:val="20"/>
                <w:szCs w:val="20"/>
              </w:rPr>
              <w:t>7</w:t>
            </w:r>
            <w:r w:rsidR="001F1CD9" w:rsidRPr="003A31BF">
              <w:rPr>
                <w:rFonts w:cstheme="minorHAnsi"/>
                <w:bCs/>
                <w:sz w:val="20"/>
                <w:szCs w:val="20"/>
              </w:rPr>
              <w:t>.</w:t>
            </w:r>
          </w:p>
        </w:tc>
        <w:tc>
          <w:tcPr>
            <w:tcW w:w="6954" w:type="dxa"/>
          </w:tcPr>
          <w:p w14:paraId="44469DA3" w14:textId="77777777" w:rsidR="001F1CD9" w:rsidRDefault="001F1CD9" w:rsidP="003A31BF">
            <w:pPr>
              <w:spacing w:after="0" w:line="240" w:lineRule="auto"/>
              <w:jc w:val="both"/>
              <w:rPr>
                <w:rFonts w:cstheme="minorHAnsi"/>
                <w:i/>
                <w:sz w:val="20"/>
                <w:szCs w:val="20"/>
              </w:rPr>
            </w:pPr>
            <w:r w:rsidRPr="001F7B83">
              <w:rPr>
                <w:rFonts w:cstheme="minorHAnsi"/>
                <w:i/>
                <w:sz w:val="20"/>
                <w:szCs w:val="20"/>
              </w:rPr>
              <w:t>Financials</w:t>
            </w:r>
          </w:p>
          <w:p w14:paraId="641A4676" w14:textId="77777777" w:rsidR="004E4A0F" w:rsidRPr="001F7B83" w:rsidRDefault="004E4A0F" w:rsidP="003A31BF">
            <w:pPr>
              <w:spacing w:after="0" w:line="240" w:lineRule="auto"/>
              <w:jc w:val="both"/>
              <w:rPr>
                <w:rFonts w:cstheme="minorHAnsi"/>
                <w:i/>
                <w:sz w:val="20"/>
                <w:szCs w:val="20"/>
              </w:rPr>
            </w:pPr>
            <w:r w:rsidRPr="0041174D">
              <w:rPr>
                <w:rFonts w:cstheme="minorHAnsi"/>
                <w:sz w:val="20"/>
                <w:szCs w:val="20"/>
              </w:rPr>
              <w:t>Does the applicant demonstrate clear understanding of its expenses and returns</w:t>
            </w:r>
            <w:r>
              <w:rPr>
                <w:rFonts w:cstheme="minorHAnsi"/>
                <w:i/>
                <w:sz w:val="20"/>
                <w:szCs w:val="20"/>
              </w:rPr>
              <w:t xml:space="preserve">?  </w:t>
            </w:r>
          </w:p>
          <w:p w14:paraId="5F0E0B4F" w14:textId="77777777" w:rsidR="001F1CD9" w:rsidRPr="003A31BF" w:rsidRDefault="001F1CD9" w:rsidP="004E4A0F">
            <w:pPr>
              <w:spacing w:after="0" w:line="240" w:lineRule="auto"/>
              <w:jc w:val="both"/>
              <w:rPr>
                <w:rFonts w:cstheme="minorHAnsi"/>
                <w:sz w:val="20"/>
                <w:szCs w:val="20"/>
              </w:rPr>
            </w:pPr>
            <w:r w:rsidRPr="003A31BF">
              <w:rPr>
                <w:rFonts w:cstheme="minorHAnsi"/>
                <w:sz w:val="20"/>
                <w:szCs w:val="20"/>
              </w:rPr>
              <w:t>(</w:t>
            </w:r>
            <w:proofErr w:type="gramStart"/>
            <w:r w:rsidR="004E4A0F">
              <w:rPr>
                <w:rFonts w:cstheme="minorHAnsi"/>
                <w:sz w:val="20"/>
                <w:szCs w:val="20"/>
              </w:rPr>
              <w:t>breakeven</w:t>
            </w:r>
            <w:proofErr w:type="gramEnd"/>
            <w:r w:rsidRPr="003A31BF">
              <w:rPr>
                <w:rFonts w:cstheme="minorHAnsi"/>
                <w:sz w:val="20"/>
                <w:szCs w:val="20"/>
              </w:rPr>
              <w:t>, profit and loss,</w:t>
            </w:r>
            <w:r w:rsidR="004E4A0F">
              <w:rPr>
                <w:rFonts w:cstheme="minorHAnsi"/>
                <w:sz w:val="20"/>
                <w:szCs w:val="20"/>
              </w:rPr>
              <w:t xml:space="preserve"> etc.</w:t>
            </w:r>
            <w:r w:rsidRPr="003A31BF">
              <w:rPr>
                <w:rFonts w:cstheme="minorHAnsi"/>
                <w:sz w:val="20"/>
                <w:szCs w:val="20"/>
              </w:rPr>
              <w:t>)</w:t>
            </w:r>
          </w:p>
        </w:tc>
        <w:tc>
          <w:tcPr>
            <w:tcW w:w="836" w:type="dxa"/>
          </w:tcPr>
          <w:p w14:paraId="38D4CBDD" w14:textId="77777777" w:rsidR="001F1CD9" w:rsidRPr="003A31BF" w:rsidRDefault="001F1CD9" w:rsidP="003A31BF">
            <w:pPr>
              <w:spacing w:after="0" w:line="240" w:lineRule="auto"/>
              <w:jc w:val="both"/>
              <w:rPr>
                <w:rFonts w:cstheme="minorHAnsi"/>
                <w:sz w:val="20"/>
                <w:szCs w:val="20"/>
              </w:rPr>
            </w:pPr>
          </w:p>
          <w:p w14:paraId="569DA1EB" w14:textId="77777777" w:rsidR="001F1CD9" w:rsidRPr="003A31BF" w:rsidRDefault="009E6C4D" w:rsidP="00D50CB8">
            <w:pPr>
              <w:spacing w:after="0" w:line="240" w:lineRule="auto"/>
              <w:jc w:val="both"/>
              <w:rPr>
                <w:rFonts w:cstheme="minorHAnsi"/>
                <w:sz w:val="20"/>
                <w:szCs w:val="20"/>
              </w:rPr>
            </w:pPr>
            <w:r>
              <w:rPr>
                <w:rFonts w:cstheme="minorHAnsi"/>
                <w:sz w:val="20"/>
                <w:szCs w:val="20"/>
              </w:rPr>
              <w:t>1</w:t>
            </w:r>
            <w:r w:rsidR="001F1CD9" w:rsidRPr="003A31BF">
              <w:rPr>
                <w:rFonts w:cstheme="minorHAnsi"/>
                <w:sz w:val="20"/>
                <w:szCs w:val="20"/>
              </w:rPr>
              <w:t>-</w:t>
            </w:r>
            <w:r w:rsidR="001F1CD9">
              <w:rPr>
                <w:rFonts w:cstheme="minorHAnsi"/>
                <w:sz w:val="20"/>
                <w:szCs w:val="20"/>
              </w:rPr>
              <w:t>10</w:t>
            </w:r>
          </w:p>
        </w:tc>
        <w:tc>
          <w:tcPr>
            <w:tcW w:w="1200" w:type="dxa"/>
          </w:tcPr>
          <w:p w14:paraId="78599CE5" w14:textId="77777777" w:rsidR="001F1CD9" w:rsidRPr="003A31BF" w:rsidRDefault="001F1CD9" w:rsidP="00B22CC5">
            <w:pPr>
              <w:spacing w:after="0" w:line="240" w:lineRule="auto"/>
              <w:jc w:val="both"/>
              <w:rPr>
                <w:rFonts w:cstheme="minorHAnsi"/>
                <w:sz w:val="20"/>
                <w:szCs w:val="20"/>
              </w:rPr>
            </w:pPr>
          </w:p>
          <w:p w14:paraId="20E4E5F2" w14:textId="77777777" w:rsidR="001F1CD9" w:rsidRPr="003A31BF" w:rsidRDefault="001F1CD9" w:rsidP="003A31BF">
            <w:pPr>
              <w:spacing w:after="0" w:line="240" w:lineRule="auto"/>
              <w:jc w:val="both"/>
              <w:rPr>
                <w:rFonts w:cstheme="minorHAnsi"/>
                <w:sz w:val="20"/>
                <w:szCs w:val="20"/>
              </w:rPr>
            </w:pPr>
          </w:p>
        </w:tc>
      </w:tr>
      <w:tr w:rsidR="001F1CD9" w:rsidRPr="00FB2630" w14:paraId="143ED678" w14:textId="77777777" w:rsidTr="00E17CBF">
        <w:tc>
          <w:tcPr>
            <w:tcW w:w="928" w:type="dxa"/>
          </w:tcPr>
          <w:p w14:paraId="6BFC5A23" w14:textId="77777777" w:rsidR="001F1CD9" w:rsidRPr="003A31BF" w:rsidRDefault="001F1CD9" w:rsidP="003A31BF">
            <w:pPr>
              <w:spacing w:after="0" w:line="240" w:lineRule="auto"/>
              <w:jc w:val="both"/>
              <w:rPr>
                <w:rFonts w:cstheme="minorHAnsi"/>
                <w:bCs/>
                <w:sz w:val="20"/>
                <w:szCs w:val="20"/>
              </w:rPr>
            </w:pPr>
          </w:p>
        </w:tc>
        <w:tc>
          <w:tcPr>
            <w:tcW w:w="6954" w:type="dxa"/>
          </w:tcPr>
          <w:p w14:paraId="4B1ADAE3" w14:textId="77777777" w:rsidR="001F1CD9" w:rsidRPr="00DD0842" w:rsidRDefault="001F1CD9" w:rsidP="00DD0842">
            <w:pPr>
              <w:spacing w:after="0" w:line="240" w:lineRule="auto"/>
              <w:jc w:val="right"/>
              <w:rPr>
                <w:rFonts w:cstheme="minorHAnsi"/>
                <w:b/>
                <w:sz w:val="20"/>
                <w:szCs w:val="20"/>
              </w:rPr>
            </w:pPr>
            <w:r>
              <w:rPr>
                <w:rFonts w:cstheme="minorHAnsi"/>
                <w:b/>
                <w:sz w:val="20"/>
                <w:szCs w:val="20"/>
              </w:rPr>
              <w:t>TOTAL</w:t>
            </w:r>
          </w:p>
        </w:tc>
        <w:tc>
          <w:tcPr>
            <w:tcW w:w="836" w:type="dxa"/>
          </w:tcPr>
          <w:p w14:paraId="604C1F23" w14:textId="77777777" w:rsidR="001F1CD9" w:rsidRPr="00DD0842" w:rsidRDefault="001F1CD9" w:rsidP="001F1CD9">
            <w:pPr>
              <w:spacing w:after="0" w:line="240" w:lineRule="auto"/>
              <w:jc w:val="both"/>
              <w:rPr>
                <w:rFonts w:cstheme="minorHAnsi"/>
                <w:b/>
                <w:sz w:val="20"/>
                <w:szCs w:val="20"/>
              </w:rPr>
            </w:pPr>
            <w:r>
              <w:rPr>
                <w:rFonts w:cstheme="minorHAnsi"/>
                <w:b/>
                <w:sz w:val="20"/>
                <w:szCs w:val="20"/>
              </w:rPr>
              <w:t xml:space="preserve">  </w:t>
            </w:r>
            <w:r w:rsidR="004E4A0F">
              <w:rPr>
                <w:rFonts w:cstheme="minorHAnsi"/>
                <w:b/>
                <w:sz w:val="20"/>
                <w:szCs w:val="20"/>
              </w:rPr>
              <w:t>7</w:t>
            </w:r>
            <w:r>
              <w:rPr>
                <w:rFonts w:cstheme="minorHAnsi"/>
                <w:b/>
                <w:sz w:val="20"/>
                <w:szCs w:val="20"/>
              </w:rPr>
              <w:t>0</w:t>
            </w:r>
          </w:p>
        </w:tc>
        <w:tc>
          <w:tcPr>
            <w:tcW w:w="1200" w:type="dxa"/>
          </w:tcPr>
          <w:p w14:paraId="63537866" w14:textId="77777777" w:rsidR="001F1CD9" w:rsidRPr="003A31BF" w:rsidRDefault="001F1CD9" w:rsidP="001F1CD9">
            <w:pPr>
              <w:spacing w:after="0" w:line="240" w:lineRule="auto"/>
              <w:jc w:val="both"/>
              <w:rPr>
                <w:rFonts w:cstheme="minorHAnsi"/>
                <w:sz w:val="20"/>
                <w:szCs w:val="20"/>
              </w:rPr>
            </w:pPr>
          </w:p>
        </w:tc>
      </w:tr>
    </w:tbl>
    <w:p w14:paraId="49B68545" w14:textId="77777777" w:rsidR="00DE2B81" w:rsidRDefault="00DE2B81" w:rsidP="00584E4F">
      <w:pPr>
        <w:spacing w:after="0" w:line="240" w:lineRule="auto"/>
        <w:jc w:val="both"/>
        <w:rPr>
          <w:rFonts w:cstheme="minorHAnsi"/>
        </w:rPr>
      </w:pPr>
    </w:p>
    <w:p w14:paraId="7A23936F" w14:textId="77777777" w:rsidR="00347A50" w:rsidRDefault="00347A50" w:rsidP="00584E4F">
      <w:pPr>
        <w:spacing w:after="0" w:line="240" w:lineRule="auto"/>
        <w:jc w:val="both"/>
        <w:rPr>
          <w:rFonts w:cstheme="minorHAnsi"/>
        </w:rPr>
      </w:pPr>
    </w:p>
    <w:p w14:paraId="41DC14B1" w14:textId="77777777" w:rsidR="00D76A19" w:rsidRDefault="003800E6" w:rsidP="00E17CBF">
      <w:pPr>
        <w:tabs>
          <w:tab w:val="left" w:pos="900"/>
        </w:tabs>
        <w:spacing w:after="0" w:line="240" w:lineRule="auto"/>
        <w:ind w:left="360"/>
        <w:jc w:val="both"/>
        <w:rPr>
          <w:rFonts w:cstheme="minorHAnsi"/>
        </w:rPr>
      </w:pPr>
      <w:r>
        <w:rPr>
          <w:rFonts w:cstheme="minorHAnsi"/>
        </w:rPr>
        <w:t>8.5.</w:t>
      </w:r>
      <w:r w:rsidR="00A2690E">
        <w:rPr>
          <w:rFonts w:cstheme="minorHAnsi"/>
        </w:rPr>
        <w:t xml:space="preserve">2. </w:t>
      </w:r>
      <w:r w:rsidR="008019F0" w:rsidRPr="00E17CBF">
        <w:rPr>
          <w:rFonts w:cstheme="minorHAnsi"/>
          <w:b/>
        </w:rPr>
        <w:t>Short-listed Applicants.</w:t>
      </w:r>
      <w:r w:rsidR="008019F0">
        <w:rPr>
          <w:rFonts w:cstheme="minorHAnsi"/>
        </w:rPr>
        <w:t xml:space="preserve">  Following</w:t>
      </w:r>
      <w:r w:rsidR="008019F0" w:rsidRPr="002F020F">
        <w:rPr>
          <w:rFonts w:cstheme="minorHAnsi"/>
        </w:rPr>
        <w:t xml:space="preserve"> </w:t>
      </w:r>
      <w:r w:rsidR="008019F0">
        <w:rPr>
          <w:rFonts w:cstheme="minorHAnsi"/>
        </w:rPr>
        <w:t>Applications S</w:t>
      </w:r>
      <w:r w:rsidR="008019F0" w:rsidRPr="00DD0842">
        <w:rPr>
          <w:rFonts w:cstheme="minorHAnsi"/>
        </w:rPr>
        <w:t>ubmission</w:t>
      </w:r>
      <w:r w:rsidR="008019F0">
        <w:rPr>
          <w:rFonts w:cstheme="minorHAnsi"/>
        </w:rPr>
        <w:t xml:space="preserve"> D</w:t>
      </w:r>
      <w:r w:rsidR="008019F0" w:rsidRPr="002F020F">
        <w:rPr>
          <w:rFonts w:cstheme="minorHAnsi"/>
        </w:rPr>
        <w:t>eadline</w:t>
      </w:r>
      <w:r w:rsidR="008019F0">
        <w:rPr>
          <w:rFonts w:cstheme="minorHAnsi"/>
        </w:rPr>
        <w:t xml:space="preserve">, </w:t>
      </w:r>
      <w:r w:rsidR="00050594">
        <w:rPr>
          <w:rFonts w:cstheme="minorHAnsi"/>
        </w:rPr>
        <w:t>Step 1 e</w:t>
      </w:r>
      <w:r w:rsidR="00CF41CF" w:rsidRPr="003A31BF">
        <w:rPr>
          <w:rFonts w:cstheme="minorHAnsi"/>
        </w:rPr>
        <w:t>valuation</w:t>
      </w:r>
      <w:r w:rsidR="008019F0">
        <w:rPr>
          <w:rFonts w:cstheme="minorHAnsi"/>
        </w:rPr>
        <w:t>s</w:t>
      </w:r>
      <w:r w:rsidR="00CF41CF" w:rsidRPr="003A31BF">
        <w:rPr>
          <w:rFonts w:cstheme="minorHAnsi"/>
        </w:rPr>
        <w:t xml:space="preserve"> should be completed </w:t>
      </w:r>
      <w:r w:rsidR="00CF41CF" w:rsidRPr="002F020F">
        <w:rPr>
          <w:rFonts w:cstheme="minorHAnsi"/>
        </w:rPr>
        <w:t xml:space="preserve">in </w:t>
      </w:r>
      <w:r w:rsidR="003B47E2">
        <w:rPr>
          <w:rFonts w:cstheme="minorHAnsi"/>
        </w:rPr>
        <w:t xml:space="preserve">approximately </w:t>
      </w:r>
      <w:r w:rsidR="00CF41CF" w:rsidRPr="002F020F">
        <w:rPr>
          <w:rFonts w:cstheme="minorHAnsi"/>
        </w:rPr>
        <w:t>2</w:t>
      </w:r>
      <w:r w:rsidR="003A31BF" w:rsidRPr="002F020F">
        <w:rPr>
          <w:rFonts w:cstheme="minorHAnsi"/>
        </w:rPr>
        <w:t>-3</w:t>
      </w:r>
      <w:r w:rsidR="00CF41CF" w:rsidRPr="002F020F">
        <w:rPr>
          <w:rFonts w:cstheme="minorHAnsi"/>
        </w:rPr>
        <w:t xml:space="preserve"> weeks</w:t>
      </w:r>
      <w:r w:rsidR="003B47E2">
        <w:rPr>
          <w:rFonts w:cstheme="minorHAnsi"/>
        </w:rPr>
        <w:t xml:space="preserve">.  </w:t>
      </w:r>
      <w:r w:rsidR="00025DA3" w:rsidRPr="003A31BF">
        <w:rPr>
          <w:rFonts w:cstheme="minorHAnsi"/>
        </w:rPr>
        <w:t xml:space="preserve">Based on the </w:t>
      </w:r>
      <w:r w:rsidR="00025DA3">
        <w:rPr>
          <w:rFonts w:cstheme="minorHAnsi"/>
        </w:rPr>
        <w:t xml:space="preserve">Step 1 </w:t>
      </w:r>
      <w:r w:rsidR="00025DA3" w:rsidRPr="003A31BF">
        <w:rPr>
          <w:rFonts w:cstheme="minorHAnsi"/>
        </w:rPr>
        <w:t xml:space="preserve">evaluation results, </w:t>
      </w:r>
      <w:r w:rsidR="008019F0">
        <w:rPr>
          <w:rFonts w:cstheme="minorHAnsi"/>
        </w:rPr>
        <w:t xml:space="preserve">the Judging Panel will establish </w:t>
      </w:r>
      <w:r w:rsidR="00025DA3" w:rsidRPr="003A31BF">
        <w:rPr>
          <w:rFonts w:cstheme="minorHAnsi"/>
        </w:rPr>
        <w:t xml:space="preserve">a list of </w:t>
      </w:r>
      <w:r w:rsidR="008019F0">
        <w:rPr>
          <w:rFonts w:cstheme="minorHAnsi"/>
        </w:rPr>
        <w:t>S</w:t>
      </w:r>
      <w:r w:rsidR="00025DA3" w:rsidRPr="003A31BF">
        <w:rPr>
          <w:rFonts w:cstheme="minorHAnsi"/>
        </w:rPr>
        <w:t>hort</w:t>
      </w:r>
      <w:r w:rsidR="008019F0">
        <w:rPr>
          <w:rFonts w:cstheme="minorHAnsi"/>
        </w:rPr>
        <w:t>-listed Applicants</w:t>
      </w:r>
      <w:r w:rsidR="00025DA3" w:rsidRPr="003A31BF">
        <w:rPr>
          <w:rFonts w:cstheme="minorHAnsi"/>
        </w:rPr>
        <w:t xml:space="preserve">. </w:t>
      </w:r>
    </w:p>
    <w:p w14:paraId="33129E72" w14:textId="77777777" w:rsidR="00D76A19" w:rsidRDefault="00D76A19" w:rsidP="00E17CBF">
      <w:pPr>
        <w:tabs>
          <w:tab w:val="left" w:pos="900"/>
        </w:tabs>
        <w:spacing w:after="0" w:line="240" w:lineRule="auto"/>
        <w:ind w:left="360"/>
        <w:jc w:val="both"/>
        <w:rPr>
          <w:rFonts w:cstheme="minorHAnsi"/>
        </w:rPr>
      </w:pPr>
    </w:p>
    <w:p w14:paraId="6C555494" w14:textId="77777777" w:rsidR="00D76A19" w:rsidRPr="00AC008A" w:rsidRDefault="00D76A19" w:rsidP="00D76A19">
      <w:pPr>
        <w:pStyle w:val="Heading2"/>
        <w:spacing w:line="240" w:lineRule="auto"/>
        <w:ind w:left="360"/>
        <w:jc w:val="both"/>
        <w:rPr>
          <w:rFonts w:asciiTheme="minorHAnsi" w:hAnsiTheme="minorHAnsi" w:cstheme="minorHAnsi"/>
          <w:sz w:val="22"/>
          <w:szCs w:val="22"/>
        </w:rPr>
      </w:pPr>
      <w:bookmarkStart w:id="17" w:name="_Toc404248487"/>
      <w:bookmarkStart w:id="18" w:name="_Toc370134523"/>
      <w:r w:rsidRPr="00AC008A">
        <w:rPr>
          <w:rFonts w:asciiTheme="minorHAnsi" w:hAnsiTheme="minorHAnsi" w:cstheme="minorHAnsi"/>
          <w:sz w:val="22"/>
          <w:szCs w:val="22"/>
        </w:rPr>
        <w:t xml:space="preserve">8.6 Mentorship </w:t>
      </w:r>
      <w:r w:rsidR="00AC008A" w:rsidRPr="00AC008A">
        <w:rPr>
          <w:rFonts w:asciiTheme="minorHAnsi" w:hAnsiTheme="minorHAnsi" w:cstheme="minorHAnsi"/>
          <w:sz w:val="22"/>
          <w:szCs w:val="22"/>
        </w:rPr>
        <w:t>and Ongoing Support</w:t>
      </w:r>
      <w:bookmarkEnd w:id="17"/>
      <w:r w:rsidR="00AC008A" w:rsidRPr="00AC008A">
        <w:rPr>
          <w:rFonts w:asciiTheme="minorHAnsi" w:hAnsiTheme="minorHAnsi" w:cstheme="minorHAnsi"/>
          <w:sz w:val="22"/>
          <w:szCs w:val="22"/>
        </w:rPr>
        <w:t xml:space="preserve"> </w:t>
      </w:r>
      <w:bookmarkEnd w:id="18"/>
    </w:p>
    <w:p w14:paraId="209A9174" w14:textId="77777777" w:rsidR="00D76A19" w:rsidRPr="00AC008A" w:rsidRDefault="00D76A19" w:rsidP="00D76A19">
      <w:pPr>
        <w:spacing w:after="0" w:line="240" w:lineRule="auto"/>
        <w:jc w:val="both"/>
        <w:rPr>
          <w:rFonts w:cstheme="minorHAnsi"/>
        </w:rPr>
      </w:pPr>
    </w:p>
    <w:p w14:paraId="64CAC0F7" w14:textId="77777777" w:rsidR="00AC008A" w:rsidRDefault="00D76A19" w:rsidP="00E17CBF">
      <w:pPr>
        <w:tabs>
          <w:tab w:val="left" w:pos="900"/>
        </w:tabs>
        <w:spacing w:after="0" w:line="240" w:lineRule="auto"/>
        <w:ind w:left="360"/>
        <w:jc w:val="both"/>
        <w:rPr>
          <w:highlight w:val="yellow"/>
        </w:rPr>
      </w:pPr>
      <w:r w:rsidRPr="00AC008A">
        <w:t>8.6.1.</w:t>
      </w:r>
      <w:r w:rsidR="00AC008A" w:rsidRPr="00AC008A">
        <w:t xml:space="preserve"> </w:t>
      </w:r>
      <w:r w:rsidR="00AC008A" w:rsidRPr="002E2A87">
        <w:rPr>
          <w:rFonts w:cs="Calibri"/>
        </w:rPr>
        <w:t>The shortlisted candidates will get</w:t>
      </w:r>
      <w:r w:rsidR="00AC008A">
        <w:rPr>
          <w:rFonts w:cs="Calibri"/>
        </w:rPr>
        <w:t xml:space="preserve"> ongoing support,</w:t>
      </w:r>
      <w:r w:rsidR="00AC008A" w:rsidRPr="002E2A87">
        <w:rPr>
          <w:rFonts w:cs="Calibri"/>
        </w:rPr>
        <w:t xml:space="preserve"> </w:t>
      </w:r>
      <w:r w:rsidR="00AC008A" w:rsidRPr="002E2A87">
        <w:t>coaching and mentorship from innovation and entrepreneurship experts on business planning, entrepreneurship and presentation skills.</w:t>
      </w:r>
      <w:r w:rsidRPr="0056517B">
        <w:rPr>
          <w:highlight w:val="yellow"/>
        </w:rPr>
        <w:t xml:space="preserve"> </w:t>
      </w:r>
    </w:p>
    <w:p w14:paraId="5159BBEA" w14:textId="77777777" w:rsidR="00AC008A" w:rsidRDefault="00AC008A" w:rsidP="00E17CBF">
      <w:pPr>
        <w:tabs>
          <w:tab w:val="left" w:pos="900"/>
        </w:tabs>
        <w:spacing w:after="0" w:line="240" w:lineRule="auto"/>
        <w:ind w:left="360"/>
        <w:jc w:val="both"/>
        <w:rPr>
          <w:highlight w:val="yellow"/>
        </w:rPr>
      </w:pPr>
    </w:p>
    <w:p w14:paraId="7A8AE755" w14:textId="77777777" w:rsidR="00E21345" w:rsidRPr="0056517B" w:rsidRDefault="00E21345" w:rsidP="00E17CBF">
      <w:pPr>
        <w:tabs>
          <w:tab w:val="left" w:pos="900"/>
        </w:tabs>
        <w:spacing w:after="0" w:line="240" w:lineRule="auto"/>
        <w:ind w:left="360"/>
        <w:jc w:val="both"/>
        <w:rPr>
          <w:highlight w:val="yellow"/>
        </w:rPr>
      </w:pPr>
    </w:p>
    <w:p w14:paraId="3DD9943A" w14:textId="77777777" w:rsidR="00347A50" w:rsidRPr="003A31BF" w:rsidRDefault="00025DA3" w:rsidP="000E0F78">
      <w:pPr>
        <w:pStyle w:val="Heading2"/>
        <w:spacing w:line="240" w:lineRule="auto"/>
        <w:ind w:left="360"/>
        <w:jc w:val="both"/>
        <w:rPr>
          <w:rFonts w:asciiTheme="minorHAnsi" w:hAnsiTheme="minorHAnsi" w:cstheme="minorHAnsi"/>
          <w:sz w:val="22"/>
          <w:szCs w:val="22"/>
        </w:rPr>
      </w:pPr>
      <w:bookmarkStart w:id="19" w:name="_Toc404248488"/>
      <w:r>
        <w:rPr>
          <w:rFonts w:asciiTheme="minorHAnsi" w:hAnsiTheme="minorHAnsi" w:cstheme="minorHAnsi"/>
          <w:sz w:val="22"/>
          <w:szCs w:val="22"/>
        </w:rPr>
        <w:t>8</w:t>
      </w:r>
      <w:r w:rsidR="00A2690E">
        <w:rPr>
          <w:rFonts w:asciiTheme="minorHAnsi" w:hAnsiTheme="minorHAnsi" w:cstheme="minorHAnsi"/>
          <w:sz w:val="22"/>
          <w:szCs w:val="22"/>
        </w:rPr>
        <w:t>.</w:t>
      </w:r>
      <w:r w:rsidR="00E21345">
        <w:rPr>
          <w:rFonts w:asciiTheme="minorHAnsi" w:hAnsiTheme="minorHAnsi" w:cstheme="minorHAnsi"/>
          <w:sz w:val="22"/>
          <w:szCs w:val="22"/>
        </w:rPr>
        <w:t>7</w:t>
      </w:r>
      <w:r w:rsidR="00A2690E">
        <w:rPr>
          <w:rFonts w:asciiTheme="minorHAnsi" w:hAnsiTheme="minorHAnsi" w:cstheme="minorHAnsi"/>
          <w:sz w:val="22"/>
          <w:szCs w:val="22"/>
        </w:rPr>
        <w:t xml:space="preserve"> </w:t>
      </w:r>
      <w:r>
        <w:rPr>
          <w:rFonts w:asciiTheme="minorHAnsi" w:hAnsiTheme="minorHAnsi" w:cstheme="minorHAnsi"/>
          <w:sz w:val="22"/>
          <w:szCs w:val="22"/>
        </w:rPr>
        <w:t xml:space="preserve">  </w:t>
      </w:r>
      <w:r w:rsidR="00347A50" w:rsidRPr="003A31BF">
        <w:rPr>
          <w:rFonts w:asciiTheme="minorHAnsi" w:hAnsiTheme="minorHAnsi" w:cstheme="minorHAnsi"/>
          <w:sz w:val="22"/>
          <w:szCs w:val="22"/>
        </w:rPr>
        <w:t>Pitching Event</w:t>
      </w:r>
      <w:r>
        <w:rPr>
          <w:rFonts w:asciiTheme="minorHAnsi" w:hAnsiTheme="minorHAnsi" w:cstheme="minorHAnsi"/>
          <w:sz w:val="22"/>
          <w:szCs w:val="22"/>
        </w:rPr>
        <w:t xml:space="preserve"> for Step 2 Evaluation Interview</w:t>
      </w:r>
      <w:bookmarkEnd w:id="19"/>
      <w:r>
        <w:rPr>
          <w:rFonts w:asciiTheme="minorHAnsi" w:hAnsiTheme="minorHAnsi" w:cstheme="minorHAnsi"/>
          <w:sz w:val="22"/>
          <w:szCs w:val="22"/>
        </w:rPr>
        <w:t xml:space="preserve"> </w:t>
      </w:r>
    </w:p>
    <w:p w14:paraId="5F1841B8" w14:textId="77777777" w:rsidR="00347A50" w:rsidRPr="003A31BF" w:rsidRDefault="00347A50" w:rsidP="00C4491E">
      <w:pPr>
        <w:pStyle w:val="Heading2"/>
        <w:spacing w:line="240" w:lineRule="auto"/>
        <w:jc w:val="both"/>
        <w:rPr>
          <w:rFonts w:asciiTheme="minorHAnsi" w:hAnsiTheme="minorHAnsi" w:cstheme="minorHAnsi"/>
          <w:sz w:val="22"/>
          <w:szCs w:val="22"/>
        </w:rPr>
      </w:pPr>
    </w:p>
    <w:p w14:paraId="409E2914" w14:textId="77777777" w:rsidR="003A31BF" w:rsidRDefault="00E21345" w:rsidP="00E17CBF">
      <w:pPr>
        <w:tabs>
          <w:tab w:val="center" w:pos="1440"/>
          <w:tab w:val="center" w:pos="2160"/>
          <w:tab w:val="center" w:pos="2880"/>
          <w:tab w:val="center" w:pos="3600"/>
          <w:tab w:val="center" w:pos="4320"/>
          <w:tab w:val="center" w:pos="5040"/>
          <w:tab w:val="center" w:pos="5760"/>
          <w:tab w:val="center" w:pos="6480"/>
          <w:tab w:val="center" w:pos="7200"/>
        </w:tabs>
        <w:spacing w:line="240" w:lineRule="auto"/>
        <w:ind w:left="360"/>
        <w:rPr>
          <w:rFonts w:cstheme="minorHAnsi"/>
        </w:rPr>
      </w:pPr>
      <w:r>
        <w:t>8.7</w:t>
      </w:r>
      <w:r w:rsidR="00025DA3">
        <w:t>.</w:t>
      </w:r>
      <w:r w:rsidR="00D8423B">
        <w:t xml:space="preserve">1.   </w:t>
      </w:r>
      <w:r w:rsidR="00104FEF" w:rsidRPr="003A31BF">
        <w:t xml:space="preserve">Short-listed </w:t>
      </w:r>
      <w:r w:rsidR="008019F0">
        <w:t>A</w:t>
      </w:r>
      <w:r w:rsidR="00104FEF" w:rsidRPr="003A31BF">
        <w:t xml:space="preserve">pplicants will </w:t>
      </w:r>
      <w:r w:rsidR="00104FEF" w:rsidRPr="00AC008A">
        <w:rPr>
          <w:rFonts w:cstheme="minorHAnsi"/>
        </w:rPr>
        <w:t>be invited to deliver 10-</w:t>
      </w:r>
      <w:r w:rsidR="00917C92" w:rsidRPr="00AC008A">
        <w:rPr>
          <w:rFonts w:cstheme="minorHAnsi"/>
        </w:rPr>
        <w:t xml:space="preserve">15 </w:t>
      </w:r>
      <w:r w:rsidR="00104FEF" w:rsidRPr="00AC008A">
        <w:rPr>
          <w:rFonts w:cstheme="minorHAnsi"/>
        </w:rPr>
        <w:t>minutes business pitches of the</w:t>
      </w:r>
      <w:r w:rsidR="00917C92" w:rsidRPr="00AC008A">
        <w:rPr>
          <w:rFonts w:cstheme="minorHAnsi"/>
        </w:rPr>
        <w:t>ir</w:t>
      </w:r>
      <w:r w:rsidR="00104FEF" w:rsidRPr="00AC008A">
        <w:rPr>
          <w:rFonts w:cstheme="minorHAnsi"/>
        </w:rPr>
        <w:t xml:space="preserve"> projects followed by Q&amp;A </w:t>
      </w:r>
      <w:r w:rsidR="00917C92" w:rsidRPr="00AC008A">
        <w:rPr>
          <w:rFonts w:cstheme="minorHAnsi"/>
        </w:rPr>
        <w:t xml:space="preserve">session from the Judging </w:t>
      </w:r>
      <w:r w:rsidR="003B47E2" w:rsidRPr="00AC008A">
        <w:rPr>
          <w:rFonts w:cstheme="minorHAnsi"/>
        </w:rPr>
        <w:t>P</w:t>
      </w:r>
      <w:r w:rsidR="00917C92" w:rsidRPr="00AC008A">
        <w:rPr>
          <w:rFonts w:cstheme="minorHAnsi"/>
        </w:rPr>
        <w:t xml:space="preserve">anel </w:t>
      </w:r>
      <w:r w:rsidR="00104FEF" w:rsidRPr="00AC008A">
        <w:rPr>
          <w:rFonts w:cstheme="minorHAnsi"/>
        </w:rPr>
        <w:t>during Pitching</w:t>
      </w:r>
      <w:r w:rsidR="00917C92" w:rsidRPr="00AC008A">
        <w:rPr>
          <w:rFonts w:cstheme="minorHAnsi"/>
        </w:rPr>
        <w:t xml:space="preserve"> Event</w:t>
      </w:r>
      <w:r w:rsidR="00104FEF" w:rsidRPr="00AC008A">
        <w:rPr>
          <w:rFonts w:cstheme="minorHAnsi"/>
        </w:rPr>
        <w:t xml:space="preserve">. </w:t>
      </w:r>
      <w:r w:rsidR="00917C92" w:rsidRPr="00AC008A">
        <w:rPr>
          <w:rFonts w:cstheme="minorHAnsi"/>
        </w:rPr>
        <w:t xml:space="preserve">  </w:t>
      </w:r>
      <w:r w:rsidR="003A31BF" w:rsidRPr="003A31BF">
        <w:rPr>
          <w:rFonts w:cstheme="minorHAnsi"/>
        </w:rPr>
        <w:t xml:space="preserve">The Pitching </w:t>
      </w:r>
      <w:r w:rsidR="00025DA3">
        <w:rPr>
          <w:rFonts w:cstheme="minorHAnsi"/>
        </w:rPr>
        <w:t>E</w:t>
      </w:r>
      <w:r w:rsidR="003A31BF" w:rsidRPr="003A31BF">
        <w:rPr>
          <w:rFonts w:cstheme="minorHAnsi"/>
        </w:rPr>
        <w:t xml:space="preserve">vent is to be organized </w:t>
      </w:r>
      <w:r w:rsidR="00ED6D02">
        <w:rPr>
          <w:rFonts w:cstheme="minorHAnsi"/>
        </w:rPr>
        <w:t xml:space="preserve">approximately </w:t>
      </w:r>
      <w:r w:rsidR="003A31BF" w:rsidRPr="002F020F">
        <w:rPr>
          <w:rFonts w:cstheme="minorHAnsi"/>
        </w:rPr>
        <w:t>2</w:t>
      </w:r>
      <w:r w:rsidR="003A31BF" w:rsidRPr="00B77D83">
        <w:rPr>
          <w:rFonts w:cstheme="minorHAnsi"/>
        </w:rPr>
        <w:t xml:space="preserve"> </w:t>
      </w:r>
      <w:r w:rsidR="003A31BF" w:rsidRPr="00AC008A">
        <w:rPr>
          <w:rFonts w:cstheme="minorHAnsi"/>
        </w:rPr>
        <w:t xml:space="preserve">weeks </w:t>
      </w:r>
      <w:r w:rsidR="007F3A4F" w:rsidRPr="00AC008A">
        <w:rPr>
          <w:rFonts w:cstheme="minorHAnsi"/>
        </w:rPr>
        <w:t xml:space="preserve">after </w:t>
      </w:r>
      <w:r w:rsidR="00AC008A">
        <w:rPr>
          <w:rFonts w:cstheme="minorHAnsi"/>
        </w:rPr>
        <w:t xml:space="preserve">the selection </w:t>
      </w:r>
      <w:r w:rsidR="007F3A4F">
        <w:rPr>
          <w:rFonts w:cstheme="minorHAnsi"/>
        </w:rPr>
        <w:t>of</w:t>
      </w:r>
      <w:r w:rsidR="003A31BF" w:rsidRPr="00B77D83">
        <w:rPr>
          <w:rFonts w:cstheme="minorHAnsi"/>
        </w:rPr>
        <w:t xml:space="preserve"> </w:t>
      </w:r>
      <w:r w:rsidR="007F3A4F">
        <w:rPr>
          <w:rFonts w:cstheme="minorHAnsi"/>
        </w:rPr>
        <w:t>S</w:t>
      </w:r>
      <w:r w:rsidR="003A31BF" w:rsidRPr="00B77D83">
        <w:rPr>
          <w:rFonts w:cstheme="minorHAnsi"/>
        </w:rPr>
        <w:t xml:space="preserve">hort-listed </w:t>
      </w:r>
      <w:r w:rsidR="007F3A4F">
        <w:rPr>
          <w:rFonts w:cstheme="minorHAnsi"/>
        </w:rPr>
        <w:t>A</w:t>
      </w:r>
      <w:r w:rsidR="003A31BF" w:rsidRPr="00B77D83">
        <w:rPr>
          <w:rFonts w:cstheme="minorHAnsi"/>
        </w:rPr>
        <w:t>pplicants</w:t>
      </w:r>
      <w:r w:rsidR="007F3A4F">
        <w:rPr>
          <w:rFonts w:cstheme="minorHAnsi"/>
        </w:rPr>
        <w:t xml:space="preserve"> is completed</w:t>
      </w:r>
      <w:r w:rsidR="00AC008A">
        <w:rPr>
          <w:rFonts w:cstheme="minorHAnsi"/>
        </w:rPr>
        <w:t>.</w:t>
      </w:r>
    </w:p>
    <w:p w14:paraId="0E9ABA10" w14:textId="77777777" w:rsidR="00104FEF" w:rsidRDefault="00E21345" w:rsidP="00E17CBF">
      <w:pPr>
        <w:spacing w:line="240" w:lineRule="auto"/>
        <w:ind w:left="360"/>
      </w:pPr>
      <w:r>
        <w:t>8.7</w:t>
      </w:r>
      <w:r w:rsidR="008019F0">
        <w:t xml:space="preserve">.2   </w:t>
      </w:r>
      <w:r w:rsidR="00917C92" w:rsidRPr="003A31BF">
        <w:t xml:space="preserve">The </w:t>
      </w:r>
      <w:r w:rsidR="006D68DF">
        <w:t>Judging Panel will</w:t>
      </w:r>
      <w:r w:rsidR="006D68DF" w:rsidRPr="003A31BF">
        <w:t xml:space="preserve"> evaluate</w:t>
      </w:r>
      <w:r w:rsidR="006D68DF">
        <w:t xml:space="preserve"> the</w:t>
      </w:r>
      <w:r w:rsidR="006D68DF" w:rsidRPr="003A31BF">
        <w:t xml:space="preserve"> </w:t>
      </w:r>
      <w:r w:rsidR="006D68DF">
        <w:t xml:space="preserve">project </w:t>
      </w:r>
      <w:r w:rsidR="00917C92" w:rsidRPr="003A31BF">
        <w:t>business pitches</w:t>
      </w:r>
      <w:r w:rsidR="006D68DF">
        <w:t xml:space="preserve"> in accordance with </w:t>
      </w:r>
      <w:r w:rsidR="00917C92" w:rsidRPr="003A31BF">
        <w:t>the following criteria:</w:t>
      </w:r>
    </w:p>
    <w:tbl>
      <w:tblP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1"/>
        <w:gridCol w:w="884"/>
      </w:tblGrid>
      <w:tr w:rsidR="00B77D83" w:rsidRPr="00917C92" w14:paraId="45E01F2E" w14:textId="77777777" w:rsidTr="00B77D83">
        <w:tc>
          <w:tcPr>
            <w:tcW w:w="708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0E0AA76" w14:textId="77777777" w:rsidR="00B77D83" w:rsidRPr="003A31BF" w:rsidRDefault="00B77D83" w:rsidP="003A31BF">
            <w:pPr>
              <w:spacing w:after="120" w:line="240" w:lineRule="auto"/>
              <w:rPr>
                <w:rFonts w:cstheme="minorHAnsi"/>
                <w:b/>
                <w:sz w:val="20"/>
                <w:szCs w:val="20"/>
              </w:rPr>
            </w:pPr>
            <w:r w:rsidRPr="003A31BF">
              <w:rPr>
                <w:rFonts w:cstheme="minorHAnsi"/>
                <w:b/>
                <w:sz w:val="20"/>
                <w:szCs w:val="20"/>
              </w:rPr>
              <w:t>Evaluation Item</w:t>
            </w:r>
          </w:p>
        </w:tc>
        <w:tc>
          <w:tcPr>
            <w:tcW w:w="8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5F868FB" w14:textId="77777777" w:rsidR="00B77D83" w:rsidRPr="003A31BF" w:rsidRDefault="00B77D83" w:rsidP="003A31BF">
            <w:pPr>
              <w:spacing w:after="120" w:line="240" w:lineRule="auto"/>
              <w:rPr>
                <w:rFonts w:cstheme="minorHAnsi"/>
                <w:b/>
                <w:sz w:val="20"/>
                <w:szCs w:val="20"/>
              </w:rPr>
            </w:pPr>
            <w:r w:rsidRPr="003A31BF">
              <w:rPr>
                <w:rFonts w:cstheme="minorHAnsi"/>
                <w:b/>
                <w:sz w:val="20"/>
                <w:szCs w:val="20"/>
              </w:rPr>
              <w:t>Score</w:t>
            </w:r>
          </w:p>
        </w:tc>
      </w:tr>
      <w:tr w:rsidR="00B77D83" w:rsidRPr="00917C92" w14:paraId="43F6C161" w14:textId="77777777" w:rsidTr="00B77D83">
        <w:tc>
          <w:tcPr>
            <w:tcW w:w="7081" w:type="dxa"/>
            <w:tcBorders>
              <w:top w:val="single" w:sz="4" w:space="0" w:color="auto"/>
              <w:left w:val="single" w:sz="4" w:space="0" w:color="auto"/>
              <w:bottom w:val="single" w:sz="4" w:space="0" w:color="auto"/>
              <w:right w:val="single" w:sz="4" w:space="0" w:color="auto"/>
            </w:tcBorders>
          </w:tcPr>
          <w:p w14:paraId="4218F1D1" w14:textId="77777777" w:rsidR="00B77D83" w:rsidRPr="003A31BF" w:rsidRDefault="00B77D83" w:rsidP="003A31BF">
            <w:pPr>
              <w:spacing w:after="120" w:line="240" w:lineRule="auto"/>
              <w:rPr>
                <w:rFonts w:cstheme="minorHAnsi"/>
                <w:b/>
                <w:sz w:val="20"/>
                <w:szCs w:val="20"/>
              </w:rPr>
            </w:pPr>
            <w:r w:rsidRPr="003A31BF">
              <w:rPr>
                <w:rFonts w:cstheme="minorHAnsi"/>
                <w:b/>
                <w:sz w:val="20"/>
                <w:szCs w:val="20"/>
              </w:rPr>
              <w:t>Proposition (60%)</w:t>
            </w:r>
          </w:p>
          <w:p w14:paraId="5201AB0D"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Clear problem and solution</w:t>
            </w:r>
          </w:p>
          <w:p w14:paraId="250C008B"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Business goal is stated</w:t>
            </w:r>
          </w:p>
          <w:p w14:paraId="587DA0C6"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Clear business model -- how business benefits will be generated</w:t>
            </w:r>
          </w:p>
          <w:p w14:paraId="668DA252"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Market understanding is demonstrated</w:t>
            </w:r>
          </w:p>
          <w:p w14:paraId="62990E2F"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Marketing and sales approach is clear</w:t>
            </w:r>
          </w:p>
          <w:p w14:paraId="24C21E95"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Project results in sustainable income</w:t>
            </w:r>
          </w:p>
          <w:p w14:paraId="461BF71F"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Project plan is realistic and timely</w:t>
            </w:r>
          </w:p>
          <w:p w14:paraId="39E4348F" w14:textId="77777777" w:rsidR="00B77D83" w:rsidRPr="003A31BF" w:rsidRDefault="00B77D83" w:rsidP="003A31BF">
            <w:pPr>
              <w:spacing w:after="120" w:line="240" w:lineRule="auto"/>
              <w:rPr>
                <w:rFonts w:cstheme="minorHAnsi"/>
                <w:bCs/>
                <w:sz w:val="20"/>
                <w:szCs w:val="20"/>
              </w:rPr>
            </w:pPr>
          </w:p>
        </w:tc>
        <w:tc>
          <w:tcPr>
            <w:tcW w:w="884" w:type="dxa"/>
            <w:tcBorders>
              <w:top w:val="single" w:sz="4" w:space="0" w:color="auto"/>
              <w:left w:val="single" w:sz="4" w:space="0" w:color="auto"/>
              <w:bottom w:val="single" w:sz="4" w:space="0" w:color="auto"/>
              <w:right w:val="single" w:sz="4" w:space="0" w:color="auto"/>
            </w:tcBorders>
          </w:tcPr>
          <w:p w14:paraId="02C112B1" w14:textId="77777777" w:rsidR="00B77D83" w:rsidRPr="003A31BF" w:rsidRDefault="00B77D83" w:rsidP="003A31BF">
            <w:pPr>
              <w:spacing w:after="120" w:line="240" w:lineRule="auto"/>
              <w:rPr>
                <w:rFonts w:cstheme="minorHAnsi"/>
                <w:b/>
                <w:sz w:val="20"/>
                <w:szCs w:val="20"/>
              </w:rPr>
            </w:pPr>
          </w:p>
        </w:tc>
      </w:tr>
      <w:tr w:rsidR="00B77D83" w:rsidRPr="00917C92" w14:paraId="46C54478" w14:textId="77777777" w:rsidTr="00B77D83">
        <w:tc>
          <w:tcPr>
            <w:tcW w:w="7081" w:type="dxa"/>
            <w:tcBorders>
              <w:top w:val="single" w:sz="4" w:space="0" w:color="auto"/>
              <w:left w:val="single" w:sz="4" w:space="0" w:color="auto"/>
              <w:bottom w:val="single" w:sz="4" w:space="0" w:color="auto"/>
              <w:right w:val="single" w:sz="4" w:space="0" w:color="auto"/>
            </w:tcBorders>
            <w:hideMark/>
          </w:tcPr>
          <w:p w14:paraId="6C657F1A" w14:textId="77777777" w:rsidR="00B77D83" w:rsidRPr="003A31BF" w:rsidRDefault="00B77D83" w:rsidP="003A31BF">
            <w:pPr>
              <w:spacing w:after="120" w:line="240" w:lineRule="auto"/>
              <w:rPr>
                <w:rFonts w:cstheme="minorHAnsi"/>
                <w:b/>
                <w:sz w:val="20"/>
                <w:szCs w:val="20"/>
              </w:rPr>
            </w:pPr>
            <w:r w:rsidRPr="003A31BF">
              <w:rPr>
                <w:rFonts w:cstheme="minorHAnsi"/>
                <w:b/>
                <w:sz w:val="20"/>
                <w:szCs w:val="20"/>
              </w:rPr>
              <w:t>Presentation Skills (20%)</w:t>
            </w:r>
          </w:p>
          <w:p w14:paraId="0CCA09A0"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Professional look &amp; feel to presentation</w:t>
            </w:r>
          </w:p>
          <w:p w14:paraId="3DDFF84C"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Useful and effective text</w:t>
            </w:r>
          </w:p>
          <w:p w14:paraId="544545CA"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Useful and effective graphics</w:t>
            </w:r>
          </w:p>
          <w:p w14:paraId="0093297C"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Maintained interest</w:t>
            </w:r>
          </w:p>
        </w:tc>
        <w:tc>
          <w:tcPr>
            <w:tcW w:w="884" w:type="dxa"/>
            <w:tcBorders>
              <w:top w:val="single" w:sz="4" w:space="0" w:color="auto"/>
              <w:left w:val="single" w:sz="4" w:space="0" w:color="auto"/>
              <w:bottom w:val="single" w:sz="4" w:space="0" w:color="auto"/>
              <w:right w:val="single" w:sz="4" w:space="0" w:color="auto"/>
            </w:tcBorders>
          </w:tcPr>
          <w:p w14:paraId="28AB1805" w14:textId="77777777" w:rsidR="00B77D83" w:rsidRPr="003A31BF" w:rsidRDefault="00B77D83" w:rsidP="003A31BF">
            <w:pPr>
              <w:spacing w:after="120" w:line="240" w:lineRule="auto"/>
              <w:rPr>
                <w:rFonts w:cstheme="minorHAnsi"/>
                <w:b/>
                <w:sz w:val="20"/>
                <w:szCs w:val="20"/>
              </w:rPr>
            </w:pPr>
          </w:p>
        </w:tc>
      </w:tr>
      <w:tr w:rsidR="00B77D83" w:rsidRPr="00917C92" w14:paraId="64A09672" w14:textId="77777777" w:rsidTr="00B77D83">
        <w:tc>
          <w:tcPr>
            <w:tcW w:w="7081" w:type="dxa"/>
            <w:tcBorders>
              <w:top w:val="single" w:sz="4" w:space="0" w:color="auto"/>
              <w:left w:val="single" w:sz="4" w:space="0" w:color="auto"/>
              <w:bottom w:val="single" w:sz="4" w:space="0" w:color="auto"/>
              <w:right w:val="single" w:sz="4" w:space="0" w:color="auto"/>
            </w:tcBorders>
            <w:hideMark/>
          </w:tcPr>
          <w:p w14:paraId="18E08DF8" w14:textId="77777777" w:rsidR="00B77D83" w:rsidRPr="003A31BF" w:rsidRDefault="00B77D83" w:rsidP="003A31BF">
            <w:pPr>
              <w:spacing w:after="120" w:line="240" w:lineRule="auto"/>
              <w:rPr>
                <w:rFonts w:cstheme="minorHAnsi"/>
                <w:b/>
                <w:sz w:val="20"/>
                <w:szCs w:val="20"/>
              </w:rPr>
            </w:pPr>
            <w:r w:rsidRPr="003A31BF">
              <w:rPr>
                <w:rFonts w:cstheme="minorHAnsi"/>
                <w:b/>
                <w:sz w:val="20"/>
                <w:szCs w:val="20"/>
              </w:rPr>
              <w:t>Q&amp;A Skills (20%)</w:t>
            </w:r>
          </w:p>
          <w:p w14:paraId="79B32122"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Ability to understand panel questions</w:t>
            </w:r>
          </w:p>
          <w:p w14:paraId="680AFE79"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Substantive answers</w:t>
            </w:r>
          </w:p>
          <w:p w14:paraId="08D1622B"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Honest about lack of information</w:t>
            </w:r>
          </w:p>
          <w:p w14:paraId="63AFC8E9"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Direct and clear responses</w:t>
            </w:r>
          </w:p>
          <w:p w14:paraId="69BB82CF"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Relaxed and assured</w:t>
            </w:r>
          </w:p>
          <w:p w14:paraId="59963C2E" w14:textId="77777777" w:rsidR="00B77D83" w:rsidRPr="003A31BF" w:rsidRDefault="00B77D83" w:rsidP="00EE1DF3">
            <w:pPr>
              <w:numPr>
                <w:ilvl w:val="0"/>
                <w:numId w:val="5"/>
              </w:numPr>
              <w:spacing w:after="60" w:line="240" w:lineRule="auto"/>
              <w:rPr>
                <w:rFonts w:cstheme="minorHAnsi"/>
                <w:bCs/>
                <w:sz w:val="20"/>
                <w:szCs w:val="20"/>
              </w:rPr>
            </w:pPr>
            <w:r w:rsidRPr="003A31BF">
              <w:rPr>
                <w:rFonts w:cstheme="minorHAnsi"/>
                <w:bCs/>
                <w:sz w:val="20"/>
                <w:szCs w:val="20"/>
              </w:rPr>
              <w:t>Thinks effectively “on the spot”</w:t>
            </w:r>
          </w:p>
        </w:tc>
        <w:tc>
          <w:tcPr>
            <w:tcW w:w="884" w:type="dxa"/>
            <w:tcBorders>
              <w:top w:val="single" w:sz="4" w:space="0" w:color="auto"/>
              <w:left w:val="single" w:sz="4" w:space="0" w:color="auto"/>
              <w:bottom w:val="single" w:sz="4" w:space="0" w:color="auto"/>
              <w:right w:val="single" w:sz="4" w:space="0" w:color="auto"/>
            </w:tcBorders>
          </w:tcPr>
          <w:p w14:paraId="738F89A6" w14:textId="77777777" w:rsidR="00B77D83" w:rsidRPr="003A31BF" w:rsidRDefault="00B77D83" w:rsidP="003A31BF">
            <w:pPr>
              <w:spacing w:after="120" w:line="240" w:lineRule="auto"/>
              <w:rPr>
                <w:rFonts w:cstheme="minorHAnsi"/>
                <w:b/>
                <w:sz w:val="20"/>
                <w:szCs w:val="20"/>
              </w:rPr>
            </w:pPr>
          </w:p>
        </w:tc>
      </w:tr>
    </w:tbl>
    <w:p w14:paraId="7FB8780A" w14:textId="77777777" w:rsidR="00917C92" w:rsidRPr="00917C92" w:rsidRDefault="00917C92" w:rsidP="00917C92">
      <w:pPr>
        <w:rPr>
          <w:rFonts w:cstheme="minorHAnsi"/>
          <w:highlight w:val="yellow"/>
        </w:rPr>
      </w:pPr>
    </w:p>
    <w:p w14:paraId="62E215A9" w14:textId="77777777" w:rsidR="003A31BF" w:rsidRPr="003A31BF" w:rsidRDefault="006D68DF" w:rsidP="00E17CBF">
      <w:pPr>
        <w:ind w:left="360"/>
        <w:rPr>
          <w:rFonts w:cstheme="minorHAnsi"/>
          <w:bCs/>
        </w:rPr>
      </w:pPr>
      <w:r w:rsidRPr="00E17CBF">
        <w:rPr>
          <w:rFonts w:cstheme="minorHAnsi"/>
        </w:rPr>
        <w:t>8.</w:t>
      </w:r>
      <w:r w:rsidR="00E21345">
        <w:rPr>
          <w:rFonts w:cstheme="minorHAnsi"/>
        </w:rPr>
        <w:t>7</w:t>
      </w:r>
      <w:r>
        <w:rPr>
          <w:rFonts w:cstheme="minorHAnsi"/>
        </w:rPr>
        <w:t>.3</w:t>
      </w:r>
      <w:proofErr w:type="gramStart"/>
      <w:r w:rsidR="00A03054">
        <w:rPr>
          <w:rFonts w:cstheme="minorHAnsi"/>
        </w:rPr>
        <w:t>.</w:t>
      </w:r>
      <w:r>
        <w:rPr>
          <w:rFonts w:cstheme="minorHAnsi"/>
        </w:rPr>
        <w:t xml:space="preserve"> </w:t>
      </w:r>
      <w:r w:rsidRPr="00E17CBF">
        <w:rPr>
          <w:rFonts w:cstheme="minorHAnsi"/>
        </w:rPr>
        <w:t xml:space="preserve"> </w:t>
      </w:r>
      <w:r w:rsidRPr="00E17CBF">
        <w:rPr>
          <w:rFonts w:cstheme="minorHAnsi"/>
          <w:b/>
        </w:rPr>
        <w:t>Step</w:t>
      </w:r>
      <w:proofErr w:type="gramEnd"/>
      <w:r w:rsidRPr="00E17CBF">
        <w:rPr>
          <w:rFonts w:cstheme="minorHAnsi"/>
          <w:b/>
        </w:rPr>
        <w:t xml:space="preserve"> 2 Pitch Event </w:t>
      </w:r>
      <w:r w:rsidR="00917C92" w:rsidRPr="00E17CBF">
        <w:rPr>
          <w:rFonts w:cstheme="minorHAnsi"/>
          <w:b/>
        </w:rPr>
        <w:t>Scoring</w:t>
      </w:r>
      <w:r w:rsidR="00D8423B" w:rsidRPr="006D68DF">
        <w:rPr>
          <w:rFonts w:cstheme="minorHAnsi"/>
          <w:bCs/>
        </w:rPr>
        <w:t>.</w:t>
      </w:r>
      <w:r w:rsidR="00B22CC5">
        <w:rPr>
          <w:rFonts w:cstheme="minorHAnsi"/>
          <w:bCs/>
        </w:rPr>
        <w:t xml:space="preserve">  </w:t>
      </w:r>
      <w:r w:rsidR="00D8423B">
        <w:rPr>
          <w:rFonts w:cstheme="minorHAnsi"/>
          <w:bCs/>
        </w:rPr>
        <w:t xml:space="preserve"> </w:t>
      </w:r>
      <w:r w:rsidR="00917C92" w:rsidRPr="003A31BF">
        <w:rPr>
          <w:rFonts w:cstheme="minorHAnsi"/>
          <w:bCs/>
        </w:rPr>
        <w:t xml:space="preserve">Each </w:t>
      </w:r>
      <w:r w:rsidRPr="003A31BF">
        <w:rPr>
          <w:rFonts w:cstheme="minorHAnsi"/>
          <w:bCs/>
        </w:rPr>
        <w:t xml:space="preserve">item </w:t>
      </w:r>
      <w:r>
        <w:rPr>
          <w:rFonts w:cstheme="minorHAnsi"/>
          <w:bCs/>
        </w:rPr>
        <w:t xml:space="preserve">being </w:t>
      </w:r>
      <w:r w:rsidR="00917C92" w:rsidRPr="003A31BF">
        <w:rPr>
          <w:rFonts w:cstheme="minorHAnsi"/>
          <w:bCs/>
        </w:rPr>
        <w:t>evaluat</w:t>
      </w:r>
      <w:r>
        <w:rPr>
          <w:rFonts w:cstheme="minorHAnsi"/>
          <w:bCs/>
        </w:rPr>
        <w:t>ed</w:t>
      </w:r>
      <w:r w:rsidR="00917C92" w:rsidRPr="003A31BF">
        <w:rPr>
          <w:rFonts w:cstheme="minorHAnsi"/>
          <w:bCs/>
        </w:rPr>
        <w:t xml:space="preserve"> will be scored between 1 and 5 (to the nearest 0.5) according to the following scale: </w:t>
      </w:r>
    </w:p>
    <w:p w14:paraId="1665E251" w14:textId="77777777" w:rsidR="00917C92" w:rsidRPr="003A31BF" w:rsidRDefault="00917C92" w:rsidP="003A31BF">
      <w:pPr>
        <w:pBdr>
          <w:top w:val="single" w:sz="2" w:space="1" w:color="auto"/>
          <w:left w:val="single" w:sz="2" w:space="4" w:color="auto"/>
          <w:bottom w:val="single" w:sz="2" w:space="0" w:color="auto"/>
          <w:right w:val="single" w:sz="2" w:space="4" w:color="auto"/>
        </w:pBdr>
        <w:tabs>
          <w:tab w:val="center" w:pos="720"/>
          <w:tab w:val="center" w:pos="1620"/>
          <w:tab w:val="center" w:pos="2520"/>
          <w:tab w:val="center" w:pos="3420"/>
          <w:tab w:val="center" w:pos="4320"/>
          <w:tab w:val="center" w:pos="5220"/>
          <w:tab w:val="center" w:pos="6300"/>
          <w:tab w:val="center" w:pos="7200"/>
          <w:tab w:val="center" w:pos="8100"/>
        </w:tabs>
        <w:spacing w:line="240" w:lineRule="auto"/>
        <w:rPr>
          <w:rFonts w:cstheme="minorHAnsi"/>
          <w:b/>
          <w:bCs/>
        </w:rPr>
      </w:pPr>
      <w:r w:rsidRPr="003A31BF">
        <w:rPr>
          <w:rFonts w:cstheme="minorHAnsi"/>
          <w:b/>
          <w:bCs/>
        </w:rPr>
        <w:tab/>
        <w:t>Poor</w:t>
      </w:r>
      <w:r w:rsidRPr="003A31BF">
        <w:rPr>
          <w:rFonts w:cstheme="minorHAnsi"/>
          <w:b/>
          <w:bCs/>
        </w:rPr>
        <w:tab/>
      </w:r>
      <w:r w:rsidRPr="003A31BF">
        <w:rPr>
          <w:rFonts w:cstheme="minorHAnsi"/>
          <w:b/>
          <w:bCs/>
        </w:rPr>
        <w:tab/>
        <w:t>Fair</w:t>
      </w:r>
      <w:r w:rsidRPr="003A31BF">
        <w:rPr>
          <w:rFonts w:cstheme="minorHAnsi"/>
          <w:b/>
          <w:bCs/>
        </w:rPr>
        <w:tab/>
      </w:r>
      <w:r w:rsidRPr="003A31BF">
        <w:rPr>
          <w:rFonts w:cstheme="minorHAnsi"/>
          <w:b/>
          <w:bCs/>
        </w:rPr>
        <w:tab/>
        <w:t>Good</w:t>
      </w:r>
      <w:r w:rsidRPr="003A31BF">
        <w:rPr>
          <w:rFonts w:cstheme="minorHAnsi"/>
          <w:b/>
          <w:bCs/>
        </w:rPr>
        <w:tab/>
      </w:r>
      <w:r w:rsidRPr="003A31BF">
        <w:rPr>
          <w:rFonts w:cstheme="minorHAnsi"/>
          <w:b/>
          <w:bCs/>
        </w:rPr>
        <w:tab/>
        <w:t>Very Good</w:t>
      </w:r>
      <w:r w:rsidRPr="003A31BF">
        <w:rPr>
          <w:rFonts w:cstheme="minorHAnsi"/>
          <w:b/>
          <w:bCs/>
        </w:rPr>
        <w:tab/>
      </w:r>
      <w:r w:rsidRPr="003A31BF">
        <w:rPr>
          <w:rFonts w:cstheme="minorHAnsi"/>
          <w:b/>
          <w:bCs/>
        </w:rPr>
        <w:tab/>
        <w:t>Outstanding</w:t>
      </w:r>
    </w:p>
    <w:p w14:paraId="5DA802CF" w14:textId="77777777" w:rsidR="00917C92" w:rsidRPr="003A31BF" w:rsidRDefault="00917C92" w:rsidP="003A31BF">
      <w:pPr>
        <w:pBdr>
          <w:top w:val="single" w:sz="2" w:space="1" w:color="auto"/>
          <w:left w:val="single" w:sz="2" w:space="4" w:color="auto"/>
          <w:bottom w:val="single" w:sz="2" w:space="0" w:color="auto"/>
          <w:right w:val="single" w:sz="2" w:space="4" w:color="auto"/>
        </w:pBdr>
        <w:tabs>
          <w:tab w:val="center" w:pos="720"/>
          <w:tab w:val="center" w:pos="1620"/>
          <w:tab w:val="center" w:pos="2520"/>
          <w:tab w:val="center" w:pos="3420"/>
          <w:tab w:val="center" w:pos="4320"/>
          <w:tab w:val="center" w:pos="5220"/>
          <w:tab w:val="center" w:pos="6300"/>
          <w:tab w:val="center" w:pos="7200"/>
          <w:tab w:val="center" w:pos="8100"/>
        </w:tabs>
        <w:spacing w:line="240" w:lineRule="auto"/>
        <w:rPr>
          <w:rFonts w:cstheme="minorHAnsi"/>
          <w:b/>
          <w:bCs/>
        </w:rPr>
      </w:pPr>
      <w:r w:rsidRPr="003A31BF">
        <w:rPr>
          <w:rFonts w:cstheme="minorHAnsi"/>
          <w:b/>
          <w:bCs/>
        </w:rPr>
        <w:lastRenderedPageBreak/>
        <w:tab/>
        <w:t>1.0</w:t>
      </w:r>
      <w:r w:rsidRPr="003A31BF">
        <w:rPr>
          <w:rFonts w:cstheme="minorHAnsi"/>
          <w:b/>
          <w:bCs/>
        </w:rPr>
        <w:tab/>
      </w:r>
      <w:r w:rsidRPr="003A31BF">
        <w:rPr>
          <w:rFonts w:cstheme="minorHAnsi"/>
        </w:rPr>
        <w:t>1.5</w:t>
      </w:r>
      <w:r w:rsidRPr="003A31BF">
        <w:rPr>
          <w:rFonts w:cstheme="minorHAnsi"/>
          <w:b/>
          <w:bCs/>
        </w:rPr>
        <w:tab/>
        <w:t>2.0</w:t>
      </w:r>
      <w:r w:rsidRPr="003A31BF">
        <w:rPr>
          <w:rFonts w:cstheme="minorHAnsi"/>
          <w:b/>
          <w:bCs/>
        </w:rPr>
        <w:tab/>
      </w:r>
      <w:r w:rsidRPr="003A31BF">
        <w:rPr>
          <w:rFonts w:cstheme="minorHAnsi"/>
        </w:rPr>
        <w:t>2.5</w:t>
      </w:r>
      <w:r w:rsidRPr="003A31BF">
        <w:rPr>
          <w:rFonts w:cstheme="minorHAnsi"/>
          <w:b/>
          <w:bCs/>
        </w:rPr>
        <w:tab/>
        <w:t>3.0</w:t>
      </w:r>
      <w:r w:rsidRPr="003A31BF">
        <w:rPr>
          <w:rFonts w:cstheme="minorHAnsi"/>
          <w:b/>
          <w:bCs/>
        </w:rPr>
        <w:tab/>
      </w:r>
      <w:r w:rsidRPr="003A31BF">
        <w:rPr>
          <w:rFonts w:cstheme="minorHAnsi"/>
        </w:rPr>
        <w:t>3.5</w:t>
      </w:r>
      <w:r w:rsidRPr="003A31BF">
        <w:rPr>
          <w:rFonts w:cstheme="minorHAnsi"/>
          <w:b/>
          <w:bCs/>
        </w:rPr>
        <w:tab/>
        <w:t>4.0</w:t>
      </w:r>
      <w:r w:rsidRPr="003A31BF">
        <w:rPr>
          <w:rFonts w:cstheme="minorHAnsi"/>
          <w:b/>
          <w:bCs/>
        </w:rPr>
        <w:tab/>
      </w:r>
      <w:r w:rsidRPr="003A31BF">
        <w:rPr>
          <w:rFonts w:cstheme="minorHAnsi"/>
        </w:rPr>
        <w:t>4.5</w:t>
      </w:r>
      <w:r w:rsidRPr="003A31BF">
        <w:rPr>
          <w:rFonts w:cstheme="minorHAnsi"/>
          <w:b/>
          <w:bCs/>
        </w:rPr>
        <w:tab/>
        <w:t>5.0</w:t>
      </w:r>
    </w:p>
    <w:p w14:paraId="1180A0AF" w14:textId="77777777" w:rsidR="007B1867" w:rsidRDefault="00E21345" w:rsidP="00E17CBF">
      <w:pPr>
        <w:tabs>
          <w:tab w:val="center" w:pos="1440"/>
          <w:tab w:val="center" w:pos="2160"/>
          <w:tab w:val="center" w:pos="2880"/>
          <w:tab w:val="center" w:pos="3600"/>
          <w:tab w:val="center" w:pos="4320"/>
          <w:tab w:val="center" w:pos="5040"/>
          <w:tab w:val="center" w:pos="5760"/>
          <w:tab w:val="center" w:pos="6480"/>
          <w:tab w:val="center" w:pos="7200"/>
        </w:tabs>
        <w:ind w:left="360"/>
        <w:rPr>
          <w:rFonts w:cstheme="minorHAnsi"/>
        </w:rPr>
      </w:pPr>
      <w:r>
        <w:rPr>
          <w:rFonts w:cstheme="minorHAnsi"/>
        </w:rPr>
        <w:t>8.7</w:t>
      </w:r>
      <w:r w:rsidR="006D68DF">
        <w:rPr>
          <w:rFonts w:cstheme="minorHAnsi"/>
        </w:rPr>
        <w:t>.4</w:t>
      </w:r>
      <w:r w:rsidR="00BB4AF4">
        <w:rPr>
          <w:rFonts w:cstheme="minorHAnsi"/>
        </w:rPr>
        <w:t xml:space="preserve">. </w:t>
      </w:r>
      <w:r w:rsidR="00BB4AF4" w:rsidRPr="00BB4AF4">
        <w:rPr>
          <w:rFonts w:cstheme="minorHAnsi"/>
          <w:b/>
        </w:rPr>
        <w:t>Selection</w:t>
      </w:r>
      <w:r w:rsidR="006D68DF" w:rsidRPr="00E17CBF">
        <w:rPr>
          <w:rFonts w:cstheme="minorHAnsi"/>
          <w:b/>
        </w:rPr>
        <w:t xml:space="preserve"> for Grant Award.</w:t>
      </w:r>
      <w:r w:rsidR="006D68DF">
        <w:rPr>
          <w:rFonts w:cstheme="minorHAnsi"/>
        </w:rPr>
        <w:t xml:space="preserve">  </w:t>
      </w:r>
      <w:r w:rsidR="004F0098" w:rsidRPr="003A31BF">
        <w:rPr>
          <w:rFonts w:cstheme="minorHAnsi"/>
        </w:rPr>
        <w:t xml:space="preserve">The </w:t>
      </w:r>
      <w:r w:rsidR="006D68DF">
        <w:rPr>
          <w:rFonts w:cstheme="minorHAnsi"/>
        </w:rPr>
        <w:t>Short-listed A</w:t>
      </w:r>
      <w:r w:rsidR="004F0098" w:rsidRPr="003A31BF">
        <w:rPr>
          <w:rFonts w:cstheme="minorHAnsi"/>
        </w:rPr>
        <w:t>pplicants obtain</w:t>
      </w:r>
      <w:r w:rsidR="006D68DF">
        <w:rPr>
          <w:rFonts w:cstheme="minorHAnsi"/>
        </w:rPr>
        <w:t xml:space="preserve">ing the </w:t>
      </w:r>
      <w:r w:rsidR="004F0098" w:rsidRPr="003A31BF">
        <w:rPr>
          <w:rFonts w:cstheme="minorHAnsi"/>
        </w:rPr>
        <w:t xml:space="preserve">highest scores will be selected as </w:t>
      </w:r>
      <w:r w:rsidR="0076112D">
        <w:rPr>
          <w:rFonts w:cstheme="minorHAnsi"/>
        </w:rPr>
        <w:t>w</w:t>
      </w:r>
      <w:r w:rsidR="004F0098" w:rsidRPr="003A31BF">
        <w:rPr>
          <w:rFonts w:cstheme="minorHAnsi"/>
        </w:rPr>
        <w:t>inners</w:t>
      </w:r>
      <w:r w:rsidR="004F0098">
        <w:rPr>
          <w:rFonts w:cstheme="minorHAnsi"/>
        </w:rPr>
        <w:t xml:space="preserve">.  </w:t>
      </w:r>
    </w:p>
    <w:p w14:paraId="0EA1191E" w14:textId="77777777" w:rsidR="000D2C7A" w:rsidRDefault="000D2C7A" w:rsidP="000E0F78">
      <w:pPr>
        <w:pStyle w:val="Heading1"/>
        <w:ind w:left="360"/>
        <w:rPr>
          <w:rFonts w:cs="Arial"/>
        </w:rPr>
      </w:pPr>
    </w:p>
    <w:p w14:paraId="554D4892" w14:textId="77777777" w:rsidR="0033784C" w:rsidRPr="00BC5B71" w:rsidRDefault="000D2C7A" w:rsidP="00E17CBF">
      <w:pPr>
        <w:pStyle w:val="Heading1"/>
        <w:ind w:left="0"/>
        <w:rPr>
          <w:rFonts w:cs="Arial"/>
        </w:rPr>
      </w:pPr>
      <w:bookmarkStart w:id="20" w:name="_Toc404248489"/>
      <w:r>
        <w:rPr>
          <w:rFonts w:cs="Arial"/>
        </w:rPr>
        <w:t>9</w:t>
      </w:r>
      <w:r w:rsidR="00973B5E">
        <w:rPr>
          <w:rFonts w:cs="Arial"/>
        </w:rPr>
        <w:t xml:space="preserve">. </w:t>
      </w:r>
      <w:r>
        <w:rPr>
          <w:rFonts w:cs="Arial"/>
        </w:rPr>
        <w:t xml:space="preserve"> </w:t>
      </w:r>
      <w:r w:rsidR="00BC5B71" w:rsidRPr="00BC5B71">
        <w:rPr>
          <w:rFonts w:cs="Arial"/>
        </w:rPr>
        <w:t>CONTRACTING AND FINANCIAL MANAGEMENT</w:t>
      </w:r>
      <w:bookmarkEnd w:id="20"/>
      <w:r w:rsidR="00BC5B71" w:rsidRPr="00BC5B71">
        <w:rPr>
          <w:rFonts w:cs="Arial"/>
        </w:rPr>
        <w:t xml:space="preserve"> </w:t>
      </w:r>
    </w:p>
    <w:p w14:paraId="10E5FD7B" w14:textId="77777777" w:rsidR="001E6EDE" w:rsidRPr="00FB2630" w:rsidRDefault="001E6EDE" w:rsidP="00584E4F">
      <w:pPr>
        <w:spacing w:after="0" w:line="240" w:lineRule="auto"/>
        <w:jc w:val="both"/>
        <w:rPr>
          <w:rFonts w:cstheme="minorHAnsi"/>
        </w:rPr>
      </w:pPr>
    </w:p>
    <w:p w14:paraId="623A157F" w14:textId="77777777" w:rsidR="0080262C" w:rsidRDefault="000D2C7A" w:rsidP="00E17CBF">
      <w:pPr>
        <w:pStyle w:val="Heading2"/>
        <w:ind w:left="360"/>
        <w:rPr>
          <w:rFonts w:asciiTheme="minorHAnsi" w:hAnsiTheme="minorHAnsi"/>
          <w:sz w:val="22"/>
        </w:rPr>
      </w:pPr>
      <w:bookmarkStart w:id="21" w:name="_Toc404248490"/>
      <w:proofErr w:type="gramStart"/>
      <w:r>
        <w:rPr>
          <w:rFonts w:asciiTheme="minorHAnsi" w:hAnsiTheme="minorHAnsi"/>
          <w:sz w:val="22"/>
        </w:rPr>
        <w:t>9</w:t>
      </w:r>
      <w:r w:rsidR="0080262C" w:rsidRPr="002F020F">
        <w:rPr>
          <w:rFonts w:asciiTheme="minorHAnsi" w:hAnsiTheme="minorHAnsi"/>
          <w:sz w:val="22"/>
        </w:rPr>
        <w:t xml:space="preserve">.1 </w:t>
      </w:r>
      <w:r>
        <w:rPr>
          <w:rFonts w:asciiTheme="minorHAnsi" w:hAnsiTheme="minorHAnsi"/>
          <w:sz w:val="22"/>
        </w:rPr>
        <w:t xml:space="preserve"> </w:t>
      </w:r>
      <w:r w:rsidR="0080262C" w:rsidRPr="002F020F">
        <w:rPr>
          <w:rFonts w:asciiTheme="minorHAnsi" w:hAnsiTheme="minorHAnsi"/>
          <w:sz w:val="22"/>
        </w:rPr>
        <w:t>Pre</w:t>
      </w:r>
      <w:proofErr w:type="gramEnd"/>
      <w:r w:rsidR="0080262C" w:rsidRPr="002F020F">
        <w:rPr>
          <w:rFonts w:asciiTheme="minorHAnsi" w:hAnsiTheme="minorHAnsi"/>
          <w:sz w:val="22"/>
        </w:rPr>
        <w:t>-</w:t>
      </w:r>
      <w:r>
        <w:rPr>
          <w:rFonts w:asciiTheme="minorHAnsi" w:hAnsiTheme="minorHAnsi"/>
          <w:sz w:val="22"/>
        </w:rPr>
        <w:t>C</w:t>
      </w:r>
      <w:r w:rsidR="0080262C" w:rsidRPr="002F020F">
        <w:rPr>
          <w:rFonts w:asciiTheme="minorHAnsi" w:hAnsiTheme="minorHAnsi"/>
          <w:sz w:val="22"/>
        </w:rPr>
        <w:t xml:space="preserve">ontractual </w:t>
      </w:r>
      <w:r>
        <w:rPr>
          <w:rFonts w:asciiTheme="minorHAnsi" w:hAnsiTheme="minorHAnsi"/>
          <w:sz w:val="22"/>
        </w:rPr>
        <w:t>A</w:t>
      </w:r>
      <w:r w:rsidR="0080262C" w:rsidRPr="002F020F">
        <w:rPr>
          <w:rFonts w:asciiTheme="minorHAnsi" w:hAnsiTheme="minorHAnsi"/>
          <w:sz w:val="22"/>
        </w:rPr>
        <w:t>rrangements</w:t>
      </w:r>
      <w:bookmarkEnd w:id="21"/>
    </w:p>
    <w:p w14:paraId="6957A3B8" w14:textId="77777777" w:rsidR="00A00C66" w:rsidRDefault="00A00C66" w:rsidP="00E17CBF">
      <w:pPr>
        <w:spacing w:line="240" w:lineRule="auto"/>
        <w:ind w:left="360"/>
        <w:jc w:val="both"/>
        <w:rPr>
          <w:color w:val="0000FF"/>
        </w:rPr>
      </w:pPr>
    </w:p>
    <w:p w14:paraId="6230A9FA" w14:textId="77777777" w:rsidR="0080262C" w:rsidRPr="00E17CBF" w:rsidRDefault="000D2C7A" w:rsidP="00E17CBF">
      <w:pPr>
        <w:spacing w:line="240" w:lineRule="auto"/>
        <w:ind w:left="360"/>
        <w:jc w:val="both"/>
        <w:rPr>
          <w:rFonts w:cstheme="minorHAnsi"/>
          <w:b/>
          <w:color w:val="0000FF"/>
        </w:rPr>
      </w:pPr>
      <w:r w:rsidRPr="00E17CBF">
        <w:rPr>
          <w:color w:val="0000FF"/>
        </w:rPr>
        <w:t>9.1.</w:t>
      </w:r>
      <w:r w:rsidR="00D8423B" w:rsidRPr="00E17CBF">
        <w:rPr>
          <w:rFonts w:cstheme="minorHAnsi"/>
          <w:color w:val="0000FF"/>
        </w:rPr>
        <w:t>1</w:t>
      </w:r>
      <w:proofErr w:type="gramStart"/>
      <w:r w:rsidR="00D8423B" w:rsidRPr="00E17CBF">
        <w:rPr>
          <w:rFonts w:cstheme="minorHAnsi"/>
          <w:color w:val="0000FF"/>
        </w:rPr>
        <w:t xml:space="preserve">.  </w:t>
      </w:r>
      <w:r w:rsidRPr="00E17CBF">
        <w:rPr>
          <w:rFonts w:cstheme="minorHAnsi"/>
          <w:b/>
          <w:color w:val="0000FF"/>
        </w:rPr>
        <w:t>IMG</w:t>
      </w:r>
      <w:proofErr w:type="gramEnd"/>
      <w:r w:rsidRPr="00E17CBF">
        <w:rPr>
          <w:rFonts w:cstheme="minorHAnsi"/>
          <w:b/>
          <w:color w:val="0000FF"/>
        </w:rPr>
        <w:t xml:space="preserve"> Winners</w:t>
      </w:r>
      <w:r w:rsidRPr="008C2121">
        <w:rPr>
          <w:rFonts w:cstheme="minorHAnsi"/>
          <w:color w:val="0000FF"/>
        </w:rPr>
        <w:t xml:space="preserve">.  </w:t>
      </w:r>
      <w:r w:rsidR="0080262C" w:rsidRPr="00E17CBF">
        <w:rPr>
          <w:rFonts w:cstheme="minorHAnsi"/>
          <w:color w:val="0000FF"/>
        </w:rPr>
        <w:t xml:space="preserve">Prior to contract signing, IMG winners will be required to submit </w:t>
      </w:r>
      <w:r w:rsidR="00C4491E" w:rsidRPr="00E17CBF">
        <w:rPr>
          <w:rFonts w:cstheme="minorHAnsi"/>
          <w:color w:val="0000FF"/>
        </w:rPr>
        <w:t xml:space="preserve">a number of </w:t>
      </w:r>
      <w:r w:rsidR="0080262C" w:rsidRPr="00E17CBF">
        <w:rPr>
          <w:rFonts w:cstheme="minorHAnsi"/>
          <w:color w:val="0000FF"/>
        </w:rPr>
        <w:t xml:space="preserve">documents to support information </w:t>
      </w:r>
      <w:r w:rsidR="00C4491E" w:rsidRPr="00E17CBF">
        <w:rPr>
          <w:rFonts w:cstheme="minorHAnsi"/>
          <w:color w:val="0000FF"/>
        </w:rPr>
        <w:t>provided in Application package. Table below presents types of documents to be submitted by IMG winners:</w:t>
      </w:r>
    </w:p>
    <w:tbl>
      <w:tblPr>
        <w:tblStyle w:val="TableGrid"/>
        <w:tblW w:w="0" w:type="auto"/>
        <w:tblInd w:w="378" w:type="dxa"/>
        <w:tblLook w:val="04A0" w:firstRow="1" w:lastRow="0" w:firstColumn="1" w:lastColumn="0" w:noHBand="0" w:noVBand="1"/>
      </w:tblPr>
      <w:tblGrid>
        <w:gridCol w:w="5064"/>
        <w:gridCol w:w="4584"/>
      </w:tblGrid>
      <w:tr w:rsidR="001E50C8" w:rsidRPr="00491AC9" w14:paraId="7348771F" w14:textId="77777777" w:rsidTr="00A00C66">
        <w:tc>
          <w:tcPr>
            <w:tcW w:w="5064" w:type="dxa"/>
          </w:tcPr>
          <w:p w14:paraId="7FF5B761" w14:textId="77777777" w:rsidR="001E50C8" w:rsidRPr="00E17CBF" w:rsidRDefault="007D08C0" w:rsidP="007B1867">
            <w:pPr>
              <w:spacing w:after="200" w:line="276" w:lineRule="auto"/>
              <w:rPr>
                <w:rFonts w:cstheme="minorHAnsi"/>
                <w:b/>
                <w:color w:val="0000FF"/>
              </w:rPr>
            </w:pPr>
            <w:r>
              <w:rPr>
                <w:rFonts w:cstheme="minorHAnsi"/>
                <w:b/>
                <w:color w:val="0000FF"/>
              </w:rPr>
              <w:t>Companies</w:t>
            </w:r>
          </w:p>
        </w:tc>
        <w:tc>
          <w:tcPr>
            <w:tcW w:w="4584" w:type="dxa"/>
          </w:tcPr>
          <w:p w14:paraId="10890318" w14:textId="77777777" w:rsidR="001E50C8" w:rsidRPr="00E17CBF" w:rsidRDefault="007D08C0" w:rsidP="007B1867">
            <w:pPr>
              <w:rPr>
                <w:rFonts w:cstheme="minorHAnsi"/>
                <w:b/>
                <w:color w:val="0000FF"/>
              </w:rPr>
            </w:pPr>
            <w:r>
              <w:rPr>
                <w:rFonts w:cstheme="minorHAnsi"/>
                <w:b/>
                <w:color w:val="0000FF"/>
              </w:rPr>
              <w:t>Teams</w:t>
            </w:r>
          </w:p>
        </w:tc>
      </w:tr>
      <w:tr w:rsidR="001E50C8" w:rsidRPr="00491AC9" w14:paraId="2B979184" w14:textId="77777777" w:rsidTr="00A00C66">
        <w:tc>
          <w:tcPr>
            <w:tcW w:w="5064" w:type="dxa"/>
          </w:tcPr>
          <w:p w14:paraId="3E0EE470" w14:textId="77777777" w:rsidR="001E50C8" w:rsidRPr="00E17CBF" w:rsidRDefault="001E50C8" w:rsidP="00502EA6">
            <w:pPr>
              <w:spacing w:after="200" w:line="276" w:lineRule="auto"/>
              <w:jc w:val="both"/>
              <w:rPr>
                <w:rFonts w:cstheme="minorHAnsi"/>
                <w:color w:val="0000FF"/>
              </w:rPr>
            </w:pPr>
            <w:r w:rsidRPr="00E17CBF">
              <w:rPr>
                <w:rFonts w:cstheme="minorHAnsi"/>
                <w:color w:val="0000FF"/>
              </w:rPr>
              <w:t>Last quarter Income tax report to prove that the number of Company’s employees does not exceed 30 people</w:t>
            </w:r>
          </w:p>
        </w:tc>
        <w:tc>
          <w:tcPr>
            <w:tcW w:w="4584" w:type="dxa"/>
          </w:tcPr>
          <w:p w14:paraId="5C5E600C" w14:textId="77777777" w:rsidR="001E50C8" w:rsidRPr="00E17CBF" w:rsidRDefault="001E50C8" w:rsidP="00502EA6">
            <w:pPr>
              <w:jc w:val="both"/>
              <w:rPr>
                <w:rFonts w:cstheme="minorHAnsi"/>
                <w:color w:val="0000FF"/>
              </w:rPr>
            </w:pPr>
          </w:p>
        </w:tc>
      </w:tr>
      <w:tr w:rsidR="001E50C8" w:rsidRPr="00491AC9" w14:paraId="03070138" w14:textId="77777777" w:rsidTr="00A00C66">
        <w:tc>
          <w:tcPr>
            <w:tcW w:w="5064" w:type="dxa"/>
          </w:tcPr>
          <w:p w14:paraId="70B630AB" w14:textId="77777777" w:rsidR="001E50C8" w:rsidRPr="00E17CBF" w:rsidRDefault="001E50C8" w:rsidP="00502EA6">
            <w:pPr>
              <w:spacing w:after="200" w:line="276" w:lineRule="auto"/>
              <w:jc w:val="both"/>
              <w:rPr>
                <w:rFonts w:cstheme="minorHAnsi"/>
                <w:color w:val="0000FF"/>
              </w:rPr>
            </w:pPr>
            <w:r w:rsidRPr="00E17CBF">
              <w:rPr>
                <w:rFonts w:cstheme="minorHAnsi"/>
                <w:color w:val="0000FF"/>
              </w:rPr>
              <w:t>Last calendar year Profit tax report to prove that the Company’s income does not exceed 300,000 USD</w:t>
            </w:r>
          </w:p>
        </w:tc>
        <w:tc>
          <w:tcPr>
            <w:tcW w:w="4584" w:type="dxa"/>
          </w:tcPr>
          <w:p w14:paraId="18760769" w14:textId="77777777" w:rsidR="001E50C8" w:rsidRPr="00E17CBF" w:rsidRDefault="001E50C8" w:rsidP="00502EA6">
            <w:pPr>
              <w:jc w:val="both"/>
              <w:rPr>
                <w:rFonts w:cstheme="minorHAnsi"/>
                <w:color w:val="0000FF"/>
              </w:rPr>
            </w:pPr>
          </w:p>
        </w:tc>
      </w:tr>
      <w:tr w:rsidR="001E50C8" w:rsidRPr="00491AC9" w14:paraId="0065018E" w14:textId="77777777" w:rsidTr="00A00C66">
        <w:tc>
          <w:tcPr>
            <w:tcW w:w="5064" w:type="dxa"/>
          </w:tcPr>
          <w:p w14:paraId="3EC66C0E" w14:textId="77777777" w:rsidR="001E50C8" w:rsidRPr="00E17CBF" w:rsidRDefault="001E50C8" w:rsidP="00502EA6">
            <w:pPr>
              <w:spacing w:after="200" w:line="276" w:lineRule="auto"/>
              <w:jc w:val="both"/>
              <w:rPr>
                <w:rFonts w:cstheme="minorHAnsi"/>
                <w:color w:val="0000FF"/>
              </w:rPr>
            </w:pPr>
            <w:r w:rsidRPr="00E17CBF">
              <w:rPr>
                <w:rFonts w:cstheme="minorHAnsi"/>
                <w:color w:val="0000FF"/>
              </w:rPr>
              <w:t>Reference from Tax Service on absence of debts</w:t>
            </w:r>
          </w:p>
        </w:tc>
        <w:tc>
          <w:tcPr>
            <w:tcW w:w="4584" w:type="dxa"/>
          </w:tcPr>
          <w:p w14:paraId="5D2C1D18" w14:textId="77777777" w:rsidR="001E50C8" w:rsidRPr="00E17CBF" w:rsidRDefault="001E50C8" w:rsidP="00502EA6">
            <w:pPr>
              <w:jc w:val="both"/>
              <w:rPr>
                <w:rFonts w:cstheme="minorHAnsi"/>
                <w:color w:val="0000FF"/>
              </w:rPr>
            </w:pPr>
          </w:p>
        </w:tc>
      </w:tr>
      <w:tr w:rsidR="001E50C8" w:rsidRPr="00491AC9" w14:paraId="4F63FC00" w14:textId="77777777" w:rsidTr="00A00C66">
        <w:tc>
          <w:tcPr>
            <w:tcW w:w="5064" w:type="dxa"/>
          </w:tcPr>
          <w:p w14:paraId="3DF96447" w14:textId="77777777" w:rsidR="001E50C8" w:rsidRPr="00E17CBF" w:rsidRDefault="001E50C8" w:rsidP="00502EA6">
            <w:pPr>
              <w:jc w:val="both"/>
              <w:rPr>
                <w:rFonts w:cstheme="minorHAnsi"/>
                <w:color w:val="0000FF"/>
              </w:rPr>
            </w:pPr>
          </w:p>
        </w:tc>
        <w:tc>
          <w:tcPr>
            <w:tcW w:w="4584" w:type="dxa"/>
          </w:tcPr>
          <w:p w14:paraId="2388BA68" w14:textId="77777777" w:rsidR="001E50C8" w:rsidRDefault="00D32D9A" w:rsidP="00502EA6">
            <w:pPr>
              <w:jc w:val="both"/>
              <w:rPr>
                <w:rFonts w:cstheme="minorHAnsi"/>
                <w:color w:val="0000FF"/>
              </w:rPr>
            </w:pPr>
            <w:r>
              <w:rPr>
                <w:rFonts w:cstheme="minorHAnsi"/>
                <w:color w:val="0000FF"/>
              </w:rPr>
              <w:t>Company registration certificate for the teams</w:t>
            </w:r>
          </w:p>
        </w:tc>
      </w:tr>
      <w:tr w:rsidR="00D32D9A" w:rsidRPr="00491AC9" w14:paraId="113EB63A" w14:textId="77777777" w:rsidTr="00A00C66">
        <w:tc>
          <w:tcPr>
            <w:tcW w:w="5064" w:type="dxa"/>
          </w:tcPr>
          <w:p w14:paraId="028C2FEB" w14:textId="77777777" w:rsidR="00D32D9A" w:rsidRDefault="00D32D9A" w:rsidP="00C14FF7">
            <w:pPr>
              <w:jc w:val="both"/>
              <w:rPr>
                <w:rFonts w:cstheme="minorHAnsi"/>
                <w:color w:val="0000FF"/>
              </w:rPr>
            </w:pPr>
          </w:p>
        </w:tc>
        <w:tc>
          <w:tcPr>
            <w:tcW w:w="4584" w:type="dxa"/>
          </w:tcPr>
          <w:p w14:paraId="27E181D6" w14:textId="77777777" w:rsidR="00D32D9A" w:rsidRDefault="00D32D9A" w:rsidP="00226F02">
            <w:pPr>
              <w:jc w:val="both"/>
              <w:rPr>
                <w:rFonts w:cstheme="minorHAnsi"/>
                <w:color w:val="0000FF"/>
              </w:rPr>
            </w:pPr>
          </w:p>
        </w:tc>
      </w:tr>
    </w:tbl>
    <w:p w14:paraId="40FDB3A6" w14:textId="77777777" w:rsidR="00C6424D" w:rsidRPr="00E17CBF" w:rsidRDefault="00FD69A2" w:rsidP="00E17CBF">
      <w:pPr>
        <w:spacing w:line="240" w:lineRule="auto"/>
        <w:ind w:left="360"/>
        <w:jc w:val="both"/>
        <w:rPr>
          <w:rFonts w:cstheme="minorHAnsi"/>
          <w:b/>
          <w:color w:val="FF0000"/>
        </w:rPr>
      </w:pPr>
      <w:r w:rsidRPr="00E17CBF">
        <w:rPr>
          <w:rFonts w:cstheme="minorHAnsi"/>
          <w:color w:val="FF0000"/>
        </w:rPr>
        <w:t>9.1.</w:t>
      </w:r>
      <w:r w:rsidR="00D8423B" w:rsidRPr="00E17CBF">
        <w:rPr>
          <w:rFonts w:cstheme="minorHAnsi"/>
          <w:color w:val="FF0000"/>
        </w:rPr>
        <w:t>2</w:t>
      </w:r>
      <w:proofErr w:type="gramStart"/>
      <w:r w:rsidR="00D8423B" w:rsidRPr="00E17CBF">
        <w:rPr>
          <w:rFonts w:cstheme="minorHAnsi"/>
          <w:color w:val="FF0000"/>
        </w:rPr>
        <w:t xml:space="preserve">.  </w:t>
      </w:r>
      <w:r w:rsidR="00524F0A">
        <w:rPr>
          <w:rFonts w:cstheme="minorHAnsi"/>
          <w:b/>
          <w:color w:val="FF0000"/>
        </w:rPr>
        <w:t>GMG</w:t>
      </w:r>
      <w:proofErr w:type="gramEnd"/>
      <w:r w:rsidR="00BB4AF4" w:rsidRPr="00BB4AF4">
        <w:rPr>
          <w:rFonts w:cstheme="minorHAnsi"/>
          <w:b/>
          <w:color w:val="FF0000"/>
        </w:rPr>
        <w:t xml:space="preserve"> and </w:t>
      </w:r>
      <w:r w:rsidR="00524F0A">
        <w:rPr>
          <w:rFonts w:cstheme="minorHAnsi"/>
          <w:b/>
          <w:color w:val="FF0000"/>
        </w:rPr>
        <w:t>VMG</w:t>
      </w:r>
      <w:r w:rsidR="00BB4AF4" w:rsidRPr="00BB4AF4">
        <w:rPr>
          <w:rFonts w:cstheme="minorHAnsi"/>
          <w:b/>
          <w:color w:val="FF0000"/>
        </w:rPr>
        <w:t xml:space="preserve"> winners</w:t>
      </w:r>
      <w:r w:rsidR="00BB4AF4">
        <w:rPr>
          <w:rFonts w:cstheme="minorHAnsi"/>
          <w:color w:val="FF0000"/>
        </w:rPr>
        <w:t xml:space="preserve">: </w:t>
      </w:r>
      <w:r w:rsidR="00BB4AF4" w:rsidRPr="00E17CBF">
        <w:rPr>
          <w:rFonts w:cstheme="minorHAnsi"/>
          <w:color w:val="FF0000"/>
        </w:rPr>
        <w:t xml:space="preserve"> </w:t>
      </w:r>
      <w:r w:rsidR="00C6424D" w:rsidRPr="00E17CBF">
        <w:rPr>
          <w:rFonts w:cstheme="minorHAnsi"/>
          <w:color w:val="FF0000"/>
        </w:rPr>
        <w:t xml:space="preserve">Prior to contract signing, </w:t>
      </w:r>
      <w:r w:rsidR="00524F0A">
        <w:rPr>
          <w:rFonts w:cstheme="minorHAnsi"/>
          <w:color w:val="FF0000"/>
        </w:rPr>
        <w:t>GMG</w:t>
      </w:r>
      <w:r w:rsidR="00C6424D" w:rsidRPr="00E17CBF">
        <w:rPr>
          <w:rFonts w:cstheme="minorHAnsi"/>
          <w:color w:val="FF0000"/>
        </w:rPr>
        <w:t xml:space="preserve"> and </w:t>
      </w:r>
      <w:r w:rsidR="00524F0A">
        <w:rPr>
          <w:rFonts w:cstheme="minorHAnsi"/>
          <w:color w:val="FF0000"/>
        </w:rPr>
        <w:t>VMG</w:t>
      </w:r>
      <w:r w:rsidR="00C6424D" w:rsidRPr="00E17CBF">
        <w:rPr>
          <w:rFonts w:cstheme="minorHAnsi"/>
          <w:color w:val="FF0000"/>
        </w:rPr>
        <w:t xml:space="preserve"> winners will be required to submit a number of documents to support information provided in Application package. Table below presents types of documents to be submitted by </w:t>
      </w:r>
      <w:r w:rsidR="00524F0A">
        <w:rPr>
          <w:rFonts w:cstheme="minorHAnsi"/>
          <w:color w:val="FF0000"/>
        </w:rPr>
        <w:t>GMG</w:t>
      </w:r>
      <w:r w:rsidR="00C6424D" w:rsidRPr="00E17CBF">
        <w:rPr>
          <w:rFonts w:cstheme="minorHAnsi"/>
          <w:color w:val="FF0000"/>
        </w:rPr>
        <w:t xml:space="preserve"> and </w:t>
      </w:r>
      <w:r w:rsidR="00524F0A">
        <w:rPr>
          <w:rFonts w:cstheme="minorHAnsi"/>
          <w:color w:val="FF0000"/>
        </w:rPr>
        <w:t>VMG</w:t>
      </w:r>
      <w:r w:rsidR="00C6424D" w:rsidRPr="00E17CBF">
        <w:rPr>
          <w:rFonts w:cstheme="minorHAnsi"/>
          <w:color w:val="FF0000"/>
        </w:rPr>
        <w:t xml:space="preserve"> winners:</w:t>
      </w:r>
    </w:p>
    <w:tbl>
      <w:tblPr>
        <w:tblStyle w:val="TableGrid"/>
        <w:tblW w:w="0" w:type="auto"/>
        <w:tblInd w:w="378" w:type="dxa"/>
        <w:tblLook w:val="04A0" w:firstRow="1" w:lastRow="0" w:firstColumn="1" w:lastColumn="0" w:noHBand="0" w:noVBand="1"/>
      </w:tblPr>
      <w:tblGrid>
        <w:gridCol w:w="4838"/>
        <w:gridCol w:w="4360"/>
      </w:tblGrid>
      <w:tr w:rsidR="00C6424D" w:rsidRPr="00491AC9" w14:paraId="50310ADE" w14:textId="77777777" w:rsidTr="00A00C66">
        <w:tc>
          <w:tcPr>
            <w:tcW w:w="4838" w:type="dxa"/>
          </w:tcPr>
          <w:p w14:paraId="5FE1CCD5" w14:textId="77777777" w:rsidR="00C6424D" w:rsidRPr="00E17CBF" w:rsidRDefault="00C6424D" w:rsidP="00A078EB">
            <w:pPr>
              <w:spacing w:after="200" w:line="276" w:lineRule="auto"/>
              <w:rPr>
                <w:rFonts w:cstheme="minorHAnsi"/>
                <w:b/>
                <w:color w:val="FF0000"/>
              </w:rPr>
            </w:pPr>
            <w:r w:rsidRPr="00E17CBF">
              <w:rPr>
                <w:rFonts w:cstheme="minorHAnsi"/>
                <w:b/>
                <w:color w:val="FF0000"/>
              </w:rPr>
              <w:t>Companies</w:t>
            </w:r>
          </w:p>
        </w:tc>
        <w:tc>
          <w:tcPr>
            <w:tcW w:w="4360" w:type="dxa"/>
          </w:tcPr>
          <w:p w14:paraId="747BE5EF" w14:textId="77777777" w:rsidR="00C6424D" w:rsidRPr="00E17CBF" w:rsidRDefault="00C6424D" w:rsidP="00A078EB">
            <w:pPr>
              <w:spacing w:after="200" w:line="276" w:lineRule="auto"/>
              <w:rPr>
                <w:rFonts w:cstheme="minorHAnsi"/>
                <w:b/>
                <w:color w:val="FF0000"/>
              </w:rPr>
            </w:pPr>
            <w:r w:rsidRPr="00E17CBF">
              <w:rPr>
                <w:rFonts w:cstheme="minorHAnsi"/>
                <w:b/>
                <w:color w:val="FF0000"/>
              </w:rPr>
              <w:t>Teams</w:t>
            </w:r>
          </w:p>
        </w:tc>
      </w:tr>
      <w:tr w:rsidR="00C6424D" w:rsidRPr="00491AC9" w14:paraId="23F01F8E" w14:textId="77777777" w:rsidTr="00A00C66">
        <w:tc>
          <w:tcPr>
            <w:tcW w:w="4838" w:type="dxa"/>
          </w:tcPr>
          <w:p w14:paraId="047AC909" w14:textId="55B9E82B" w:rsidR="00C6424D" w:rsidRPr="00E17CBF" w:rsidRDefault="00C6424D" w:rsidP="00FB2C91">
            <w:pPr>
              <w:spacing w:after="200" w:line="276" w:lineRule="auto"/>
              <w:jc w:val="both"/>
              <w:rPr>
                <w:rFonts w:cstheme="minorHAnsi"/>
                <w:color w:val="FF0000"/>
              </w:rPr>
            </w:pPr>
            <w:r w:rsidRPr="00E17CBF">
              <w:rPr>
                <w:rFonts w:cstheme="minorHAnsi"/>
                <w:color w:val="FF0000"/>
              </w:rPr>
              <w:t xml:space="preserve">Contract signed with GTC or VTC on becoming a tenant for  </w:t>
            </w:r>
            <w:r w:rsidR="00710121">
              <w:rPr>
                <w:rFonts w:cstheme="minorHAnsi"/>
                <w:color w:val="FF0000"/>
              </w:rPr>
              <w:t>1</w:t>
            </w:r>
            <w:r w:rsidR="00710121" w:rsidRPr="00E17CBF">
              <w:rPr>
                <w:rFonts w:cstheme="minorHAnsi"/>
                <w:color w:val="FF0000"/>
              </w:rPr>
              <w:t xml:space="preserve"> </w:t>
            </w:r>
            <w:r w:rsidRPr="00E17CBF">
              <w:rPr>
                <w:rFonts w:cstheme="minorHAnsi"/>
                <w:color w:val="FF0000"/>
              </w:rPr>
              <w:t>year</w:t>
            </w:r>
            <w:r w:rsidR="00B20C56">
              <w:rPr>
                <w:rFonts w:cstheme="minorHAnsi"/>
                <w:color w:val="FF0000"/>
              </w:rPr>
              <w:t xml:space="preserve"> or </w:t>
            </w:r>
            <w:r w:rsidR="00FB2C91">
              <w:rPr>
                <w:rFonts w:cstheme="minorHAnsi"/>
                <w:color w:val="FF0000"/>
              </w:rPr>
              <w:t xml:space="preserve">documentation indicating that operations are based in </w:t>
            </w:r>
            <w:proofErr w:type="spellStart"/>
            <w:r w:rsidR="00B20C56">
              <w:rPr>
                <w:rFonts w:cstheme="minorHAnsi"/>
                <w:color w:val="FF0000"/>
              </w:rPr>
              <w:t>Gyumri</w:t>
            </w:r>
            <w:proofErr w:type="spellEnd"/>
            <w:r w:rsidR="00B20C56">
              <w:rPr>
                <w:rFonts w:cstheme="minorHAnsi"/>
                <w:color w:val="FF0000"/>
              </w:rPr>
              <w:t xml:space="preserve"> or </w:t>
            </w:r>
            <w:proofErr w:type="spellStart"/>
            <w:r w:rsidR="00B20C56">
              <w:rPr>
                <w:rFonts w:cstheme="minorHAnsi"/>
                <w:color w:val="FF0000"/>
              </w:rPr>
              <w:t>Vanadzor</w:t>
            </w:r>
            <w:proofErr w:type="spellEnd"/>
          </w:p>
        </w:tc>
        <w:tc>
          <w:tcPr>
            <w:tcW w:w="4360" w:type="dxa"/>
          </w:tcPr>
          <w:p w14:paraId="757EFE56" w14:textId="77777777" w:rsidR="00C6424D" w:rsidRPr="00E17CBF" w:rsidRDefault="00C6424D" w:rsidP="00A078EB">
            <w:pPr>
              <w:spacing w:after="200" w:line="276" w:lineRule="auto"/>
              <w:jc w:val="both"/>
              <w:rPr>
                <w:rFonts w:cstheme="minorHAnsi"/>
                <w:color w:val="FF0000"/>
              </w:rPr>
            </w:pPr>
            <w:r w:rsidRPr="00E17CBF">
              <w:rPr>
                <w:rFonts w:cstheme="minorHAnsi"/>
                <w:color w:val="FF0000"/>
              </w:rPr>
              <w:t>Registration Certificate of new company in RA</w:t>
            </w:r>
          </w:p>
        </w:tc>
      </w:tr>
      <w:tr w:rsidR="00C6424D" w:rsidRPr="00491AC9" w14:paraId="662229F3" w14:textId="77777777" w:rsidTr="00A00C66">
        <w:tc>
          <w:tcPr>
            <w:tcW w:w="4838" w:type="dxa"/>
            <w:tcBorders>
              <w:bottom w:val="single" w:sz="4" w:space="0" w:color="auto"/>
            </w:tcBorders>
          </w:tcPr>
          <w:p w14:paraId="4DF75D3B" w14:textId="77777777" w:rsidR="00C6424D" w:rsidRPr="00E17CBF" w:rsidRDefault="00C6424D" w:rsidP="00A078EB">
            <w:pPr>
              <w:spacing w:after="200" w:line="276" w:lineRule="auto"/>
              <w:jc w:val="both"/>
              <w:rPr>
                <w:rFonts w:cstheme="minorHAnsi"/>
                <w:color w:val="FF0000"/>
              </w:rPr>
            </w:pPr>
            <w:r w:rsidRPr="00E17CBF">
              <w:rPr>
                <w:rFonts w:cstheme="minorHAnsi"/>
                <w:color w:val="FF0000"/>
              </w:rPr>
              <w:t>Reference from Tax Service on absence of debts</w:t>
            </w:r>
          </w:p>
        </w:tc>
        <w:tc>
          <w:tcPr>
            <w:tcW w:w="4360" w:type="dxa"/>
            <w:tcBorders>
              <w:bottom w:val="single" w:sz="4" w:space="0" w:color="auto"/>
            </w:tcBorders>
          </w:tcPr>
          <w:p w14:paraId="25C087B0" w14:textId="211D59EB" w:rsidR="00C6424D" w:rsidRPr="00E17CBF" w:rsidRDefault="00C6424D" w:rsidP="00B20C56">
            <w:pPr>
              <w:spacing w:after="200" w:line="276" w:lineRule="auto"/>
              <w:jc w:val="both"/>
              <w:rPr>
                <w:rFonts w:cstheme="minorHAnsi"/>
                <w:color w:val="FF0000"/>
              </w:rPr>
            </w:pPr>
            <w:r w:rsidRPr="00E17CBF">
              <w:rPr>
                <w:rFonts w:cstheme="minorHAnsi"/>
                <w:color w:val="FF0000"/>
              </w:rPr>
              <w:t xml:space="preserve">Contract signed with GTC or with VTC on becoming a tenant for  </w:t>
            </w:r>
            <w:r w:rsidR="00710121">
              <w:rPr>
                <w:rFonts w:cstheme="minorHAnsi"/>
                <w:color w:val="FF0000"/>
              </w:rPr>
              <w:t>1</w:t>
            </w:r>
            <w:r w:rsidR="00710121" w:rsidRPr="00E17CBF">
              <w:rPr>
                <w:rFonts w:cstheme="minorHAnsi"/>
                <w:color w:val="FF0000"/>
              </w:rPr>
              <w:t xml:space="preserve"> </w:t>
            </w:r>
            <w:r w:rsidRPr="00E17CBF">
              <w:rPr>
                <w:rFonts w:cstheme="minorHAnsi"/>
                <w:color w:val="FF0000"/>
              </w:rPr>
              <w:t>year</w:t>
            </w:r>
            <w:r w:rsidR="00B20C56">
              <w:rPr>
                <w:rFonts w:cstheme="minorHAnsi"/>
                <w:color w:val="FF0000"/>
              </w:rPr>
              <w:t xml:space="preserve"> </w:t>
            </w:r>
            <w:r w:rsidR="00FB2C91">
              <w:rPr>
                <w:rFonts w:cstheme="minorHAnsi"/>
                <w:color w:val="FF0000"/>
              </w:rPr>
              <w:t xml:space="preserve">or documentation indicating that operations are based in </w:t>
            </w:r>
            <w:proofErr w:type="spellStart"/>
            <w:r w:rsidR="00FB2C91">
              <w:rPr>
                <w:rFonts w:cstheme="minorHAnsi"/>
                <w:color w:val="FF0000"/>
              </w:rPr>
              <w:t>Gyumri</w:t>
            </w:r>
            <w:proofErr w:type="spellEnd"/>
            <w:r w:rsidR="00FB2C91">
              <w:rPr>
                <w:rFonts w:cstheme="minorHAnsi"/>
                <w:color w:val="FF0000"/>
              </w:rPr>
              <w:t xml:space="preserve"> or </w:t>
            </w:r>
            <w:proofErr w:type="spellStart"/>
            <w:r w:rsidR="00FB2C91">
              <w:rPr>
                <w:rFonts w:cstheme="minorHAnsi"/>
                <w:color w:val="FF0000"/>
              </w:rPr>
              <w:t>Vanadzor</w:t>
            </w:r>
            <w:proofErr w:type="spellEnd"/>
          </w:p>
        </w:tc>
      </w:tr>
      <w:tr w:rsidR="00D32D9A" w:rsidRPr="00491AC9" w14:paraId="1CD834BC" w14:textId="77777777" w:rsidTr="00A00C66">
        <w:tc>
          <w:tcPr>
            <w:tcW w:w="4838" w:type="dxa"/>
            <w:shd w:val="clear" w:color="auto" w:fill="auto"/>
          </w:tcPr>
          <w:p w14:paraId="50846343" w14:textId="77777777" w:rsidR="00D32D9A" w:rsidRPr="00E62042" w:rsidRDefault="00D32D9A" w:rsidP="004B66D7">
            <w:pPr>
              <w:jc w:val="both"/>
              <w:rPr>
                <w:rFonts w:cstheme="minorHAnsi"/>
                <w:color w:val="FF0000"/>
              </w:rPr>
            </w:pPr>
          </w:p>
        </w:tc>
        <w:tc>
          <w:tcPr>
            <w:tcW w:w="4360" w:type="dxa"/>
            <w:shd w:val="clear" w:color="auto" w:fill="auto"/>
          </w:tcPr>
          <w:p w14:paraId="2B6D5810" w14:textId="77777777" w:rsidR="00D32D9A" w:rsidRPr="00E62042" w:rsidRDefault="00D32D9A" w:rsidP="00F54CD1">
            <w:pPr>
              <w:spacing w:after="200" w:line="276" w:lineRule="auto"/>
              <w:jc w:val="both"/>
              <w:rPr>
                <w:rFonts w:cstheme="minorHAnsi"/>
                <w:color w:val="FF0000"/>
              </w:rPr>
            </w:pPr>
          </w:p>
        </w:tc>
      </w:tr>
    </w:tbl>
    <w:p w14:paraId="2D6BCF63" w14:textId="77777777" w:rsidR="00FD69A2" w:rsidRDefault="00FD69A2" w:rsidP="000377C7">
      <w:pPr>
        <w:pStyle w:val="Heading2"/>
        <w:rPr>
          <w:rFonts w:asciiTheme="minorHAnsi" w:hAnsiTheme="minorHAnsi"/>
          <w:sz w:val="22"/>
          <w:szCs w:val="22"/>
        </w:rPr>
      </w:pPr>
    </w:p>
    <w:p w14:paraId="1BFFE08F" w14:textId="77777777" w:rsidR="0080262C" w:rsidRDefault="00FD69A2" w:rsidP="00E17CBF">
      <w:pPr>
        <w:pStyle w:val="Heading2"/>
        <w:spacing w:after="120"/>
        <w:ind w:left="360"/>
        <w:rPr>
          <w:rFonts w:asciiTheme="minorHAnsi" w:hAnsiTheme="minorHAnsi"/>
          <w:sz w:val="22"/>
          <w:szCs w:val="22"/>
        </w:rPr>
      </w:pPr>
      <w:bookmarkStart w:id="22" w:name="_Toc404248491"/>
      <w:r>
        <w:rPr>
          <w:rFonts w:asciiTheme="minorHAnsi" w:hAnsiTheme="minorHAnsi"/>
          <w:sz w:val="22"/>
          <w:szCs w:val="22"/>
        </w:rPr>
        <w:t>9.</w:t>
      </w:r>
      <w:r w:rsidR="00BC5B71" w:rsidRPr="00BC5B71">
        <w:rPr>
          <w:rFonts w:asciiTheme="minorHAnsi" w:hAnsiTheme="minorHAnsi"/>
          <w:sz w:val="22"/>
          <w:szCs w:val="22"/>
        </w:rPr>
        <w:t xml:space="preserve">2 </w:t>
      </w:r>
      <w:r>
        <w:rPr>
          <w:rFonts w:asciiTheme="minorHAnsi" w:hAnsiTheme="minorHAnsi"/>
          <w:sz w:val="22"/>
          <w:szCs w:val="22"/>
        </w:rPr>
        <w:t xml:space="preserve">  </w:t>
      </w:r>
      <w:r w:rsidR="00BC5B71" w:rsidRPr="00BC5B71">
        <w:rPr>
          <w:rFonts w:asciiTheme="minorHAnsi" w:hAnsiTheme="minorHAnsi"/>
          <w:sz w:val="22"/>
          <w:szCs w:val="22"/>
        </w:rPr>
        <w:t xml:space="preserve">Contract </w:t>
      </w:r>
      <w:r w:rsidR="001323C2">
        <w:rPr>
          <w:rFonts w:asciiTheme="minorHAnsi" w:hAnsiTheme="minorHAnsi"/>
          <w:sz w:val="22"/>
          <w:szCs w:val="22"/>
        </w:rPr>
        <w:t>Negotiation and Signing</w:t>
      </w:r>
      <w:bookmarkEnd w:id="22"/>
    </w:p>
    <w:p w14:paraId="42568E63" w14:textId="77777777" w:rsidR="00502EA6" w:rsidRDefault="00FD69A2" w:rsidP="00E17CBF">
      <w:pPr>
        <w:spacing w:after="0" w:line="240" w:lineRule="auto"/>
        <w:ind w:left="360"/>
        <w:jc w:val="both"/>
        <w:rPr>
          <w:rFonts w:cstheme="minorHAnsi"/>
        </w:rPr>
      </w:pPr>
      <w:r>
        <w:rPr>
          <w:rFonts w:cstheme="minorHAnsi"/>
        </w:rPr>
        <w:t>9.2.</w:t>
      </w:r>
      <w:r w:rsidR="00D8423B">
        <w:rPr>
          <w:rFonts w:cstheme="minorHAnsi"/>
        </w:rPr>
        <w:t xml:space="preserve">1. </w:t>
      </w:r>
      <w:r w:rsidR="00F14399" w:rsidRPr="003A31BF">
        <w:rPr>
          <w:rFonts w:cstheme="minorHAnsi"/>
        </w:rPr>
        <w:t xml:space="preserve">EIF sends a letter to FFPMC presenting the decision of the Judging </w:t>
      </w:r>
      <w:r>
        <w:rPr>
          <w:rFonts w:cstheme="minorHAnsi"/>
        </w:rPr>
        <w:t>P</w:t>
      </w:r>
      <w:r w:rsidR="00F14399" w:rsidRPr="003A31BF">
        <w:rPr>
          <w:rFonts w:cstheme="minorHAnsi"/>
        </w:rPr>
        <w:t>anel.</w:t>
      </w:r>
      <w:r>
        <w:rPr>
          <w:rFonts w:cstheme="minorHAnsi"/>
        </w:rPr>
        <w:t xml:space="preserve"> </w:t>
      </w:r>
      <w:r w:rsidR="00F14399" w:rsidRPr="003A31BF">
        <w:rPr>
          <w:rFonts w:cstheme="minorHAnsi"/>
        </w:rPr>
        <w:t xml:space="preserve"> Based on the decision records</w:t>
      </w:r>
      <w:r>
        <w:rPr>
          <w:rFonts w:cstheme="minorHAnsi"/>
        </w:rPr>
        <w:t xml:space="preserve"> and any recommendations of the Judging Panel,</w:t>
      </w:r>
      <w:r w:rsidR="00F14399" w:rsidRPr="003A31BF">
        <w:rPr>
          <w:rFonts w:cstheme="minorHAnsi"/>
        </w:rPr>
        <w:t xml:space="preserve"> </w:t>
      </w:r>
      <w:r>
        <w:rPr>
          <w:rFonts w:cstheme="minorHAnsi"/>
        </w:rPr>
        <w:t>a C</w:t>
      </w:r>
      <w:r w:rsidR="00F14399" w:rsidRPr="003A31BF">
        <w:rPr>
          <w:rFonts w:cstheme="minorHAnsi"/>
        </w:rPr>
        <w:t xml:space="preserve">ontract </w:t>
      </w:r>
      <w:r w:rsidR="00CB4280">
        <w:rPr>
          <w:rFonts w:cstheme="minorHAnsi"/>
        </w:rPr>
        <w:t xml:space="preserve">is signed </w:t>
      </w:r>
      <w:r w:rsidR="00CB4280" w:rsidRPr="0056559C">
        <w:rPr>
          <w:rFonts w:cstheme="minorHAnsi"/>
        </w:rPr>
        <w:t>between</w:t>
      </w:r>
      <w:r>
        <w:rPr>
          <w:rFonts w:cstheme="minorHAnsi"/>
        </w:rPr>
        <w:t xml:space="preserve"> the</w:t>
      </w:r>
      <w:r w:rsidR="00CB4280" w:rsidRPr="0056559C">
        <w:rPr>
          <w:rFonts w:cstheme="minorHAnsi"/>
        </w:rPr>
        <w:t xml:space="preserve"> G</w:t>
      </w:r>
      <w:r w:rsidR="00F14399" w:rsidRPr="0056559C">
        <w:rPr>
          <w:rFonts w:cstheme="minorHAnsi"/>
        </w:rPr>
        <w:t>rantee, FFPMC and EIF.</w:t>
      </w:r>
      <w:r w:rsidR="00F14399" w:rsidRPr="003A31BF">
        <w:rPr>
          <w:rFonts w:cstheme="minorHAnsi"/>
        </w:rPr>
        <w:t xml:space="preserve"> </w:t>
      </w:r>
      <w:r>
        <w:rPr>
          <w:rFonts w:cstheme="minorHAnsi"/>
        </w:rPr>
        <w:t xml:space="preserve"> </w:t>
      </w:r>
      <w:r w:rsidR="00F14399" w:rsidRPr="001D4816">
        <w:rPr>
          <w:rFonts w:cstheme="minorHAnsi"/>
        </w:rPr>
        <w:t xml:space="preserve">The </w:t>
      </w:r>
      <w:r>
        <w:rPr>
          <w:rFonts w:cstheme="minorHAnsi"/>
        </w:rPr>
        <w:t>C</w:t>
      </w:r>
      <w:r w:rsidR="00F14399" w:rsidRPr="001D4816">
        <w:rPr>
          <w:rFonts w:cstheme="minorHAnsi"/>
        </w:rPr>
        <w:t>ontract describes the roles and responsibilities of each side</w:t>
      </w:r>
      <w:r>
        <w:rPr>
          <w:rFonts w:cstheme="minorHAnsi"/>
        </w:rPr>
        <w:t xml:space="preserve"> and </w:t>
      </w:r>
      <w:r w:rsidR="00F14399" w:rsidRPr="001D4816">
        <w:rPr>
          <w:rFonts w:cstheme="minorHAnsi"/>
        </w:rPr>
        <w:t>also the</w:t>
      </w:r>
      <w:r w:rsidR="008D4F19">
        <w:rPr>
          <w:rFonts w:cstheme="minorHAnsi"/>
        </w:rPr>
        <w:t xml:space="preserve"> </w:t>
      </w:r>
      <w:r w:rsidR="00D363C9">
        <w:rPr>
          <w:rFonts w:cstheme="minorHAnsi"/>
        </w:rPr>
        <w:t xml:space="preserve">payment </w:t>
      </w:r>
      <w:r w:rsidR="00D363C9" w:rsidRPr="001D4816">
        <w:rPr>
          <w:rFonts w:cstheme="minorHAnsi"/>
        </w:rPr>
        <w:t>terms</w:t>
      </w:r>
      <w:r w:rsidR="008D4F19">
        <w:rPr>
          <w:rFonts w:cstheme="minorHAnsi"/>
        </w:rPr>
        <w:t>.</w:t>
      </w:r>
    </w:p>
    <w:p w14:paraId="0DA14DE6" w14:textId="77777777" w:rsidR="00687670" w:rsidRDefault="00687670" w:rsidP="00E17CBF">
      <w:pPr>
        <w:spacing w:after="0" w:line="240" w:lineRule="auto"/>
        <w:ind w:left="360"/>
        <w:jc w:val="both"/>
        <w:rPr>
          <w:rFonts w:cstheme="minorHAnsi"/>
        </w:rPr>
      </w:pPr>
    </w:p>
    <w:p w14:paraId="0036338B" w14:textId="77777777" w:rsidR="00F14399" w:rsidRDefault="007D230D" w:rsidP="00E17CBF">
      <w:pPr>
        <w:spacing w:after="0" w:line="240" w:lineRule="auto"/>
        <w:ind w:left="360"/>
        <w:jc w:val="both"/>
        <w:rPr>
          <w:rFonts w:cstheme="minorHAnsi"/>
        </w:rPr>
      </w:pPr>
      <w:r>
        <w:rPr>
          <w:rFonts w:cstheme="minorHAnsi"/>
        </w:rPr>
        <w:t>9.2.</w:t>
      </w:r>
      <w:r w:rsidR="00D8423B">
        <w:rPr>
          <w:rFonts w:cstheme="minorHAnsi"/>
        </w:rPr>
        <w:t xml:space="preserve">2. </w:t>
      </w:r>
      <w:r w:rsidR="00585EA3" w:rsidRPr="00A00C66">
        <w:rPr>
          <w:rFonts w:cstheme="minorHAnsi"/>
        </w:rPr>
        <w:t xml:space="preserve">The </w:t>
      </w:r>
      <w:r w:rsidRPr="00A00C66">
        <w:rPr>
          <w:rFonts w:cstheme="minorHAnsi"/>
        </w:rPr>
        <w:t>C</w:t>
      </w:r>
      <w:r w:rsidR="00585EA3" w:rsidRPr="00A00C66">
        <w:rPr>
          <w:rFonts w:cstheme="minorHAnsi"/>
        </w:rPr>
        <w:t xml:space="preserve">ontract annexes </w:t>
      </w:r>
      <w:r w:rsidR="008C2121" w:rsidRPr="00A00C66">
        <w:rPr>
          <w:rFonts w:cstheme="minorHAnsi"/>
        </w:rPr>
        <w:t xml:space="preserve">will </w:t>
      </w:r>
      <w:r w:rsidR="00585EA3" w:rsidRPr="00A00C66">
        <w:rPr>
          <w:rFonts w:cstheme="minorHAnsi"/>
        </w:rPr>
        <w:t xml:space="preserve">include </w:t>
      </w:r>
      <w:r w:rsidR="0080262C" w:rsidRPr="00A00C66">
        <w:rPr>
          <w:rFonts w:cstheme="minorHAnsi"/>
        </w:rPr>
        <w:t>detailed budget breakdown</w:t>
      </w:r>
      <w:r w:rsidRPr="00A00C66">
        <w:rPr>
          <w:rFonts w:cstheme="minorHAnsi"/>
        </w:rPr>
        <w:t>s,</w:t>
      </w:r>
      <w:r w:rsidR="0080262C" w:rsidRPr="00A00C66">
        <w:rPr>
          <w:rFonts w:cstheme="minorHAnsi"/>
        </w:rPr>
        <w:t xml:space="preserve"> as well as </w:t>
      </w:r>
      <w:r w:rsidR="00585EA3" w:rsidRPr="00A00C66">
        <w:rPr>
          <w:rFonts w:cstheme="minorHAnsi"/>
        </w:rPr>
        <w:t>project implementation timetable</w:t>
      </w:r>
      <w:r w:rsidRPr="00A00C66">
        <w:rPr>
          <w:rFonts w:cstheme="minorHAnsi"/>
        </w:rPr>
        <w:t>,</w:t>
      </w:r>
      <w:r w:rsidR="00585EA3" w:rsidRPr="00A00C66">
        <w:rPr>
          <w:rFonts w:cstheme="minorHAnsi"/>
        </w:rPr>
        <w:t xml:space="preserve"> with </w:t>
      </w:r>
      <w:r w:rsidR="0080262C" w:rsidRPr="00A00C66">
        <w:rPr>
          <w:rFonts w:cstheme="minorHAnsi"/>
        </w:rPr>
        <w:t xml:space="preserve">agreed specific milestones to be accomplished during the duration of the </w:t>
      </w:r>
      <w:r w:rsidRPr="00A00C66">
        <w:rPr>
          <w:rFonts w:cstheme="minorHAnsi"/>
        </w:rPr>
        <w:t>Contract A</w:t>
      </w:r>
      <w:r w:rsidR="0080262C" w:rsidRPr="00A00C66">
        <w:rPr>
          <w:rFonts w:cstheme="minorHAnsi"/>
        </w:rPr>
        <w:t>ward</w:t>
      </w:r>
      <w:r w:rsidR="00A00C66">
        <w:rPr>
          <w:rFonts w:cstheme="minorHAnsi"/>
        </w:rPr>
        <w:t>.</w:t>
      </w:r>
      <w:r w:rsidR="0080262C" w:rsidRPr="00A00C66">
        <w:rPr>
          <w:rFonts w:cstheme="minorHAnsi"/>
        </w:rPr>
        <w:t xml:space="preserve"> </w:t>
      </w:r>
    </w:p>
    <w:p w14:paraId="3A641DCF" w14:textId="77777777" w:rsidR="000E0F78" w:rsidRDefault="000E0F78" w:rsidP="00E17CBF">
      <w:pPr>
        <w:spacing w:after="0" w:line="240" w:lineRule="auto"/>
        <w:ind w:left="360"/>
        <w:jc w:val="both"/>
        <w:rPr>
          <w:rFonts w:cstheme="minorHAnsi"/>
        </w:rPr>
      </w:pPr>
    </w:p>
    <w:p w14:paraId="2DD85E86" w14:textId="77777777" w:rsidR="000E0F78" w:rsidRDefault="007D230D" w:rsidP="00E17CBF">
      <w:pPr>
        <w:spacing w:after="0" w:line="240" w:lineRule="auto"/>
        <w:ind w:left="360"/>
        <w:jc w:val="both"/>
        <w:rPr>
          <w:rFonts w:cstheme="minorHAnsi"/>
        </w:rPr>
      </w:pPr>
      <w:r>
        <w:rPr>
          <w:rFonts w:cstheme="minorHAnsi"/>
        </w:rPr>
        <w:t>9.2.</w:t>
      </w:r>
      <w:r w:rsidR="000E0F78">
        <w:rPr>
          <w:rFonts w:cstheme="minorHAnsi"/>
        </w:rPr>
        <w:t xml:space="preserve">3. All </w:t>
      </w:r>
      <w:r>
        <w:rPr>
          <w:rFonts w:cstheme="minorHAnsi"/>
        </w:rPr>
        <w:t>C</w:t>
      </w:r>
      <w:r w:rsidR="000E0F78">
        <w:rPr>
          <w:rFonts w:cstheme="minorHAnsi"/>
        </w:rPr>
        <w:t xml:space="preserve">ontracts with </w:t>
      </w:r>
      <w:r>
        <w:rPr>
          <w:rFonts w:cstheme="minorHAnsi"/>
        </w:rPr>
        <w:t>G</w:t>
      </w:r>
      <w:r w:rsidR="000E0F78">
        <w:rPr>
          <w:rFonts w:cstheme="minorHAnsi"/>
        </w:rPr>
        <w:t xml:space="preserve">rantees will include a </w:t>
      </w:r>
      <w:r w:rsidR="0069585F">
        <w:rPr>
          <w:rFonts w:cstheme="minorHAnsi"/>
        </w:rPr>
        <w:t xml:space="preserve">mandatory </w:t>
      </w:r>
      <w:r w:rsidR="000E0F78">
        <w:rPr>
          <w:rFonts w:cstheme="minorHAnsi"/>
        </w:rPr>
        <w:t xml:space="preserve">clause allowing </w:t>
      </w:r>
      <w:r w:rsidR="005C4978">
        <w:rPr>
          <w:rFonts w:cstheme="minorHAnsi"/>
        </w:rPr>
        <w:t xml:space="preserve">the </w:t>
      </w:r>
      <w:r w:rsidR="000E0F78">
        <w:rPr>
          <w:rFonts w:cstheme="minorHAnsi"/>
        </w:rPr>
        <w:t>external auditor (</w:t>
      </w:r>
      <w:r w:rsidR="00956899">
        <w:rPr>
          <w:rFonts w:cstheme="minorHAnsi"/>
        </w:rPr>
        <w:t>appointed by FFPMC</w:t>
      </w:r>
      <w:r w:rsidR="000E0F78">
        <w:rPr>
          <w:rFonts w:cstheme="minorHAnsi"/>
        </w:rPr>
        <w:t xml:space="preserve">) and the </w:t>
      </w:r>
      <w:r w:rsidR="001323C2">
        <w:rPr>
          <w:rFonts w:cstheme="minorHAnsi"/>
        </w:rPr>
        <w:t xml:space="preserve">World </w:t>
      </w:r>
      <w:r w:rsidR="000E0F78">
        <w:rPr>
          <w:rFonts w:cstheme="minorHAnsi"/>
        </w:rPr>
        <w:t xml:space="preserve">Bank staff to review </w:t>
      </w:r>
      <w:r w:rsidR="00956899">
        <w:rPr>
          <w:rFonts w:cstheme="minorHAnsi"/>
        </w:rPr>
        <w:t xml:space="preserve">the </w:t>
      </w:r>
      <w:r w:rsidR="001D1C76">
        <w:rPr>
          <w:rFonts w:cstheme="minorHAnsi"/>
        </w:rPr>
        <w:t>G</w:t>
      </w:r>
      <w:r w:rsidR="00956899">
        <w:rPr>
          <w:rFonts w:cstheme="minorHAnsi"/>
        </w:rPr>
        <w:t xml:space="preserve">rant </w:t>
      </w:r>
      <w:r w:rsidR="001D1C76">
        <w:rPr>
          <w:rFonts w:cstheme="minorHAnsi"/>
        </w:rPr>
        <w:t>P</w:t>
      </w:r>
      <w:r w:rsidR="00956899">
        <w:rPr>
          <w:rFonts w:cstheme="minorHAnsi"/>
        </w:rPr>
        <w:t xml:space="preserve">roject, its operations and any relevant records and </w:t>
      </w:r>
      <w:r w:rsidR="000E0F78">
        <w:rPr>
          <w:rFonts w:cstheme="minorHAnsi"/>
        </w:rPr>
        <w:t>documentation relat</w:t>
      </w:r>
      <w:r w:rsidR="00B130FC">
        <w:rPr>
          <w:rFonts w:cstheme="minorHAnsi"/>
        </w:rPr>
        <w:t>ed</w:t>
      </w:r>
      <w:r w:rsidR="000E0F78">
        <w:rPr>
          <w:rFonts w:cstheme="minorHAnsi"/>
        </w:rPr>
        <w:t xml:space="preserve"> to the </w:t>
      </w:r>
      <w:r w:rsidR="001D1C76">
        <w:rPr>
          <w:rFonts w:cstheme="minorHAnsi"/>
        </w:rPr>
        <w:t>G</w:t>
      </w:r>
      <w:r w:rsidR="000E0F78">
        <w:rPr>
          <w:rFonts w:cstheme="minorHAnsi"/>
        </w:rPr>
        <w:t xml:space="preserve">rant. </w:t>
      </w:r>
    </w:p>
    <w:p w14:paraId="60AF181D" w14:textId="77777777" w:rsidR="00547609" w:rsidRDefault="00547609" w:rsidP="00E17CBF">
      <w:pPr>
        <w:spacing w:after="0" w:line="240" w:lineRule="auto"/>
        <w:ind w:left="360"/>
        <w:jc w:val="both"/>
        <w:rPr>
          <w:rFonts w:cstheme="minorHAnsi"/>
        </w:rPr>
      </w:pPr>
    </w:p>
    <w:p w14:paraId="383CFDC8" w14:textId="77777777" w:rsidR="00547609" w:rsidRPr="00A00C66" w:rsidRDefault="00547609" w:rsidP="00547609">
      <w:pPr>
        <w:ind w:left="360"/>
        <w:jc w:val="both"/>
      </w:pPr>
      <w:r w:rsidRPr="00A00C66">
        <w:rPr>
          <w:rFonts w:cstheme="minorHAnsi"/>
        </w:rPr>
        <w:t xml:space="preserve">9.2.4. </w:t>
      </w:r>
      <w:r w:rsidRPr="00A00C66">
        <w:t xml:space="preserve">Grantees should create a master file at the beginning of the </w:t>
      </w:r>
      <w:r w:rsidR="0064196D">
        <w:t>P</w:t>
      </w:r>
      <w:r w:rsidRPr="00A00C66">
        <w:t xml:space="preserve">roject period. This master file should include at least the following documentation: </w:t>
      </w:r>
    </w:p>
    <w:p w14:paraId="16E0B50E" w14:textId="77777777" w:rsidR="00547609" w:rsidRPr="00A00C66" w:rsidRDefault="00547609" w:rsidP="006472EC">
      <w:pPr>
        <w:spacing w:after="120" w:line="240" w:lineRule="auto"/>
        <w:ind w:left="900"/>
        <w:jc w:val="both"/>
      </w:pPr>
      <w:r w:rsidRPr="00A00C66">
        <w:t xml:space="preserve">• Application and supporting documentation as specified in the manual; </w:t>
      </w:r>
    </w:p>
    <w:p w14:paraId="458E93EE" w14:textId="77777777" w:rsidR="00547609" w:rsidRPr="00A00C66" w:rsidRDefault="00547609" w:rsidP="006472EC">
      <w:pPr>
        <w:spacing w:after="120" w:line="240" w:lineRule="auto"/>
        <w:ind w:left="900"/>
        <w:jc w:val="both"/>
      </w:pPr>
      <w:r w:rsidRPr="00A00C66">
        <w:t xml:space="preserve">• Any official documentation exchanged during the grant application and periods; </w:t>
      </w:r>
    </w:p>
    <w:p w14:paraId="09CDF3FF" w14:textId="77777777" w:rsidR="00547609" w:rsidRPr="00A00C66" w:rsidRDefault="00547609" w:rsidP="006472EC">
      <w:pPr>
        <w:spacing w:after="120" w:line="240" w:lineRule="auto"/>
        <w:ind w:left="900"/>
        <w:jc w:val="both"/>
      </w:pPr>
      <w:r w:rsidRPr="00A00C66">
        <w:t xml:space="preserve">• Award notification; </w:t>
      </w:r>
    </w:p>
    <w:p w14:paraId="3D162BA5" w14:textId="77777777" w:rsidR="00547609" w:rsidRPr="00A00C66" w:rsidRDefault="00547609" w:rsidP="006472EC">
      <w:pPr>
        <w:spacing w:after="120" w:line="240" w:lineRule="auto"/>
        <w:ind w:left="900"/>
        <w:jc w:val="both"/>
      </w:pPr>
      <w:r w:rsidRPr="00A00C66">
        <w:t>• Copies of all progress and financial report</w:t>
      </w:r>
      <w:r w:rsidR="00C674B2" w:rsidRPr="00A00C66">
        <w:t>s</w:t>
      </w:r>
      <w:r w:rsidRPr="00A00C66">
        <w:t xml:space="preserve">; </w:t>
      </w:r>
    </w:p>
    <w:p w14:paraId="169520A7" w14:textId="77777777" w:rsidR="00547609" w:rsidRPr="00A00C66" w:rsidRDefault="00547609" w:rsidP="006472EC">
      <w:pPr>
        <w:spacing w:after="120" w:line="240" w:lineRule="auto"/>
        <w:ind w:left="900"/>
        <w:jc w:val="both"/>
      </w:pPr>
      <w:r w:rsidRPr="00A00C66">
        <w:t xml:space="preserve">• All original invoices and other payment supporting documents; </w:t>
      </w:r>
    </w:p>
    <w:p w14:paraId="7212539F" w14:textId="77777777" w:rsidR="00547609" w:rsidRPr="00A00C66" w:rsidRDefault="00547609" w:rsidP="006472EC">
      <w:pPr>
        <w:spacing w:line="240" w:lineRule="auto"/>
        <w:ind w:left="900"/>
        <w:jc w:val="both"/>
      </w:pPr>
      <w:r w:rsidRPr="00A00C66">
        <w:t xml:space="preserve">The master file must be made available </w:t>
      </w:r>
      <w:r w:rsidR="00142A4D" w:rsidRPr="00A00C66">
        <w:t>for review by</w:t>
      </w:r>
      <w:r w:rsidR="00F63F5E" w:rsidRPr="002C1CA9">
        <w:t xml:space="preserve"> </w:t>
      </w:r>
      <w:r w:rsidR="00142A4D" w:rsidRPr="00A00C66">
        <w:t xml:space="preserve">respective staffs of </w:t>
      </w:r>
      <w:r w:rsidR="00163E75" w:rsidRPr="002C1CA9">
        <w:t xml:space="preserve">EIF </w:t>
      </w:r>
      <w:r w:rsidR="00142A4D" w:rsidRPr="00A00C66">
        <w:t xml:space="preserve">and </w:t>
      </w:r>
      <w:r w:rsidR="00163E75" w:rsidRPr="002C1CA9">
        <w:t>FFPMC</w:t>
      </w:r>
      <w:r w:rsidRPr="00A00C66">
        <w:t xml:space="preserve">, as well as to </w:t>
      </w:r>
      <w:r w:rsidR="00956899">
        <w:t>the</w:t>
      </w:r>
      <w:r w:rsidR="00956899" w:rsidRPr="00A00C66">
        <w:t xml:space="preserve"> </w:t>
      </w:r>
      <w:r w:rsidRPr="00A00C66">
        <w:t xml:space="preserve">external auditor </w:t>
      </w:r>
      <w:r w:rsidR="00956899">
        <w:t xml:space="preserve">(appointed by FFPMC) </w:t>
      </w:r>
      <w:r w:rsidRPr="00A00C66">
        <w:t>and World Bank</w:t>
      </w:r>
      <w:r w:rsidR="00956899">
        <w:t xml:space="preserve"> designated staff</w:t>
      </w:r>
      <w:r w:rsidRPr="00A00C66">
        <w:t>.</w:t>
      </w:r>
      <w:r w:rsidR="00956899">
        <w:t xml:space="preserve"> </w:t>
      </w:r>
    </w:p>
    <w:p w14:paraId="441EFA5D" w14:textId="77777777" w:rsidR="0080262C" w:rsidRDefault="0080262C" w:rsidP="003A31BF">
      <w:pPr>
        <w:spacing w:line="240" w:lineRule="auto"/>
        <w:jc w:val="both"/>
        <w:rPr>
          <w:rFonts w:cstheme="minorHAnsi"/>
        </w:rPr>
      </w:pPr>
    </w:p>
    <w:p w14:paraId="7377A882" w14:textId="77777777" w:rsidR="0080262C" w:rsidRPr="00BC5B71" w:rsidRDefault="007D230D" w:rsidP="00E17CBF">
      <w:pPr>
        <w:pStyle w:val="Heading2"/>
        <w:ind w:left="360"/>
        <w:rPr>
          <w:rFonts w:asciiTheme="minorHAnsi" w:hAnsiTheme="minorHAnsi"/>
          <w:sz w:val="22"/>
          <w:szCs w:val="22"/>
        </w:rPr>
      </w:pPr>
      <w:bookmarkStart w:id="23" w:name="_Toc404248492"/>
      <w:r>
        <w:rPr>
          <w:rFonts w:asciiTheme="minorHAnsi" w:hAnsiTheme="minorHAnsi"/>
          <w:sz w:val="22"/>
          <w:szCs w:val="22"/>
        </w:rPr>
        <w:t>9</w:t>
      </w:r>
      <w:r w:rsidR="00BC5B71" w:rsidRPr="00BC5B71">
        <w:rPr>
          <w:rFonts w:asciiTheme="minorHAnsi" w:hAnsiTheme="minorHAnsi"/>
          <w:sz w:val="22"/>
          <w:szCs w:val="22"/>
        </w:rPr>
        <w:t>.3 Financial Management</w:t>
      </w:r>
      <w:bookmarkEnd w:id="23"/>
    </w:p>
    <w:p w14:paraId="5088848D" w14:textId="77777777" w:rsidR="0056559C" w:rsidRDefault="0056559C" w:rsidP="007D230D">
      <w:pPr>
        <w:spacing w:after="0" w:line="240" w:lineRule="auto"/>
        <w:jc w:val="both"/>
        <w:rPr>
          <w:rFonts w:cstheme="minorHAnsi"/>
        </w:rPr>
      </w:pPr>
    </w:p>
    <w:p w14:paraId="205202D8" w14:textId="77777777" w:rsidR="005801DB" w:rsidRDefault="007D230D" w:rsidP="00E17CBF">
      <w:pPr>
        <w:spacing w:after="0" w:line="240" w:lineRule="auto"/>
        <w:ind w:left="360"/>
        <w:jc w:val="both"/>
        <w:rPr>
          <w:rFonts w:cstheme="minorHAnsi"/>
        </w:rPr>
      </w:pPr>
      <w:r w:rsidRPr="004D05A3">
        <w:rPr>
          <w:rFonts w:cstheme="minorHAnsi"/>
          <w:b/>
        </w:rPr>
        <w:t>9.3.</w:t>
      </w:r>
      <w:r w:rsidR="00D8423B" w:rsidRPr="004D05A3">
        <w:rPr>
          <w:rFonts w:cstheme="minorHAnsi"/>
          <w:b/>
        </w:rPr>
        <w:t>1</w:t>
      </w:r>
      <w:proofErr w:type="gramStart"/>
      <w:r w:rsidR="00D8423B">
        <w:rPr>
          <w:rFonts w:cstheme="minorHAnsi"/>
        </w:rPr>
        <w:t xml:space="preserve">.  </w:t>
      </w:r>
      <w:r w:rsidR="001323C2" w:rsidRPr="00E17CBF">
        <w:rPr>
          <w:rFonts w:cstheme="minorHAnsi"/>
          <w:b/>
        </w:rPr>
        <w:t>Quarterly</w:t>
      </w:r>
      <w:proofErr w:type="gramEnd"/>
      <w:r w:rsidR="001323C2" w:rsidRPr="00E17CBF">
        <w:rPr>
          <w:rFonts w:cstheme="minorHAnsi"/>
          <w:b/>
        </w:rPr>
        <w:t xml:space="preserve"> Disbursements of Grant Funds.</w:t>
      </w:r>
      <w:r w:rsidR="001323C2">
        <w:rPr>
          <w:rFonts w:cstheme="minorHAnsi"/>
        </w:rPr>
        <w:t xml:space="preserve">  </w:t>
      </w:r>
      <w:r w:rsidR="0056559C" w:rsidRPr="0056559C">
        <w:rPr>
          <w:rFonts w:cstheme="minorHAnsi"/>
        </w:rPr>
        <w:t>The IMG</w:t>
      </w:r>
      <w:r w:rsidR="00491AC9">
        <w:rPr>
          <w:rFonts w:cstheme="minorHAnsi"/>
        </w:rPr>
        <w:t xml:space="preserve">, </w:t>
      </w:r>
      <w:r w:rsidR="00524F0A">
        <w:rPr>
          <w:rFonts w:cstheme="minorHAnsi"/>
        </w:rPr>
        <w:t>GMG</w:t>
      </w:r>
      <w:r w:rsidR="00491AC9">
        <w:rPr>
          <w:rFonts w:cstheme="minorHAnsi"/>
        </w:rPr>
        <w:t xml:space="preserve"> and </w:t>
      </w:r>
      <w:r w:rsidR="00524F0A">
        <w:rPr>
          <w:rFonts w:cstheme="minorHAnsi"/>
        </w:rPr>
        <w:t>VMG</w:t>
      </w:r>
      <w:r w:rsidR="0056559C" w:rsidRPr="0056559C">
        <w:rPr>
          <w:rFonts w:cstheme="minorHAnsi"/>
        </w:rPr>
        <w:t xml:space="preserve"> </w:t>
      </w:r>
      <w:r>
        <w:rPr>
          <w:rFonts w:cstheme="minorHAnsi"/>
        </w:rPr>
        <w:t xml:space="preserve">disbursements of </w:t>
      </w:r>
      <w:r w:rsidR="0056559C" w:rsidRPr="0056559C">
        <w:rPr>
          <w:rFonts w:cstheme="minorHAnsi"/>
        </w:rPr>
        <w:t>f</w:t>
      </w:r>
      <w:r>
        <w:rPr>
          <w:rFonts w:cstheme="minorHAnsi"/>
        </w:rPr>
        <w:t xml:space="preserve">inancing </w:t>
      </w:r>
      <w:r w:rsidR="0056559C" w:rsidRPr="0056559C">
        <w:rPr>
          <w:rFonts w:cstheme="minorHAnsi"/>
        </w:rPr>
        <w:t xml:space="preserve">will be paid in 4 tranches </w:t>
      </w:r>
      <w:r>
        <w:rPr>
          <w:rFonts w:cstheme="minorHAnsi"/>
        </w:rPr>
        <w:t xml:space="preserve">on a quarterly basis </w:t>
      </w:r>
      <w:r w:rsidR="0056559C" w:rsidRPr="0056559C">
        <w:rPr>
          <w:rFonts w:cstheme="minorHAnsi"/>
        </w:rPr>
        <w:t xml:space="preserve">during </w:t>
      </w:r>
      <w:r>
        <w:rPr>
          <w:rFonts w:cstheme="minorHAnsi"/>
        </w:rPr>
        <w:t xml:space="preserve">the </w:t>
      </w:r>
      <w:r w:rsidR="00D433BB">
        <w:rPr>
          <w:rFonts w:cstheme="minorHAnsi"/>
        </w:rPr>
        <w:t>12 months</w:t>
      </w:r>
      <w:r>
        <w:rPr>
          <w:rFonts w:cstheme="minorHAnsi"/>
        </w:rPr>
        <w:t xml:space="preserve"> duration of the Grant</w:t>
      </w:r>
      <w:r w:rsidR="00C1549C">
        <w:rPr>
          <w:rFonts w:cstheme="minorHAnsi"/>
        </w:rPr>
        <w:t xml:space="preserve"> and </w:t>
      </w:r>
      <w:r w:rsidR="005764BE">
        <w:rPr>
          <w:rFonts w:cstheme="minorHAnsi"/>
        </w:rPr>
        <w:t>(</w:t>
      </w:r>
      <w:r w:rsidR="005764BE" w:rsidRPr="003B0B47">
        <w:rPr>
          <w:rFonts w:cstheme="minorHAnsi"/>
        </w:rPr>
        <w:t xml:space="preserve">specifically at </w:t>
      </w:r>
      <w:r w:rsidR="005764BE" w:rsidRPr="00370D88">
        <w:rPr>
          <w:rFonts w:cstheme="minorHAnsi"/>
        </w:rPr>
        <w:t>the beginning of every quarter for the current quarter)</w:t>
      </w:r>
      <w:r w:rsidR="0056559C" w:rsidRPr="00370D88">
        <w:rPr>
          <w:rFonts w:cstheme="minorHAnsi"/>
        </w:rPr>
        <w:t xml:space="preserve">, with </w:t>
      </w:r>
      <w:r w:rsidR="00B85349">
        <w:rPr>
          <w:rFonts w:cstheme="minorHAnsi"/>
        </w:rPr>
        <w:t xml:space="preserve">minimum </w:t>
      </w:r>
      <w:r w:rsidR="0056559C" w:rsidRPr="00370D88">
        <w:rPr>
          <w:rFonts w:cstheme="minorHAnsi"/>
        </w:rPr>
        <w:t xml:space="preserve">25% of total </w:t>
      </w:r>
      <w:r w:rsidR="002A29A1">
        <w:rPr>
          <w:rFonts w:cstheme="minorHAnsi"/>
        </w:rPr>
        <w:t xml:space="preserve">contribution </w:t>
      </w:r>
      <w:r w:rsidR="0056559C" w:rsidRPr="00370D88">
        <w:rPr>
          <w:rFonts w:cstheme="minorHAnsi"/>
        </w:rPr>
        <w:t>amount</w:t>
      </w:r>
      <w:r w:rsidR="00E36B58" w:rsidRPr="00370D88">
        <w:rPr>
          <w:rFonts w:cstheme="minorHAnsi"/>
        </w:rPr>
        <w:t xml:space="preserve"> for each tranche</w:t>
      </w:r>
      <w:r w:rsidR="008C2121" w:rsidRPr="00370D88">
        <w:rPr>
          <w:rFonts w:cstheme="minorHAnsi"/>
        </w:rPr>
        <w:t>, subject to satisfactory performance in accordance with the Contract</w:t>
      </w:r>
      <w:r w:rsidR="0056559C" w:rsidRPr="00370D88">
        <w:rPr>
          <w:rFonts w:cstheme="minorHAnsi"/>
        </w:rPr>
        <w:t>.</w:t>
      </w:r>
      <w:r w:rsidR="00F316A4">
        <w:rPr>
          <w:rFonts w:cstheme="minorHAnsi"/>
        </w:rPr>
        <w:t xml:space="preserve"> </w:t>
      </w:r>
      <w:r w:rsidR="00752DD4">
        <w:rPr>
          <w:rFonts w:cstheme="minorHAnsi"/>
        </w:rPr>
        <w:t xml:space="preserve">  In exceptional cases where in accordance with sound business practice, a Project budget dictates other than 4 equal quarterly tranches, the Credit Board </w:t>
      </w:r>
      <w:r w:rsidR="000D4A1C">
        <w:rPr>
          <w:rFonts w:cstheme="minorHAnsi"/>
        </w:rPr>
        <w:t>will have the discretion to deviate from this standard formula</w:t>
      </w:r>
      <w:r w:rsidR="00A00C66">
        <w:rPr>
          <w:rFonts w:cstheme="minorHAnsi"/>
        </w:rPr>
        <w:t xml:space="preserve"> of equal quarterly disbursements</w:t>
      </w:r>
      <w:r w:rsidR="000D4A1C">
        <w:rPr>
          <w:rFonts w:cstheme="minorHAnsi"/>
        </w:rPr>
        <w:t>.</w:t>
      </w:r>
    </w:p>
    <w:p w14:paraId="0543E859" w14:textId="77777777" w:rsidR="001D1C76" w:rsidRDefault="001D1C76" w:rsidP="00E17CBF">
      <w:pPr>
        <w:spacing w:after="0" w:line="240" w:lineRule="auto"/>
        <w:ind w:left="360"/>
        <w:jc w:val="both"/>
        <w:rPr>
          <w:rFonts w:cstheme="minorHAnsi"/>
        </w:rPr>
      </w:pPr>
    </w:p>
    <w:p w14:paraId="19354393" w14:textId="77777777" w:rsidR="00BB7AD9" w:rsidRDefault="001D1C76" w:rsidP="00E17CBF">
      <w:pPr>
        <w:spacing w:after="0" w:line="240" w:lineRule="auto"/>
        <w:ind w:left="360"/>
        <w:jc w:val="both"/>
        <w:rPr>
          <w:rFonts w:cstheme="minorHAnsi"/>
        </w:rPr>
      </w:pPr>
      <w:proofErr w:type="gramStart"/>
      <w:r w:rsidRPr="006472EC">
        <w:rPr>
          <w:rFonts w:cstheme="minorHAnsi"/>
          <w:b/>
        </w:rPr>
        <w:t>Fourth Quarter (Q4) Retention.</w:t>
      </w:r>
      <w:proofErr w:type="gramEnd"/>
      <w:r>
        <w:rPr>
          <w:rFonts w:cstheme="minorHAnsi"/>
        </w:rPr>
        <w:t xml:space="preserve"> </w:t>
      </w:r>
      <w:r w:rsidR="005801DB" w:rsidRPr="007B1610">
        <w:rPr>
          <w:rFonts w:cstheme="minorHAnsi"/>
        </w:rPr>
        <w:t>With respect to the last quarterly payment, EIF will withhold 10% of the last quarter</w:t>
      </w:r>
      <w:r>
        <w:rPr>
          <w:rFonts w:cstheme="minorHAnsi"/>
        </w:rPr>
        <w:t>ly</w:t>
      </w:r>
      <w:r w:rsidR="005801DB" w:rsidRPr="007B1610">
        <w:rPr>
          <w:rFonts w:cstheme="minorHAnsi"/>
        </w:rPr>
        <w:t xml:space="preserve"> payment and would release </w:t>
      </w:r>
      <w:r>
        <w:rPr>
          <w:rFonts w:cstheme="minorHAnsi"/>
        </w:rPr>
        <w:t xml:space="preserve">such Retention </w:t>
      </w:r>
      <w:r w:rsidR="00705C16">
        <w:rPr>
          <w:rFonts w:cstheme="minorHAnsi"/>
        </w:rPr>
        <w:t xml:space="preserve">amount </w:t>
      </w:r>
      <w:r w:rsidR="005801DB" w:rsidRPr="007B1610">
        <w:rPr>
          <w:rFonts w:cstheme="minorHAnsi"/>
        </w:rPr>
        <w:t xml:space="preserve">to the Grantee upon satisfactory review of the final Progress and Financial Reports.  </w:t>
      </w:r>
      <w:r w:rsidR="00752DD4">
        <w:rPr>
          <w:rFonts w:cstheme="minorHAnsi"/>
        </w:rPr>
        <w:t xml:space="preserve"> </w:t>
      </w:r>
    </w:p>
    <w:p w14:paraId="2B6E1C72" w14:textId="77777777" w:rsidR="000D4A1C" w:rsidRDefault="000D4A1C" w:rsidP="00E17CBF">
      <w:pPr>
        <w:spacing w:after="0" w:line="240" w:lineRule="auto"/>
        <w:ind w:left="360"/>
        <w:jc w:val="both"/>
        <w:rPr>
          <w:rFonts w:cstheme="minorHAnsi"/>
        </w:rPr>
      </w:pPr>
    </w:p>
    <w:p w14:paraId="3A46042D" w14:textId="77777777" w:rsidR="000D4A1C" w:rsidRPr="000D4A1C" w:rsidRDefault="000D4A1C" w:rsidP="002C1CA9">
      <w:pPr>
        <w:ind w:left="360"/>
        <w:jc w:val="both"/>
        <w:rPr>
          <w:rFonts w:ascii="Calibri" w:eastAsia="Calibri" w:hAnsi="Calibri" w:cs="Calibri"/>
        </w:rPr>
      </w:pPr>
      <w:r w:rsidRPr="000D4A1C">
        <w:rPr>
          <w:rFonts w:ascii="Calibri" w:eastAsia="Calibri" w:hAnsi="Calibri" w:cs="Calibri"/>
          <w:b/>
        </w:rPr>
        <w:t>9.</w:t>
      </w:r>
      <w:r w:rsidR="00A00C66">
        <w:rPr>
          <w:rFonts w:ascii="Calibri" w:eastAsia="Calibri" w:hAnsi="Calibri" w:cs="Calibri"/>
          <w:b/>
        </w:rPr>
        <w:t>3</w:t>
      </w:r>
      <w:r w:rsidRPr="000D4A1C">
        <w:rPr>
          <w:rFonts w:ascii="Calibri" w:eastAsia="Calibri" w:hAnsi="Calibri" w:cs="Calibri"/>
          <w:b/>
        </w:rPr>
        <w:t>.</w:t>
      </w:r>
      <w:r w:rsidR="00705C16">
        <w:rPr>
          <w:rFonts w:ascii="Calibri" w:eastAsia="Calibri" w:hAnsi="Calibri" w:cs="Calibri"/>
          <w:b/>
        </w:rPr>
        <w:t>2</w:t>
      </w:r>
      <w:r w:rsidRPr="000D4A1C">
        <w:rPr>
          <w:rFonts w:ascii="Calibri" w:eastAsia="Calibri" w:hAnsi="Calibri" w:cs="Calibri"/>
          <w:b/>
        </w:rPr>
        <w:t xml:space="preserve">. Quarterly </w:t>
      </w:r>
      <w:r>
        <w:rPr>
          <w:rFonts w:ascii="Calibri" w:eastAsia="Calibri" w:hAnsi="Calibri" w:cs="Calibri"/>
          <w:b/>
        </w:rPr>
        <w:t>Matching Contributions by Grantee</w:t>
      </w:r>
      <w:r w:rsidRPr="000D4A1C">
        <w:rPr>
          <w:rFonts w:ascii="Calibri" w:eastAsia="Calibri" w:hAnsi="Calibri" w:cs="Calibri"/>
          <w:b/>
        </w:rPr>
        <w:t>:</w:t>
      </w:r>
      <w:r w:rsidRPr="000D4A1C">
        <w:rPr>
          <w:rFonts w:ascii="Calibri" w:eastAsia="Calibri" w:hAnsi="Calibri" w:cs="Calibri"/>
        </w:rPr>
        <w:t xml:space="preserve"> The Grantee’s quarterly contribution </w:t>
      </w:r>
      <w:r>
        <w:rPr>
          <w:rFonts w:ascii="Calibri" w:eastAsia="Calibri" w:hAnsi="Calibri" w:cs="Calibri"/>
        </w:rPr>
        <w:t xml:space="preserve">must be equal to </w:t>
      </w:r>
      <w:r w:rsidRPr="000D4A1C">
        <w:rPr>
          <w:rFonts w:ascii="Calibri" w:eastAsia="Calibri" w:hAnsi="Calibri" w:cs="Calibri"/>
        </w:rPr>
        <w:t>at least 25%</w:t>
      </w:r>
      <w:r>
        <w:rPr>
          <w:rFonts w:ascii="Calibri" w:eastAsia="Calibri" w:hAnsi="Calibri" w:cs="Calibri"/>
        </w:rPr>
        <w:t xml:space="preserve"> of its total matching requirement; however</w:t>
      </w:r>
      <w:r w:rsidR="004326B7">
        <w:rPr>
          <w:rFonts w:ascii="Calibri" w:eastAsia="Calibri" w:hAnsi="Calibri" w:cs="Calibri"/>
        </w:rPr>
        <w:t xml:space="preserve">, </w:t>
      </w:r>
      <w:r>
        <w:rPr>
          <w:rFonts w:ascii="Calibri" w:eastAsia="Calibri" w:hAnsi="Calibri" w:cs="Calibri"/>
        </w:rPr>
        <w:t xml:space="preserve">the </w:t>
      </w:r>
      <w:r w:rsidRPr="000D4A1C">
        <w:rPr>
          <w:rFonts w:ascii="Calibri" w:eastAsia="Calibri" w:hAnsi="Calibri" w:cs="Calibri"/>
        </w:rPr>
        <w:t>Grantee</w:t>
      </w:r>
      <w:r w:rsidR="004326B7">
        <w:rPr>
          <w:rFonts w:ascii="Calibri" w:eastAsia="Calibri" w:hAnsi="Calibri" w:cs="Calibri"/>
        </w:rPr>
        <w:t>,</w:t>
      </w:r>
      <w:r w:rsidRPr="000D4A1C">
        <w:rPr>
          <w:rFonts w:ascii="Calibri" w:eastAsia="Calibri" w:hAnsi="Calibri" w:cs="Calibri"/>
        </w:rPr>
        <w:t xml:space="preserve"> </w:t>
      </w:r>
      <w:r w:rsidR="00B130FC">
        <w:rPr>
          <w:rFonts w:ascii="Calibri" w:eastAsia="Calibri" w:hAnsi="Calibri" w:cs="Calibri"/>
        </w:rPr>
        <w:t>with the approval of EIF</w:t>
      </w:r>
      <w:r w:rsidR="004326B7">
        <w:rPr>
          <w:rFonts w:ascii="Calibri" w:eastAsia="Calibri" w:hAnsi="Calibri" w:cs="Calibri"/>
        </w:rPr>
        <w:t xml:space="preserve">, may </w:t>
      </w:r>
      <w:r w:rsidRPr="000D4A1C">
        <w:rPr>
          <w:rFonts w:ascii="Calibri" w:eastAsia="Calibri" w:hAnsi="Calibri" w:cs="Calibri"/>
        </w:rPr>
        <w:t xml:space="preserve">contribute more than 25% </w:t>
      </w:r>
      <w:r>
        <w:rPr>
          <w:rFonts w:ascii="Calibri" w:eastAsia="Calibri" w:hAnsi="Calibri" w:cs="Calibri"/>
        </w:rPr>
        <w:t xml:space="preserve">of such amount </w:t>
      </w:r>
      <w:r w:rsidRPr="000D4A1C">
        <w:rPr>
          <w:rFonts w:ascii="Calibri" w:eastAsia="Calibri" w:hAnsi="Calibri" w:cs="Calibri"/>
        </w:rPr>
        <w:t>(overpayment amount)</w:t>
      </w:r>
      <w:r>
        <w:rPr>
          <w:rFonts w:ascii="Calibri" w:eastAsia="Calibri" w:hAnsi="Calibri" w:cs="Calibri"/>
        </w:rPr>
        <w:t>,</w:t>
      </w:r>
      <w:r w:rsidR="004326B7">
        <w:rPr>
          <w:rFonts w:ascii="Calibri" w:eastAsia="Calibri" w:hAnsi="Calibri" w:cs="Calibri"/>
        </w:rPr>
        <w:t xml:space="preserve"> </w:t>
      </w:r>
      <w:r>
        <w:rPr>
          <w:rFonts w:ascii="Calibri" w:eastAsia="Calibri" w:hAnsi="Calibri" w:cs="Calibri"/>
        </w:rPr>
        <w:t>in which case,</w:t>
      </w:r>
      <w:r w:rsidRPr="000D4A1C">
        <w:rPr>
          <w:rFonts w:ascii="Calibri" w:eastAsia="Calibri" w:hAnsi="Calibri" w:cs="Calibri"/>
        </w:rPr>
        <w:t xml:space="preserve"> the Grantee’s contribution</w:t>
      </w:r>
      <w:r>
        <w:rPr>
          <w:rFonts w:ascii="Calibri" w:eastAsia="Calibri" w:hAnsi="Calibri" w:cs="Calibri"/>
        </w:rPr>
        <w:t>s</w:t>
      </w:r>
      <w:r w:rsidRPr="000D4A1C">
        <w:rPr>
          <w:rFonts w:ascii="Calibri" w:eastAsia="Calibri" w:hAnsi="Calibri" w:cs="Calibri"/>
        </w:rPr>
        <w:t xml:space="preserve"> for subsequent quarters </w:t>
      </w:r>
      <w:r>
        <w:rPr>
          <w:rFonts w:ascii="Calibri" w:eastAsia="Calibri" w:hAnsi="Calibri" w:cs="Calibri"/>
        </w:rPr>
        <w:t xml:space="preserve">would be adjusted to account for any overpayments </w:t>
      </w:r>
      <w:r w:rsidRPr="000D4A1C">
        <w:rPr>
          <w:rFonts w:ascii="Calibri" w:eastAsia="Calibri" w:hAnsi="Calibri" w:cs="Calibri"/>
        </w:rPr>
        <w:t xml:space="preserve">so that the </w:t>
      </w:r>
      <w:r w:rsidR="004326B7">
        <w:rPr>
          <w:rFonts w:ascii="Calibri" w:eastAsia="Calibri" w:hAnsi="Calibri" w:cs="Calibri"/>
        </w:rPr>
        <w:t xml:space="preserve">Grantee’s </w:t>
      </w:r>
      <w:r w:rsidRPr="000D4A1C">
        <w:rPr>
          <w:rFonts w:ascii="Calibri" w:eastAsia="Calibri" w:hAnsi="Calibri" w:cs="Calibri"/>
        </w:rPr>
        <w:t>total contribution</w:t>
      </w:r>
      <w:r w:rsidR="004326B7">
        <w:rPr>
          <w:rFonts w:ascii="Calibri" w:eastAsia="Calibri" w:hAnsi="Calibri" w:cs="Calibri"/>
        </w:rPr>
        <w:t>s</w:t>
      </w:r>
      <w:r w:rsidRPr="000D4A1C">
        <w:rPr>
          <w:rFonts w:ascii="Calibri" w:eastAsia="Calibri" w:hAnsi="Calibri" w:cs="Calibri"/>
        </w:rPr>
        <w:t xml:space="preserve"> </w:t>
      </w:r>
      <w:r w:rsidR="004326B7">
        <w:rPr>
          <w:rFonts w:ascii="Calibri" w:eastAsia="Calibri" w:hAnsi="Calibri" w:cs="Calibri"/>
        </w:rPr>
        <w:t>will be equal to its original commitment.</w:t>
      </w:r>
    </w:p>
    <w:p w14:paraId="2B1B061E" w14:textId="77777777" w:rsidR="00D433BB" w:rsidRDefault="00D433BB" w:rsidP="00E17CBF">
      <w:pPr>
        <w:spacing w:after="0" w:line="240" w:lineRule="auto"/>
        <w:ind w:left="360"/>
        <w:jc w:val="both"/>
        <w:rPr>
          <w:rFonts w:cstheme="minorHAnsi"/>
        </w:rPr>
      </w:pPr>
    </w:p>
    <w:p w14:paraId="46C68996" w14:textId="77777777" w:rsidR="00D433BB" w:rsidRPr="00E17CBF" w:rsidRDefault="002142C2" w:rsidP="00E17CBF">
      <w:pPr>
        <w:spacing w:after="0" w:line="240" w:lineRule="auto"/>
        <w:ind w:left="360"/>
        <w:jc w:val="both"/>
        <w:rPr>
          <w:rFonts w:cstheme="minorHAnsi"/>
          <w:color w:val="0000FF"/>
        </w:rPr>
      </w:pPr>
      <w:r w:rsidRPr="00E17CBF">
        <w:rPr>
          <w:rFonts w:cstheme="minorHAnsi"/>
          <w:color w:val="0000FF"/>
        </w:rPr>
        <w:t>9.3.</w:t>
      </w:r>
      <w:r w:rsidR="00A00C66">
        <w:rPr>
          <w:rFonts w:cstheme="minorHAnsi"/>
          <w:color w:val="0000FF"/>
        </w:rPr>
        <w:t>3</w:t>
      </w:r>
      <w:proofErr w:type="gramStart"/>
      <w:r w:rsidR="00D8423B" w:rsidRPr="00E17CBF">
        <w:rPr>
          <w:rFonts w:cstheme="minorHAnsi"/>
          <w:color w:val="0000FF"/>
        </w:rPr>
        <w:t xml:space="preserve">.  </w:t>
      </w:r>
      <w:r w:rsidR="001323C2" w:rsidRPr="00E17CBF">
        <w:rPr>
          <w:rFonts w:cstheme="minorHAnsi"/>
          <w:b/>
          <w:color w:val="0000FF"/>
        </w:rPr>
        <w:t>Dedicated</w:t>
      </w:r>
      <w:proofErr w:type="gramEnd"/>
      <w:r w:rsidR="001323C2" w:rsidRPr="00E17CBF">
        <w:rPr>
          <w:rFonts w:cstheme="minorHAnsi"/>
          <w:b/>
          <w:color w:val="0000FF"/>
        </w:rPr>
        <w:t xml:space="preserve"> </w:t>
      </w:r>
      <w:r w:rsidR="00DC447C">
        <w:rPr>
          <w:rFonts w:cstheme="minorHAnsi"/>
          <w:b/>
          <w:color w:val="0000FF"/>
        </w:rPr>
        <w:t xml:space="preserve">Bank </w:t>
      </w:r>
      <w:r w:rsidR="001323C2" w:rsidRPr="00E17CBF">
        <w:rPr>
          <w:rFonts w:cstheme="minorHAnsi"/>
          <w:b/>
          <w:color w:val="0000FF"/>
        </w:rPr>
        <w:t>Account.</w:t>
      </w:r>
      <w:r w:rsidR="001323C2">
        <w:rPr>
          <w:rFonts w:cstheme="minorHAnsi"/>
          <w:color w:val="0000FF"/>
        </w:rPr>
        <w:t xml:space="preserve">  </w:t>
      </w:r>
      <w:r w:rsidR="00491AC9" w:rsidRPr="00E17CBF">
        <w:rPr>
          <w:rFonts w:cstheme="minorHAnsi"/>
          <w:color w:val="0000FF"/>
        </w:rPr>
        <w:t>With respect to IMG program, e</w:t>
      </w:r>
      <w:r w:rsidR="00D433BB" w:rsidRPr="00E17CBF">
        <w:rPr>
          <w:rFonts w:cstheme="minorHAnsi"/>
          <w:color w:val="0000FF"/>
        </w:rPr>
        <w:t xml:space="preserve">ach Grantee </w:t>
      </w:r>
      <w:r w:rsidR="00286CF1" w:rsidRPr="00E17CBF">
        <w:rPr>
          <w:rFonts w:cstheme="minorHAnsi"/>
          <w:color w:val="0000FF"/>
        </w:rPr>
        <w:t>must</w:t>
      </w:r>
      <w:r w:rsidR="00D433BB" w:rsidRPr="00E17CBF">
        <w:rPr>
          <w:rFonts w:cstheme="minorHAnsi"/>
          <w:color w:val="0000FF"/>
        </w:rPr>
        <w:t xml:space="preserve"> open a </w:t>
      </w:r>
      <w:r w:rsidR="001323C2" w:rsidRPr="00E17CBF">
        <w:rPr>
          <w:rFonts w:cstheme="minorHAnsi"/>
          <w:color w:val="0000FF"/>
        </w:rPr>
        <w:t>D</w:t>
      </w:r>
      <w:r w:rsidR="00B22CC5" w:rsidRPr="00E17CBF">
        <w:rPr>
          <w:rFonts w:cstheme="minorHAnsi"/>
          <w:color w:val="0000FF"/>
        </w:rPr>
        <w:t>edicated</w:t>
      </w:r>
      <w:r w:rsidR="00DC447C">
        <w:rPr>
          <w:rFonts w:cstheme="minorHAnsi"/>
          <w:color w:val="0000FF"/>
        </w:rPr>
        <w:t xml:space="preserve"> Bank</w:t>
      </w:r>
      <w:r w:rsidR="00B22CC5" w:rsidRPr="00E17CBF">
        <w:rPr>
          <w:rFonts w:cstheme="minorHAnsi"/>
          <w:color w:val="0000FF"/>
        </w:rPr>
        <w:t xml:space="preserve"> </w:t>
      </w:r>
      <w:r w:rsidR="001323C2" w:rsidRPr="00E17CBF">
        <w:rPr>
          <w:rFonts w:cstheme="minorHAnsi"/>
          <w:color w:val="0000FF"/>
        </w:rPr>
        <w:t>Acc</w:t>
      </w:r>
      <w:r w:rsidR="00D433BB" w:rsidRPr="00E17CBF">
        <w:rPr>
          <w:rFonts w:cstheme="minorHAnsi"/>
          <w:color w:val="0000FF"/>
        </w:rPr>
        <w:t xml:space="preserve">ount, where Grantee </w:t>
      </w:r>
      <w:r w:rsidR="00862D9D" w:rsidRPr="00E17CBF">
        <w:rPr>
          <w:rFonts w:cstheme="minorHAnsi"/>
          <w:color w:val="0000FF"/>
        </w:rPr>
        <w:t xml:space="preserve">cash </w:t>
      </w:r>
      <w:r w:rsidR="00D433BB" w:rsidRPr="00E17CBF">
        <w:rPr>
          <w:rFonts w:cstheme="minorHAnsi"/>
          <w:color w:val="0000FF"/>
        </w:rPr>
        <w:t xml:space="preserve">share of matching funds </w:t>
      </w:r>
      <w:r w:rsidR="00420A23">
        <w:rPr>
          <w:rFonts w:cstheme="minorHAnsi"/>
          <w:color w:val="0000FF"/>
        </w:rPr>
        <w:t xml:space="preserve">for each quarter </w:t>
      </w:r>
      <w:r w:rsidR="009A76C5" w:rsidRPr="00E17CBF">
        <w:rPr>
          <w:rFonts w:cstheme="minorHAnsi"/>
          <w:color w:val="0000FF"/>
        </w:rPr>
        <w:t xml:space="preserve">and IMG matching funds is to be transferred </w:t>
      </w:r>
      <w:r w:rsidR="00D433BB" w:rsidRPr="00E17CBF">
        <w:rPr>
          <w:rFonts w:cstheme="minorHAnsi"/>
          <w:color w:val="0000FF"/>
        </w:rPr>
        <w:t xml:space="preserve">and </w:t>
      </w:r>
      <w:r w:rsidR="00286CF1" w:rsidRPr="00E17CBF">
        <w:rPr>
          <w:rFonts w:cstheme="minorHAnsi"/>
          <w:color w:val="0000FF"/>
        </w:rPr>
        <w:t xml:space="preserve">from which payments associated with the grant project are disbursed </w:t>
      </w:r>
      <w:r w:rsidR="00D433BB" w:rsidRPr="00E17CBF">
        <w:rPr>
          <w:rFonts w:cstheme="minorHAnsi"/>
          <w:color w:val="0000FF"/>
        </w:rPr>
        <w:t xml:space="preserve">during the life-time of the project. </w:t>
      </w:r>
      <w:r w:rsidR="009A76C5" w:rsidRPr="00E17CBF">
        <w:rPr>
          <w:rFonts w:cstheme="minorHAnsi"/>
          <w:color w:val="0000FF"/>
        </w:rPr>
        <w:t xml:space="preserve"> </w:t>
      </w:r>
      <w:r w:rsidR="00D433BB" w:rsidRPr="00E17CBF">
        <w:rPr>
          <w:rFonts w:cstheme="minorHAnsi"/>
          <w:color w:val="0000FF"/>
        </w:rPr>
        <w:t xml:space="preserve">Prior </w:t>
      </w:r>
      <w:r w:rsidR="00286CF1" w:rsidRPr="00E17CBF">
        <w:rPr>
          <w:rFonts w:cstheme="minorHAnsi"/>
          <w:color w:val="0000FF"/>
        </w:rPr>
        <w:t xml:space="preserve">to </w:t>
      </w:r>
      <w:r w:rsidR="00D433BB" w:rsidRPr="00E17CBF">
        <w:rPr>
          <w:rFonts w:cstheme="minorHAnsi"/>
          <w:color w:val="0000FF"/>
        </w:rPr>
        <w:t xml:space="preserve">signing the </w:t>
      </w:r>
      <w:r w:rsidR="00286CF1" w:rsidRPr="00E17CBF">
        <w:rPr>
          <w:rFonts w:cstheme="minorHAnsi"/>
          <w:color w:val="0000FF"/>
        </w:rPr>
        <w:t>C</w:t>
      </w:r>
      <w:r w:rsidR="00D433BB" w:rsidRPr="00E17CBF">
        <w:rPr>
          <w:rFonts w:cstheme="minorHAnsi"/>
          <w:color w:val="0000FF"/>
        </w:rPr>
        <w:t>ontract, Grantees should present to EIF and FFPMC a bank statement on availability of their contribution</w:t>
      </w:r>
      <w:r w:rsidR="00420A23">
        <w:rPr>
          <w:rFonts w:cstheme="minorHAnsi"/>
          <w:color w:val="0000FF"/>
        </w:rPr>
        <w:t xml:space="preserve"> for </w:t>
      </w:r>
      <w:r w:rsidR="00DC447C">
        <w:rPr>
          <w:rFonts w:cstheme="minorHAnsi"/>
          <w:color w:val="0000FF"/>
        </w:rPr>
        <w:t xml:space="preserve">their first </w:t>
      </w:r>
      <w:r w:rsidR="00420A23">
        <w:rPr>
          <w:rFonts w:cstheme="minorHAnsi"/>
          <w:color w:val="0000FF"/>
        </w:rPr>
        <w:t>quarter</w:t>
      </w:r>
      <w:r w:rsidR="00DC447C">
        <w:rPr>
          <w:rFonts w:cstheme="minorHAnsi"/>
          <w:color w:val="0000FF"/>
        </w:rPr>
        <w:t xml:space="preserve"> for </w:t>
      </w:r>
      <w:r w:rsidR="00286CF1" w:rsidRPr="00E17CBF">
        <w:rPr>
          <w:rFonts w:cstheme="minorHAnsi"/>
          <w:color w:val="0000FF"/>
        </w:rPr>
        <w:t xml:space="preserve">deposit into the </w:t>
      </w:r>
      <w:r w:rsidR="000B1FD5">
        <w:rPr>
          <w:rFonts w:cstheme="minorHAnsi"/>
          <w:color w:val="0000FF"/>
        </w:rPr>
        <w:t>D</w:t>
      </w:r>
      <w:r w:rsidR="00B22CC5" w:rsidRPr="00E17CBF">
        <w:rPr>
          <w:rFonts w:cstheme="minorHAnsi"/>
          <w:color w:val="0000FF"/>
        </w:rPr>
        <w:t xml:space="preserve">edicated </w:t>
      </w:r>
      <w:r w:rsidR="000B1FD5">
        <w:rPr>
          <w:rFonts w:cstheme="minorHAnsi"/>
          <w:color w:val="0000FF"/>
        </w:rPr>
        <w:t>Bank A</w:t>
      </w:r>
      <w:r w:rsidR="00D433BB" w:rsidRPr="00E17CBF">
        <w:rPr>
          <w:rFonts w:cstheme="minorHAnsi"/>
          <w:color w:val="0000FF"/>
        </w:rPr>
        <w:t>ccount</w:t>
      </w:r>
      <w:r w:rsidR="00B22CC5" w:rsidRPr="00E17CBF">
        <w:rPr>
          <w:rFonts w:cstheme="minorHAnsi"/>
          <w:color w:val="0000FF"/>
        </w:rPr>
        <w:t xml:space="preserve">. </w:t>
      </w:r>
      <w:r w:rsidR="00D433BB" w:rsidRPr="00E17CBF">
        <w:rPr>
          <w:rFonts w:cstheme="minorHAnsi"/>
          <w:color w:val="0000FF"/>
        </w:rPr>
        <w:t xml:space="preserve"> </w:t>
      </w:r>
      <w:r w:rsidR="00705C16">
        <w:rPr>
          <w:rFonts w:cstheme="minorHAnsi"/>
          <w:color w:val="0000FF"/>
        </w:rPr>
        <w:t xml:space="preserve">The Dedicated Bank Account will be used exclusively for the Grant </w:t>
      </w:r>
      <w:r w:rsidR="00C90232">
        <w:rPr>
          <w:rFonts w:cstheme="minorHAnsi"/>
          <w:color w:val="0000FF"/>
        </w:rPr>
        <w:t xml:space="preserve">Project </w:t>
      </w:r>
      <w:r w:rsidR="00705C16">
        <w:rPr>
          <w:rFonts w:cstheme="minorHAnsi"/>
          <w:color w:val="0000FF"/>
        </w:rPr>
        <w:t>implementation purposes.</w:t>
      </w:r>
    </w:p>
    <w:p w14:paraId="49990D6B" w14:textId="77777777" w:rsidR="007F3A4F" w:rsidRDefault="007F3A4F" w:rsidP="00E17CBF">
      <w:pPr>
        <w:pStyle w:val="ListParagraph"/>
        <w:spacing w:after="0" w:line="240" w:lineRule="auto"/>
        <w:ind w:left="360"/>
        <w:jc w:val="both"/>
        <w:rPr>
          <w:rFonts w:cstheme="minorHAnsi"/>
          <w:color w:val="0070C0"/>
        </w:rPr>
      </w:pPr>
    </w:p>
    <w:p w14:paraId="0FA4981E" w14:textId="77777777" w:rsidR="008D4F19" w:rsidRDefault="008D4F19" w:rsidP="008D4F19">
      <w:pPr>
        <w:spacing w:after="0" w:line="240" w:lineRule="auto"/>
        <w:ind w:left="360"/>
        <w:jc w:val="both"/>
        <w:rPr>
          <w:rFonts w:cstheme="minorHAnsi"/>
          <w:color w:val="FF0000"/>
        </w:rPr>
      </w:pPr>
      <w:r w:rsidRPr="00370D88">
        <w:rPr>
          <w:rFonts w:cstheme="minorHAnsi"/>
          <w:color w:val="FF0000"/>
        </w:rPr>
        <w:t>9.3.</w:t>
      </w:r>
      <w:r w:rsidR="00BE5BC8">
        <w:rPr>
          <w:rFonts w:cstheme="minorHAnsi"/>
          <w:color w:val="FF0000"/>
        </w:rPr>
        <w:t>4</w:t>
      </w:r>
      <w:proofErr w:type="gramStart"/>
      <w:r w:rsidRPr="00370D88">
        <w:rPr>
          <w:rFonts w:cstheme="minorHAnsi"/>
          <w:color w:val="FF0000"/>
        </w:rPr>
        <w:t xml:space="preserve">.  </w:t>
      </w:r>
      <w:r w:rsidRPr="00370D88">
        <w:rPr>
          <w:rFonts w:cstheme="minorHAnsi"/>
          <w:b/>
          <w:color w:val="FF0000"/>
        </w:rPr>
        <w:t>Dedicated</w:t>
      </w:r>
      <w:proofErr w:type="gramEnd"/>
      <w:r w:rsidRPr="00370D88">
        <w:rPr>
          <w:rFonts w:cstheme="minorHAnsi"/>
          <w:b/>
          <w:color w:val="FF0000"/>
        </w:rPr>
        <w:t xml:space="preserve"> </w:t>
      </w:r>
      <w:r w:rsidR="00DC447C">
        <w:rPr>
          <w:rFonts w:cstheme="minorHAnsi"/>
          <w:b/>
          <w:color w:val="FF0000"/>
        </w:rPr>
        <w:t xml:space="preserve">Bank </w:t>
      </w:r>
      <w:r w:rsidRPr="00370D88">
        <w:rPr>
          <w:rFonts w:cstheme="minorHAnsi"/>
          <w:b/>
          <w:color w:val="FF0000"/>
        </w:rPr>
        <w:t>Account.</w:t>
      </w:r>
      <w:r w:rsidRPr="00370D88">
        <w:rPr>
          <w:rFonts w:cstheme="minorHAnsi"/>
          <w:color w:val="FF0000"/>
        </w:rPr>
        <w:t xml:space="preserve">  With respect to </w:t>
      </w:r>
      <w:r w:rsidR="00524F0A">
        <w:rPr>
          <w:rFonts w:cstheme="minorHAnsi"/>
          <w:color w:val="FF0000"/>
        </w:rPr>
        <w:t>GMG</w:t>
      </w:r>
      <w:r w:rsidRPr="00370D88">
        <w:rPr>
          <w:rFonts w:cstheme="minorHAnsi"/>
          <w:color w:val="FF0000"/>
        </w:rPr>
        <w:t xml:space="preserve"> and </w:t>
      </w:r>
      <w:r w:rsidR="00524F0A">
        <w:rPr>
          <w:rFonts w:cstheme="minorHAnsi"/>
          <w:color w:val="FF0000"/>
        </w:rPr>
        <w:t>VMG</w:t>
      </w:r>
      <w:r w:rsidRPr="00370D88">
        <w:rPr>
          <w:rFonts w:cstheme="minorHAnsi"/>
          <w:color w:val="FF0000"/>
        </w:rPr>
        <w:t xml:space="preserve"> program, each Grantee must open a Dedicated </w:t>
      </w:r>
      <w:r w:rsidR="00DC447C">
        <w:rPr>
          <w:rFonts w:cstheme="minorHAnsi"/>
          <w:color w:val="FF0000"/>
        </w:rPr>
        <w:t xml:space="preserve">Bank </w:t>
      </w:r>
      <w:r w:rsidRPr="00370D88">
        <w:rPr>
          <w:rFonts w:cstheme="minorHAnsi"/>
          <w:color w:val="FF0000"/>
        </w:rPr>
        <w:t xml:space="preserve">Account, where Grantee cash share of matching funds and </w:t>
      </w:r>
      <w:r w:rsidR="00524F0A">
        <w:rPr>
          <w:rFonts w:cstheme="minorHAnsi"/>
          <w:color w:val="FF0000"/>
        </w:rPr>
        <w:t>GMG</w:t>
      </w:r>
      <w:r w:rsidRPr="00370D88">
        <w:rPr>
          <w:rFonts w:cstheme="minorHAnsi"/>
          <w:color w:val="FF0000"/>
        </w:rPr>
        <w:t xml:space="preserve"> or </w:t>
      </w:r>
      <w:r w:rsidR="00524F0A">
        <w:rPr>
          <w:rFonts w:cstheme="minorHAnsi"/>
          <w:color w:val="FF0000"/>
        </w:rPr>
        <w:t>VMG</w:t>
      </w:r>
      <w:r w:rsidRPr="00370D88">
        <w:rPr>
          <w:rFonts w:cstheme="minorHAnsi"/>
          <w:color w:val="FF0000"/>
        </w:rPr>
        <w:t xml:space="preserve"> matching funds is to be transferred and from which payments associated with the grant project are disbursed during the life-time of the project.  Prior to signing the Contract, Grantees should present to EIF and FFPMC a bank statement on availability </w:t>
      </w:r>
      <w:r w:rsidR="00DC447C">
        <w:rPr>
          <w:rFonts w:cstheme="minorHAnsi"/>
          <w:color w:val="FF0000"/>
        </w:rPr>
        <w:t xml:space="preserve">for </w:t>
      </w:r>
      <w:r w:rsidRPr="00370D88">
        <w:rPr>
          <w:rFonts w:cstheme="minorHAnsi"/>
          <w:color w:val="FF0000"/>
        </w:rPr>
        <w:t xml:space="preserve">their </w:t>
      </w:r>
      <w:r w:rsidR="00DC447C">
        <w:rPr>
          <w:rFonts w:cstheme="minorHAnsi"/>
          <w:color w:val="FF0000"/>
        </w:rPr>
        <w:t xml:space="preserve">first quarter </w:t>
      </w:r>
      <w:r w:rsidRPr="00370D88">
        <w:rPr>
          <w:rFonts w:cstheme="minorHAnsi"/>
          <w:color w:val="FF0000"/>
        </w:rPr>
        <w:t>contribution</w:t>
      </w:r>
      <w:r w:rsidR="00DC447C">
        <w:rPr>
          <w:rFonts w:cstheme="minorHAnsi"/>
          <w:color w:val="FF0000"/>
        </w:rPr>
        <w:t xml:space="preserve"> for</w:t>
      </w:r>
      <w:r w:rsidRPr="00370D88">
        <w:rPr>
          <w:rFonts w:cstheme="minorHAnsi"/>
          <w:color w:val="FF0000"/>
        </w:rPr>
        <w:t xml:space="preserve"> deposit into the dedicated account.  </w:t>
      </w:r>
      <w:r w:rsidR="00FF5160" w:rsidRPr="00223BF6">
        <w:rPr>
          <w:rFonts w:cstheme="minorHAnsi"/>
          <w:color w:val="FF0000"/>
        </w:rPr>
        <w:t xml:space="preserve">The </w:t>
      </w:r>
      <w:r w:rsidR="00705C16" w:rsidRPr="00223BF6">
        <w:rPr>
          <w:rFonts w:cstheme="minorHAnsi"/>
          <w:color w:val="FF0000"/>
        </w:rPr>
        <w:t>D</w:t>
      </w:r>
      <w:r w:rsidR="00FF5160" w:rsidRPr="00223BF6">
        <w:rPr>
          <w:rFonts w:cstheme="minorHAnsi"/>
          <w:color w:val="FF0000"/>
        </w:rPr>
        <w:t xml:space="preserve">edicated </w:t>
      </w:r>
      <w:r w:rsidR="00705C16" w:rsidRPr="00223BF6">
        <w:rPr>
          <w:rFonts w:cstheme="minorHAnsi"/>
          <w:color w:val="FF0000"/>
        </w:rPr>
        <w:t>Bank A</w:t>
      </w:r>
      <w:r w:rsidR="00FF5160" w:rsidRPr="00223BF6">
        <w:rPr>
          <w:rFonts w:cstheme="minorHAnsi"/>
          <w:color w:val="FF0000"/>
        </w:rPr>
        <w:t>ccount wi</w:t>
      </w:r>
      <w:r w:rsidR="00705C16" w:rsidRPr="00223BF6">
        <w:rPr>
          <w:rFonts w:cstheme="minorHAnsi"/>
          <w:color w:val="FF0000"/>
        </w:rPr>
        <w:t>ll be used exclusively for the G</w:t>
      </w:r>
      <w:r w:rsidR="00FF5160" w:rsidRPr="00223BF6">
        <w:rPr>
          <w:rFonts w:cstheme="minorHAnsi"/>
          <w:color w:val="FF0000"/>
        </w:rPr>
        <w:t xml:space="preserve">rant </w:t>
      </w:r>
      <w:r w:rsidR="00C90232">
        <w:rPr>
          <w:rFonts w:cstheme="minorHAnsi"/>
          <w:color w:val="FF0000"/>
        </w:rPr>
        <w:t xml:space="preserve">Project </w:t>
      </w:r>
      <w:r w:rsidR="00FF5160" w:rsidRPr="00223BF6">
        <w:rPr>
          <w:rFonts w:cstheme="minorHAnsi"/>
          <w:color w:val="FF0000"/>
        </w:rPr>
        <w:t>implementation purposes.</w:t>
      </w:r>
    </w:p>
    <w:p w14:paraId="386C6CFF" w14:textId="77777777" w:rsidR="00DE6C4C" w:rsidRPr="00370D88" w:rsidRDefault="00DE6C4C" w:rsidP="003C07B4">
      <w:pPr>
        <w:spacing w:after="0" w:line="240" w:lineRule="auto"/>
        <w:jc w:val="both"/>
        <w:rPr>
          <w:rFonts w:cstheme="minorHAnsi"/>
          <w:b/>
          <w:color w:val="FF0000"/>
        </w:rPr>
      </w:pPr>
    </w:p>
    <w:p w14:paraId="329E5206" w14:textId="77777777" w:rsidR="00893C64" w:rsidRDefault="00CB5E18" w:rsidP="00E17CBF">
      <w:pPr>
        <w:spacing w:after="0" w:line="240" w:lineRule="auto"/>
        <w:ind w:left="360"/>
        <w:jc w:val="both"/>
        <w:rPr>
          <w:rFonts w:cstheme="minorHAnsi"/>
        </w:rPr>
      </w:pPr>
      <w:r>
        <w:rPr>
          <w:rFonts w:cstheme="minorHAnsi"/>
        </w:rPr>
        <w:t>9.</w:t>
      </w:r>
      <w:r w:rsidR="00D8423B" w:rsidRPr="000E0F78">
        <w:rPr>
          <w:rFonts w:cstheme="minorHAnsi"/>
        </w:rPr>
        <w:t>3.</w:t>
      </w:r>
      <w:r>
        <w:rPr>
          <w:rFonts w:cstheme="minorHAnsi"/>
        </w:rPr>
        <w:t>5</w:t>
      </w:r>
      <w:proofErr w:type="gramStart"/>
      <w:r>
        <w:rPr>
          <w:rFonts w:cstheme="minorHAnsi"/>
        </w:rPr>
        <w:t>.</w:t>
      </w:r>
      <w:r w:rsidR="00D8423B" w:rsidRPr="000E0F78">
        <w:rPr>
          <w:rFonts w:cstheme="minorHAnsi"/>
        </w:rPr>
        <w:t xml:space="preserve">  </w:t>
      </w:r>
      <w:r w:rsidR="001323C2" w:rsidRPr="00E17CBF">
        <w:rPr>
          <w:rFonts w:cstheme="minorHAnsi"/>
          <w:b/>
        </w:rPr>
        <w:t>Quarterly</w:t>
      </w:r>
      <w:proofErr w:type="gramEnd"/>
      <w:r w:rsidR="001323C2" w:rsidRPr="00E17CBF">
        <w:rPr>
          <w:rFonts w:cstheme="minorHAnsi"/>
          <w:b/>
        </w:rPr>
        <w:t xml:space="preserve"> Reporting Required.</w:t>
      </w:r>
      <w:r w:rsidR="001323C2">
        <w:rPr>
          <w:rFonts w:cstheme="minorHAnsi"/>
        </w:rPr>
        <w:t xml:space="preserve">  </w:t>
      </w:r>
      <w:r w:rsidR="00E41849" w:rsidRPr="000E0F78">
        <w:rPr>
          <w:rFonts w:cstheme="minorHAnsi"/>
        </w:rPr>
        <w:t>Prior to quarterly disburse</w:t>
      </w:r>
      <w:r w:rsidR="00E41849" w:rsidRPr="00E17CBF">
        <w:rPr>
          <w:rFonts w:cstheme="minorHAnsi"/>
          <w:shd w:val="clear" w:color="auto" w:fill="FFFFFF" w:themeFill="background1"/>
        </w:rPr>
        <w:t>ment, the Grantee must submit quarterly progress- and financial reports within two (2) weeks after the last calendar day of the project quarter</w:t>
      </w:r>
      <w:r w:rsidR="00E41849" w:rsidRPr="000E0F78">
        <w:rPr>
          <w:rFonts w:cstheme="minorHAnsi"/>
        </w:rPr>
        <w:t xml:space="preserve">. </w:t>
      </w:r>
      <w:r w:rsidR="00E41849" w:rsidRPr="000035FB">
        <w:rPr>
          <w:rFonts w:cstheme="minorHAnsi"/>
        </w:rPr>
        <w:t xml:space="preserve">Quarterly financial reports </w:t>
      </w:r>
      <w:r w:rsidR="00E41849" w:rsidRPr="000E0F78">
        <w:rPr>
          <w:rFonts w:cstheme="minorHAnsi"/>
        </w:rPr>
        <w:t>will include bank statements on expenditures</w:t>
      </w:r>
      <w:r w:rsidR="0011680A" w:rsidRPr="000E0F78">
        <w:rPr>
          <w:rFonts w:cstheme="minorHAnsi"/>
        </w:rPr>
        <w:t xml:space="preserve"> as well as </w:t>
      </w:r>
      <w:r w:rsidR="0011680A" w:rsidRPr="000E0F78">
        <w:t>payment supporting documents</w:t>
      </w:r>
      <w:r w:rsidR="00A63826" w:rsidRPr="000E0F78">
        <w:rPr>
          <w:rFonts w:cstheme="minorHAnsi"/>
        </w:rPr>
        <w:t>,</w:t>
      </w:r>
      <w:r w:rsidR="007C2278" w:rsidRPr="000E0F78">
        <w:rPr>
          <w:rFonts w:cstheme="minorHAnsi"/>
        </w:rPr>
        <w:t xml:space="preserve"> </w:t>
      </w:r>
      <w:r w:rsidR="005861D9" w:rsidRPr="000E0F78">
        <w:rPr>
          <w:rFonts w:cstheme="minorHAnsi"/>
        </w:rPr>
        <w:t>including invoices</w:t>
      </w:r>
      <w:r w:rsidR="00DC097E" w:rsidRPr="000E0F78">
        <w:rPr>
          <w:rFonts w:cstheme="minorHAnsi"/>
        </w:rPr>
        <w:t>. Progress</w:t>
      </w:r>
      <w:r w:rsidR="0011680A" w:rsidRPr="000E0F78">
        <w:rPr>
          <w:rFonts w:cstheme="minorHAnsi"/>
        </w:rPr>
        <w:t xml:space="preserve"> reports will include deliverables</w:t>
      </w:r>
      <w:r w:rsidR="0011680A" w:rsidRPr="003A31BF">
        <w:rPr>
          <w:rFonts w:cstheme="minorHAnsi"/>
        </w:rPr>
        <w:t xml:space="preserve"> corresponding to agreed timetable and key milestones for </w:t>
      </w:r>
      <w:r w:rsidR="00016021">
        <w:rPr>
          <w:rFonts w:cstheme="minorHAnsi"/>
        </w:rPr>
        <w:t>previous quarter</w:t>
      </w:r>
      <w:r w:rsidR="0011680A">
        <w:rPr>
          <w:rFonts w:cstheme="minorHAnsi"/>
        </w:rPr>
        <w:t xml:space="preserve">. </w:t>
      </w:r>
    </w:p>
    <w:p w14:paraId="7EBD6C6B" w14:textId="77777777" w:rsidR="00947F04" w:rsidRDefault="00947F04" w:rsidP="00E17CBF">
      <w:pPr>
        <w:spacing w:after="0" w:line="240" w:lineRule="auto"/>
        <w:ind w:left="360"/>
        <w:jc w:val="both"/>
        <w:rPr>
          <w:rFonts w:cstheme="minorHAnsi"/>
        </w:rPr>
      </w:pPr>
    </w:p>
    <w:p w14:paraId="43F54692" w14:textId="77777777" w:rsidR="00947F04" w:rsidRDefault="00CB5E18" w:rsidP="00E17CBF">
      <w:pPr>
        <w:spacing w:after="0" w:line="240" w:lineRule="auto"/>
        <w:ind w:left="360"/>
        <w:jc w:val="both"/>
        <w:rPr>
          <w:rFonts w:cstheme="minorHAnsi"/>
        </w:rPr>
      </w:pPr>
      <w:r>
        <w:rPr>
          <w:rFonts w:cstheme="minorHAnsi"/>
        </w:rPr>
        <w:t>9.3.6</w:t>
      </w:r>
      <w:proofErr w:type="gramStart"/>
      <w:r w:rsidR="00973B5E">
        <w:rPr>
          <w:rFonts w:cstheme="minorHAnsi"/>
        </w:rPr>
        <w:t xml:space="preserve">. </w:t>
      </w:r>
      <w:r>
        <w:rPr>
          <w:rFonts w:cstheme="minorHAnsi"/>
        </w:rPr>
        <w:t xml:space="preserve"> </w:t>
      </w:r>
      <w:r w:rsidR="001323C2" w:rsidRPr="00E17CBF">
        <w:rPr>
          <w:rFonts w:cstheme="minorHAnsi"/>
          <w:b/>
        </w:rPr>
        <w:t>Review</w:t>
      </w:r>
      <w:proofErr w:type="gramEnd"/>
      <w:r w:rsidR="001323C2" w:rsidRPr="00E17CBF">
        <w:rPr>
          <w:rFonts w:cstheme="minorHAnsi"/>
          <w:b/>
        </w:rPr>
        <w:t xml:space="preserve"> and Disbursement Decisions.</w:t>
      </w:r>
      <w:r w:rsidR="001323C2">
        <w:rPr>
          <w:rFonts w:cstheme="minorHAnsi"/>
        </w:rPr>
        <w:t xml:space="preserve">  </w:t>
      </w:r>
      <w:r w:rsidR="000035FB" w:rsidRPr="00370D88">
        <w:rPr>
          <w:rFonts w:cs="Arial"/>
        </w:rPr>
        <w:t xml:space="preserve">The decision to make the Quarterly Disbursements will be based on the results </w:t>
      </w:r>
      <w:r w:rsidR="002F3900" w:rsidRPr="00370D88">
        <w:rPr>
          <w:rFonts w:cs="Arial"/>
        </w:rPr>
        <w:t xml:space="preserve">in having achieved </w:t>
      </w:r>
      <w:r w:rsidR="000035FB" w:rsidRPr="00370D88">
        <w:rPr>
          <w:rFonts w:cs="Arial"/>
        </w:rPr>
        <w:t xml:space="preserve">project milestones </w:t>
      </w:r>
      <w:r w:rsidR="002F3900" w:rsidRPr="00370D88">
        <w:rPr>
          <w:rFonts w:cs="Arial"/>
        </w:rPr>
        <w:t xml:space="preserve">during the </w:t>
      </w:r>
      <w:r w:rsidR="000035FB" w:rsidRPr="00370D88">
        <w:rPr>
          <w:rFonts w:cs="Arial"/>
        </w:rPr>
        <w:t>previous quarter</w:t>
      </w:r>
      <w:r w:rsidR="002F3900" w:rsidRPr="00370D88">
        <w:rPr>
          <w:rFonts w:cs="Arial"/>
        </w:rPr>
        <w:t xml:space="preserve"> and t</w:t>
      </w:r>
      <w:r w:rsidR="00947F04" w:rsidRPr="00370D88">
        <w:rPr>
          <w:rFonts w:cs="Arial"/>
        </w:rPr>
        <w:t xml:space="preserve">he supporting </w:t>
      </w:r>
      <w:r w:rsidR="002F3900" w:rsidRPr="00370D88">
        <w:rPr>
          <w:rFonts w:cs="Arial"/>
        </w:rPr>
        <w:t xml:space="preserve">financial </w:t>
      </w:r>
      <w:r w:rsidR="00947F04" w:rsidRPr="00370D88">
        <w:rPr>
          <w:rFonts w:cs="Arial"/>
        </w:rPr>
        <w:t xml:space="preserve">documents </w:t>
      </w:r>
      <w:r w:rsidR="002F3900" w:rsidRPr="00370D88">
        <w:rPr>
          <w:rFonts w:cs="Arial"/>
        </w:rPr>
        <w:t xml:space="preserve">submitted and in compliance with the </w:t>
      </w:r>
      <w:r w:rsidR="00947F04" w:rsidRPr="00370D88">
        <w:rPr>
          <w:rFonts w:cs="Arial"/>
        </w:rPr>
        <w:t>require</w:t>
      </w:r>
      <w:r w:rsidR="002F3900" w:rsidRPr="00370D88">
        <w:rPr>
          <w:rFonts w:cs="Arial"/>
        </w:rPr>
        <w:t xml:space="preserve">ments of the Grant Agreement. </w:t>
      </w:r>
      <w:r w:rsidR="00947F04" w:rsidRPr="00370D88">
        <w:rPr>
          <w:rFonts w:cs="Arial"/>
        </w:rPr>
        <w:t xml:space="preserve"> </w:t>
      </w:r>
    </w:p>
    <w:p w14:paraId="33A13910" w14:textId="77777777" w:rsidR="00893C64" w:rsidRDefault="00893C64" w:rsidP="00E17CBF">
      <w:pPr>
        <w:spacing w:after="0" w:line="240" w:lineRule="auto"/>
        <w:ind w:left="360"/>
        <w:jc w:val="both"/>
        <w:rPr>
          <w:rFonts w:cstheme="minorHAnsi"/>
        </w:rPr>
      </w:pPr>
    </w:p>
    <w:p w14:paraId="4B16F57A" w14:textId="77777777" w:rsidR="00014D71" w:rsidRDefault="00CB5E18" w:rsidP="00451873">
      <w:pPr>
        <w:spacing w:after="0" w:line="240" w:lineRule="auto"/>
        <w:ind w:left="360"/>
        <w:jc w:val="both"/>
        <w:rPr>
          <w:rFonts w:cs="Arial"/>
        </w:rPr>
      </w:pPr>
      <w:r>
        <w:rPr>
          <w:rFonts w:cstheme="minorHAnsi"/>
        </w:rPr>
        <w:t>9.3.7</w:t>
      </w:r>
      <w:r w:rsidR="00A03054" w:rsidRPr="002142C2">
        <w:rPr>
          <w:rFonts w:cstheme="minorHAnsi"/>
        </w:rPr>
        <w:t xml:space="preserve">. </w:t>
      </w:r>
      <w:r w:rsidR="00A03054" w:rsidRPr="00BB4AF4">
        <w:rPr>
          <w:rFonts w:cstheme="minorHAnsi"/>
          <w:b/>
        </w:rPr>
        <w:t>Quarterly</w:t>
      </w:r>
      <w:r w:rsidR="001323C2" w:rsidRPr="00BB4AF4">
        <w:rPr>
          <w:rFonts w:cstheme="minorHAnsi"/>
          <w:b/>
        </w:rPr>
        <w:t xml:space="preserve"> </w:t>
      </w:r>
      <w:r w:rsidR="001323C2" w:rsidRPr="00E17CBF">
        <w:rPr>
          <w:rFonts w:cstheme="minorHAnsi"/>
          <w:b/>
        </w:rPr>
        <w:t>Disbursements.</w:t>
      </w:r>
      <w:r w:rsidR="001323C2">
        <w:rPr>
          <w:rFonts w:cstheme="minorHAnsi"/>
        </w:rPr>
        <w:t xml:space="preserve">  </w:t>
      </w:r>
      <w:r w:rsidR="000E0F78" w:rsidRPr="00E17CBF">
        <w:rPr>
          <w:rFonts w:cs="Arial"/>
        </w:rPr>
        <w:t xml:space="preserve">The payments will be </w:t>
      </w:r>
      <w:r>
        <w:rPr>
          <w:rFonts w:cs="Arial"/>
        </w:rPr>
        <w:t>made</w:t>
      </w:r>
      <w:r w:rsidR="000E0F78" w:rsidRPr="00E17CBF">
        <w:rPr>
          <w:rFonts w:cs="Arial"/>
        </w:rPr>
        <w:t xml:space="preserve"> by FFPMC to the </w:t>
      </w:r>
      <w:r w:rsidR="001323C2">
        <w:rPr>
          <w:rFonts w:cs="Arial"/>
        </w:rPr>
        <w:t>G</w:t>
      </w:r>
      <w:r w:rsidR="000E0F78" w:rsidRPr="00E17CBF">
        <w:rPr>
          <w:rFonts w:cs="Arial"/>
        </w:rPr>
        <w:t>rantee</w:t>
      </w:r>
      <w:r w:rsidR="001323C2">
        <w:rPr>
          <w:rFonts w:cs="Arial"/>
        </w:rPr>
        <w:t>’s</w:t>
      </w:r>
      <w:r w:rsidR="000E0F78" w:rsidRPr="00E17CBF">
        <w:rPr>
          <w:rFonts w:cs="Arial"/>
        </w:rPr>
        <w:t xml:space="preserve"> </w:t>
      </w:r>
      <w:r w:rsidR="001323C2">
        <w:rPr>
          <w:rFonts w:cs="Arial"/>
        </w:rPr>
        <w:t>Dedicated B</w:t>
      </w:r>
      <w:r w:rsidR="000E0F78" w:rsidRPr="00E17CBF">
        <w:rPr>
          <w:rFonts w:cs="Arial"/>
        </w:rPr>
        <w:t xml:space="preserve">ank </w:t>
      </w:r>
      <w:r w:rsidR="001323C2">
        <w:rPr>
          <w:rFonts w:cs="Arial"/>
        </w:rPr>
        <w:t>A</w:t>
      </w:r>
      <w:r w:rsidR="000E0F78" w:rsidRPr="00E17CBF">
        <w:rPr>
          <w:rFonts w:cs="Arial"/>
        </w:rPr>
        <w:t>ccount</w:t>
      </w:r>
      <w:r w:rsidR="001323C2">
        <w:rPr>
          <w:rFonts w:cs="Arial"/>
        </w:rPr>
        <w:t xml:space="preserve"> established for the project </w:t>
      </w:r>
      <w:r w:rsidR="000E0F78" w:rsidRPr="00E17CBF">
        <w:rPr>
          <w:rFonts w:cs="Arial"/>
        </w:rPr>
        <w:t xml:space="preserve">after receiving the payment request (along with the </w:t>
      </w:r>
      <w:r w:rsidR="000E0F78" w:rsidRPr="00451873">
        <w:rPr>
          <w:rFonts w:cs="Arial"/>
        </w:rPr>
        <w:t>respective pro</w:t>
      </w:r>
      <w:r w:rsidR="001E0A27" w:rsidRPr="00451873">
        <w:rPr>
          <w:rFonts w:cs="Arial"/>
        </w:rPr>
        <w:t>of</w:t>
      </w:r>
      <w:r w:rsidR="000E0F78" w:rsidRPr="00E17CBF">
        <w:rPr>
          <w:rFonts w:cs="Arial"/>
        </w:rPr>
        <w:t xml:space="preserve"> that the co-financing has been provided) from grantee, and the EIF's note on acceptability of progress report and the financial report (with payment supporting documents). The accuracy of the financial report (and payment supporting documents) will be verified by FFPMC.</w:t>
      </w:r>
      <w:r w:rsidR="00EE7405">
        <w:rPr>
          <w:rFonts w:cs="Arial"/>
        </w:rPr>
        <w:t xml:space="preserve"> </w:t>
      </w:r>
    </w:p>
    <w:p w14:paraId="4AD41AEB" w14:textId="77777777" w:rsidR="00014D71" w:rsidRDefault="00014D71" w:rsidP="00451873">
      <w:pPr>
        <w:spacing w:after="0" w:line="240" w:lineRule="auto"/>
        <w:ind w:left="360"/>
        <w:jc w:val="both"/>
        <w:rPr>
          <w:rFonts w:cs="Arial"/>
        </w:rPr>
      </w:pPr>
    </w:p>
    <w:p w14:paraId="46197BCB" w14:textId="77777777" w:rsidR="003F2FDA" w:rsidRDefault="003F2FDA" w:rsidP="003F2FDA">
      <w:pPr>
        <w:ind w:left="360"/>
        <w:jc w:val="both"/>
      </w:pPr>
      <w:r>
        <w:t xml:space="preserve">9.3.8. </w:t>
      </w:r>
      <w:r w:rsidR="00160891" w:rsidRPr="00160891">
        <w:rPr>
          <w:b/>
        </w:rPr>
        <w:t>Curing.</w:t>
      </w:r>
      <w:r w:rsidR="00160891">
        <w:t xml:space="preserve"> </w:t>
      </w:r>
      <w:r>
        <w:t>In case EIF identifies inaccuracies in the progress reports or/and in the financial reports or/and in the supporting documents, it notifies the Grantee thereof and give the Grantee up to 10 business days to complete the documents, provide clarifications, or to correct information and re-submit the financial reports and missing supporting documentations.</w:t>
      </w:r>
    </w:p>
    <w:p w14:paraId="5AAEED17" w14:textId="77777777" w:rsidR="003F2FDA" w:rsidRDefault="003F2FDA" w:rsidP="003F2FDA">
      <w:pPr>
        <w:ind w:left="360"/>
        <w:jc w:val="both"/>
      </w:pPr>
      <w:r>
        <w:t>In case FFPMC identifies inaccuracies in the financial reports or/and in the supporting documents, those issues are communicated to EIF</w:t>
      </w:r>
      <w:r w:rsidR="00F9237A">
        <w:t>,</w:t>
      </w:r>
      <w:r>
        <w:t xml:space="preserve"> which will notify the Grantee thereof and give the Grantee up to 10 business days to complete the documents, provide clarifications, or to correct information and re-submit the financial reports and missing supporting documentations.</w:t>
      </w:r>
    </w:p>
    <w:p w14:paraId="03CA7D1A" w14:textId="77777777" w:rsidR="00524F0A" w:rsidRDefault="003F2FDA" w:rsidP="006472EC">
      <w:pPr>
        <w:ind w:left="360"/>
        <w:jc w:val="both"/>
        <w:rPr>
          <w:rFonts w:eastAsia="Times New Roman" w:cs="Times New Roman"/>
        </w:rPr>
      </w:pPr>
      <w:r>
        <w:t xml:space="preserve">If the Grantee fails to implement necessary actions specified in the notification in the specified time period </w:t>
      </w:r>
      <w:r w:rsidR="00F9237A">
        <w:t xml:space="preserve">to cure any problems identified, </w:t>
      </w:r>
      <w:r>
        <w:t xml:space="preserve">and/or in case these actions were not implemented properly, then EIF will </w:t>
      </w:r>
      <w:r w:rsidR="00EE65B6">
        <w:t xml:space="preserve">request the Credit Board to approve the remedies more specifically described in Sections 6, 7 and 8 of the Grant Contract. </w:t>
      </w:r>
    </w:p>
    <w:p w14:paraId="0A2DF796" w14:textId="77777777" w:rsidR="00014D71" w:rsidRPr="001A7D30" w:rsidRDefault="00EA4CEB" w:rsidP="00014D71">
      <w:pPr>
        <w:spacing w:after="0" w:line="240" w:lineRule="auto"/>
        <w:ind w:left="360"/>
        <w:jc w:val="both"/>
      </w:pPr>
      <w:r>
        <w:rPr>
          <w:rFonts w:eastAsia="Times New Roman" w:cs="Times New Roman"/>
        </w:rPr>
        <w:lastRenderedPageBreak/>
        <w:t xml:space="preserve">9.3.9. All the </w:t>
      </w:r>
      <w:r w:rsidR="00C02361">
        <w:rPr>
          <w:rFonts w:eastAsia="Times New Roman" w:cs="Times New Roman"/>
        </w:rPr>
        <w:t xml:space="preserve">expenditures </w:t>
      </w:r>
      <w:r>
        <w:rPr>
          <w:rFonts w:eastAsia="Times New Roman" w:cs="Times New Roman"/>
        </w:rPr>
        <w:t xml:space="preserve">related to the Project need to be </w:t>
      </w:r>
      <w:r w:rsidR="00326D61">
        <w:rPr>
          <w:rFonts w:eastAsia="Times New Roman" w:cs="Times New Roman"/>
        </w:rPr>
        <w:t xml:space="preserve">paid </w:t>
      </w:r>
      <w:r>
        <w:rPr>
          <w:rFonts w:eastAsia="Times New Roman" w:cs="Times New Roman"/>
        </w:rPr>
        <w:t xml:space="preserve">before June 30, 2016. Any </w:t>
      </w:r>
      <w:r w:rsidR="00C02361">
        <w:rPr>
          <w:rFonts w:eastAsia="Times New Roman" w:cs="Times New Roman"/>
        </w:rPr>
        <w:t>expenditure</w:t>
      </w:r>
      <w:r>
        <w:rPr>
          <w:rFonts w:eastAsia="Times New Roman" w:cs="Times New Roman"/>
        </w:rPr>
        <w:t xml:space="preserve"> made after that date will be considered as </w:t>
      </w:r>
      <w:r w:rsidR="00326D61">
        <w:rPr>
          <w:rFonts w:eastAsia="Times New Roman" w:cs="Times New Roman"/>
        </w:rPr>
        <w:t xml:space="preserve">an </w:t>
      </w:r>
      <w:r>
        <w:rPr>
          <w:rFonts w:eastAsia="Times New Roman" w:cs="Times New Roman"/>
        </w:rPr>
        <w:t>ineligible expense</w:t>
      </w:r>
      <w:r w:rsidR="00326D61">
        <w:rPr>
          <w:rFonts w:eastAsia="Times New Roman" w:cs="Times New Roman"/>
        </w:rPr>
        <w:t>.</w:t>
      </w:r>
    </w:p>
    <w:p w14:paraId="207FDE41" w14:textId="77777777" w:rsidR="001D4816" w:rsidRPr="00E17CBF" w:rsidRDefault="001D4816" w:rsidP="000E0F78">
      <w:pPr>
        <w:pStyle w:val="Heading2"/>
        <w:rPr>
          <w:rFonts w:asciiTheme="minorHAnsi" w:hAnsiTheme="minorHAnsi"/>
          <w:sz w:val="22"/>
          <w:szCs w:val="22"/>
        </w:rPr>
      </w:pPr>
    </w:p>
    <w:p w14:paraId="647E3642" w14:textId="77777777" w:rsidR="001D4816" w:rsidRDefault="001D4816" w:rsidP="000E0F78">
      <w:pPr>
        <w:pStyle w:val="Heading2"/>
      </w:pPr>
    </w:p>
    <w:p w14:paraId="58F4693A" w14:textId="77777777" w:rsidR="00947F04" w:rsidRPr="001D4816" w:rsidRDefault="001323C2" w:rsidP="00451873">
      <w:pPr>
        <w:pStyle w:val="Heading2"/>
        <w:ind w:left="360"/>
      </w:pPr>
      <w:bookmarkStart w:id="24" w:name="_Toc404248493"/>
      <w:r>
        <w:rPr>
          <w:rFonts w:asciiTheme="minorHAnsi" w:hAnsiTheme="minorHAnsi"/>
          <w:sz w:val="22"/>
          <w:szCs w:val="22"/>
        </w:rPr>
        <w:t>9</w:t>
      </w:r>
      <w:r w:rsidR="00947F04" w:rsidRPr="000E0F78">
        <w:rPr>
          <w:rFonts w:asciiTheme="minorHAnsi" w:hAnsiTheme="minorHAnsi"/>
          <w:sz w:val="22"/>
          <w:szCs w:val="22"/>
        </w:rPr>
        <w:t>.4 Supervision and Monitoring</w:t>
      </w:r>
      <w:bookmarkEnd w:id="24"/>
      <w:r w:rsidR="00947F04" w:rsidRPr="000E0F78">
        <w:rPr>
          <w:rFonts w:asciiTheme="minorHAnsi" w:hAnsiTheme="minorHAnsi"/>
          <w:sz w:val="22"/>
          <w:szCs w:val="22"/>
        </w:rPr>
        <w:t xml:space="preserve"> </w:t>
      </w:r>
    </w:p>
    <w:p w14:paraId="3375BB73" w14:textId="77777777" w:rsidR="00947F04" w:rsidRDefault="00947F04" w:rsidP="00451873">
      <w:pPr>
        <w:spacing w:after="0" w:line="240" w:lineRule="auto"/>
        <w:ind w:left="360"/>
        <w:jc w:val="both"/>
        <w:rPr>
          <w:rFonts w:cstheme="minorHAnsi"/>
        </w:rPr>
      </w:pPr>
    </w:p>
    <w:p w14:paraId="46A4FB66" w14:textId="77777777" w:rsidR="00893C64" w:rsidRDefault="001323C2" w:rsidP="00451873">
      <w:pPr>
        <w:spacing w:after="0" w:line="240" w:lineRule="auto"/>
        <w:ind w:left="360"/>
        <w:jc w:val="both"/>
        <w:rPr>
          <w:rFonts w:cstheme="minorHAnsi"/>
        </w:rPr>
      </w:pPr>
      <w:r>
        <w:rPr>
          <w:rFonts w:cstheme="minorHAnsi"/>
        </w:rPr>
        <w:t>9.4.</w:t>
      </w:r>
      <w:r w:rsidR="00947F04">
        <w:rPr>
          <w:rFonts w:cstheme="minorHAnsi"/>
        </w:rPr>
        <w:t xml:space="preserve">1. </w:t>
      </w:r>
      <w:r w:rsidR="00812DDF">
        <w:rPr>
          <w:rFonts w:cstheme="minorHAnsi"/>
        </w:rPr>
        <w:t>After the first tranc</w:t>
      </w:r>
      <w:r w:rsidR="006472EC">
        <w:rPr>
          <w:rFonts w:cstheme="minorHAnsi"/>
        </w:rPr>
        <w:t>h</w:t>
      </w:r>
      <w:r w:rsidR="00812DDF">
        <w:rPr>
          <w:rFonts w:cstheme="minorHAnsi"/>
        </w:rPr>
        <w:t>e and p</w:t>
      </w:r>
      <w:r w:rsidR="00893C64">
        <w:rPr>
          <w:rFonts w:cstheme="minorHAnsi"/>
        </w:rPr>
        <w:t xml:space="preserve">rior to disbursement of </w:t>
      </w:r>
      <w:r w:rsidR="00812DDF">
        <w:rPr>
          <w:rFonts w:cstheme="minorHAnsi"/>
        </w:rPr>
        <w:t xml:space="preserve">subsequent tranches </w:t>
      </w:r>
      <w:r w:rsidR="00893C64">
        <w:rPr>
          <w:rFonts w:cstheme="minorHAnsi"/>
        </w:rPr>
        <w:t xml:space="preserve">to the Grantee, </w:t>
      </w:r>
      <w:r w:rsidR="00812DDF">
        <w:rPr>
          <w:rFonts w:cstheme="minorHAnsi"/>
        </w:rPr>
        <w:t xml:space="preserve">EIF will conduct </w:t>
      </w:r>
      <w:r w:rsidR="00893C64">
        <w:rPr>
          <w:rFonts w:cstheme="minorHAnsi"/>
        </w:rPr>
        <w:t xml:space="preserve">monitoring of the </w:t>
      </w:r>
      <w:r w:rsidR="00812DDF">
        <w:rPr>
          <w:rFonts w:cstheme="minorHAnsi"/>
        </w:rPr>
        <w:t>P</w:t>
      </w:r>
      <w:r w:rsidR="00893C64">
        <w:rPr>
          <w:rFonts w:cstheme="minorHAnsi"/>
        </w:rPr>
        <w:t xml:space="preserve">roject to assess the progress of the </w:t>
      </w:r>
      <w:r w:rsidR="00812DDF">
        <w:rPr>
          <w:rFonts w:cstheme="minorHAnsi"/>
        </w:rPr>
        <w:t>P</w:t>
      </w:r>
      <w:r w:rsidR="00893C64">
        <w:rPr>
          <w:rFonts w:cstheme="minorHAnsi"/>
        </w:rPr>
        <w:t>roject implement</w:t>
      </w:r>
      <w:r w:rsidR="00812DDF">
        <w:rPr>
          <w:rFonts w:cstheme="minorHAnsi"/>
        </w:rPr>
        <w:t>at</w:t>
      </w:r>
      <w:r w:rsidR="00893C64">
        <w:rPr>
          <w:rFonts w:cstheme="minorHAnsi"/>
        </w:rPr>
        <w:t>i</w:t>
      </w:r>
      <w:r w:rsidR="00812DDF">
        <w:rPr>
          <w:rFonts w:cstheme="minorHAnsi"/>
        </w:rPr>
        <w:t xml:space="preserve">on </w:t>
      </w:r>
      <w:r w:rsidR="00947FF3">
        <w:rPr>
          <w:rFonts w:cstheme="minorHAnsi"/>
        </w:rPr>
        <w:t>as well as</w:t>
      </w:r>
      <w:r w:rsidR="00893C64">
        <w:rPr>
          <w:rFonts w:cstheme="minorHAnsi"/>
        </w:rPr>
        <w:t xml:space="preserve"> to assure that </w:t>
      </w:r>
      <w:r w:rsidR="00947FF3">
        <w:rPr>
          <w:rFonts w:cstheme="minorHAnsi"/>
        </w:rPr>
        <w:t xml:space="preserve">the </w:t>
      </w:r>
      <w:r w:rsidR="00893C64">
        <w:rPr>
          <w:rFonts w:cstheme="minorHAnsi"/>
        </w:rPr>
        <w:t xml:space="preserve">expenditures </w:t>
      </w:r>
      <w:r w:rsidR="00947FF3">
        <w:rPr>
          <w:rFonts w:cstheme="minorHAnsi"/>
        </w:rPr>
        <w:t xml:space="preserve">made </w:t>
      </w:r>
      <w:r w:rsidR="00893C64">
        <w:rPr>
          <w:rFonts w:cstheme="minorHAnsi"/>
        </w:rPr>
        <w:t xml:space="preserve">are in accordance with the approved </w:t>
      </w:r>
      <w:r w:rsidR="0064196D">
        <w:rPr>
          <w:rFonts w:cstheme="minorHAnsi"/>
        </w:rPr>
        <w:t>P</w:t>
      </w:r>
      <w:r w:rsidR="00893C64">
        <w:rPr>
          <w:rFonts w:cstheme="minorHAnsi"/>
        </w:rPr>
        <w:t>roject budget for the given period. Monitoring methods will include</w:t>
      </w:r>
      <w:r w:rsidR="00945807">
        <w:rPr>
          <w:rFonts w:cstheme="minorHAnsi"/>
        </w:rPr>
        <w:t>:</w:t>
      </w:r>
      <w:r w:rsidR="00893C64">
        <w:rPr>
          <w:rFonts w:cstheme="minorHAnsi"/>
        </w:rPr>
        <w:t xml:space="preserve"> </w:t>
      </w:r>
    </w:p>
    <w:p w14:paraId="424D62FA" w14:textId="77777777" w:rsidR="00893C64" w:rsidRDefault="00893C64" w:rsidP="00451873">
      <w:pPr>
        <w:spacing w:after="0" w:line="240" w:lineRule="auto"/>
        <w:ind w:left="360"/>
        <w:jc w:val="both"/>
        <w:rPr>
          <w:rFonts w:cstheme="minorHAnsi"/>
        </w:rPr>
      </w:pPr>
    </w:p>
    <w:p w14:paraId="2DDAF261" w14:textId="77777777" w:rsidR="00893C64" w:rsidRPr="00B35162" w:rsidRDefault="00893C64" w:rsidP="00EE1DF3">
      <w:pPr>
        <w:pStyle w:val="ListParagraph"/>
        <w:numPr>
          <w:ilvl w:val="0"/>
          <w:numId w:val="15"/>
        </w:numPr>
        <w:spacing w:after="0" w:line="240" w:lineRule="auto"/>
        <w:ind w:left="1080"/>
        <w:jc w:val="both"/>
        <w:rPr>
          <w:rFonts w:cstheme="minorHAnsi"/>
        </w:rPr>
      </w:pPr>
      <w:r w:rsidRPr="00B35162">
        <w:rPr>
          <w:rFonts w:cstheme="minorHAnsi"/>
        </w:rPr>
        <w:t>Desk review</w:t>
      </w:r>
      <w:r w:rsidR="00B35162" w:rsidRPr="00B35162">
        <w:rPr>
          <w:rFonts w:cstheme="minorHAnsi"/>
        </w:rPr>
        <w:t xml:space="preserve">, </w:t>
      </w:r>
      <w:r w:rsidR="00B35162">
        <w:rPr>
          <w:rFonts w:cstheme="minorHAnsi"/>
        </w:rPr>
        <w:t xml:space="preserve">during which </w:t>
      </w:r>
      <w:r w:rsidRPr="00B35162">
        <w:rPr>
          <w:rFonts w:cstheme="minorHAnsi"/>
        </w:rPr>
        <w:t xml:space="preserve">a review of all related transactions </w:t>
      </w:r>
      <w:r w:rsidR="00AE75E2" w:rsidRPr="00B35162">
        <w:rPr>
          <w:rFonts w:cstheme="minorHAnsi"/>
        </w:rPr>
        <w:t xml:space="preserve">will be done </w:t>
      </w:r>
      <w:r w:rsidRPr="00B35162">
        <w:rPr>
          <w:rFonts w:cstheme="minorHAnsi"/>
        </w:rPr>
        <w:t xml:space="preserve">to verify that financial expenditures are in accordance with the approved project </w:t>
      </w:r>
      <w:r w:rsidRPr="00E77EF4">
        <w:rPr>
          <w:rFonts w:cstheme="minorHAnsi"/>
        </w:rPr>
        <w:t>budget</w:t>
      </w:r>
      <w:r w:rsidR="00DD4E26" w:rsidRPr="001F2FE5">
        <w:rPr>
          <w:rFonts w:cstheme="minorHAnsi"/>
        </w:rPr>
        <w:t>. It</w:t>
      </w:r>
      <w:r w:rsidRPr="00D7736B">
        <w:rPr>
          <w:rFonts w:cstheme="minorHAnsi"/>
        </w:rPr>
        <w:t xml:space="preserve"> will </w:t>
      </w:r>
      <w:r w:rsidR="00DD4E26" w:rsidRPr="00B35162">
        <w:rPr>
          <w:rFonts w:cstheme="minorHAnsi"/>
        </w:rPr>
        <w:t>also allow</w:t>
      </w:r>
      <w:r w:rsidRPr="00B35162">
        <w:rPr>
          <w:rFonts w:cstheme="minorHAnsi"/>
        </w:rPr>
        <w:t xml:space="preserve"> </w:t>
      </w:r>
      <w:r w:rsidR="00AE75E2" w:rsidRPr="00B35162">
        <w:rPr>
          <w:rFonts w:cstheme="minorHAnsi"/>
        </w:rPr>
        <w:t>identifying</w:t>
      </w:r>
      <w:r w:rsidRPr="00B35162">
        <w:rPr>
          <w:rFonts w:cstheme="minorHAnsi"/>
        </w:rPr>
        <w:t xml:space="preserve"> inaccurate expenditure</w:t>
      </w:r>
      <w:r w:rsidR="00DD4E26" w:rsidRPr="00B35162">
        <w:rPr>
          <w:rFonts w:cstheme="minorHAnsi"/>
        </w:rPr>
        <w:t xml:space="preserve"> </w:t>
      </w:r>
      <w:r w:rsidRPr="00B35162">
        <w:rPr>
          <w:rFonts w:cstheme="minorHAnsi"/>
        </w:rPr>
        <w:t xml:space="preserve">or non-compliance with </w:t>
      </w:r>
      <w:r w:rsidR="00895951" w:rsidRPr="00B35162">
        <w:rPr>
          <w:rFonts w:cstheme="minorHAnsi"/>
        </w:rPr>
        <w:t>IMG</w:t>
      </w:r>
      <w:r w:rsidR="001E0A27">
        <w:rPr>
          <w:rFonts w:cstheme="minorHAnsi"/>
        </w:rPr>
        <w:t xml:space="preserve">, </w:t>
      </w:r>
      <w:r w:rsidR="00524F0A">
        <w:rPr>
          <w:rFonts w:cstheme="minorHAnsi"/>
        </w:rPr>
        <w:t>GMG</w:t>
      </w:r>
      <w:r w:rsidR="001E0A27">
        <w:rPr>
          <w:rFonts w:cstheme="minorHAnsi"/>
        </w:rPr>
        <w:t xml:space="preserve"> or </w:t>
      </w:r>
      <w:r w:rsidR="00524F0A">
        <w:rPr>
          <w:rFonts w:cstheme="minorHAnsi"/>
        </w:rPr>
        <w:t>VMG</w:t>
      </w:r>
      <w:r w:rsidRPr="00B35162">
        <w:rPr>
          <w:rFonts w:cstheme="minorHAnsi"/>
        </w:rPr>
        <w:t xml:space="preserve"> requirements</w:t>
      </w:r>
      <w:r w:rsidR="001E0A27">
        <w:rPr>
          <w:rFonts w:cstheme="minorHAnsi"/>
        </w:rPr>
        <w:t>, as the case may be</w:t>
      </w:r>
      <w:r w:rsidRPr="00B35162">
        <w:rPr>
          <w:rFonts w:cstheme="minorHAnsi"/>
        </w:rPr>
        <w:t>.</w:t>
      </w:r>
      <w:r w:rsidR="00AE75E2" w:rsidRPr="00B35162">
        <w:rPr>
          <w:rFonts w:cstheme="minorHAnsi"/>
        </w:rPr>
        <w:t xml:space="preserve"> </w:t>
      </w:r>
      <w:r w:rsidR="00B35162">
        <w:rPr>
          <w:rFonts w:cstheme="minorHAnsi"/>
        </w:rPr>
        <w:t xml:space="preserve">During Desk review, the </w:t>
      </w:r>
      <w:r w:rsidR="00947F04">
        <w:rPr>
          <w:rFonts w:cstheme="minorHAnsi"/>
        </w:rPr>
        <w:t>quarterly</w:t>
      </w:r>
      <w:r w:rsidR="00B35162">
        <w:rPr>
          <w:rFonts w:cstheme="minorHAnsi"/>
        </w:rPr>
        <w:t xml:space="preserve"> progress reports will be also reviewed</w:t>
      </w:r>
      <w:r w:rsidR="001E0A27">
        <w:rPr>
          <w:rFonts w:cstheme="minorHAnsi"/>
        </w:rPr>
        <w:t>,</w:t>
      </w:r>
      <w:r w:rsidR="00B35162">
        <w:rPr>
          <w:rFonts w:cstheme="minorHAnsi"/>
        </w:rPr>
        <w:t xml:space="preserve"> and if necessary</w:t>
      </w:r>
      <w:r w:rsidR="001E0A27">
        <w:rPr>
          <w:rFonts w:cstheme="minorHAnsi"/>
        </w:rPr>
        <w:t>,</w:t>
      </w:r>
      <w:r w:rsidR="00B35162">
        <w:rPr>
          <w:rFonts w:cstheme="minorHAnsi"/>
        </w:rPr>
        <w:t xml:space="preserve"> a field visit will </w:t>
      </w:r>
      <w:r w:rsidR="00947F04">
        <w:rPr>
          <w:rFonts w:cstheme="minorHAnsi"/>
        </w:rPr>
        <w:t>be organized</w:t>
      </w:r>
      <w:r w:rsidR="00B35162">
        <w:rPr>
          <w:rFonts w:cstheme="minorHAnsi"/>
        </w:rPr>
        <w:t xml:space="preserve"> to verify</w:t>
      </w:r>
      <w:r w:rsidR="001E0A27">
        <w:rPr>
          <w:rFonts w:cstheme="minorHAnsi"/>
        </w:rPr>
        <w:t xml:space="preserve"> whether</w:t>
      </w:r>
      <w:r w:rsidR="00B35162">
        <w:rPr>
          <w:rFonts w:cstheme="minorHAnsi"/>
        </w:rPr>
        <w:t xml:space="preserve"> the </w:t>
      </w:r>
      <w:r w:rsidR="001E0A27">
        <w:rPr>
          <w:rFonts w:cstheme="minorHAnsi"/>
        </w:rPr>
        <w:t xml:space="preserve">project </w:t>
      </w:r>
      <w:r w:rsidR="00B35162">
        <w:rPr>
          <w:rFonts w:cstheme="minorHAnsi"/>
        </w:rPr>
        <w:t xml:space="preserve">milestones were reached. </w:t>
      </w:r>
    </w:p>
    <w:p w14:paraId="439139BF" w14:textId="77777777" w:rsidR="00AE75E2" w:rsidRDefault="00AE75E2" w:rsidP="00451873">
      <w:pPr>
        <w:spacing w:after="0" w:line="240" w:lineRule="auto"/>
        <w:ind w:left="1080" w:hanging="360"/>
        <w:jc w:val="both"/>
        <w:rPr>
          <w:rFonts w:cstheme="minorHAnsi"/>
        </w:rPr>
      </w:pPr>
    </w:p>
    <w:p w14:paraId="35612B4E" w14:textId="77777777" w:rsidR="00DD4E26" w:rsidRDefault="00DD4E26" w:rsidP="00EE1DF3">
      <w:pPr>
        <w:pStyle w:val="ListParagraph"/>
        <w:numPr>
          <w:ilvl w:val="0"/>
          <w:numId w:val="15"/>
        </w:numPr>
        <w:spacing w:after="0" w:line="240" w:lineRule="auto"/>
        <w:ind w:left="1080"/>
        <w:jc w:val="both"/>
        <w:rPr>
          <w:rFonts w:cstheme="minorHAnsi"/>
        </w:rPr>
      </w:pPr>
      <w:r>
        <w:rPr>
          <w:rFonts w:cstheme="minorHAnsi"/>
        </w:rPr>
        <w:t>Field visits</w:t>
      </w:r>
      <w:r w:rsidR="00B35162">
        <w:rPr>
          <w:rFonts w:cstheme="minorHAnsi"/>
        </w:rPr>
        <w:t xml:space="preserve">, which will be conducted, depending on </w:t>
      </w:r>
      <w:r w:rsidR="00947FF3">
        <w:rPr>
          <w:rFonts w:cstheme="minorHAnsi"/>
        </w:rPr>
        <w:t xml:space="preserve">the specifics of </w:t>
      </w:r>
      <w:r w:rsidR="00B35162">
        <w:rPr>
          <w:rFonts w:cstheme="minorHAnsi"/>
        </w:rPr>
        <w:t>each project.</w:t>
      </w:r>
      <w:r w:rsidR="008524CC">
        <w:rPr>
          <w:rFonts w:cstheme="minorHAnsi"/>
        </w:rPr>
        <w:t xml:space="preserve"> </w:t>
      </w:r>
    </w:p>
    <w:p w14:paraId="6BC71DC9" w14:textId="77777777" w:rsidR="00E12028" w:rsidRPr="00E12028" w:rsidRDefault="00E12028" w:rsidP="00451873">
      <w:pPr>
        <w:spacing w:after="0" w:line="240" w:lineRule="auto"/>
        <w:ind w:left="360"/>
        <w:jc w:val="both"/>
        <w:rPr>
          <w:rFonts w:cstheme="minorHAnsi"/>
        </w:rPr>
      </w:pPr>
    </w:p>
    <w:p w14:paraId="50CE88AD" w14:textId="77777777" w:rsidR="00D8423B" w:rsidRPr="007B1E37" w:rsidRDefault="001E0A27" w:rsidP="00451873">
      <w:pPr>
        <w:spacing w:after="0" w:line="240" w:lineRule="auto"/>
        <w:ind w:left="360"/>
        <w:jc w:val="both"/>
        <w:rPr>
          <w:rFonts w:cstheme="minorHAnsi"/>
        </w:rPr>
      </w:pPr>
      <w:r>
        <w:t>9.4.</w:t>
      </w:r>
      <w:r w:rsidR="00947F04">
        <w:t xml:space="preserve">2. </w:t>
      </w:r>
      <w:r w:rsidR="0011680A">
        <w:t>Upon review and approval of the reports,</w:t>
      </w:r>
      <w:r w:rsidR="00106626">
        <w:t xml:space="preserve"> as well as the results of on-site visits,</w:t>
      </w:r>
      <w:r w:rsidR="0011680A">
        <w:t xml:space="preserve"> Grantee</w:t>
      </w:r>
      <w:r w:rsidR="00BE5BC8">
        <w:t>s which are in compliance with their contracts</w:t>
      </w:r>
      <w:r w:rsidR="0011680A">
        <w:t xml:space="preserve"> will be </w:t>
      </w:r>
      <w:r w:rsidR="0011680A" w:rsidRPr="007B1E37">
        <w:t>eligible for the disbursement for the next quarter.</w:t>
      </w:r>
      <w:r w:rsidR="005861D9" w:rsidRPr="007B1E37">
        <w:t xml:space="preserve">  </w:t>
      </w:r>
      <w:r w:rsidR="006E601B" w:rsidRPr="007B1E37">
        <w:t xml:space="preserve">During the on-site visits the EIF will verify the existence </w:t>
      </w:r>
      <w:r w:rsidR="00262AB4">
        <w:t xml:space="preserve">and condition </w:t>
      </w:r>
      <w:r w:rsidR="006E601B" w:rsidRPr="007B1E37">
        <w:t xml:space="preserve">of assets procured from the </w:t>
      </w:r>
      <w:r w:rsidR="00947FF3">
        <w:t>G</w:t>
      </w:r>
      <w:r w:rsidR="006E601B" w:rsidRPr="007B1E37">
        <w:t>rant proceeds. The results of the</w:t>
      </w:r>
      <w:r w:rsidR="006E601B" w:rsidRPr="0094175D">
        <w:t xml:space="preserve"> field visits will be documented in a field visit/monitoring report</w:t>
      </w:r>
      <w:r w:rsidR="005E4439" w:rsidRPr="002C1CA9">
        <w:t xml:space="preserve"> </w:t>
      </w:r>
      <w:r w:rsidR="006E601B" w:rsidRPr="007B1E37">
        <w:t>indicating the findings o</w:t>
      </w:r>
      <w:r w:rsidR="00BE5BC8">
        <w:t>f</w:t>
      </w:r>
      <w:r w:rsidR="006E601B" w:rsidRPr="007B1E37">
        <w:t xml:space="preserve"> compliance</w:t>
      </w:r>
      <w:r w:rsidR="00BE5BC8">
        <w:t xml:space="preserve"> or </w:t>
      </w:r>
      <w:r w:rsidR="006E601B" w:rsidRPr="007B1E37">
        <w:t>non-compliance with</w:t>
      </w:r>
      <w:r w:rsidR="005E4439" w:rsidRPr="002C1CA9">
        <w:t xml:space="preserve"> </w:t>
      </w:r>
      <w:r w:rsidR="006E601B" w:rsidRPr="007B1E37">
        <w:t xml:space="preserve">the requirements of the </w:t>
      </w:r>
      <w:r w:rsidR="00092403">
        <w:t>G</w:t>
      </w:r>
      <w:r w:rsidR="006E601B" w:rsidRPr="007B1E37">
        <w:t xml:space="preserve">rant </w:t>
      </w:r>
      <w:r w:rsidR="003B50F2">
        <w:t>P</w:t>
      </w:r>
      <w:r w:rsidR="004132DC" w:rsidRPr="002C1CA9">
        <w:t>roject</w:t>
      </w:r>
      <w:r w:rsidR="00BE5BC8">
        <w:t xml:space="preserve"> and </w:t>
      </w:r>
      <w:r w:rsidR="00092403">
        <w:t>G</w:t>
      </w:r>
      <w:r w:rsidR="00BE5BC8">
        <w:t xml:space="preserve">rant </w:t>
      </w:r>
      <w:r w:rsidR="003B50F2">
        <w:t>C</w:t>
      </w:r>
      <w:r w:rsidR="00BE5BC8">
        <w:t>ontract</w:t>
      </w:r>
      <w:r w:rsidR="006E601B" w:rsidRPr="007B1E37">
        <w:t xml:space="preserve">. </w:t>
      </w:r>
      <w:r w:rsidR="00D8423B" w:rsidRPr="007B1E37">
        <w:rPr>
          <w:rFonts w:cstheme="minorHAnsi"/>
        </w:rPr>
        <w:t xml:space="preserve">The review and approval of reports </w:t>
      </w:r>
      <w:r w:rsidR="001D4816" w:rsidRPr="007B1E37">
        <w:rPr>
          <w:rFonts w:cstheme="minorHAnsi"/>
        </w:rPr>
        <w:t xml:space="preserve">will be done by </w:t>
      </w:r>
      <w:r w:rsidR="008524CC" w:rsidRPr="0094175D">
        <w:rPr>
          <w:rFonts w:cstheme="minorHAnsi"/>
        </w:rPr>
        <w:t>EIF</w:t>
      </w:r>
      <w:r w:rsidR="001D4816" w:rsidRPr="007B1E37">
        <w:rPr>
          <w:rFonts w:cstheme="minorHAnsi"/>
        </w:rPr>
        <w:t xml:space="preserve"> and </w:t>
      </w:r>
      <w:r w:rsidR="00D8423B" w:rsidRPr="007B1E37">
        <w:rPr>
          <w:rFonts w:cstheme="minorHAnsi"/>
        </w:rPr>
        <w:t>will take</w:t>
      </w:r>
      <w:r w:rsidR="00FF0ADA" w:rsidRPr="007B1E37">
        <w:rPr>
          <w:rFonts w:cstheme="minorHAnsi"/>
        </w:rPr>
        <w:t xml:space="preserve"> maximum</w:t>
      </w:r>
      <w:r w:rsidR="00D8423B" w:rsidRPr="007B1E37">
        <w:rPr>
          <w:rFonts w:cstheme="minorHAnsi"/>
        </w:rPr>
        <w:t xml:space="preserve"> 2 weeks. </w:t>
      </w:r>
      <w:r w:rsidR="00102911" w:rsidRPr="007B1E37">
        <w:rPr>
          <w:rFonts w:cstheme="minorHAnsi"/>
        </w:rPr>
        <w:t xml:space="preserve"> In case of non-compliance </w:t>
      </w:r>
      <w:r w:rsidR="00BE5BC8">
        <w:rPr>
          <w:rFonts w:cstheme="minorHAnsi"/>
        </w:rPr>
        <w:t xml:space="preserve">of </w:t>
      </w:r>
      <w:r w:rsidR="00102911" w:rsidRPr="007B1E37">
        <w:rPr>
          <w:rFonts w:cstheme="minorHAnsi"/>
        </w:rPr>
        <w:t xml:space="preserve">the </w:t>
      </w:r>
      <w:r w:rsidR="006703ED">
        <w:rPr>
          <w:rFonts w:cstheme="minorHAnsi"/>
        </w:rPr>
        <w:t>G</w:t>
      </w:r>
      <w:r w:rsidR="00102911" w:rsidRPr="007B1E37">
        <w:rPr>
          <w:rFonts w:cstheme="minorHAnsi"/>
        </w:rPr>
        <w:t>rantee with the requirements of the IMG</w:t>
      </w:r>
      <w:r w:rsidRPr="007B1E37">
        <w:rPr>
          <w:rFonts w:cstheme="minorHAnsi"/>
        </w:rPr>
        <w:t xml:space="preserve">, </w:t>
      </w:r>
      <w:r w:rsidR="00524F0A">
        <w:rPr>
          <w:rFonts w:cstheme="minorHAnsi"/>
        </w:rPr>
        <w:t>GMG</w:t>
      </w:r>
      <w:r w:rsidRPr="007B1E37">
        <w:rPr>
          <w:rFonts w:cstheme="minorHAnsi"/>
        </w:rPr>
        <w:t xml:space="preserve"> or </w:t>
      </w:r>
      <w:r w:rsidR="00524F0A">
        <w:rPr>
          <w:rFonts w:cstheme="minorHAnsi"/>
        </w:rPr>
        <w:t>VMG</w:t>
      </w:r>
      <w:r w:rsidRPr="007B1E37">
        <w:rPr>
          <w:rFonts w:cstheme="minorHAnsi"/>
        </w:rPr>
        <w:t xml:space="preserve"> </w:t>
      </w:r>
      <w:r w:rsidR="006703ED">
        <w:rPr>
          <w:rFonts w:cstheme="minorHAnsi"/>
        </w:rPr>
        <w:t>P</w:t>
      </w:r>
      <w:r w:rsidR="00102911" w:rsidRPr="007B1E37">
        <w:rPr>
          <w:rFonts w:cstheme="minorHAnsi"/>
        </w:rPr>
        <w:t xml:space="preserve">rogram, </w:t>
      </w:r>
      <w:r w:rsidRPr="007B1E37">
        <w:rPr>
          <w:rFonts w:cstheme="minorHAnsi"/>
        </w:rPr>
        <w:t>as the case may be,</w:t>
      </w:r>
      <w:r w:rsidR="00F963CC" w:rsidRPr="007B1E37">
        <w:rPr>
          <w:rFonts w:cstheme="minorHAnsi"/>
        </w:rPr>
        <w:t xml:space="preserve"> actions stated in 9.3.8 will be implemented. Only after failure of the </w:t>
      </w:r>
      <w:r w:rsidR="006703ED">
        <w:rPr>
          <w:rFonts w:cstheme="minorHAnsi"/>
        </w:rPr>
        <w:t>G</w:t>
      </w:r>
      <w:r w:rsidR="00BE5BC8">
        <w:rPr>
          <w:rFonts w:cstheme="minorHAnsi"/>
        </w:rPr>
        <w:t>rantee</w:t>
      </w:r>
      <w:r w:rsidR="00BE5BC8" w:rsidRPr="007B1E37">
        <w:rPr>
          <w:rFonts w:cstheme="minorHAnsi"/>
        </w:rPr>
        <w:t xml:space="preserve"> </w:t>
      </w:r>
      <w:r w:rsidR="00BE5BC8">
        <w:rPr>
          <w:rFonts w:cstheme="minorHAnsi"/>
        </w:rPr>
        <w:t xml:space="preserve">to meets its </w:t>
      </w:r>
      <w:r w:rsidR="00F963CC" w:rsidRPr="007B1E37">
        <w:rPr>
          <w:rFonts w:cstheme="minorHAnsi"/>
        </w:rPr>
        <w:t>obligations stated above, t</w:t>
      </w:r>
      <w:r w:rsidR="002A5C98" w:rsidRPr="007B1E37">
        <w:rPr>
          <w:rFonts w:cstheme="minorHAnsi"/>
        </w:rPr>
        <w:t xml:space="preserve">he </w:t>
      </w:r>
      <w:r w:rsidR="006703ED">
        <w:rPr>
          <w:rFonts w:cstheme="minorHAnsi"/>
        </w:rPr>
        <w:t>P</w:t>
      </w:r>
      <w:r w:rsidR="002A5C98" w:rsidRPr="007B1E37">
        <w:rPr>
          <w:rFonts w:cstheme="minorHAnsi"/>
        </w:rPr>
        <w:t xml:space="preserve">roject will be presented to the </w:t>
      </w:r>
      <w:r w:rsidRPr="007B1E37">
        <w:rPr>
          <w:rFonts w:cstheme="minorHAnsi"/>
        </w:rPr>
        <w:t>C</w:t>
      </w:r>
      <w:r w:rsidR="002A5C98" w:rsidRPr="007B1E37">
        <w:rPr>
          <w:rFonts w:cstheme="minorHAnsi"/>
        </w:rPr>
        <w:t xml:space="preserve">redit </w:t>
      </w:r>
      <w:r w:rsidRPr="007B1E37">
        <w:rPr>
          <w:rFonts w:cstheme="minorHAnsi"/>
        </w:rPr>
        <w:t>B</w:t>
      </w:r>
      <w:r w:rsidR="002A5C98" w:rsidRPr="007B1E37">
        <w:rPr>
          <w:rFonts w:cstheme="minorHAnsi"/>
        </w:rPr>
        <w:t>oard</w:t>
      </w:r>
      <w:r w:rsidRPr="007B1E37">
        <w:rPr>
          <w:rFonts w:cstheme="minorHAnsi"/>
        </w:rPr>
        <w:t>,</w:t>
      </w:r>
      <w:r w:rsidR="002A5C98" w:rsidRPr="007B1E37">
        <w:rPr>
          <w:rFonts w:cstheme="minorHAnsi"/>
        </w:rPr>
        <w:t xml:space="preserve"> and based on the </w:t>
      </w:r>
      <w:r w:rsidRPr="007B1E37">
        <w:rPr>
          <w:rFonts w:cstheme="minorHAnsi"/>
        </w:rPr>
        <w:t>B</w:t>
      </w:r>
      <w:r w:rsidR="002A5C98" w:rsidRPr="007B1E37">
        <w:rPr>
          <w:rFonts w:cstheme="minorHAnsi"/>
        </w:rPr>
        <w:t xml:space="preserve">oard’s </w:t>
      </w:r>
      <w:r w:rsidR="00A03054" w:rsidRPr="007B1E37">
        <w:rPr>
          <w:rFonts w:cstheme="minorHAnsi"/>
        </w:rPr>
        <w:t>decision</w:t>
      </w:r>
      <w:r w:rsidRPr="007B1E37">
        <w:rPr>
          <w:rFonts w:cstheme="minorHAnsi"/>
        </w:rPr>
        <w:t>,</w:t>
      </w:r>
      <w:r w:rsidR="002A5C98" w:rsidRPr="007B1E37">
        <w:rPr>
          <w:rFonts w:cstheme="minorHAnsi"/>
        </w:rPr>
        <w:t xml:space="preserve"> termination</w:t>
      </w:r>
      <w:r w:rsidR="00102911" w:rsidRPr="007B1E37">
        <w:rPr>
          <w:rFonts w:cstheme="minorHAnsi"/>
        </w:rPr>
        <w:t xml:space="preserve"> of </w:t>
      </w:r>
      <w:r w:rsidR="00F963CC" w:rsidRPr="007B1E37">
        <w:rPr>
          <w:rFonts w:cstheme="minorHAnsi"/>
        </w:rPr>
        <w:t xml:space="preserve">contract </w:t>
      </w:r>
      <w:r w:rsidR="00102911" w:rsidRPr="007B1E37">
        <w:rPr>
          <w:rFonts w:cstheme="minorHAnsi"/>
        </w:rPr>
        <w:t xml:space="preserve">may be </w:t>
      </w:r>
      <w:r w:rsidR="00BE5BC8">
        <w:rPr>
          <w:rFonts w:cstheme="minorHAnsi"/>
        </w:rPr>
        <w:t>a result</w:t>
      </w:r>
      <w:r w:rsidR="00F963CC" w:rsidRPr="007B1E37">
        <w:rPr>
          <w:rFonts w:cstheme="minorHAnsi"/>
        </w:rPr>
        <w:t xml:space="preserve">. </w:t>
      </w:r>
      <w:r w:rsidR="00102911" w:rsidRPr="007B1E37">
        <w:rPr>
          <w:rFonts w:cstheme="minorHAnsi"/>
        </w:rPr>
        <w:t>The decision will be based on quarterly reports as well as on field visits</w:t>
      </w:r>
      <w:r w:rsidR="00F963CC" w:rsidRPr="007B1E37">
        <w:rPr>
          <w:rFonts w:cstheme="minorHAnsi"/>
        </w:rPr>
        <w:t>.</w:t>
      </w:r>
    </w:p>
    <w:p w14:paraId="1E5E3AFA" w14:textId="77777777" w:rsidR="0047472C" w:rsidRPr="007B1E37" w:rsidRDefault="0047472C" w:rsidP="002C1CA9">
      <w:pPr>
        <w:spacing w:after="0" w:line="240" w:lineRule="auto"/>
        <w:jc w:val="both"/>
        <w:rPr>
          <w:rFonts w:cstheme="minorHAnsi"/>
        </w:rPr>
      </w:pPr>
    </w:p>
    <w:p w14:paraId="20095267" w14:textId="77777777" w:rsidR="0011680A" w:rsidRPr="007B1E37" w:rsidRDefault="0011680A" w:rsidP="00451873">
      <w:pPr>
        <w:spacing w:after="0" w:line="240" w:lineRule="auto"/>
        <w:ind w:left="360"/>
        <w:jc w:val="both"/>
        <w:rPr>
          <w:rFonts w:cstheme="minorHAnsi"/>
        </w:rPr>
      </w:pPr>
    </w:p>
    <w:p w14:paraId="20AAFB22" w14:textId="77777777" w:rsidR="00687670" w:rsidRPr="007B1E37" w:rsidRDefault="00687670" w:rsidP="00687670">
      <w:pPr>
        <w:pStyle w:val="ListParagraph"/>
        <w:spacing w:after="0" w:line="240" w:lineRule="auto"/>
        <w:jc w:val="both"/>
        <w:rPr>
          <w:rFonts w:cstheme="minorHAnsi"/>
        </w:rPr>
      </w:pPr>
    </w:p>
    <w:p w14:paraId="5A71064A" w14:textId="77777777" w:rsidR="002E0F16" w:rsidRPr="007B1E37" w:rsidRDefault="00BB4AF4" w:rsidP="00451873">
      <w:pPr>
        <w:pStyle w:val="Heading1"/>
        <w:ind w:left="0"/>
        <w:rPr>
          <w:rFonts w:eastAsiaTheme="minorHAnsi" w:cstheme="minorHAnsi"/>
          <w:b w:val="0"/>
          <w:bCs w:val="0"/>
          <w:szCs w:val="22"/>
        </w:rPr>
      </w:pPr>
      <w:bookmarkStart w:id="25" w:name="_Toc404248494"/>
      <w:r w:rsidRPr="007B1E37">
        <w:rPr>
          <w:rFonts w:cs="Arial"/>
        </w:rPr>
        <w:t>10</w:t>
      </w:r>
      <w:r w:rsidR="00D8423B" w:rsidRPr="007B1E37">
        <w:rPr>
          <w:rFonts w:cs="Arial"/>
        </w:rPr>
        <w:t xml:space="preserve">.  </w:t>
      </w:r>
      <w:r w:rsidR="000377C7" w:rsidRPr="007B1E37">
        <w:rPr>
          <w:rFonts w:cs="Arial"/>
        </w:rPr>
        <w:t xml:space="preserve">CONFIDENTIALITY </w:t>
      </w:r>
      <w:r w:rsidR="008E26F5" w:rsidRPr="007B1E37">
        <w:rPr>
          <w:rFonts w:cs="Arial"/>
        </w:rPr>
        <w:t>and AVOIDANCE OF CONFLICTS</w:t>
      </w:r>
      <w:r w:rsidR="008E26F5" w:rsidRPr="007B1E37">
        <w:rPr>
          <w:rFonts w:eastAsiaTheme="minorHAnsi" w:cstheme="minorHAnsi"/>
          <w:b w:val="0"/>
          <w:bCs w:val="0"/>
          <w:szCs w:val="22"/>
        </w:rPr>
        <w:t xml:space="preserve"> </w:t>
      </w:r>
      <w:r w:rsidR="00D65DB6" w:rsidRPr="00241629">
        <w:rPr>
          <w:rFonts w:eastAsiaTheme="minorHAnsi" w:cstheme="minorHAnsi"/>
          <w:bCs w:val="0"/>
          <w:szCs w:val="22"/>
        </w:rPr>
        <w:t>of INTEREST</w:t>
      </w:r>
      <w:bookmarkEnd w:id="25"/>
    </w:p>
    <w:p w14:paraId="3D0B34E7" w14:textId="77777777" w:rsidR="002E0F16" w:rsidRPr="007B1E37" w:rsidRDefault="002E0F16" w:rsidP="002E0F16">
      <w:pPr>
        <w:spacing w:after="0" w:line="240" w:lineRule="auto"/>
        <w:jc w:val="both"/>
        <w:rPr>
          <w:rFonts w:cstheme="minorHAnsi"/>
        </w:rPr>
      </w:pPr>
    </w:p>
    <w:p w14:paraId="71F94A98" w14:textId="77777777" w:rsidR="00D65DB6" w:rsidRPr="005B7BFF" w:rsidRDefault="00BB4AF4" w:rsidP="00D65DB6">
      <w:pPr>
        <w:spacing w:after="0" w:line="240" w:lineRule="auto"/>
        <w:ind w:left="360"/>
        <w:jc w:val="both"/>
        <w:rPr>
          <w:rFonts w:cstheme="minorHAnsi"/>
        </w:rPr>
      </w:pPr>
      <w:r w:rsidRPr="007B1E37">
        <w:rPr>
          <w:rFonts w:cstheme="minorHAnsi"/>
        </w:rPr>
        <w:t>10.</w:t>
      </w:r>
      <w:r w:rsidR="00D8423B" w:rsidRPr="007B1E37">
        <w:rPr>
          <w:rFonts w:cstheme="minorHAnsi"/>
        </w:rPr>
        <w:t xml:space="preserve">1. </w:t>
      </w:r>
      <w:r w:rsidR="00D65DB6" w:rsidRPr="007B1E37">
        <w:rPr>
          <w:rFonts w:cstheme="minorHAnsi"/>
        </w:rPr>
        <w:t>Conflict of interest shall be interpreted but in no way limited to the following: any past, present or prospective economic, financial and private direct and/or indirect (through relatives or partners) interest, as well as ownership or other links with the staff of EIF, FFPMC as well as members of Judg</w:t>
      </w:r>
      <w:r w:rsidR="005B7BFF">
        <w:rPr>
          <w:rFonts w:cstheme="minorHAnsi"/>
        </w:rPr>
        <w:t>ing</w:t>
      </w:r>
      <w:r w:rsidR="00D65DB6" w:rsidRPr="005B7BFF">
        <w:rPr>
          <w:rFonts w:cstheme="minorHAnsi"/>
        </w:rPr>
        <w:t xml:space="preserve"> Panel </w:t>
      </w:r>
      <w:r w:rsidR="005B7BFF">
        <w:rPr>
          <w:rFonts w:cstheme="minorHAnsi"/>
        </w:rPr>
        <w:t xml:space="preserve">for </w:t>
      </w:r>
      <w:r w:rsidR="00D65DB6" w:rsidRPr="005B7BFF">
        <w:rPr>
          <w:rFonts w:cstheme="minorHAnsi"/>
        </w:rPr>
        <w:t xml:space="preserve">Grant </w:t>
      </w:r>
      <w:r w:rsidR="005B7BFF">
        <w:rPr>
          <w:rFonts w:cstheme="minorHAnsi"/>
        </w:rPr>
        <w:t>P</w:t>
      </w:r>
      <w:r w:rsidR="00D65DB6" w:rsidRPr="005B7BFF">
        <w:rPr>
          <w:rFonts w:cstheme="minorHAnsi"/>
        </w:rPr>
        <w:t>rojects financed under</w:t>
      </w:r>
      <w:r w:rsidR="005B7BFF">
        <w:rPr>
          <w:rFonts w:cstheme="minorHAnsi"/>
        </w:rPr>
        <w:t xml:space="preserve"> the</w:t>
      </w:r>
      <w:r w:rsidR="00D65DB6" w:rsidRPr="005B7BFF">
        <w:rPr>
          <w:rFonts w:cstheme="minorHAnsi"/>
        </w:rPr>
        <w:t xml:space="preserve"> IMG, </w:t>
      </w:r>
      <w:r w:rsidR="00524F0A">
        <w:rPr>
          <w:rFonts w:cstheme="minorHAnsi"/>
        </w:rPr>
        <w:t>GMG</w:t>
      </w:r>
      <w:r w:rsidR="00D65DB6" w:rsidRPr="005B7BFF">
        <w:rPr>
          <w:rFonts w:cstheme="minorHAnsi"/>
        </w:rPr>
        <w:t xml:space="preserve"> and </w:t>
      </w:r>
      <w:r w:rsidR="00524F0A">
        <w:rPr>
          <w:rFonts w:cstheme="minorHAnsi"/>
        </w:rPr>
        <w:t>VMG</w:t>
      </w:r>
      <w:r w:rsidR="005B7BFF">
        <w:rPr>
          <w:rFonts w:cstheme="minorHAnsi"/>
        </w:rPr>
        <w:t xml:space="preserve"> programs</w:t>
      </w:r>
      <w:r w:rsidR="00D65DB6" w:rsidRPr="005B7BFF">
        <w:rPr>
          <w:rFonts w:cstheme="minorHAnsi"/>
        </w:rPr>
        <w:t xml:space="preserve">. </w:t>
      </w:r>
    </w:p>
    <w:p w14:paraId="03AFB0C5" w14:textId="77777777" w:rsidR="00D65DB6" w:rsidRPr="0094175D" w:rsidRDefault="00D65DB6" w:rsidP="00D65DB6">
      <w:pPr>
        <w:spacing w:after="0" w:line="240" w:lineRule="auto"/>
        <w:ind w:left="360"/>
        <w:jc w:val="both"/>
        <w:rPr>
          <w:rFonts w:cstheme="minorHAnsi"/>
        </w:rPr>
      </w:pPr>
    </w:p>
    <w:p w14:paraId="061D1950" w14:textId="77777777" w:rsidR="00D65DB6" w:rsidRPr="007B1E37" w:rsidRDefault="00D65DB6" w:rsidP="00D65DB6">
      <w:pPr>
        <w:spacing w:after="0" w:line="240" w:lineRule="auto"/>
        <w:ind w:left="360"/>
        <w:jc w:val="both"/>
        <w:rPr>
          <w:rFonts w:cstheme="minorHAnsi"/>
        </w:rPr>
      </w:pPr>
      <w:r w:rsidRPr="0094175D">
        <w:rPr>
          <w:rFonts w:cstheme="minorHAnsi"/>
        </w:rPr>
        <w:t xml:space="preserve">It is expected that </w:t>
      </w:r>
      <w:r w:rsidRPr="007B1E37">
        <w:rPr>
          <w:rFonts w:cstheme="minorHAnsi"/>
        </w:rPr>
        <w:t>above staff and members will at all times adhere to the highest ethical standards in all matters.</w:t>
      </w:r>
    </w:p>
    <w:p w14:paraId="2560B7D4" w14:textId="77777777" w:rsidR="00D65DB6" w:rsidRPr="002D73AF" w:rsidRDefault="00D65DB6" w:rsidP="00D65DB6">
      <w:pPr>
        <w:spacing w:after="0" w:line="240" w:lineRule="auto"/>
        <w:ind w:left="360"/>
        <w:jc w:val="both"/>
        <w:rPr>
          <w:rFonts w:cstheme="minorHAnsi"/>
        </w:rPr>
      </w:pPr>
    </w:p>
    <w:p w14:paraId="0A79087A" w14:textId="77777777" w:rsidR="00D65DB6" w:rsidRPr="005B7BFF" w:rsidRDefault="00D65DB6" w:rsidP="00D65DB6">
      <w:pPr>
        <w:spacing w:after="0" w:line="240" w:lineRule="auto"/>
        <w:ind w:left="360"/>
        <w:jc w:val="both"/>
        <w:rPr>
          <w:rFonts w:cstheme="minorHAnsi"/>
        </w:rPr>
      </w:pPr>
      <w:r w:rsidRPr="00901F5A">
        <w:rPr>
          <w:rFonts w:cstheme="minorHAnsi"/>
        </w:rPr>
        <w:t xml:space="preserve">Where any </w:t>
      </w:r>
      <w:r w:rsidRPr="007B1E37">
        <w:rPr>
          <w:rFonts w:cstheme="minorHAnsi"/>
        </w:rPr>
        <w:t>above staff or member directly and/or indirectly (through relatives or partners) has a</w:t>
      </w:r>
      <w:r w:rsidR="00F8258C">
        <w:rPr>
          <w:rFonts w:cstheme="minorHAnsi"/>
        </w:rPr>
        <w:t xml:space="preserve">n </w:t>
      </w:r>
      <w:r w:rsidR="00F8258C" w:rsidRPr="007B1E37">
        <w:rPr>
          <w:rFonts w:cstheme="minorHAnsi"/>
        </w:rPr>
        <w:t xml:space="preserve">economic, </w:t>
      </w:r>
      <w:r w:rsidRPr="007B1E37">
        <w:rPr>
          <w:rFonts w:cstheme="minorHAnsi"/>
        </w:rPr>
        <w:t xml:space="preserve">financial </w:t>
      </w:r>
      <w:r w:rsidR="00F8258C" w:rsidRPr="007B1E37">
        <w:rPr>
          <w:rFonts w:cstheme="minorHAnsi"/>
        </w:rPr>
        <w:t>and</w:t>
      </w:r>
      <w:r w:rsidR="0064196D">
        <w:rPr>
          <w:rFonts w:cstheme="minorHAnsi"/>
        </w:rPr>
        <w:t>/or</w:t>
      </w:r>
      <w:r w:rsidR="00F8258C" w:rsidRPr="007B1E37">
        <w:rPr>
          <w:rFonts w:cstheme="minorHAnsi"/>
        </w:rPr>
        <w:t xml:space="preserve"> private </w:t>
      </w:r>
      <w:r w:rsidRPr="007B1E37">
        <w:rPr>
          <w:rFonts w:cstheme="minorHAnsi"/>
        </w:rPr>
        <w:t xml:space="preserve">interest in, any other association or other organization (including any vendor of goods or services) with which Grantee has entered into, or is considering entering into, any contract or other transaction, such staff member shall disclose in writing to the </w:t>
      </w:r>
      <w:r w:rsidR="00BE5BC8" w:rsidRPr="00E84BAD">
        <w:rPr>
          <w:rFonts w:cstheme="minorHAnsi"/>
        </w:rPr>
        <w:t>Credit B</w:t>
      </w:r>
      <w:r w:rsidRPr="00E84BAD">
        <w:rPr>
          <w:rFonts w:cstheme="minorHAnsi"/>
        </w:rPr>
        <w:t>oard all</w:t>
      </w:r>
      <w:r w:rsidRPr="005B7BFF">
        <w:rPr>
          <w:rFonts w:cstheme="minorHAnsi"/>
        </w:rPr>
        <w:t xml:space="preserve"> material facts as to the relationship or interest. Individuals with conflicts of interest must recluse themselves from participating in any part of the decisions related to the transaction giving rise to the conflict.</w:t>
      </w:r>
    </w:p>
    <w:p w14:paraId="6046D63B" w14:textId="77777777" w:rsidR="00D65DB6" w:rsidRPr="0094175D" w:rsidRDefault="00D65DB6" w:rsidP="00D65DB6">
      <w:pPr>
        <w:spacing w:after="0" w:line="240" w:lineRule="auto"/>
        <w:ind w:left="360"/>
        <w:jc w:val="both"/>
        <w:rPr>
          <w:rFonts w:cstheme="minorHAnsi"/>
        </w:rPr>
      </w:pPr>
    </w:p>
    <w:p w14:paraId="18959231" w14:textId="77777777" w:rsidR="00D65DB6" w:rsidRDefault="00D65DB6" w:rsidP="00D65DB6">
      <w:pPr>
        <w:spacing w:after="0" w:line="240" w:lineRule="auto"/>
        <w:ind w:left="360"/>
        <w:jc w:val="both"/>
        <w:rPr>
          <w:rFonts w:cstheme="minorHAnsi"/>
        </w:rPr>
      </w:pPr>
      <w:r w:rsidRPr="0094175D">
        <w:rPr>
          <w:rFonts w:cstheme="minorHAnsi"/>
        </w:rPr>
        <w:t xml:space="preserve">Each case of fraud, waste or misuse of project resources or property identified by the staff </w:t>
      </w:r>
      <w:r w:rsidRPr="007B1E37">
        <w:rPr>
          <w:rFonts w:cstheme="minorHAnsi"/>
        </w:rPr>
        <w:t xml:space="preserve">shall be reported in writing to its direct supervisor. Should the supervisor fail to undertake any action for suspending such fraud, waste or misuse, the issue shall be submitted to </w:t>
      </w:r>
      <w:r w:rsidR="00BE5BC8">
        <w:rPr>
          <w:rFonts w:cstheme="minorHAnsi"/>
        </w:rPr>
        <w:t>the Credit B</w:t>
      </w:r>
      <w:r w:rsidRPr="002C1CA9">
        <w:rPr>
          <w:rFonts w:cstheme="minorHAnsi"/>
        </w:rPr>
        <w:t xml:space="preserve">oard in writing by the same </w:t>
      </w:r>
      <w:r w:rsidRPr="007B1E37">
        <w:rPr>
          <w:rFonts w:cstheme="minorHAnsi"/>
        </w:rPr>
        <w:t xml:space="preserve">staff with sending a copy of such notification to the person having committed an act of fraud, waste or </w:t>
      </w:r>
      <w:proofErr w:type="gramStart"/>
      <w:r w:rsidRPr="007B1E37">
        <w:rPr>
          <w:rFonts w:cstheme="minorHAnsi"/>
        </w:rPr>
        <w:t>misuse.</w:t>
      </w:r>
      <w:proofErr w:type="gramEnd"/>
    </w:p>
    <w:p w14:paraId="3D1625D6" w14:textId="77777777" w:rsidR="00D65DB6" w:rsidRDefault="00D65DB6" w:rsidP="00451873">
      <w:pPr>
        <w:spacing w:after="0" w:line="240" w:lineRule="auto"/>
        <w:ind w:left="360"/>
        <w:jc w:val="both"/>
        <w:rPr>
          <w:rFonts w:cstheme="minorHAnsi"/>
        </w:rPr>
      </w:pPr>
    </w:p>
    <w:p w14:paraId="15B659E3" w14:textId="77777777" w:rsidR="002E0F16" w:rsidRDefault="00D65DB6" w:rsidP="00451873">
      <w:pPr>
        <w:spacing w:after="0" w:line="240" w:lineRule="auto"/>
        <w:ind w:left="360"/>
        <w:jc w:val="both"/>
        <w:rPr>
          <w:rFonts w:cstheme="minorHAnsi"/>
        </w:rPr>
      </w:pPr>
      <w:r>
        <w:rPr>
          <w:rFonts w:cstheme="minorHAnsi"/>
        </w:rPr>
        <w:t xml:space="preserve">10.2. </w:t>
      </w:r>
      <w:r w:rsidR="002E0F16" w:rsidRPr="00FB2630">
        <w:rPr>
          <w:rFonts w:cstheme="minorHAnsi"/>
        </w:rPr>
        <w:t xml:space="preserve">All organizers, technical experts and </w:t>
      </w:r>
      <w:r w:rsidR="008E26F5">
        <w:rPr>
          <w:rFonts w:cstheme="minorHAnsi"/>
        </w:rPr>
        <w:t>J</w:t>
      </w:r>
      <w:r w:rsidR="002E0F16" w:rsidRPr="00FB2630">
        <w:rPr>
          <w:rFonts w:cstheme="minorHAnsi"/>
        </w:rPr>
        <w:t xml:space="preserve">udging </w:t>
      </w:r>
      <w:r w:rsidR="008E26F5">
        <w:rPr>
          <w:rFonts w:cstheme="minorHAnsi"/>
        </w:rPr>
        <w:t>P</w:t>
      </w:r>
      <w:r w:rsidR="002E0F16" w:rsidRPr="00FB2630">
        <w:rPr>
          <w:rFonts w:cstheme="minorHAnsi"/>
        </w:rPr>
        <w:t xml:space="preserve">anel of the Competition </w:t>
      </w:r>
      <w:r w:rsidR="004062E3">
        <w:rPr>
          <w:rFonts w:cstheme="minorHAnsi"/>
        </w:rPr>
        <w:t>who</w:t>
      </w:r>
      <w:r w:rsidR="002E0F16" w:rsidRPr="00FB2630">
        <w:rPr>
          <w:rFonts w:cstheme="minorHAnsi"/>
        </w:rPr>
        <w:t xml:space="preserve"> have access to the Application packages and business plans sign Non-Disclosure Statement that extends for 1 year after the public announcement of the winner of the Competition. The sample of the Non-Disclosure Statement is </w:t>
      </w:r>
      <w:r w:rsidR="00CF1409">
        <w:rPr>
          <w:rFonts w:cstheme="minorHAnsi"/>
        </w:rPr>
        <w:t xml:space="preserve">attached as Annex </w:t>
      </w:r>
      <w:r w:rsidR="007279D0">
        <w:rPr>
          <w:rFonts w:cstheme="minorHAnsi"/>
        </w:rPr>
        <w:t>10</w:t>
      </w:r>
      <w:r w:rsidR="002E0F16" w:rsidRPr="00FB2630">
        <w:rPr>
          <w:rFonts w:cstheme="minorHAnsi"/>
        </w:rPr>
        <w:t>.</w:t>
      </w:r>
    </w:p>
    <w:p w14:paraId="0FA31676" w14:textId="77777777" w:rsidR="00A9058D" w:rsidRPr="00FB2630" w:rsidRDefault="00A9058D" w:rsidP="00451873">
      <w:pPr>
        <w:spacing w:after="0" w:line="240" w:lineRule="auto"/>
        <w:ind w:left="360"/>
        <w:jc w:val="both"/>
        <w:rPr>
          <w:rFonts w:cstheme="minorHAnsi"/>
        </w:rPr>
      </w:pPr>
    </w:p>
    <w:p w14:paraId="7EA15ACB" w14:textId="77777777" w:rsidR="002E0F16" w:rsidRPr="00FB2630" w:rsidRDefault="00BB4AF4" w:rsidP="00451873">
      <w:pPr>
        <w:spacing w:after="0" w:line="240" w:lineRule="auto"/>
        <w:ind w:left="360"/>
        <w:jc w:val="both"/>
        <w:rPr>
          <w:rFonts w:cstheme="minorHAnsi"/>
        </w:rPr>
      </w:pPr>
      <w:r>
        <w:rPr>
          <w:rFonts w:cstheme="minorHAnsi"/>
        </w:rPr>
        <w:t>10.</w:t>
      </w:r>
      <w:r w:rsidR="00D65DB6">
        <w:rPr>
          <w:rFonts w:cstheme="minorHAnsi"/>
        </w:rPr>
        <w:t>3</w:t>
      </w:r>
      <w:r>
        <w:rPr>
          <w:rFonts w:cstheme="minorHAnsi"/>
        </w:rPr>
        <w:t>. The</w:t>
      </w:r>
      <w:r w:rsidR="002E0F16" w:rsidRPr="00FB2630">
        <w:rPr>
          <w:rFonts w:cstheme="minorHAnsi"/>
        </w:rPr>
        <w:t xml:space="preserve"> EIF will undertake reasonable efforts to ensure that all participating</w:t>
      </w:r>
      <w:r w:rsidR="009E324B">
        <w:rPr>
          <w:rFonts w:cstheme="minorHAnsi"/>
        </w:rPr>
        <w:t xml:space="preserve"> organizations</w:t>
      </w:r>
      <w:r w:rsidR="002E0F16" w:rsidRPr="00FB2630">
        <w:rPr>
          <w:rFonts w:cstheme="minorHAnsi"/>
        </w:rPr>
        <w:t xml:space="preserve"> and team members retain all rights to ideas and intellectual property, as applicable.  The EIF does not share submissions with any parties outside of the </w:t>
      </w:r>
      <w:r w:rsidR="005B7BFF">
        <w:rPr>
          <w:rFonts w:cstheme="minorHAnsi"/>
        </w:rPr>
        <w:t>J</w:t>
      </w:r>
      <w:r w:rsidR="002E0F16" w:rsidRPr="00FB2630">
        <w:rPr>
          <w:rFonts w:cstheme="minorHAnsi"/>
        </w:rPr>
        <w:t xml:space="preserve">udging </w:t>
      </w:r>
      <w:r w:rsidR="005B7BFF">
        <w:rPr>
          <w:rFonts w:cstheme="minorHAnsi"/>
        </w:rPr>
        <w:t>P</w:t>
      </w:r>
      <w:r w:rsidR="002E0F16" w:rsidRPr="00FB2630">
        <w:rPr>
          <w:rFonts w:cstheme="minorHAnsi"/>
        </w:rPr>
        <w:t xml:space="preserve">anel and experts group either before or following the competition. </w:t>
      </w:r>
      <w:r w:rsidR="00A01891">
        <w:rPr>
          <w:rFonts w:cstheme="minorHAnsi"/>
        </w:rPr>
        <w:t xml:space="preserve"> </w:t>
      </w:r>
      <w:r w:rsidR="002E0F16" w:rsidRPr="00FB2630">
        <w:rPr>
          <w:rFonts w:cstheme="minorHAnsi"/>
        </w:rPr>
        <w:t>However, it is participating team’s responsibility to ensure that their presentations and business proposals’ descriptions made for publication purposes provide information without including confidential intellectual property.</w:t>
      </w:r>
    </w:p>
    <w:p w14:paraId="0F252B37" w14:textId="77777777" w:rsidR="002E0F16" w:rsidRPr="00FB2630" w:rsidRDefault="002E0F16" w:rsidP="00451873">
      <w:pPr>
        <w:spacing w:after="0" w:line="240" w:lineRule="auto"/>
        <w:ind w:left="360"/>
        <w:jc w:val="both"/>
        <w:rPr>
          <w:rFonts w:cstheme="minorHAnsi"/>
        </w:rPr>
      </w:pPr>
    </w:p>
    <w:p w14:paraId="1FF78E10" w14:textId="77777777" w:rsidR="00CF184D" w:rsidRPr="00FB2630" w:rsidRDefault="00BB4AF4" w:rsidP="00451873">
      <w:pPr>
        <w:pStyle w:val="Heading1"/>
        <w:spacing w:line="240" w:lineRule="auto"/>
        <w:ind w:left="0"/>
        <w:jc w:val="both"/>
        <w:rPr>
          <w:rFonts w:cstheme="minorHAnsi"/>
          <w:caps/>
        </w:rPr>
      </w:pPr>
      <w:bookmarkStart w:id="26" w:name="_Toc404248495"/>
      <w:r>
        <w:rPr>
          <w:rFonts w:cstheme="minorHAnsi"/>
          <w:caps/>
        </w:rPr>
        <w:t>11</w:t>
      </w:r>
      <w:r w:rsidR="00D8423B">
        <w:rPr>
          <w:rFonts w:cstheme="minorHAnsi"/>
          <w:caps/>
        </w:rPr>
        <w:t xml:space="preserve">. </w:t>
      </w:r>
      <w:r w:rsidR="00685C5D">
        <w:rPr>
          <w:rFonts w:cstheme="minorHAnsi"/>
          <w:caps/>
        </w:rPr>
        <w:t xml:space="preserve"> </w:t>
      </w:r>
      <w:r w:rsidR="00D8423B">
        <w:rPr>
          <w:rFonts w:cstheme="minorHAnsi"/>
          <w:caps/>
        </w:rPr>
        <w:t xml:space="preserve"> </w:t>
      </w:r>
      <w:r w:rsidR="007F4AA1" w:rsidRPr="00FB2630">
        <w:rPr>
          <w:rFonts w:cstheme="minorHAnsi"/>
          <w:caps/>
        </w:rPr>
        <w:t>Annexes</w:t>
      </w:r>
      <w:bookmarkEnd w:id="26"/>
    </w:p>
    <w:p w14:paraId="7711AE50" w14:textId="77777777" w:rsidR="00CD5731" w:rsidRPr="00C4491E" w:rsidRDefault="00C4491E" w:rsidP="00451873">
      <w:pPr>
        <w:spacing w:after="0" w:line="240" w:lineRule="auto"/>
        <w:ind w:left="360"/>
        <w:jc w:val="both"/>
        <w:rPr>
          <w:rFonts w:cstheme="minorHAnsi"/>
        </w:rPr>
      </w:pPr>
      <w:r>
        <w:rPr>
          <w:rFonts w:cstheme="minorHAnsi"/>
        </w:rPr>
        <w:t xml:space="preserve">Annex 1. </w:t>
      </w:r>
      <w:r w:rsidR="00CD5731" w:rsidRPr="00C4491E">
        <w:rPr>
          <w:rFonts w:cstheme="minorHAnsi"/>
        </w:rPr>
        <w:t xml:space="preserve">Cover letter signed by </w:t>
      </w:r>
      <w:r w:rsidR="008E26F5">
        <w:rPr>
          <w:rFonts w:cstheme="minorHAnsi"/>
        </w:rPr>
        <w:t>A</w:t>
      </w:r>
      <w:r w:rsidR="00CD5731" w:rsidRPr="00C4491E">
        <w:rPr>
          <w:rFonts w:cstheme="minorHAnsi"/>
        </w:rPr>
        <w:t xml:space="preserve">pplicant </w:t>
      </w:r>
    </w:p>
    <w:p w14:paraId="7C591D3C" w14:textId="77777777" w:rsidR="00BB6E46" w:rsidRDefault="00C4491E" w:rsidP="00451873">
      <w:pPr>
        <w:spacing w:after="0" w:line="240" w:lineRule="auto"/>
        <w:ind w:left="360"/>
        <w:jc w:val="both"/>
        <w:rPr>
          <w:rFonts w:cstheme="minorHAnsi"/>
        </w:rPr>
      </w:pPr>
      <w:r>
        <w:rPr>
          <w:rFonts w:cstheme="minorHAnsi"/>
        </w:rPr>
        <w:t xml:space="preserve">Annex 2. </w:t>
      </w:r>
      <w:r w:rsidR="00CD5731" w:rsidRPr="00C4491E">
        <w:rPr>
          <w:rFonts w:cstheme="minorHAnsi"/>
        </w:rPr>
        <w:t xml:space="preserve">Filled-in Application </w:t>
      </w:r>
      <w:r w:rsidR="008E26F5">
        <w:rPr>
          <w:rFonts w:cstheme="minorHAnsi"/>
        </w:rPr>
        <w:t>F</w:t>
      </w:r>
      <w:r w:rsidR="00CD5731" w:rsidRPr="00C4491E">
        <w:rPr>
          <w:rFonts w:cstheme="minorHAnsi"/>
        </w:rPr>
        <w:t xml:space="preserve">orm </w:t>
      </w:r>
    </w:p>
    <w:p w14:paraId="01C36F7A" w14:textId="77777777" w:rsidR="00370D88" w:rsidRDefault="00370D88" w:rsidP="00451873">
      <w:pPr>
        <w:spacing w:after="0" w:line="240" w:lineRule="auto"/>
        <w:ind w:left="360"/>
        <w:jc w:val="both"/>
        <w:rPr>
          <w:rFonts w:cstheme="minorHAnsi"/>
        </w:rPr>
      </w:pPr>
      <w:r>
        <w:rPr>
          <w:rFonts w:cstheme="minorHAnsi"/>
        </w:rPr>
        <w:t>Annex 3. Sample intention letter on registering a company</w:t>
      </w:r>
    </w:p>
    <w:p w14:paraId="4198455B" w14:textId="77777777" w:rsidR="00370D88" w:rsidRDefault="00370D88" w:rsidP="00451873">
      <w:pPr>
        <w:spacing w:after="0" w:line="240" w:lineRule="auto"/>
        <w:ind w:left="360"/>
        <w:jc w:val="both"/>
        <w:rPr>
          <w:rFonts w:cstheme="minorHAnsi"/>
        </w:rPr>
      </w:pPr>
      <w:r>
        <w:rPr>
          <w:rFonts w:cstheme="minorHAnsi"/>
        </w:rPr>
        <w:t>Annex 4. Sample declaration on providing co-financing</w:t>
      </w:r>
    </w:p>
    <w:p w14:paraId="09A98A15" w14:textId="77777777" w:rsidR="00057C43" w:rsidRDefault="00057C43" w:rsidP="00451873">
      <w:pPr>
        <w:spacing w:after="0" w:line="240" w:lineRule="auto"/>
        <w:ind w:left="360"/>
        <w:jc w:val="both"/>
        <w:rPr>
          <w:rFonts w:cstheme="minorHAnsi"/>
        </w:rPr>
      </w:pPr>
      <w:r>
        <w:rPr>
          <w:rFonts w:cstheme="minorHAnsi"/>
        </w:rPr>
        <w:t xml:space="preserve">Annex 5. Sample Statement letter on major operations being based in </w:t>
      </w:r>
      <w:proofErr w:type="spellStart"/>
      <w:r>
        <w:rPr>
          <w:rFonts w:cstheme="minorHAnsi"/>
        </w:rPr>
        <w:t>Gyumri</w:t>
      </w:r>
      <w:proofErr w:type="spellEnd"/>
      <w:r>
        <w:rPr>
          <w:rFonts w:cstheme="minorHAnsi"/>
        </w:rPr>
        <w:t xml:space="preserve"> or </w:t>
      </w:r>
      <w:proofErr w:type="spellStart"/>
      <w:r>
        <w:rPr>
          <w:rFonts w:cstheme="minorHAnsi"/>
        </w:rPr>
        <w:t>Vanadzor</w:t>
      </w:r>
      <w:proofErr w:type="spellEnd"/>
    </w:p>
    <w:p w14:paraId="4822FFD3" w14:textId="77777777" w:rsidR="00CF1409" w:rsidRDefault="00C4491E" w:rsidP="00451873">
      <w:pPr>
        <w:spacing w:after="0" w:line="240" w:lineRule="auto"/>
        <w:ind w:left="360"/>
        <w:jc w:val="both"/>
        <w:rPr>
          <w:rFonts w:cstheme="minorHAnsi"/>
        </w:rPr>
      </w:pPr>
      <w:r w:rsidRPr="00C4491E">
        <w:rPr>
          <w:rFonts w:cstheme="minorHAnsi"/>
        </w:rPr>
        <w:t xml:space="preserve">Annex </w:t>
      </w:r>
      <w:r w:rsidR="00370D88">
        <w:rPr>
          <w:rFonts w:cstheme="minorHAnsi"/>
        </w:rPr>
        <w:t>6</w:t>
      </w:r>
      <w:r w:rsidRPr="00C4491E">
        <w:rPr>
          <w:rFonts w:cstheme="minorHAnsi"/>
        </w:rPr>
        <w:t xml:space="preserve">. </w:t>
      </w:r>
      <w:r w:rsidR="00370D88">
        <w:rPr>
          <w:rFonts w:cstheme="minorHAnsi"/>
        </w:rPr>
        <w:t xml:space="preserve">Sample </w:t>
      </w:r>
      <w:r w:rsidR="00A03054">
        <w:rPr>
          <w:rFonts w:cstheme="minorHAnsi"/>
        </w:rPr>
        <w:t>project budget</w:t>
      </w:r>
      <w:r w:rsidR="00370D88">
        <w:rPr>
          <w:rFonts w:cstheme="minorHAnsi"/>
        </w:rPr>
        <w:t xml:space="preserve"> form</w:t>
      </w:r>
    </w:p>
    <w:p w14:paraId="01BD2456" w14:textId="77777777" w:rsidR="00F16F01" w:rsidRDefault="00A03054" w:rsidP="00B8238A">
      <w:pPr>
        <w:spacing w:after="0" w:line="240" w:lineRule="auto"/>
        <w:ind w:left="360"/>
        <w:jc w:val="both"/>
        <w:rPr>
          <w:rFonts w:cstheme="minorHAnsi"/>
        </w:rPr>
      </w:pPr>
      <w:r w:rsidRPr="00C4491E">
        <w:rPr>
          <w:rFonts w:cstheme="minorHAnsi"/>
        </w:rPr>
        <w:t xml:space="preserve">Annex </w:t>
      </w:r>
      <w:r>
        <w:rPr>
          <w:rFonts w:cstheme="minorHAnsi"/>
        </w:rPr>
        <w:t>7</w:t>
      </w:r>
      <w:r w:rsidRPr="00C4491E">
        <w:rPr>
          <w:rFonts w:cstheme="minorHAnsi"/>
        </w:rPr>
        <w:t xml:space="preserve">. </w:t>
      </w:r>
      <w:r>
        <w:rPr>
          <w:rFonts w:cstheme="minorHAnsi"/>
        </w:rPr>
        <w:t>Sample quarterly financial report form</w:t>
      </w:r>
    </w:p>
    <w:p w14:paraId="5027B32F" w14:textId="77777777" w:rsidR="00F16F01" w:rsidRDefault="00F16F01" w:rsidP="00F16F01">
      <w:pPr>
        <w:spacing w:after="0" w:line="240" w:lineRule="auto"/>
        <w:ind w:left="360"/>
        <w:jc w:val="both"/>
        <w:rPr>
          <w:rFonts w:cstheme="minorHAnsi"/>
        </w:rPr>
      </w:pPr>
      <w:r w:rsidRPr="00451873">
        <w:rPr>
          <w:rFonts w:cstheme="minorHAnsi"/>
        </w:rPr>
        <w:t xml:space="preserve">Annex </w:t>
      </w:r>
      <w:r w:rsidR="00451873" w:rsidRPr="00451873">
        <w:rPr>
          <w:rFonts w:cstheme="minorHAnsi"/>
        </w:rPr>
        <w:t>8</w:t>
      </w:r>
      <w:r w:rsidRPr="00451873">
        <w:rPr>
          <w:rFonts w:cstheme="minorHAnsi"/>
        </w:rPr>
        <w:t xml:space="preserve">. </w:t>
      </w:r>
      <w:r w:rsidR="00B32744" w:rsidRPr="008A52E6">
        <w:rPr>
          <w:rFonts w:cstheme="minorHAnsi"/>
        </w:rPr>
        <w:t>World Bank's list of “Excluded Expenditures” on Goods and Services</w:t>
      </w:r>
      <w:r w:rsidR="00B32744" w:rsidRPr="00451873" w:rsidDel="00B32744">
        <w:rPr>
          <w:rFonts w:cstheme="minorHAnsi"/>
        </w:rPr>
        <w:t xml:space="preserve"> </w:t>
      </w:r>
    </w:p>
    <w:p w14:paraId="1E11F7E8" w14:textId="77777777" w:rsidR="008A52E6" w:rsidRDefault="008A52E6" w:rsidP="008A52E6">
      <w:pPr>
        <w:spacing w:after="0" w:line="240" w:lineRule="auto"/>
        <w:ind w:left="360"/>
        <w:jc w:val="both"/>
        <w:rPr>
          <w:rFonts w:cstheme="minorHAnsi"/>
        </w:rPr>
      </w:pPr>
      <w:r w:rsidRPr="008A52E6">
        <w:rPr>
          <w:rFonts w:cstheme="minorHAnsi"/>
        </w:rPr>
        <w:t xml:space="preserve">Annex 9.  </w:t>
      </w:r>
      <w:r w:rsidR="005801DB">
        <w:rPr>
          <w:rFonts w:cstheme="minorHAnsi"/>
          <w:noProof/>
        </w:rPr>
        <w:t xml:space="preserve">Grant </w:t>
      </w:r>
      <w:r w:rsidR="00C67000">
        <w:rPr>
          <w:rFonts w:cstheme="minorHAnsi"/>
          <w:noProof/>
        </w:rPr>
        <w:t>C</w:t>
      </w:r>
      <w:r w:rsidR="005801DB">
        <w:rPr>
          <w:rFonts w:cstheme="minorHAnsi"/>
          <w:noProof/>
        </w:rPr>
        <w:t xml:space="preserve">ontract </w:t>
      </w:r>
      <w:r w:rsidR="00B32744">
        <w:rPr>
          <w:rFonts w:cstheme="minorHAnsi"/>
          <w:noProof/>
        </w:rPr>
        <w:t xml:space="preserve"> Template</w:t>
      </w:r>
      <w:r w:rsidR="00B32744" w:rsidRPr="008A52E6">
        <w:rPr>
          <w:rFonts w:cstheme="minorHAnsi"/>
        </w:rPr>
        <w:t xml:space="preserve"> </w:t>
      </w:r>
    </w:p>
    <w:p w14:paraId="326043FE" w14:textId="77777777" w:rsidR="002866F4" w:rsidRPr="008A52E6" w:rsidRDefault="002866F4" w:rsidP="008A52E6">
      <w:pPr>
        <w:spacing w:after="0" w:line="240" w:lineRule="auto"/>
        <w:ind w:left="360"/>
        <w:jc w:val="both"/>
        <w:rPr>
          <w:rFonts w:cstheme="minorHAnsi"/>
        </w:rPr>
      </w:pPr>
      <w:r>
        <w:rPr>
          <w:rFonts w:cstheme="minorHAnsi"/>
          <w:noProof/>
        </w:rPr>
        <w:t xml:space="preserve">Annex 10.  </w:t>
      </w:r>
      <w:r w:rsidR="00B32744" w:rsidRPr="00451873">
        <w:rPr>
          <w:rFonts w:cstheme="minorHAnsi"/>
        </w:rPr>
        <w:t>For Peer Reviewers, Judging Panelists and Others participating in review of Applications and Grant Performance -- Non-Disclosure Statement and Avoidance of Conflict of Interest (not to be signed by Applicants)</w:t>
      </w:r>
    </w:p>
    <w:p w14:paraId="321D3068" w14:textId="77777777" w:rsidR="008A52E6" w:rsidRDefault="008A52E6" w:rsidP="00F16F01">
      <w:pPr>
        <w:spacing w:after="0" w:line="240" w:lineRule="auto"/>
        <w:ind w:left="360"/>
        <w:jc w:val="both"/>
        <w:rPr>
          <w:rFonts w:cstheme="minorHAnsi"/>
        </w:rPr>
      </w:pPr>
    </w:p>
    <w:p w14:paraId="24D6C40C" w14:textId="77777777" w:rsidR="00A03054" w:rsidRDefault="00A03054" w:rsidP="00FC3F12">
      <w:pPr>
        <w:spacing w:after="0" w:line="240" w:lineRule="auto"/>
        <w:ind w:left="360"/>
        <w:jc w:val="both"/>
        <w:rPr>
          <w:rFonts w:cstheme="minorHAnsi"/>
        </w:rPr>
      </w:pPr>
    </w:p>
    <w:p w14:paraId="5E2BD806" w14:textId="77777777" w:rsidR="002A2610" w:rsidRDefault="002A2610">
      <w:pPr>
        <w:rPr>
          <w:rFonts w:eastAsia="Times New Roman" w:cstheme="minorHAnsi"/>
          <w:b/>
          <w:bCs/>
          <w:color w:val="000000"/>
          <w:sz w:val="20"/>
          <w:szCs w:val="20"/>
        </w:rPr>
      </w:pPr>
      <w:r>
        <w:rPr>
          <w:rFonts w:eastAsia="Times New Roman" w:cstheme="minorHAnsi"/>
          <w:b/>
          <w:bCs/>
          <w:color w:val="000000"/>
          <w:sz w:val="20"/>
          <w:szCs w:val="20"/>
        </w:rPr>
        <w:br w:type="page"/>
      </w:r>
    </w:p>
    <w:p w14:paraId="530B4BF3" w14:textId="77777777" w:rsidR="00BB522E" w:rsidRPr="00FB2630" w:rsidRDefault="00BB522E">
      <w:pPr>
        <w:rPr>
          <w:rFonts w:eastAsia="Times New Roman" w:cstheme="minorHAnsi"/>
          <w:b/>
          <w:bCs/>
          <w:color w:val="000000"/>
          <w:sz w:val="20"/>
          <w:szCs w:val="20"/>
        </w:rPr>
      </w:pPr>
    </w:p>
    <w:bookmarkStart w:id="27" w:name="_Toc404248496"/>
    <w:p w14:paraId="736D8716" w14:textId="77777777" w:rsidR="000C7F14" w:rsidRPr="00A03054" w:rsidRDefault="00A66F67" w:rsidP="00BB4AF4">
      <w:pPr>
        <w:pStyle w:val="Heading1"/>
      </w:pPr>
      <w:r>
        <w:rPr>
          <w:noProof/>
        </w:rPr>
        <mc:AlternateContent>
          <mc:Choice Requires="wps">
            <w:drawing>
              <wp:anchor distT="0" distB="0" distL="114300" distR="114300" simplePos="0" relativeHeight="251659264" behindDoc="0" locked="0" layoutInCell="1" allowOverlap="1" wp14:anchorId="33578CFB" wp14:editId="40C83AF9">
                <wp:simplePos x="0" y="0"/>
                <wp:positionH relativeFrom="column">
                  <wp:posOffset>4000500</wp:posOffset>
                </wp:positionH>
                <wp:positionV relativeFrom="paragraph">
                  <wp:posOffset>-113665</wp:posOffset>
                </wp:positionV>
                <wp:extent cx="2268220" cy="1087120"/>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1087120"/>
                        </a:xfrm>
                        <a:prstGeom prst="rect">
                          <a:avLst/>
                        </a:prstGeom>
                        <a:solidFill>
                          <a:srgbClr val="FFFFFF"/>
                        </a:solidFill>
                        <a:ln w="9525">
                          <a:solidFill>
                            <a:srgbClr val="000000"/>
                          </a:solidFill>
                          <a:miter lim="800000"/>
                          <a:headEnd/>
                          <a:tailEnd/>
                        </a:ln>
                      </wps:spPr>
                      <wps:txbx>
                        <w:txbxContent>
                          <w:p w14:paraId="72327A2D" w14:textId="77777777" w:rsidR="00C14FF7" w:rsidRDefault="00C14FF7" w:rsidP="00E82AF2">
                            <w:r>
                              <w:t>Enterprise Incubator Foundation</w:t>
                            </w:r>
                            <w:r>
                              <w:br/>
                              <w:t xml:space="preserve">123 </w:t>
                            </w:r>
                            <w:proofErr w:type="spellStart"/>
                            <w:r>
                              <w:t>Hovsep</w:t>
                            </w:r>
                            <w:proofErr w:type="spellEnd"/>
                            <w:r>
                              <w:t xml:space="preserve"> </w:t>
                            </w:r>
                            <w:proofErr w:type="spellStart"/>
                            <w:r>
                              <w:t>Emin</w:t>
                            </w:r>
                            <w:proofErr w:type="spellEnd"/>
                            <w:r>
                              <w:t xml:space="preserve"> Street </w:t>
                            </w:r>
                            <w:r>
                              <w:br/>
                              <w:t>Yerevan 0051, Republic of Armenia</w:t>
                            </w:r>
                            <w:r>
                              <w:br/>
                              <w:t>Tel: +374 10 21 97 97</w:t>
                            </w:r>
                            <w:r>
                              <w:br/>
                              <w:t>Fax: +374 10 21 97 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3578CFB" id="_x0000_t202" coordsize="21600,21600" o:spt="202" path="m,l,21600r21600,l21600,xe">
                <v:stroke joinstyle="miter"/>
                <v:path gradientshapeok="t" o:connecttype="rect"/>
              </v:shapetype>
              <v:shape id="Text Box 2" o:spid="_x0000_s1026" type="#_x0000_t202" style="position:absolute;left:0;text-align:left;margin-left:315pt;margin-top:-8.95pt;width:178.6pt;height:8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hWIwIAAEcEAAAOAAAAZHJzL2Uyb0RvYy54bWysU9uO2yAQfa/Uf0C8N3bcZJO14qy22aaq&#10;tL1Iu/0AjHGMCgwFEjv9+g44m01vL1V5QAwzHM6cmVndDFqRg3BegqnodJJTIgyHRppdRb88bl8t&#10;KfGBmYYpMKKiR+Hpzfrli1VvS1FAB6oRjiCI8WVvK9qFYMss87wTmvkJWGHQ2YLTLKDpdlnjWI/o&#10;WmVFnl9lPbjGOuDCe7y9G510nfDbVvDwqW29CERVFLmFtLu013HP1itW7hyzneQnGuwfWGgmDX56&#10;hrpjgZG9k79BackdeGjDhIPOoG0lFykHzGaa/5LNQ8esSLmgON6eZfL/D5Z/PHx2RDYVfZ0vKDFM&#10;Y5EexRDIGxhIEfXprS8x7MFiYBjwGuuccvX2HvhXTwxsOmZ24tY56DvBGuQ3jS+zi6cjjo8gdf8B&#10;GvyG7QMkoKF1OoqHchBExzodz7WJVDheFsXVsijQxdE3zZeLKRrxD1Y+PbfOh3cCNImHijosfoJn&#10;h3sfxtCnkPibByWbrVQqGW5Xb5QjB4aNsk3rhP5TmDKkr+j1vJiPCvwVIk/rTxBaBux4JXVFl+cg&#10;Vkbd3poGabIyMKnGM2anzEnIqN2oYhjqAQOjujU0R5TUwdjZOIl46MB9p6THrq6o/7ZnTlCi3hss&#10;y/V0NotjkIzZfBEFdZee+tLDDEeoigZKxuMmpNGJHA3cYvlamYR9ZnLiit2aSnOarDgOl3aKep7/&#10;9Q8AAAD//wMAUEsDBBQABgAIAAAAIQA+zrLL4QAAAAsBAAAPAAAAZHJzL2Rvd25yZXYueG1sTI/L&#10;TsMwEEX3SPyDNUhsUOu0gbyIUyEkEN1BQbB142kSYY+D7abh7zErWI7m6N5z681sNJvQ+cGSgNUy&#10;AYbUWjVQJ+Dt9WFRAPNBkpLaEgr4Rg+b5vyslpWyJ3rBaRc6FkPIV1JAH8JYce7bHo30Szsixd/B&#10;OiNDPF3HlZOnGG40XydJxo0cKDb0csT7HtvP3dEIKK6fpg+/TZ/f2+ygy3CVT49fTojLi/nuFljA&#10;OfzB8Ksf1aGJTnt7JOWZFpClSdwSBCxWeQksEmWRr4HtI3qTpsCbmv/f0PwAAAD//wMAUEsBAi0A&#10;FAAGAAgAAAAhALaDOJL+AAAA4QEAABMAAAAAAAAAAAAAAAAAAAAAAFtDb250ZW50X1R5cGVzXS54&#10;bWxQSwECLQAUAAYACAAAACEAOP0h/9YAAACUAQAACwAAAAAAAAAAAAAAAAAvAQAAX3JlbHMvLnJl&#10;bHNQSwECLQAUAAYACAAAACEAIzdIViMCAABHBAAADgAAAAAAAAAAAAAAAAAuAgAAZHJzL2Uyb0Rv&#10;Yy54bWxQSwECLQAUAAYACAAAACEAPs6yy+EAAAALAQAADwAAAAAAAAAAAAAAAAB9BAAAZHJzL2Rv&#10;d25yZXYueG1sUEsFBgAAAAAEAAQA8wAAAIsFAAAAAA==&#10;">
                <v:textbox>
                  <w:txbxContent>
                    <w:p w14:paraId="72327A2D" w14:textId="77777777" w:rsidR="00C14FF7" w:rsidRDefault="00C14FF7" w:rsidP="00E82AF2">
                      <w:r>
                        <w:t>Enterprise Incubator Foundation</w:t>
                      </w:r>
                      <w:r>
                        <w:br/>
                        <w:t>123 Hovsep Emin Street </w:t>
                      </w:r>
                      <w:r>
                        <w:br/>
                        <w:t>Yerevan 0051, Republic of Armenia</w:t>
                      </w:r>
                      <w:r>
                        <w:br/>
                        <w:t>Tel: +374 10 21 97 97</w:t>
                      </w:r>
                      <w:r>
                        <w:br/>
                        <w:t>Fax: +374 10 21 97 77</w:t>
                      </w:r>
                    </w:p>
                  </w:txbxContent>
                </v:textbox>
              </v:shape>
            </w:pict>
          </mc:Fallback>
        </mc:AlternateContent>
      </w:r>
      <w:r w:rsidR="00C2156F" w:rsidRPr="00A03054">
        <w:t>Annex 1</w:t>
      </w:r>
      <w:r w:rsidR="005025A6" w:rsidRPr="00A03054">
        <w:t>.</w:t>
      </w:r>
      <w:r w:rsidR="000C7F14" w:rsidRPr="00A03054">
        <w:t xml:space="preserve"> Sample Cover Letter</w:t>
      </w:r>
      <w:bookmarkEnd w:id="27"/>
    </w:p>
    <w:p w14:paraId="4BE440B7" w14:textId="77777777" w:rsidR="00E82AF2" w:rsidRPr="00FB2630" w:rsidRDefault="00E82AF2" w:rsidP="00584E4F">
      <w:pPr>
        <w:spacing w:after="0" w:line="240" w:lineRule="auto"/>
        <w:jc w:val="both"/>
        <w:rPr>
          <w:rFonts w:cstheme="minorHAnsi"/>
        </w:rPr>
      </w:pPr>
    </w:p>
    <w:p w14:paraId="0E9391B6" w14:textId="77777777" w:rsidR="00E82AF2" w:rsidRPr="00FB2630" w:rsidRDefault="00E82AF2" w:rsidP="00584E4F">
      <w:pPr>
        <w:spacing w:after="0" w:line="240" w:lineRule="auto"/>
        <w:jc w:val="both"/>
        <w:rPr>
          <w:rFonts w:cstheme="minorHAnsi"/>
        </w:rPr>
      </w:pPr>
    </w:p>
    <w:p w14:paraId="4E49B5CE" w14:textId="77777777" w:rsidR="00E82AF2" w:rsidRPr="00FB2630" w:rsidRDefault="00E82AF2" w:rsidP="00C2156F">
      <w:pPr>
        <w:pStyle w:val="BodyText"/>
        <w:spacing w:after="0" w:line="240" w:lineRule="auto"/>
        <w:jc w:val="both"/>
        <w:rPr>
          <w:rFonts w:cstheme="minorHAnsi"/>
        </w:rPr>
      </w:pPr>
    </w:p>
    <w:p w14:paraId="7CD06CA2" w14:textId="77777777" w:rsidR="00E82AF2" w:rsidRPr="00FB2630" w:rsidRDefault="00E82AF2" w:rsidP="00584E4F">
      <w:pPr>
        <w:pStyle w:val="BodyText2"/>
        <w:spacing w:line="240" w:lineRule="auto"/>
        <w:rPr>
          <w:rFonts w:asciiTheme="minorHAnsi" w:hAnsiTheme="minorHAnsi" w:cstheme="minorHAnsi"/>
          <w:sz w:val="28"/>
        </w:rPr>
      </w:pPr>
      <w:r w:rsidRPr="00FB2630">
        <w:rPr>
          <w:rFonts w:asciiTheme="minorHAnsi" w:hAnsiTheme="minorHAnsi" w:cstheme="minorHAnsi"/>
          <w:sz w:val="28"/>
        </w:rPr>
        <w:t>Cover Letter</w:t>
      </w:r>
    </w:p>
    <w:p w14:paraId="62E48A05" w14:textId="77777777" w:rsidR="00E82AF2" w:rsidRPr="00FB2630" w:rsidRDefault="00E82AF2" w:rsidP="00584E4F">
      <w:pPr>
        <w:pStyle w:val="BodyText2"/>
        <w:spacing w:line="240" w:lineRule="auto"/>
        <w:rPr>
          <w:rFonts w:asciiTheme="minorHAnsi" w:hAnsiTheme="minorHAnsi" w:cstheme="minorHAnsi"/>
          <w:sz w:val="28"/>
        </w:rPr>
      </w:pPr>
    </w:p>
    <w:p w14:paraId="748FD5BA" w14:textId="77777777" w:rsidR="00E82AF2" w:rsidRPr="00FB2630" w:rsidRDefault="00E82AF2" w:rsidP="00584E4F">
      <w:pPr>
        <w:pStyle w:val="BodyText"/>
        <w:spacing w:after="0" w:line="240" w:lineRule="auto"/>
        <w:jc w:val="both"/>
        <w:rPr>
          <w:rFonts w:cstheme="minorHAnsi"/>
        </w:rPr>
      </w:pPr>
      <w:r w:rsidRPr="00FB2630">
        <w:rPr>
          <w:rFonts w:cstheme="minorHAnsi"/>
        </w:rPr>
        <w:t xml:space="preserve">Dear </w:t>
      </w:r>
      <w:r w:rsidR="00335A67">
        <w:rPr>
          <w:rFonts w:cstheme="minorHAnsi"/>
        </w:rPr>
        <w:t>_______________</w:t>
      </w:r>
      <w:r w:rsidRPr="00FB2630">
        <w:rPr>
          <w:rFonts w:cstheme="minorHAnsi"/>
        </w:rPr>
        <w:t>,</w:t>
      </w:r>
    </w:p>
    <w:p w14:paraId="4D0740B2" w14:textId="77777777" w:rsidR="00E82AF2" w:rsidRPr="00FB2630" w:rsidRDefault="00E82AF2" w:rsidP="00584E4F">
      <w:pPr>
        <w:pStyle w:val="BodyText"/>
        <w:spacing w:after="0" w:line="240" w:lineRule="auto"/>
        <w:jc w:val="both"/>
        <w:rPr>
          <w:rFonts w:cstheme="minorHAnsi"/>
        </w:rPr>
      </w:pPr>
      <w:r w:rsidRPr="00FB2630">
        <w:rPr>
          <w:rFonts w:cstheme="minorHAnsi"/>
        </w:rPr>
        <w:t>By my signature below, I hereby present this Application for _</w:t>
      </w:r>
      <w:r w:rsidRPr="00FB2630">
        <w:rPr>
          <w:rFonts w:cstheme="minorHAnsi"/>
          <w:u w:val="single"/>
        </w:rPr>
        <w:t>______________________________</w:t>
      </w:r>
      <w:r w:rsidRPr="00FB2630">
        <w:rPr>
          <w:rFonts w:cstheme="minorHAnsi"/>
        </w:rPr>
        <w:t xml:space="preserve"> Competition (“the Competition”) and certify and agree as follows:</w:t>
      </w:r>
    </w:p>
    <w:p w14:paraId="2A49DDE2" w14:textId="77777777" w:rsidR="00E82AF2" w:rsidRPr="00FB2630" w:rsidRDefault="00E82AF2" w:rsidP="00584E4F">
      <w:pPr>
        <w:pStyle w:val="Header"/>
        <w:tabs>
          <w:tab w:val="clear" w:pos="4320"/>
          <w:tab w:val="clear" w:pos="8640"/>
        </w:tabs>
        <w:jc w:val="both"/>
        <w:rPr>
          <w:rFonts w:asciiTheme="minorHAnsi" w:hAnsiTheme="minorHAnsi" w:cstheme="minorHAnsi"/>
          <w:highlight w:val="cyan"/>
        </w:rPr>
      </w:pPr>
    </w:p>
    <w:p w14:paraId="6ED1EC2F" w14:textId="77777777" w:rsidR="00E82AF2" w:rsidRPr="00FB2630" w:rsidRDefault="00E82AF2" w:rsidP="00EE1DF3">
      <w:pPr>
        <w:numPr>
          <w:ilvl w:val="0"/>
          <w:numId w:val="2"/>
        </w:numPr>
        <w:spacing w:after="0" w:line="240" w:lineRule="auto"/>
        <w:jc w:val="both"/>
        <w:rPr>
          <w:rFonts w:cstheme="minorHAnsi"/>
        </w:rPr>
      </w:pPr>
      <w:r w:rsidRPr="00FB2630">
        <w:rPr>
          <w:rFonts w:cstheme="minorHAnsi"/>
        </w:rPr>
        <w:t xml:space="preserve">The Business proposal set forth in this Application package is original work of our </w:t>
      </w:r>
      <w:r w:rsidR="003F2CBE" w:rsidRPr="00FB2630">
        <w:rPr>
          <w:rFonts w:cstheme="minorHAnsi"/>
        </w:rPr>
        <w:t>Company</w:t>
      </w:r>
      <w:r w:rsidR="006A5884">
        <w:rPr>
          <w:rFonts w:cstheme="minorHAnsi"/>
        </w:rPr>
        <w:t>/Team</w:t>
      </w:r>
      <w:r w:rsidRPr="00FB2630">
        <w:rPr>
          <w:rFonts w:cstheme="minorHAnsi"/>
        </w:rPr>
        <w:t xml:space="preserve"> (“Applicant”).  The Applicant </w:t>
      </w:r>
      <w:r w:rsidR="003F2CBE" w:rsidRPr="00FB2630">
        <w:rPr>
          <w:rFonts w:cstheme="minorHAnsi"/>
        </w:rPr>
        <w:t xml:space="preserve">is </w:t>
      </w:r>
      <w:r w:rsidRPr="00FB2630">
        <w:rPr>
          <w:rFonts w:cstheme="minorHAnsi"/>
        </w:rPr>
        <w:t>not under any agreement or res</w:t>
      </w:r>
      <w:r w:rsidR="003F2CBE" w:rsidRPr="00FB2630">
        <w:rPr>
          <w:rFonts w:cstheme="minorHAnsi"/>
        </w:rPr>
        <w:t>triction that would prevent</w:t>
      </w:r>
      <w:r w:rsidRPr="00FB2630">
        <w:rPr>
          <w:rFonts w:cstheme="minorHAnsi"/>
        </w:rPr>
        <w:t xml:space="preserve"> from submitting the Business proposal in this Competition.  The Participants are not under any agreement or restrictions that will restrict their ability to maintain confidentiality and agree not to disclose concepts set forth in the Business proposal other than directly with the other Participants.  </w:t>
      </w:r>
    </w:p>
    <w:p w14:paraId="065EB30D" w14:textId="77777777" w:rsidR="00E82AF2" w:rsidRPr="00FB2630" w:rsidRDefault="00E82AF2" w:rsidP="00EE1DF3">
      <w:pPr>
        <w:numPr>
          <w:ilvl w:val="0"/>
          <w:numId w:val="2"/>
        </w:numPr>
        <w:spacing w:after="0" w:line="240" w:lineRule="auto"/>
        <w:jc w:val="both"/>
        <w:rPr>
          <w:rFonts w:cstheme="minorHAnsi"/>
        </w:rPr>
      </w:pPr>
      <w:r w:rsidRPr="00FB2630">
        <w:rPr>
          <w:rFonts w:cstheme="minorHAnsi"/>
        </w:rPr>
        <w:t>The Participants have reviewed the rules of the Competition and agree to be bound by them.</w:t>
      </w:r>
    </w:p>
    <w:p w14:paraId="7A07A374" w14:textId="77777777" w:rsidR="00E82AF2" w:rsidRPr="00FB2630" w:rsidRDefault="00E82AF2" w:rsidP="00EE1DF3">
      <w:pPr>
        <w:numPr>
          <w:ilvl w:val="0"/>
          <w:numId w:val="2"/>
        </w:numPr>
        <w:spacing w:after="0" w:line="240" w:lineRule="auto"/>
        <w:jc w:val="both"/>
        <w:rPr>
          <w:rFonts w:cstheme="minorHAnsi"/>
        </w:rPr>
      </w:pPr>
      <w:r w:rsidRPr="00FB2630">
        <w:rPr>
          <w:rFonts w:cstheme="minorHAnsi"/>
        </w:rPr>
        <w:t xml:space="preserve">The Participants understand that each of the Participants, sponsors, judges, organizers, and the EIF and their respective directors, officers, partners, employees, consultants and agents (collectively the “Competition Officials”) are volunteers and are under no obligation to render any advice or service.  </w:t>
      </w:r>
    </w:p>
    <w:p w14:paraId="1216A004" w14:textId="77777777" w:rsidR="00BB522E" w:rsidRPr="00FB2630" w:rsidRDefault="00BB522E" w:rsidP="00BB522E">
      <w:pPr>
        <w:spacing w:after="0" w:line="240" w:lineRule="auto"/>
        <w:jc w:val="both"/>
        <w:rPr>
          <w:rFonts w:cstheme="minorHAnsi"/>
        </w:rPr>
      </w:pPr>
    </w:p>
    <w:p w14:paraId="09056B22" w14:textId="77777777" w:rsidR="00E82AF2" w:rsidRPr="00FB2630" w:rsidRDefault="00E82AF2" w:rsidP="00BB522E">
      <w:pPr>
        <w:spacing w:after="0" w:line="240" w:lineRule="auto"/>
        <w:jc w:val="both"/>
        <w:rPr>
          <w:rFonts w:cstheme="minorHAnsi"/>
        </w:rPr>
      </w:pPr>
      <w:r w:rsidRPr="00FB2630">
        <w:rPr>
          <w:rFonts w:cstheme="minorHAnsi"/>
        </w:rPr>
        <w:t>In consideration of the time, expertise and other resources provided by the Competition Officials to the Competition, each Participant hereby voluntarily releases each Competition Official from any liabilities, responsibilities, and accountabilities relating to or arising out of such Competition Official’s participation in the Competition except such obligations arising out of the award of prizes.</w:t>
      </w:r>
    </w:p>
    <w:p w14:paraId="2FEBBB3D" w14:textId="77777777" w:rsidR="00E82AF2" w:rsidRPr="00FB2630" w:rsidRDefault="00E82AF2" w:rsidP="00584E4F">
      <w:pPr>
        <w:spacing w:after="0" w:line="240" w:lineRule="auto"/>
        <w:jc w:val="both"/>
        <w:rPr>
          <w:rFonts w:cstheme="minorHAnsi"/>
        </w:rPr>
      </w:pPr>
    </w:p>
    <w:p w14:paraId="017ADC5F" w14:textId="77777777" w:rsidR="00E82AF2" w:rsidRPr="00FB2630" w:rsidRDefault="00BB522E" w:rsidP="00584E4F">
      <w:pPr>
        <w:spacing w:after="0" w:line="240" w:lineRule="auto"/>
        <w:jc w:val="both"/>
        <w:rPr>
          <w:rFonts w:cstheme="minorHAnsi"/>
        </w:rPr>
      </w:pPr>
      <w:r w:rsidRPr="00FB2630">
        <w:rPr>
          <w:rFonts w:eastAsia="Times New Roman" w:cstheme="minorHAnsi"/>
          <w:szCs w:val="20"/>
        </w:rPr>
        <w:t>Company</w:t>
      </w:r>
      <w:r w:rsidR="006A5884">
        <w:rPr>
          <w:rFonts w:eastAsia="Times New Roman" w:cstheme="minorHAnsi"/>
          <w:szCs w:val="20"/>
        </w:rPr>
        <w:t>/Team</w:t>
      </w:r>
      <w:r w:rsidR="00E82AF2" w:rsidRPr="00FB2630">
        <w:rPr>
          <w:rFonts w:eastAsia="Times New Roman" w:cstheme="minorHAnsi"/>
          <w:szCs w:val="20"/>
        </w:rPr>
        <w:t xml:space="preserve"> </w:t>
      </w:r>
      <w:r w:rsidR="00E82AF2" w:rsidRPr="00FB2630">
        <w:rPr>
          <w:rFonts w:cstheme="minorHAnsi"/>
        </w:rPr>
        <w:t xml:space="preserve">Name:     </w:t>
      </w:r>
      <w:r w:rsidR="006A5884">
        <w:rPr>
          <w:rFonts w:cstheme="minorHAnsi"/>
        </w:rPr>
        <w:tab/>
      </w:r>
      <w:r w:rsidR="00E82AF2" w:rsidRPr="00FB2630">
        <w:rPr>
          <w:rFonts w:cstheme="minorHAnsi"/>
        </w:rPr>
        <w:t xml:space="preserve"> ___________________________________</w:t>
      </w:r>
    </w:p>
    <w:p w14:paraId="6164C761" w14:textId="77777777" w:rsidR="00E82AF2" w:rsidRPr="00FB2630" w:rsidRDefault="00E82AF2" w:rsidP="00584E4F">
      <w:pPr>
        <w:spacing w:after="0" w:line="240" w:lineRule="auto"/>
        <w:jc w:val="both"/>
        <w:rPr>
          <w:rFonts w:cstheme="minorHAnsi"/>
        </w:rPr>
      </w:pPr>
    </w:p>
    <w:p w14:paraId="7241CE25" w14:textId="77777777" w:rsidR="00E82AF2" w:rsidRPr="00FB2630" w:rsidRDefault="00E82AF2" w:rsidP="00584E4F">
      <w:pPr>
        <w:spacing w:after="0" w:line="240" w:lineRule="auto"/>
        <w:jc w:val="both"/>
        <w:rPr>
          <w:rFonts w:cstheme="minorHAnsi"/>
        </w:rPr>
      </w:pPr>
      <w:r w:rsidRPr="00FB2630">
        <w:rPr>
          <w:rFonts w:cstheme="minorHAnsi"/>
        </w:rPr>
        <w:t xml:space="preserve">Signature:               </w:t>
      </w:r>
      <w:r w:rsidR="006A5884">
        <w:rPr>
          <w:rFonts w:cstheme="minorHAnsi"/>
        </w:rPr>
        <w:tab/>
      </w:r>
      <w:r w:rsidR="006A5884">
        <w:rPr>
          <w:rFonts w:cstheme="minorHAnsi"/>
        </w:rPr>
        <w:tab/>
      </w:r>
      <w:r w:rsidRPr="00FB2630">
        <w:rPr>
          <w:rFonts w:cstheme="minorHAnsi"/>
        </w:rPr>
        <w:t xml:space="preserve">  ___________________________________</w:t>
      </w:r>
    </w:p>
    <w:p w14:paraId="618E5B0C" w14:textId="77777777" w:rsidR="00E82AF2" w:rsidRPr="00FB2630" w:rsidRDefault="00E82AF2" w:rsidP="00584E4F">
      <w:pPr>
        <w:spacing w:after="0" w:line="240" w:lineRule="auto"/>
        <w:jc w:val="both"/>
        <w:rPr>
          <w:rFonts w:cstheme="minorHAnsi"/>
        </w:rPr>
      </w:pPr>
    </w:p>
    <w:p w14:paraId="2D47D412" w14:textId="77777777" w:rsidR="00E82AF2" w:rsidRPr="00FB2630" w:rsidRDefault="00BB522E" w:rsidP="00584E4F">
      <w:pPr>
        <w:spacing w:after="0" w:line="240" w:lineRule="auto"/>
        <w:jc w:val="both"/>
        <w:rPr>
          <w:rFonts w:cstheme="minorHAnsi"/>
        </w:rPr>
      </w:pPr>
      <w:r w:rsidRPr="00FB2630">
        <w:rPr>
          <w:rFonts w:cstheme="minorHAnsi"/>
        </w:rPr>
        <w:t>Director</w:t>
      </w:r>
      <w:r w:rsidR="006A5884">
        <w:rPr>
          <w:rFonts w:cstheme="minorHAnsi"/>
        </w:rPr>
        <w:t>/Team leader</w:t>
      </w:r>
      <w:r w:rsidR="00E82AF2" w:rsidRPr="00FB2630">
        <w:rPr>
          <w:rFonts w:cstheme="minorHAnsi"/>
        </w:rPr>
        <w:t xml:space="preserve"> Name: </w:t>
      </w:r>
      <w:r w:rsidRPr="00FB2630">
        <w:rPr>
          <w:rFonts w:cstheme="minorHAnsi"/>
        </w:rPr>
        <w:t xml:space="preserve">       </w:t>
      </w:r>
      <w:r w:rsidR="00E82AF2" w:rsidRPr="00FB2630">
        <w:rPr>
          <w:rFonts w:cstheme="minorHAnsi"/>
        </w:rPr>
        <w:t>___________________________________</w:t>
      </w:r>
    </w:p>
    <w:p w14:paraId="379F81EB" w14:textId="77777777" w:rsidR="00E82AF2" w:rsidRPr="00FB2630" w:rsidRDefault="00E82AF2" w:rsidP="00584E4F">
      <w:pPr>
        <w:spacing w:after="0" w:line="240" w:lineRule="auto"/>
        <w:jc w:val="both"/>
        <w:rPr>
          <w:rFonts w:cstheme="minorHAnsi"/>
        </w:rPr>
      </w:pPr>
    </w:p>
    <w:p w14:paraId="7D47E3DE" w14:textId="77777777" w:rsidR="00E82AF2" w:rsidRPr="00FB2630" w:rsidRDefault="00BB522E" w:rsidP="00584E4F">
      <w:pPr>
        <w:spacing w:after="0" w:line="240" w:lineRule="auto"/>
        <w:jc w:val="both"/>
        <w:rPr>
          <w:rFonts w:cstheme="minorHAnsi"/>
        </w:rPr>
      </w:pPr>
      <w:r w:rsidRPr="00FB2630">
        <w:rPr>
          <w:rFonts w:cstheme="minorHAnsi"/>
        </w:rPr>
        <w:t xml:space="preserve">Date:                        </w:t>
      </w:r>
      <w:r w:rsidR="006A5884">
        <w:rPr>
          <w:rFonts w:cstheme="minorHAnsi"/>
        </w:rPr>
        <w:tab/>
      </w:r>
      <w:r w:rsidR="006A5884">
        <w:rPr>
          <w:rFonts w:cstheme="minorHAnsi"/>
        </w:rPr>
        <w:tab/>
      </w:r>
      <w:r w:rsidR="00E82AF2" w:rsidRPr="00FB2630">
        <w:rPr>
          <w:rFonts w:cstheme="minorHAnsi"/>
        </w:rPr>
        <w:t>___________________________________</w:t>
      </w:r>
    </w:p>
    <w:p w14:paraId="49FDB123" w14:textId="77777777" w:rsidR="00CE0486" w:rsidRDefault="00CE0486" w:rsidP="00584E4F">
      <w:pPr>
        <w:spacing w:after="0" w:line="240" w:lineRule="auto"/>
        <w:jc w:val="both"/>
        <w:rPr>
          <w:rFonts w:cstheme="minorHAnsi"/>
        </w:rPr>
      </w:pPr>
    </w:p>
    <w:p w14:paraId="24815E5D" w14:textId="77777777" w:rsidR="00CE0486" w:rsidRPr="00FB2630" w:rsidRDefault="00CE0486" w:rsidP="00584E4F">
      <w:pPr>
        <w:spacing w:after="0" w:line="240" w:lineRule="auto"/>
        <w:jc w:val="both"/>
        <w:rPr>
          <w:rFonts w:cstheme="minorHAnsi"/>
        </w:rPr>
      </w:pPr>
    </w:p>
    <w:p w14:paraId="120DD6AD" w14:textId="77777777" w:rsidR="00A03054" w:rsidRDefault="00A03054">
      <w:pPr>
        <w:rPr>
          <w:rFonts w:cstheme="minorHAnsi"/>
        </w:rPr>
      </w:pPr>
      <w:r>
        <w:rPr>
          <w:rFonts w:cstheme="minorHAnsi"/>
        </w:rPr>
        <w:br w:type="page"/>
      </w:r>
    </w:p>
    <w:p w14:paraId="37F169DD" w14:textId="77777777" w:rsidR="00021FC4" w:rsidRPr="00A03054" w:rsidRDefault="00021FC4" w:rsidP="00BB4AF4">
      <w:pPr>
        <w:pStyle w:val="Heading1"/>
      </w:pPr>
      <w:bookmarkStart w:id="28" w:name="_Toc404248497"/>
      <w:r w:rsidRPr="00A03054">
        <w:lastRenderedPageBreak/>
        <w:t xml:space="preserve">Annex </w:t>
      </w:r>
      <w:r w:rsidR="00943FC1" w:rsidRPr="00A03054">
        <w:t>2</w:t>
      </w:r>
      <w:r w:rsidRPr="00A03054">
        <w:t>: APPLICATION FORM</w:t>
      </w:r>
      <w:bookmarkEnd w:id="28"/>
    </w:p>
    <w:p w14:paraId="437713E8" w14:textId="77777777" w:rsidR="00021FC4" w:rsidRPr="00A2329A" w:rsidRDefault="00021FC4" w:rsidP="00021FC4">
      <w:r w:rsidRPr="00A2329A">
        <w:t xml:space="preserve"> </w:t>
      </w:r>
    </w:p>
    <w:tbl>
      <w:tblPr>
        <w:tblW w:w="9468" w:type="dxa"/>
        <w:tblLayout w:type="fixed"/>
        <w:tblLook w:val="0480" w:firstRow="0" w:lastRow="0" w:firstColumn="1" w:lastColumn="0" w:noHBand="0" w:noVBand="1"/>
      </w:tblPr>
      <w:tblGrid>
        <w:gridCol w:w="9468"/>
      </w:tblGrid>
      <w:tr w:rsidR="00021FC4" w:rsidRPr="00A2329A" w14:paraId="26037B70" w14:textId="77777777" w:rsidTr="00021FC4">
        <w:trPr>
          <w:trHeight w:val="720"/>
        </w:trPr>
        <w:tc>
          <w:tcPr>
            <w:tcW w:w="9468" w:type="dxa"/>
          </w:tcPr>
          <w:p w14:paraId="4A439634" w14:textId="77777777" w:rsidR="00021FC4" w:rsidRPr="00F54CD1" w:rsidRDefault="00021FC4" w:rsidP="00F54CD1">
            <w:pPr>
              <w:jc w:val="center"/>
              <w:rPr>
                <w:sz w:val="36"/>
              </w:rPr>
            </w:pPr>
            <w:bookmarkStart w:id="29" w:name="_Toc384651111"/>
            <w:r w:rsidRPr="00E62042">
              <w:rPr>
                <w:b/>
                <w:sz w:val="36"/>
              </w:rPr>
              <w:t>DEAL GENERATION</w:t>
            </w:r>
            <w:r w:rsidRPr="00F54CD1">
              <w:rPr>
                <w:b/>
                <w:sz w:val="36"/>
              </w:rPr>
              <w:t xml:space="preserve"> MATCHING GRANTS COMPETITION</w:t>
            </w:r>
            <w:bookmarkEnd w:id="29"/>
          </w:p>
          <w:p w14:paraId="1DE62A73" w14:textId="77777777" w:rsidR="00021FC4" w:rsidRPr="00F54CD1" w:rsidRDefault="00021FC4" w:rsidP="00F54CD1">
            <w:pPr>
              <w:jc w:val="center"/>
              <w:rPr>
                <w:sz w:val="36"/>
              </w:rPr>
            </w:pPr>
            <w:bookmarkStart w:id="30" w:name="_Toc384651112"/>
            <w:r w:rsidRPr="00F54CD1">
              <w:rPr>
                <w:b/>
                <w:sz w:val="36"/>
              </w:rPr>
              <w:t>Application Form</w:t>
            </w:r>
            <w:bookmarkEnd w:id="30"/>
          </w:p>
          <w:p w14:paraId="21F74449" w14:textId="77777777" w:rsidR="00021FC4" w:rsidRPr="00A2329A" w:rsidRDefault="00A66F67" w:rsidP="00021FC4">
            <w:pPr>
              <w:pStyle w:val="Footer"/>
              <w:spacing w:after="0"/>
              <w:ind w:right="18"/>
              <w:rPr>
                <w:rFonts w:asciiTheme="minorHAnsi" w:hAnsiTheme="minorHAnsi"/>
                <w:sz w:val="24"/>
                <w:lang w:bidi="en-US"/>
              </w:rPr>
            </w:pPr>
            <w:r>
              <w:rPr>
                <w:rFonts w:asciiTheme="minorHAnsi" w:hAnsiTheme="minorHAnsi"/>
                <w:noProof/>
              </w:rPr>
              <mc:AlternateContent>
                <mc:Choice Requires="wps">
                  <w:drawing>
                    <wp:anchor distT="4294967293" distB="4294967293" distL="114300" distR="114300" simplePos="0" relativeHeight="251661312" behindDoc="0" locked="0" layoutInCell="1" allowOverlap="1" wp14:anchorId="5C8B285D" wp14:editId="619863AE">
                      <wp:simplePos x="0" y="0"/>
                      <wp:positionH relativeFrom="column">
                        <wp:posOffset>-104775</wp:posOffset>
                      </wp:positionH>
                      <wp:positionV relativeFrom="paragraph">
                        <wp:posOffset>93344</wp:posOffset>
                      </wp:positionV>
                      <wp:extent cx="6010275" cy="0"/>
                      <wp:effectExtent l="0" t="19050" r="9525" b="1905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38100">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5B282F" id="Straight Connector 4"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25pt,7.35pt" to="4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f/gEAAMIDAAAOAAAAZHJzL2Uyb0RvYy54bWysU9uO2jAQfa/Uf7D8DgmXBTYirFYB+rJt&#10;kdh+gLEdYtXxWLYhoKr/3rG5bLd9q/pijedyPOfMeP50ajU5SucVmJIO+jkl0nAQyuxL+u113ZtR&#10;4gMzgmkwsqRn6enT4uOHeWcLOYQGtJCOIIjxRWdL2oRgiyzzvJEt832w0mCwBteygFe3z4RjHaK3&#10;Ohvm+STrwAnrgEvv0bu8BOki4de15OFrXXsZiC4p9hbS6dK5i2e2mLNi75htFL+2wf6hi5Ypg4/e&#10;oZYsMHJw6i+oVnEHHurQ59BmUNeKy8QB2QzyP9hsG2Zl4oLieHuXyf8/WP7luHFEiZKOKDGsxRFt&#10;g2Nq3wRSgTEoIDgyjjp11heYXpmNi0z5yWztC/DvnhioGmb2MvX7erYIMogV2buSePEWX9t1n0Fg&#10;DjsESKKdatdGSJSDnNJszvfZyFMgHJ0TlGc4faCE32IZK26F1vnwSUJLolFSrUyUjRXs+OJDbIQV&#10;t5ToNrBWWqfRa0M65D4b5Hmq8KCViNGY591+V2lHjgy3Z5qP8ue0MIj2Ls3BwYiE1kgmVlc7MKUv&#10;NuZrE/GQC/ZztS7r8eMxf1zNVrNxbzycrHrjXIje87oa9ybrwfRhOVpW1XLwM4n5Vp90jVJehrID&#10;cd64m964KInwdanjJv5+T1N5+3qLXwAAAP//AwBQSwMEFAAGAAgAAAAhAG5MD5jgAAAACQEAAA8A&#10;AABkcnMvZG93bnJldi54bWxMj8FOw0AMRO9I/MPKSFxQu2lLCoRsqoLEARVVUPgANzFJRNYbsps0&#10;5esx4gBHzzyNZ9LVaBs1UOdrxwZm0wgUce6KmksDb68Pk2tQPiAX2DgmA0fysMpOT1JMCnfgFxp2&#10;oVQSwj5BA1UIbaK1zyuy6KeuJRbv3XUWg5xdqYsODxJuGz2PoqW2WLN8qLCl+4ryj11vDdRf6/ju&#10;c3i+WBy3cSgfsX+ab7bGnJ+N61tQgcbwB8NPfakOmXTau54LrxoDk9kyFlSMyytQAtwsIhm3/xV0&#10;lur/C7JvAAAA//8DAFBLAQItABQABgAIAAAAIQC2gziS/gAAAOEBAAATAAAAAAAAAAAAAAAAAAAA&#10;AABbQ29udGVudF9UeXBlc10ueG1sUEsBAi0AFAAGAAgAAAAhADj9If/WAAAAlAEAAAsAAAAAAAAA&#10;AAAAAAAALwEAAF9yZWxzLy5yZWxzUEsBAi0AFAAGAAgAAAAhAD6OOJ/+AQAAwgMAAA4AAAAAAAAA&#10;AAAAAAAALgIAAGRycy9lMm9Eb2MueG1sUEsBAi0AFAAGAAgAAAAhAG5MD5jgAAAACQEAAA8AAAAA&#10;AAAAAAAAAAAAWAQAAGRycy9kb3ducmV2LnhtbFBLBQYAAAAABAAEAPMAAABlBQAAAAA=&#10;" strokecolor="#7030a0" strokeweight="3pt"/>
                  </w:pict>
                </mc:Fallback>
              </mc:AlternateContent>
            </w:r>
          </w:p>
        </w:tc>
      </w:tr>
      <w:tr w:rsidR="00021FC4" w:rsidRPr="00A2329A" w14:paraId="08C68D60" w14:textId="77777777" w:rsidTr="00021FC4">
        <w:trPr>
          <w:trHeight w:val="378"/>
        </w:trPr>
        <w:tc>
          <w:tcPr>
            <w:tcW w:w="9468" w:type="dxa"/>
          </w:tcPr>
          <w:p w14:paraId="6EA34623" w14:textId="77777777" w:rsidR="00021FC4" w:rsidRPr="00A2329A" w:rsidRDefault="00021FC4" w:rsidP="00021FC4">
            <w:pPr>
              <w:pStyle w:val="Header"/>
              <w:rPr>
                <w:rFonts w:asciiTheme="minorHAnsi" w:hAnsiTheme="minorHAnsi"/>
                <w:lang w:bidi="en-US"/>
              </w:rPr>
            </w:pPr>
          </w:p>
        </w:tc>
      </w:tr>
      <w:tr w:rsidR="00021FC4" w:rsidRPr="00A2329A" w14:paraId="280A6C29" w14:textId="77777777" w:rsidTr="00021FC4">
        <w:tc>
          <w:tcPr>
            <w:tcW w:w="9468" w:type="dxa"/>
            <w:shd w:val="clear" w:color="auto" w:fill="31849B"/>
          </w:tcPr>
          <w:p w14:paraId="442A5BA4" w14:textId="77777777" w:rsidR="00021FC4" w:rsidRPr="00A2329A" w:rsidRDefault="00021FC4" w:rsidP="00021FC4">
            <w:pPr>
              <w:tabs>
                <w:tab w:val="left" w:pos="7890"/>
              </w:tabs>
              <w:rPr>
                <w:b/>
                <w:sz w:val="28"/>
                <w:szCs w:val="28"/>
              </w:rPr>
            </w:pPr>
            <w:r w:rsidRPr="00A2329A">
              <w:rPr>
                <w:b/>
                <w:color w:val="FFFFFF"/>
                <w:sz w:val="28"/>
                <w:szCs w:val="28"/>
              </w:rPr>
              <w:t>I.  General Information</w:t>
            </w:r>
            <w:r w:rsidRPr="00A2329A">
              <w:rPr>
                <w:b/>
                <w:sz w:val="28"/>
                <w:szCs w:val="28"/>
              </w:rPr>
              <w:t xml:space="preserve"> </w:t>
            </w:r>
            <w:r w:rsidRPr="00A2329A">
              <w:rPr>
                <w:b/>
                <w:sz w:val="28"/>
                <w:szCs w:val="28"/>
              </w:rPr>
              <w:tab/>
            </w:r>
          </w:p>
        </w:tc>
      </w:tr>
      <w:tr w:rsidR="00021FC4" w:rsidRPr="00A2329A" w14:paraId="57F1E511" w14:textId="77777777" w:rsidTr="00021FC4">
        <w:trPr>
          <w:trHeight w:val="485"/>
        </w:trPr>
        <w:tc>
          <w:tcPr>
            <w:tcW w:w="9468" w:type="dxa"/>
          </w:tcPr>
          <w:p w14:paraId="32E4229C" w14:textId="77777777" w:rsidR="00021FC4" w:rsidRPr="00A2329A" w:rsidRDefault="00021FC4" w:rsidP="00021FC4">
            <w:pPr>
              <w:pStyle w:val="BodyTextIndent"/>
              <w:spacing w:after="0"/>
              <w:rPr>
                <w:sz w:val="24"/>
                <w:lang w:bidi="en-US"/>
              </w:rPr>
            </w:pPr>
          </w:p>
          <w:p w14:paraId="7510799C"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lang w:bidi="en-US"/>
              </w:rPr>
              <w:t xml:space="preserve">Name of the Company/Team: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141645B1"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lang w:bidi="en-US"/>
              </w:rPr>
              <w:t xml:space="preserve">Project title: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357C600F" w14:textId="77777777" w:rsidR="00021FC4" w:rsidRPr="00A2329A" w:rsidRDefault="002C476C" w:rsidP="00EE1DF3">
            <w:pPr>
              <w:pStyle w:val="FormFieldCaption"/>
              <w:numPr>
                <w:ilvl w:val="0"/>
                <w:numId w:val="14"/>
              </w:numPr>
              <w:spacing w:line="360" w:lineRule="auto"/>
              <w:ind w:hanging="1440"/>
              <w:rPr>
                <w:rFonts w:asciiTheme="minorHAnsi" w:hAnsiTheme="minorHAnsi" w:cs="Times New Roman"/>
                <w:sz w:val="24"/>
                <w:szCs w:val="24"/>
              </w:rPr>
            </w:pPr>
            <w:r>
              <w:rPr>
                <w:rFonts w:asciiTheme="minorHAnsi" w:hAnsiTheme="minorHAnsi" w:cs="Times New Roman"/>
                <w:sz w:val="24"/>
                <w:szCs w:val="24"/>
              </w:rPr>
              <w:t xml:space="preserve"> </w:t>
            </w:r>
            <w:r w:rsidR="00021FC4" w:rsidRPr="00A2329A">
              <w:rPr>
                <w:rFonts w:asciiTheme="minorHAnsi" w:hAnsiTheme="minorHAnsi" w:cs="Times New Roman"/>
                <w:sz w:val="24"/>
                <w:szCs w:val="24"/>
              </w:rPr>
              <w:t xml:space="preserve">Total number of team members (including team leader): </w:t>
            </w:r>
            <w:r w:rsidR="00E2232F" w:rsidRPr="00A2329A">
              <w:rPr>
                <w:rFonts w:asciiTheme="minorHAnsi" w:hAnsiTheme="minorHAnsi" w:cs="Times New Roman"/>
                <w:sz w:val="24"/>
                <w:szCs w:val="24"/>
              </w:rPr>
              <w:fldChar w:fldCharType="begin">
                <w:ffData>
                  <w:name w:val="Text32"/>
                  <w:enabled/>
                  <w:calcOnExit w:val="0"/>
                  <w:textInput/>
                </w:ffData>
              </w:fldChar>
            </w:r>
            <w:r w:rsidR="00021FC4" w:rsidRPr="00A2329A">
              <w:rPr>
                <w:rFonts w:asciiTheme="minorHAnsi" w:hAnsiTheme="minorHAnsi" w:cs="Times New Roman"/>
                <w:sz w:val="24"/>
                <w:szCs w:val="24"/>
              </w:rPr>
              <w:instrText xml:space="preserve"> FORMTEXT </w:instrText>
            </w:r>
            <w:r w:rsidR="00E2232F" w:rsidRPr="00A2329A">
              <w:rPr>
                <w:rFonts w:asciiTheme="minorHAnsi" w:hAnsiTheme="minorHAnsi" w:cs="Times New Roman"/>
                <w:sz w:val="24"/>
                <w:szCs w:val="24"/>
              </w:rPr>
            </w:r>
            <w:r w:rsidR="00E2232F" w:rsidRPr="00A2329A">
              <w:rPr>
                <w:rFonts w:asciiTheme="minorHAnsi" w:hAnsiTheme="minorHAnsi" w:cs="Times New Roman"/>
                <w:sz w:val="24"/>
                <w:szCs w:val="24"/>
              </w:rPr>
              <w:fldChar w:fldCharType="separate"/>
            </w:r>
            <w:r w:rsidR="00021FC4" w:rsidRPr="00A2329A">
              <w:rPr>
                <w:rFonts w:asciiTheme="minorHAnsi" w:hAnsiTheme="minorHAnsi" w:cs="Times New Roman"/>
                <w:noProof/>
                <w:sz w:val="24"/>
                <w:szCs w:val="24"/>
              </w:rPr>
              <w:t> </w:t>
            </w:r>
            <w:r w:rsidR="00021FC4" w:rsidRPr="00A2329A">
              <w:rPr>
                <w:rFonts w:asciiTheme="minorHAnsi" w:hAnsiTheme="minorHAnsi" w:cs="Times New Roman"/>
                <w:noProof/>
                <w:sz w:val="24"/>
                <w:szCs w:val="24"/>
              </w:rPr>
              <w:t> </w:t>
            </w:r>
            <w:r w:rsidR="00021FC4" w:rsidRPr="00A2329A">
              <w:rPr>
                <w:rFonts w:asciiTheme="minorHAnsi" w:hAnsiTheme="minorHAnsi" w:cs="Times New Roman"/>
                <w:noProof/>
                <w:sz w:val="24"/>
                <w:szCs w:val="24"/>
              </w:rPr>
              <w:t> </w:t>
            </w:r>
            <w:r w:rsidR="00021FC4" w:rsidRPr="00A2329A">
              <w:rPr>
                <w:rFonts w:asciiTheme="minorHAnsi" w:hAnsiTheme="minorHAnsi" w:cs="Times New Roman"/>
                <w:noProof/>
                <w:sz w:val="24"/>
                <w:szCs w:val="24"/>
              </w:rPr>
              <w:t> </w:t>
            </w:r>
            <w:r w:rsidR="00021FC4" w:rsidRPr="00A2329A">
              <w:rPr>
                <w:rFonts w:asciiTheme="minorHAnsi" w:hAnsiTheme="minorHAnsi" w:cs="Times New Roman"/>
                <w:noProof/>
                <w:sz w:val="24"/>
                <w:szCs w:val="24"/>
              </w:rPr>
              <w:t> </w:t>
            </w:r>
            <w:r w:rsidR="00E2232F" w:rsidRPr="00A2329A">
              <w:rPr>
                <w:rFonts w:asciiTheme="minorHAnsi" w:hAnsiTheme="minorHAnsi" w:cs="Times New Roman"/>
                <w:sz w:val="24"/>
                <w:szCs w:val="24"/>
              </w:rPr>
              <w:fldChar w:fldCharType="end"/>
            </w:r>
          </w:p>
          <w:p w14:paraId="7F7DE13C"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rPr>
              <w:t xml:space="preserve">Name, Surname and Position of the project responsible person / Team Leader: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1B36A712"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rPr>
              <w:t xml:space="preserve">Contacts of project responsible person/team leader (e-mail, phone):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1AB42326"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rPr>
              <w:t xml:space="preserve">Budget Requested from EIF (AMD):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0BB538D5"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rPr>
              <w:t xml:space="preserve">Total contribution of the company/team (AMD):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4251F68E"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rPr>
              <w:t xml:space="preserve">Total Project Budget (AMD):  </w:t>
            </w:r>
            <w:r w:rsidR="00E2232F" w:rsidRPr="00A2329A">
              <w:rPr>
                <w:sz w:val="24"/>
              </w:rPr>
              <w:fldChar w:fldCharType="begin">
                <w:ffData>
                  <w:name w:val=""/>
                  <w:enabled/>
                  <w:calcOnExit w:val="0"/>
                  <w:textInput/>
                </w:ffData>
              </w:fldChar>
            </w:r>
            <w:r w:rsidRPr="00A2329A">
              <w:rPr>
                <w:sz w:val="24"/>
              </w:rPr>
              <w:instrText xml:space="preserve"> FORMTEXT </w:instrText>
            </w:r>
            <w:r w:rsidR="00E2232F" w:rsidRPr="00A2329A">
              <w:rPr>
                <w:sz w:val="24"/>
              </w:rPr>
            </w:r>
            <w:r w:rsidR="00E2232F" w:rsidRPr="00A2329A">
              <w:rPr>
                <w:sz w:val="24"/>
              </w:rPr>
              <w:fldChar w:fldCharType="separate"/>
            </w:r>
            <w:r w:rsidRPr="00A2329A">
              <w:rPr>
                <w:noProof/>
                <w:sz w:val="24"/>
              </w:rPr>
              <w:t> </w:t>
            </w:r>
            <w:r w:rsidRPr="00A2329A">
              <w:rPr>
                <w:noProof/>
                <w:sz w:val="24"/>
              </w:rPr>
              <w:t> </w:t>
            </w:r>
            <w:r w:rsidRPr="00A2329A">
              <w:rPr>
                <w:noProof/>
                <w:sz w:val="24"/>
              </w:rPr>
              <w:t> </w:t>
            </w:r>
            <w:r w:rsidRPr="00A2329A">
              <w:rPr>
                <w:noProof/>
                <w:sz w:val="24"/>
              </w:rPr>
              <w:t> </w:t>
            </w:r>
            <w:r w:rsidRPr="00A2329A">
              <w:rPr>
                <w:noProof/>
                <w:sz w:val="24"/>
              </w:rPr>
              <w:t> </w:t>
            </w:r>
            <w:r w:rsidR="00E2232F" w:rsidRPr="00A2329A">
              <w:rPr>
                <w:sz w:val="24"/>
              </w:rPr>
              <w:fldChar w:fldCharType="end"/>
            </w:r>
          </w:p>
          <w:p w14:paraId="5D6C81BF" w14:textId="77777777" w:rsidR="00021FC4" w:rsidRPr="00A2329A" w:rsidRDefault="00021FC4" w:rsidP="00EE1DF3">
            <w:pPr>
              <w:pStyle w:val="BodyTextIndent"/>
              <w:numPr>
                <w:ilvl w:val="0"/>
                <w:numId w:val="14"/>
              </w:numPr>
              <w:spacing w:after="0" w:line="360" w:lineRule="auto"/>
              <w:ind w:left="360"/>
              <w:rPr>
                <w:sz w:val="24"/>
                <w:lang w:bidi="en-US"/>
              </w:rPr>
            </w:pPr>
            <w:r w:rsidRPr="00A2329A">
              <w:rPr>
                <w:sz w:val="24"/>
                <w:lang w:bidi="en-US"/>
              </w:rPr>
              <w:t xml:space="preserve">Please provide a brief (not to exceed 100 words) general description of your technology product/service, focusing on the specific problem your technology will help solve: </w:t>
            </w:r>
            <w:r w:rsidR="00E2232F" w:rsidRPr="00A2329A">
              <w:rPr>
                <w:sz w:val="24"/>
                <w:lang w:bidi="en-US"/>
              </w:rPr>
              <w:fldChar w:fldCharType="begin">
                <w:ffData>
                  <w:name w:val=""/>
                  <w:enabled/>
                  <w:calcOnExit w:val="0"/>
                  <w:textInput/>
                </w:ffData>
              </w:fldChar>
            </w:r>
            <w:r w:rsidRPr="00A2329A">
              <w:rPr>
                <w:sz w:val="24"/>
                <w:lang w:bidi="en-US"/>
              </w:rPr>
              <w:instrText xml:space="preserve"> FORMTEXT </w:instrText>
            </w:r>
            <w:r w:rsidR="00E2232F" w:rsidRPr="00A2329A">
              <w:rPr>
                <w:sz w:val="24"/>
                <w:lang w:bidi="en-US"/>
              </w:rPr>
            </w:r>
            <w:r w:rsidR="00E2232F" w:rsidRPr="00A2329A">
              <w:rPr>
                <w:sz w:val="24"/>
                <w:lang w:bidi="en-US"/>
              </w:rPr>
              <w:fldChar w:fldCharType="separate"/>
            </w:r>
            <w:r w:rsidRPr="00A2329A">
              <w:rPr>
                <w:noProof/>
                <w:sz w:val="24"/>
                <w:lang w:bidi="en-US"/>
              </w:rPr>
              <w:t> </w:t>
            </w:r>
            <w:r w:rsidRPr="00A2329A">
              <w:rPr>
                <w:noProof/>
                <w:sz w:val="24"/>
                <w:lang w:bidi="en-US"/>
              </w:rPr>
              <w:t> </w:t>
            </w:r>
            <w:r w:rsidRPr="00A2329A">
              <w:rPr>
                <w:noProof/>
                <w:sz w:val="24"/>
                <w:lang w:bidi="en-US"/>
              </w:rPr>
              <w:t> </w:t>
            </w:r>
            <w:r w:rsidRPr="00A2329A">
              <w:rPr>
                <w:noProof/>
                <w:sz w:val="24"/>
                <w:lang w:bidi="en-US"/>
              </w:rPr>
              <w:t> </w:t>
            </w:r>
            <w:r w:rsidRPr="00A2329A">
              <w:rPr>
                <w:noProof/>
                <w:sz w:val="24"/>
                <w:lang w:bidi="en-US"/>
              </w:rPr>
              <w:t> </w:t>
            </w:r>
            <w:r w:rsidR="00E2232F" w:rsidRPr="00A2329A">
              <w:rPr>
                <w:sz w:val="24"/>
                <w:lang w:bidi="en-US"/>
              </w:rPr>
              <w:fldChar w:fldCharType="end"/>
            </w:r>
          </w:p>
          <w:p w14:paraId="26BA6643" w14:textId="77777777" w:rsidR="00021FC4" w:rsidRPr="00A2329A" w:rsidRDefault="00021FC4" w:rsidP="00021FC4">
            <w:pPr>
              <w:pStyle w:val="BodyTextIndent"/>
              <w:spacing w:after="0"/>
              <w:ind w:left="720" w:hanging="720"/>
              <w:rPr>
                <w:sz w:val="24"/>
                <w:lang w:bidi="en-US"/>
              </w:rPr>
            </w:pPr>
          </w:p>
        </w:tc>
      </w:tr>
      <w:tr w:rsidR="00021FC4" w:rsidRPr="00A2329A" w14:paraId="36C74620" w14:textId="77777777" w:rsidTr="00021FC4">
        <w:trPr>
          <w:trHeight w:val="260"/>
        </w:trPr>
        <w:tc>
          <w:tcPr>
            <w:tcW w:w="9468" w:type="dxa"/>
          </w:tcPr>
          <w:p w14:paraId="75ED9703" w14:textId="77777777" w:rsidR="00021FC4" w:rsidRPr="00A2329A" w:rsidRDefault="00021FC4" w:rsidP="00021FC4">
            <w:pPr>
              <w:pStyle w:val="FormFieldCaption"/>
              <w:rPr>
                <w:rFonts w:asciiTheme="minorHAnsi" w:hAnsiTheme="minorHAnsi" w:cs="Times New Roman"/>
                <w:sz w:val="12"/>
                <w:szCs w:val="12"/>
              </w:rPr>
            </w:pPr>
          </w:p>
        </w:tc>
      </w:tr>
      <w:tr w:rsidR="00021FC4" w:rsidRPr="00A2329A" w14:paraId="3AAF034A" w14:textId="77777777" w:rsidTr="00021FC4">
        <w:tc>
          <w:tcPr>
            <w:tcW w:w="9468" w:type="dxa"/>
          </w:tcPr>
          <w:p w14:paraId="15DA132B" w14:textId="77777777" w:rsidR="00021FC4" w:rsidRPr="00A2329A" w:rsidRDefault="00021FC4" w:rsidP="00021FC4">
            <w:pPr>
              <w:pStyle w:val="FormFieldCaption"/>
              <w:spacing w:line="360" w:lineRule="auto"/>
              <w:rPr>
                <w:rFonts w:asciiTheme="minorHAnsi" w:hAnsiTheme="minorHAnsi" w:cs="Times New Roman"/>
                <w:sz w:val="24"/>
                <w:szCs w:val="24"/>
              </w:rPr>
            </w:pPr>
            <w:r w:rsidRPr="00A2329A">
              <w:rPr>
                <w:rFonts w:asciiTheme="minorHAnsi" w:hAnsiTheme="minorHAnsi" w:cs="Times New Roman"/>
                <w:sz w:val="24"/>
                <w:szCs w:val="24"/>
              </w:rPr>
              <w:t>10. Which grant are you applying to:</w:t>
            </w:r>
          </w:p>
          <w:p w14:paraId="6A1E0E6B" w14:textId="77777777" w:rsidR="00021FC4" w:rsidRPr="00A2329A" w:rsidRDefault="00021FC4" w:rsidP="00021FC4">
            <w:pPr>
              <w:pStyle w:val="FormFieldCaption"/>
              <w:spacing w:line="360" w:lineRule="auto"/>
              <w:ind w:left="270"/>
              <w:rPr>
                <w:rFonts w:asciiTheme="minorHAnsi" w:hAnsiTheme="minorHAnsi" w:cs="Times New Roman"/>
                <w:sz w:val="24"/>
                <w:szCs w:val="24"/>
              </w:rPr>
            </w:pPr>
            <w:r w:rsidRPr="00A2329A">
              <w:rPr>
                <w:rFonts w:asciiTheme="minorHAnsi" w:hAnsiTheme="minorHAnsi" w:cs="Times New Roman"/>
                <w:sz w:val="24"/>
                <w:szCs w:val="24"/>
              </w:rPr>
              <w:sym w:font="Symbol" w:char="F0A0"/>
            </w:r>
            <w:r w:rsidRPr="00A2329A">
              <w:rPr>
                <w:rFonts w:asciiTheme="minorHAnsi" w:hAnsiTheme="minorHAnsi" w:cs="Times New Roman"/>
                <w:sz w:val="24"/>
                <w:szCs w:val="24"/>
              </w:rPr>
              <w:t xml:space="preserve">  Innovation Matching Grants (IMG)</w:t>
            </w:r>
          </w:p>
          <w:p w14:paraId="1E1C08BF" w14:textId="77777777" w:rsidR="00021FC4" w:rsidRPr="006472EC" w:rsidRDefault="00021FC4" w:rsidP="00021FC4">
            <w:pPr>
              <w:pStyle w:val="FormFieldCaption"/>
              <w:spacing w:line="360" w:lineRule="auto"/>
              <w:ind w:left="270"/>
              <w:rPr>
                <w:rFonts w:asciiTheme="minorHAnsi" w:hAnsiTheme="minorHAnsi" w:cs="Times New Roman"/>
                <w:sz w:val="24"/>
                <w:szCs w:val="24"/>
                <w:highlight w:val="yellow"/>
              </w:rPr>
            </w:pPr>
            <w:r w:rsidRPr="00A2329A">
              <w:rPr>
                <w:rFonts w:asciiTheme="minorHAnsi" w:hAnsiTheme="minorHAnsi" w:cs="Times New Roman"/>
                <w:sz w:val="24"/>
                <w:szCs w:val="24"/>
              </w:rPr>
              <w:sym w:font="Symbol" w:char="F0A0"/>
            </w:r>
            <w:r w:rsidRPr="00A2329A">
              <w:rPr>
                <w:rFonts w:asciiTheme="minorHAnsi" w:hAnsiTheme="minorHAnsi" w:cs="Times New Roman"/>
                <w:sz w:val="24"/>
                <w:szCs w:val="24"/>
              </w:rPr>
              <w:t xml:space="preserve">   </w:t>
            </w:r>
            <w:proofErr w:type="spellStart"/>
            <w:r w:rsidRPr="00A2329A">
              <w:rPr>
                <w:rFonts w:asciiTheme="minorHAnsi" w:hAnsiTheme="minorHAnsi" w:cs="Times New Roman"/>
                <w:sz w:val="24"/>
                <w:szCs w:val="24"/>
              </w:rPr>
              <w:t>Gyumri</w:t>
            </w:r>
            <w:proofErr w:type="spellEnd"/>
            <w:r w:rsidRPr="00A2329A">
              <w:rPr>
                <w:rFonts w:asciiTheme="minorHAnsi" w:hAnsiTheme="minorHAnsi" w:cs="Times New Roman"/>
                <w:sz w:val="24"/>
                <w:szCs w:val="24"/>
              </w:rPr>
              <w:t xml:space="preserve"> </w:t>
            </w:r>
            <w:r w:rsidR="006472EC" w:rsidRPr="007279D0">
              <w:rPr>
                <w:rFonts w:asciiTheme="minorHAnsi" w:hAnsiTheme="minorHAnsi" w:cs="Times New Roman"/>
                <w:sz w:val="24"/>
                <w:szCs w:val="24"/>
              </w:rPr>
              <w:t xml:space="preserve">Matching </w:t>
            </w:r>
            <w:r w:rsidRPr="007279D0">
              <w:rPr>
                <w:rFonts w:asciiTheme="minorHAnsi" w:hAnsiTheme="minorHAnsi" w:cs="Times New Roman"/>
                <w:sz w:val="24"/>
                <w:szCs w:val="24"/>
              </w:rPr>
              <w:t>Grants (</w:t>
            </w:r>
            <w:r w:rsidR="00524F0A" w:rsidRPr="007279D0">
              <w:rPr>
                <w:rFonts w:asciiTheme="minorHAnsi" w:hAnsiTheme="minorHAnsi" w:cs="Times New Roman"/>
                <w:sz w:val="24"/>
                <w:szCs w:val="24"/>
              </w:rPr>
              <w:t>GMG</w:t>
            </w:r>
            <w:r w:rsidRPr="007279D0">
              <w:rPr>
                <w:rFonts w:asciiTheme="minorHAnsi" w:hAnsiTheme="minorHAnsi" w:cs="Times New Roman"/>
                <w:sz w:val="24"/>
                <w:szCs w:val="24"/>
              </w:rPr>
              <w:t>)</w:t>
            </w:r>
          </w:p>
          <w:p w14:paraId="3488541D" w14:textId="77777777" w:rsidR="00021FC4" w:rsidRPr="00A2329A" w:rsidRDefault="00021FC4" w:rsidP="00021FC4">
            <w:pPr>
              <w:pStyle w:val="FormFieldCaption"/>
              <w:spacing w:line="360" w:lineRule="auto"/>
              <w:ind w:left="270"/>
              <w:rPr>
                <w:rFonts w:asciiTheme="minorHAnsi" w:hAnsiTheme="minorHAnsi" w:cs="Times New Roman"/>
                <w:sz w:val="24"/>
                <w:szCs w:val="24"/>
              </w:rPr>
            </w:pPr>
            <w:r w:rsidRPr="007279D0">
              <w:rPr>
                <w:rFonts w:asciiTheme="minorHAnsi" w:hAnsiTheme="minorHAnsi" w:cs="Times New Roman"/>
                <w:sz w:val="24"/>
                <w:szCs w:val="24"/>
              </w:rPr>
              <w:sym w:font="Symbol" w:char="F0A0"/>
            </w:r>
            <w:r w:rsidRPr="007279D0">
              <w:rPr>
                <w:rFonts w:asciiTheme="minorHAnsi" w:hAnsiTheme="minorHAnsi" w:cs="Times New Roman"/>
                <w:sz w:val="24"/>
                <w:szCs w:val="24"/>
              </w:rPr>
              <w:t xml:space="preserve">   </w:t>
            </w:r>
            <w:proofErr w:type="spellStart"/>
            <w:r w:rsidRPr="007279D0">
              <w:rPr>
                <w:rFonts w:asciiTheme="minorHAnsi" w:hAnsiTheme="minorHAnsi" w:cs="Times New Roman"/>
                <w:sz w:val="24"/>
                <w:szCs w:val="24"/>
              </w:rPr>
              <w:t>Vanadzor</w:t>
            </w:r>
            <w:proofErr w:type="spellEnd"/>
            <w:r w:rsidRPr="007279D0">
              <w:rPr>
                <w:rFonts w:asciiTheme="minorHAnsi" w:hAnsiTheme="minorHAnsi" w:cs="Times New Roman"/>
                <w:sz w:val="24"/>
                <w:szCs w:val="24"/>
              </w:rPr>
              <w:t xml:space="preserve"> </w:t>
            </w:r>
            <w:r w:rsidR="006472EC" w:rsidRPr="000E676E">
              <w:rPr>
                <w:rFonts w:asciiTheme="minorHAnsi" w:hAnsiTheme="minorHAnsi" w:cs="Times New Roman"/>
                <w:sz w:val="24"/>
                <w:szCs w:val="24"/>
              </w:rPr>
              <w:t>Matching</w:t>
            </w:r>
            <w:r w:rsidR="006472EC" w:rsidRPr="00A2329A">
              <w:rPr>
                <w:rFonts w:asciiTheme="minorHAnsi" w:hAnsiTheme="minorHAnsi" w:cs="Times New Roman"/>
                <w:sz w:val="24"/>
                <w:szCs w:val="24"/>
              </w:rPr>
              <w:t xml:space="preserve"> </w:t>
            </w:r>
            <w:r w:rsidRPr="00A2329A">
              <w:rPr>
                <w:rFonts w:asciiTheme="minorHAnsi" w:hAnsiTheme="minorHAnsi" w:cs="Times New Roman"/>
                <w:sz w:val="24"/>
                <w:szCs w:val="24"/>
              </w:rPr>
              <w:t>Grants (</w:t>
            </w:r>
            <w:r w:rsidR="00524F0A">
              <w:rPr>
                <w:rFonts w:asciiTheme="minorHAnsi" w:hAnsiTheme="minorHAnsi" w:cs="Times New Roman"/>
                <w:sz w:val="24"/>
                <w:szCs w:val="24"/>
              </w:rPr>
              <w:t>VMG</w:t>
            </w:r>
            <w:r w:rsidRPr="00A2329A">
              <w:rPr>
                <w:rFonts w:asciiTheme="minorHAnsi" w:hAnsiTheme="minorHAnsi" w:cs="Times New Roman"/>
                <w:sz w:val="24"/>
                <w:szCs w:val="24"/>
              </w:rPr>
              <w:t>)</w:t>
            </w:r>
          </w:p>
          <w:p w14:paraId="6D0FB65F" w14:textId="77777777" w:rsidR="00021FC4" w:rsidRPr="00A2329A" w:rsidRDefault="00021FC4" w:rsidP="00021FC4">
            <w:pPr>
              <w:pStyle w:val="FormFieldCaption"/>
              <w:spacing w:line="360" w:lineRule="auto"/>
              <w:ind w:left="1440"/>
              <w:rPr>
                <w:rFonts w:asciiTheme="minorHAnsi" w:hAnsiTheme="minorHAnsi" w:cs="Times New Roman"/>
                <w:sz w:val="24"/>
                <w:szCs w:val="24"/>
              </w:rPr>
            </w:pPr>
          </w:p>
          <w:p w14:paraId="0ED4528D" w14:textId="77777777" w:rsidR="00021FC4" w:rsidRPr="00A2329A" w:rsidRDefault="00021FC4" w:rsidP="00021FC4">
            <w:pPr>
              <w:pStyle w:val="FormFieldCaption"/>
              <w:spacing w:line="360" w:lineRule="auto"/>
              <w:rPr>
                <w:rFonts w:asciiTheme="minorHAnsi" w:hAnsiTheme="minorHAnsi" w:cs="Times New Roman"/>
                <w:sz w:val="24"/>
                <w:szCs w:val="24"/>
              </w:rPr>
            </w:pPr>
            <w:r w:rsidRPr="00A2329A">
              <w:rPr>
                <w:rFonts w:asciiTheme="minorHAnsi" w:hAnsiTheme="minorHAnsi" w:cs="Times New Roman"/>
                <w:sz w:val="24"/>
                <w:szCs w:val="24"/>
              </w:rPr>
              <w:t>11.  You are applying as a:</w:t>
            </w:r>
          </w:p>
          <w:p w14:paraId="026F9E67" w14:textId="77777777" w:rsidR="00021FC4" w:rsidRPr="00A2329A" w:rsidRDefault="00021FC4" w:rsidP="00021FC4">
            <w:pPr>
              <w:pStyle w:val="FormFieldCaption"/>
              <w:spacing w:line="360" w:lineRule="auto"/>
              <w:ind w:left="270"/>
              <w:rPr>
                <w:rFonts w:asciiTheme="minorHAnsi" w:hAnsiTheme="minorHAnsi" w:cs="Times New Roman"/>
                <w:sz w:val="24"/>
                <w:szCs w:val="24"/>
              </w:rPr>
            </w:pPr>
            <w:r w:rsidRPr="00A2329A">
              <w:rPr>
                <w:rFonts w:asciiTheme="minorHAnsi" w:hAnsiTheme="minorHAnsi" w:cs="Times New Roman"/>
                <w:sz w:val="24"/>
                <w:szCs w:val="24"/>
              </w:rPr>
              <w:sym w:font="Symbol" w:char="F0A0"/>
            </w:r>
            <w:r w:rsidRPr="00A2329A">
              <w:rPr>
                <w:rFonts w:asciiTheme="minorHAnsi" w:hAnsiTheme="minorHAnsi" w:cs="Times New Roman"/>
                <w:sz w:val="24"/>
                <w:szCs w:val="24"/>
              </w:rPr>
              <w:t xml:space="preserve">  Team</w:t>
            </w:r>
          </w:p>
          <w:p w14:paraId="0F1C8B38" w14:textId="77777777" w:rsidR="00021FC4" w:rsidRPr="00A2329A" w:rsidRDefault="00021FC4" w:rsidP="00021FC4">
            <w:pPr>
              <w:pStyle w:val="FormFieldCaption"/>
              <w:spacing w:line="360" w:lineRule="auto"/>
              <w:ind w:left="270"/>
              <w:rPr>
                <w:rFonts w:asciiTheme="minorHAnsi" w:hAnsiTheme="minorHAnsi" w:cs="Times New Roman"/>
                <w:sz w:val="24"/>
                <w:szCs w:val="24"/>
              </w:rPr>
            </w:pPr>
            <w:r w:rsidRPr="00A2329A">
              <w:rPr>
                <w:rFonts w:asciiTheme="minorHAnsi" w:hAnsiTheme="minorHAnsi" w:cs="Times New Roman"/>
                <w:sz w:val="24"/>
                <w:szCs w:val="24"/>
              </w:rPr>
              <w:sym w:font="Symbol" w:char="F0A0"/>
            </w:r>
            <w:r w:rsidRPr="00A2329A">
              <w:rPr>
                <w:rFonts w:asciiTheme="minorHAnsi" w:hAnsiTheme="minorHAnsi" w:cs="Times New Roman"/>
                <w:sz w:val="24"/>
                <w:szCs w:val="24"/>
              </w:rPr>
              <w:t xml:space="preserve">   Company</w:t>
            </w:r>
          </w:p>
          <w:p w14:paraId="5515A6DB" w14:textId="77777777" w:rsidR="00021FC4" w:rsidRPr="00A2329A" w:rsidRDefault="00021FC4" w:rsidP="00021FC4">
            <w:pPr>
              <w:pStyle w:val="FormFieldCaption"/>
              <w:ind w:left="720" w:hanging="720"/>
              <w:rPr>
                <w:rFonts w:asciiTheme="minorHAnsi" w:hAnsiTheme="minorHAnsi" w:cs="Times New Roman"/>
                <w:sz w:val="24"/>
                <w:szCs w:val="24"/>
              </w:rPr>
            </w:pPr>
          </w:p>
        </w:tc>
      </w:tr>
    </w:tbl>
    <w:p w14:paraId="671DFEA7" w14:textId="77777777" w:rsidR="00021FC4" w:rsidRPr="00A2329A" w:rsidRDefault="00021FC4" w:rsidP="00021FC4">
      <w:r w:rsidRPr="00A2329A">
        <w:br w:type="page"/>
      </w:r>
    </w:p>
    <w:tbl>
      <w:tblPr>
        <w:tblW w:w="9468" w:type="dxa"/>
        <w:tblLayout w:type="fixed"/>
        <w:tblLook w:val="0480" w:firstRow="0" w:lastRow="0" w:firstColumn="1" w:lastColumn="0" w:noHBand="0" w:noVBand="1"/>
      </w:tblPr>
      <w:tblGrid>
        <w:gridCol w:w="9468"/>
      </w:tblGrid>
      <w:tr w:rsidR="00021FC4" w:rsidRPr="00A2329A" w14:paraId="38DB255C" w14:textId="77777777" w:rsidTr="00021FC4">
        <w:trPr>
          <w:trHeight w:val="180"/>
        </w:trPr>
        <w:tc>
          <w:tcPr>
            <w:tcW w:w="9468" w:type="dxa"/>
          </w:tcPr>
          <w:p w14:paraId="04BF4588" w14:textId="77777777" w:rsidR="00021FC4" w:rsidRPr="00A2329A" w:rsidRDefault="00021FC4" w:rsidP="00021FC4">
            <w:pPr>
              <w:pStyle w:val="FormFieldCaption"/>
              <w:ind w:left="720" w:hanging="720"/>
              <w:rPr>
                <w:rFonts w:asciiTheme="minorHAnsi" w:hAnsiTheme="minorHAnsi" w:cs="Times New Roman"/>
                <w:sz w:val="22"/>
                <w:szCs w:val="22"/>
              </w:rPr>
            </w:pPr>
          </w:p>
        </w:tc>
      </w:tr>
      <w:tr w:rsidR="00021FC4" w:rsidRPr="00A2329A" w14:paraId="6E8E4015" w14:textId="77777777" w:rsidTr="00021FC4">
        <w:tc>
          <w:tcPr>
            <w:tcW w:w="9468" w:type="dxa"/>
            <w:shd w:val="clear" w:color="auto" w:fill="31849B"/>
          </w:tcPr>
          <w:p w14:paraId="4A3501AE" w14:textId="77777777" w:rsidR="00021FC4" w:rsidRPr="00A2329A" w:rsidRDefault="00021FC4" w:rsidP="00021FC4">
            <w:pPr>
              <w:rPr>
                <w:b/>
                <w:color w:val="FFFFFF"/>
                <w:sz w:val="28"/>
                <w:szCs w:val="28"/>
              </w:rPr>
            </w:pPr>
            <w:r w:rsidRPr="00A2329A">
              <w:rPr>
                <w:b/>
                <w:color w:val="FFFFFF"/>
                <w:sz w:val="28"/>
                <w:szCs w:val="28"/>
              </w:rPr>
              <w:t>II. Executive Summary</w:t>
            </w:r>
          </w:p>
        </w:tc>
      </w:tr>
      <w:tr w:rsidR="00021FC4" w:rsidRPr="00A2329A" w14:paraId="6BCCA4AE" w14:textId="77777777" w:rsidTr="00021FC4">
        <w:tc>
          <w:tcPr>
            <w:tcW w:w="9468" w:type="dxa"/>
          </w:tcPr>
          <w:p w14:paraId="623D5798" w14:textId="77777777" w:rsidR="00021FC4" w:rsidRPr="00A2329A" w:rsidRDefault="00021FC4" w:rsidP="00021FC4">
            <w:pPr>
              <w:pStyle w:val="FormFieldCaption"/>
              <w:rPr>
                <w:rFonts w:asciiTheme="minorHAnsi" w:hAnsiTheme="minorHAnsi" w:cs="Times New Roman"/>
                <w:sz w:val="10"/>
                <w:szCs w:val="10"/>
              </w:rPr>
            </w:pPr>
          </w:p>
          <w:p w14:paraId="665646B2" w14:textId="77777777" w:rsidR="00021FC4" w:rsidRPr="00A2329A" w:rsidRDefault="00021FC4" w:rsidP="00021FC4">
            <w:pPr>
              <w:pStyle w:val="FormFieldCaption"/>
              <w:rPr>
                <w:rFonts w:asciiTheme="minorHAnsi" w:hAnsiTheme="minorHAnsi" w:cs="Times New Roman"/>
                <w:sz w:val="20"/>
                <w:szCs w:val="20"/>
              </w:rPr>
            </w:pPr>
            <w:r w:rsidRPr="00A2329A">
              <w:rPr>
                <w:rStyle w:val="Strong"/>
                <w:rFonts w:asciiTheme="minorHAnsi" w:hAnsiTheme="minorHAnsi" w:cs="Times New Roman"/>
                <w:b w:val="0"/>
                <w:color w:val="000000"/>
                <w:sz w:val="20"/>
                <w:szCs w:val="20"/>
              </w:rPr>
              <w:t>Provide a summary of your technology product/service (not to exceed 1 page) – The summary should include key highlights about your product/service (focusing on the problem your technology will help solve), key selling points, market and beneficiaries of your product/service and beneficiaries, your business strategy, and financial projections</w:t>
            </w:r>
            <w:r w:rsidRPr="00A2329A">
              <w:rPr>
                <w:rStyle w:val="Strong"/>
                <w:rFonts w:asciiTheme="minorHAnsi" w:hAnsiTheme="minorHAnsi" w:cs="Times New Roman"/>
                <w:color w:val="000000"/>
                <w:sz w:val="20"/>
                <w:szCs w:val="20"/>
              </w:rPr>
              <w:t xml:space="preserve">. It is recommended that you complete this section </w:t>
            </w:r>
            <w:r w:rsidRPr="00A2329A">
              <w:rPr>
                <w:rStyle w:val="Strong"/>
                <w:rFonts w:asciiTheme="minorHAnsi" w:hAnsiTheme="minorHAnsi" w:cs="Times New Roman"/>
                <w:color w:val="000000"/>
                <w:sz w:val="20"/>
                <w:szCs w:val="20"/>
                <w:u w:val="single"/>
              </w:rPr>
              <w:t>after</w:t>
            </w:r>
            <w:r w:rsidRPr="00A2329A">
              <w:rPr>
                <w:rStyle w:val="Strong"/>
                <w:rFonts w:asciiTheme="minorHAnsi" w:hAnsiTheme="minorHAnsi" w:cs="Times New Roman"/>
                <w:color w:val="000000"/>
                <w:sz w:val="20"/>
                <w:szCs w:val="20"/>
              </w:rPr>
              <w:t xml:space="preserve"> addressing the rest of the questions on this application</w:t>
            </w:r>
          </w:p>
          <w:p w14:paraId="16E30AC2" w14:textId="77777777" w:rsidR="00021FC4" w:rsidRPr="00A2329A" w:rsidRDefault="00A66F67" w:rsidP="00021FC4">
            <w:pPr>
              <w:pStyle w:val="FormFieldCaption"/>
              <w:rPr>
                <w:rFonts w:asciiTheme="minorHAnsi" w:hAnsiTheme="minorHAnsi" w:cs="Times New Roman"/>
                <w:sz w:val="24"/>
                <w:szCs w:val="24"/>
              </w:rPr>
            </w:pPr>
            <w:r>
              <w:rPr>
                <w:rFonts w:asciiTheme="minorHAnsi" w:hAnsiTheme="minorHAnsi"/>
                <w:noProof/>
                <w:lang w:bidi="ar-SA"/>
              </w:rPr>
              <mc:AlternateContent>
                <mc:Choice Requires="wps">
                  <w:drawing>
                    <wp:anchor distT="0" distB="0" distL="114300" distR="114300" simplePos="0" relativeHeight="251662336" behindDoc="0" locked="0" layoutInCell="1" allowOverlap="1" wp14:anchorId="2E34F9A1" wp14:editId="41597326">
                      <wp:simplePos x="0" y="0"/>
                      <wp:positionH relativeFrom="column">
                        <wp:posOffset>28575</wp:posOffset>
                      </wp:positionH>
                      <wp:positionV relativeFrom="paragraph">
                        <wp:posOffset>117475</wp:posOffset>
                      </wp:positionV>
                      <wp:extent cx="5591175" cy="5828665"/>
                      <wp:effectExtent l="0" t="0" r="2857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1175" cy="5828665"/>
                              </a:xfrm>
                              <a:prstGeom prst="rect">
                                <a:avLst/>
                              </a:prstGeom>
                              <a:solidFill>
                                <a:sysClr val="window" lastClr="FFFFFF"/>
                              </a:solidFill>
                              <a:ln w="6350">
                                <a:solidFill>
                                  <a:prstClr val="black"/>
                                </a:solidFill>
                              </a:ln>
                              <a:effectLst/>
                            </wps:spPr>
                            <wps:txbx>
                              <w:txbxContent>
                                <w:p w14:paraId="53D3DBEE" w14:textId="77777777" w:rsidR="00C14FF7" w:rsidRDefault="00C14FF7" w:rsidP="00021F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34F9A1" id="_x0000_s1027" type="#_x0000_t202" style="position:absolute;margin-left:2.25pt;margin-top:9.25pt;width:440.25pt;height:45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HeJaAIAAOEEAAAOAAAAZHJzL2Uyb0RvYy54bWysVF1v2jAUfZ+0/2D5fYQwQikiVIyKaRJq&#10;K8HUZ+M4JKrj69mGhP36XTsJpe2epvFgrn2P78fxuZnfNZUkJ2FsCSql8WBIiVAcslIdUvpzt/4y&#10;pcQ6pjImQYmUnoWld4vPn+a1nokRFCAzYQgGUXZW65QWzulZFFleiIrZAWih0JmDqZjDrTlEmWE1&#10;Rq9kNBoOJ1ENJtMGuLAWT+9bJ12E+HkuuHvMcysckSnF2lxYTVj3fo0WczY7GKaLkndlsH+oomKl&#10;wqSXUPfMMXI05YdQVckNWMjdgEMVQZ6XXIQesJt4+K6bbcG0CL0gOVZfaLL/Lyx/OD0ZUmYpHVGi&#10;WIVPtBONI9+gISPPTq3tDEFbjTDX4DG+cujU6g3wF4uQ6ArTXrCI9mw0uan8P/ZJ8CI+wPlCus/C&#10;8TBJbuP4JqGEoy+ZjqaTSeITR6/XtbHuu4CKeCOlBl81lMBOG+taaA/x2SzIMluXUobN2a6kISeG&#10;AkDdZFBTIpl1eJjSdfh12d5ck4rUKZ18TYZts9chfa5LzL1k/OVjBKxeKp9fBBF2dXqiWm685Zp9&#10;E6iPe6L3kJ2RZwOtTq3m6xKTbbDeJ2ZQmMggDpt7xCWXgBVCZ1FSgPn9t3OPR72gl5IahZ5S++vI&#10;jEAafihU0m08HvvJCJtxcjPCjbn27K896litAKmMcaw1D6bHO9mbuYHqGWdy6bOiiymOuVPqenPl&#10;2vHDmeZiuQwgnAXN3EZtNe/l5UneNc/M6O7VHQrmAfqRYLN3j99iPeMKlkcHeRmU4XluWe10inMU&#10;tNXNvB/U631AvX6ZFn8AAAD//wMAUEsDBBQABgAIAAAAIQBj1o0f3wAAAAgBAAAPAAAAZHJzL2Rv&#10;d25yZXYueG1sTI9BS8NAEIXvQv/DMoI3u7FtShqzKbUg6knaCuJtk50mIdnZkN2m8d87nvQ0zLzH&#10;m+9l28l2YsTBN44UPMwjEEilMw1VCj5Oz/cJCB80Gd05QgXf6GGbz24ynRp3pQOOx1AJDiGfagV1&#10;CH0qpS9rtNrPXY/E2tkNVgdeh0qaQV853HZyEUVraXVD/KHWPe5rLNvjxSrYvb8Vr75cnkfT7vHl&#10;86lvN1+xUne30+4RRMAp/JnhF5/RIWemwl3IeNEpWMVs5HPCk+UkiblaoWCzXK9A5pn8XyD/AQAA&#10;//8DAFBLAQItABQABgAIAAAAIQC2gziS/gAAAOEBAAATAAAAAAAAAAAAAAAAAAAAAABbQ29udGVu&#10;dF9UeXBlc10ueG1sUEsBAi0AFAAGAAgAAAAhADj9If/WAAAAlAEAAAsAAAAAAAAAAAAAAAAALwEA&#10;AF9yZWxzLy5yZWxzUEsBAi0AFAAGAAgAAAAhAH0od4loAgAA4QQAAA4AAAAAAAAAAAAAAAAALgIA&#10;AGRycy9lMm9Eb2MueG1sUEsBAi0AFAAGAAgAAAAhAGPWjR/fAAAACAEAAA8AAAAAAAAAAAAAAAAA&#10;wgQAAGRycy9kb3ducmV2LnhtbFBLBQYAAAAABAAEAPMAAADOBQAAAAA=&#10;" fillcolor="window" strokeweight=".5pt">
                      <v:path arrowok="t"/>
                      <v:textbox>
                        <w:txbxContent>
                          <w:p w14:paraId="53D3DBEE" w14:textId="77777777" w:rsidR="00C14FF7" w:rsidRDefault="00C14FF7" w:rsidP="00021FC4"/>
                        </w:txbxContent>
                      </v:textbox>
                    </v:shape>
                  </w:pict>
                </mc:Fallback>
              </mc:AlternateContent>
            </w:r>
          </w:p>
          <w:p w14:paraId="1F208421" w14:textId="77777777" w:rsidR="00021FC4" w:rsidRPr="00A2329A" w:rsidRDefault="00021FC4" w:rsidP="00021FC4">
            <w:pPr>
              <w:pStyle w:val="FormFieldCaption"/>
              <w:rPr>
                <w:rFonts w:asciiTheme="minorHAnsi" w:hAnsiTheme="minorHAnsi" w:cs="Times New Roman"/>
                <w:sz w:val="24"/>
                <w:szCs w:val="24"/>
              </w:rPr>
            </w:pPr>
          </w:p>
          <w:p w14:paraId="3D799CB0" w14:textId="77777777" w:rsidR="00021FC4" w:rsidRPr="00A2329A" w:rsidRDefault="00021FC4" w:rsidP="00021FC4">
            <w:pPr>
              <w:pStyle w:val="FormFieldCaption"/>
              <w:rPr>
                <w:rFonts w:asciiTheme="minorHAnsi" w:hAnsiTheme="minorHAnsi" w:cs="Times New Roman"/>
                <w:sz w:val="24"/>
                <w:szCs w:val="24"/>
              </w:rPr>
            </w:pPr>
          </w:p>
          <w:p w14:paraId="7D7CD656" w14:textId="77777777" w:rsidR="00021FC4" w:rsidRPr="00A2329A" w:rsidRDefault="00021FC4" w:rsidP="00021FC4">
            <w:pPr>
              <w:pStyle w:val="FormFieldCaption"/>
              <w:rPr>
                <w:rFonts w:asciiTheme="minorHAnsi" w:hAnsiTheme="minorHAnsi" w:cs="Times New Roman"/>
                <w:sz w:val="24"/>
                <w:szCs w:val="24"/>
              </w:rPr>
            </w:pPr>
          </w:p>
          <w:p w14:paraId="3937AF9B" w14:textId="77777777" w:rsidR="00021FC4" w:rsidRPr="00A2329A" w:rsidRDefault="00021FC4" w:rsidP="00021FC4">
            <w:pPr>
              <w:pStyle w:val="FormFieldCaption"/>
              <w:rPr>
                <w:rFonts w:asciiTheme="minorHAnsi" w:hAnsiTheme="minorHAnsi" w:cs="Times New Roman"/>
                <w:sz w:val="24"/>
                <w:szCs w:val="24"/>
              </w:rPr>
            </w:pPr>
          </w:p>
          <w:p w14:paraId="2858ABA5" w14:textId="77777777" w:rsidR="00021FC4" w:rsidRPr="00A2329A" w:rsidRDefault="00021FC4" w:rsidP="00021FC4">
            <w:pPr>
              <w:pStyle w:val="FormFieldCaption"/>
              <w:rPr>
                <w:rFonts w:asciiTheme="minorHAnsi" w:hAnsiTheme="minorHAnsi" w:cs="Times New Roman"/>
                <w:sz w:val="24"/>
                <w:szCs w:val="24"/>
              </w:rPr>
            </w:pPr>
          </w:p>
          <w:p w14:paraId="6CBDA6B7" w14:textId="77777777" w:rsidR="00021FC4" w:rsidRPr="00A2329A" w:rsidRDefault="00021FC4" w:rsidP="00021FC4">
            <w:pPr>
              <w:pStyle w:val="FormFieldCaption"/>
              <w:rPr>
                <w:rFonts w:asciiTheme="minorHAnsi" w:hAnsiTheme="minorHAnsi" w:cs="Times New Roman"/>
                <w:sz w:val="24"/>
                <w:szCs w:val="24"/>
              </w:rPr>
            </w:pPr>
          </w:p>
          <w:p w14:paraId="42B1A926" w14:textId="77777777" w:rsidR="00021FC4" w:rsidRPr="00A2329A" w:rsidRDefault="00021FC4" w:rsidP="00021FC4">
            <w:pPr>
              <w:pStyle w:val="FormFieldCaption"/>
              <w:rPr>
                <w:rFonts w:asciiTheme="minorHAnsi" w:hAnsiTheme="minorHAnsi" w:cs="Times New Roman"/>
                <w:sz w:val="24"/>
                <w:szCs w:val="24"/>
              </w:rPr>
            </w:pPr>
          </w:p>
          <w:p w14:paraId="34B2FB96" w14:textId="77777777" w:rsidR="00021FC4" w:rsidRPr="00A2329A" w:rsidRDefault="00021FC4" w:rsidP="00021FC4">
            <w:pPr>
              <w:pStyle w:val="FormFieldCaption"/>
              <w:rPr>
                <w:rFonts w:asciiTheme="minorHAnsi" w:hAnsiTheme="minorHAnsi" w:cs="Times New Roman"/>
                <w:sz w:val="24"/>
                <w:szCs w:val="24"/>
              </w:rPr>
            </w:pPr>
          </w:p>
          <w:p w14:paraId="516A68BB" w14:textId="77777777" w:rsidR="00021FC4" w:rsidRPr="00A2329A" w:rsidRDefault="00021FC4" w:rsidP="00021FC4">
            <w:pPr>
              <w:pStyle w:val="FormFieldCaption"/>
              <w:rPr>
                <w:rFonts w:asciiTheme="minorHAnsi" w:hAnsiTheme="minorHAnsi" w:cs="Times New Roman"/>
                <w:sz w:val="24"/>
                <w:szCs w:val="24"/>
              </w:rPr>
            </w:pPr>
          </w:p>
          <w:p w14:paraId="7A40B375" w14:textId="77777777" w:rsidR="00021FC4" w:rsidRPr="00A2329A" w:rsidRDefault="00021FC4" w:rsidP="00021FC4">
            <w:pPr>
              <w:pStyle w:val="FormFieldCaption"/>
              <w:rPr>
                <w:rFonts w:asciiTheme="minorHAnsi" w:hAnsiTheme="minorHAnsi" w:cs="Times New Roman"/>
                <w:sz w:val="24"/>
                <w:szCs w:val="24"/>
              </w:rPr>
            </w:pPr>
          </w:p>
          <w:p w14:paraId="1F31946E" w14:textId="77777777" w:rsidR="00021FC4" w:rsidRPr="00A2329A" w:rsidRDefault="00021FC4" w:rsidP="00021FC4">
            <w:pPr>
              <w:pStyle w:val="FormFieldCaption"/>
              <w:rPr>
                <w:rFonts w:asciiTheme="minorHAnsi" w:hAnsiTheme="minorHAnsi" w:cs="Times New Roman"/>
                <w:sz w:val="24"/>
                <w:szCs w:val="24"/>
              </w:rPr>
            </w:pPr>
          </w:p>
          <w:p w14:paraId="4C17FC6D" w14:textId="77777777" w:rsidR="00021FC4" w:rsidRPr="00A2329A" w:rsidRDefault="00021FC4" w:rsidP="00021FC4">
            <w:pPr>
              <w:pStyle w:val="FormFieldCaption"/>
              <w:rPr>
                <w:rFonts w:asciiTheme="minorHAnsi" w:hAnsiTheme="minorHAnsi" w:cs="Times New Roman"/>
                <w:sz w:val="24"/>
                <w:szCs w:val="24"/>
              </w:rPr>
            </w:pPr>
          </w:p>
          <w:p w14:paraId="4F3BD1D7" w14:textId="77777777" w:rsidR="00021FC4" w:rsidRPr="00A2329A" w:rsidRDefault="00021FC4" w:rsidP="00021FC4">
            <w:pPr>
              <w:pStyle w:val="FormFieldCaption"/>
              <w:rPr>
                <w:rFonts w:asciiTheme="minorHAnsi" w:hAnsiTheme="minorHAnsi" w:cs="Times New Roman"/>
                <w:sz w:val="24"/>
                <w:szCs w:val="24"/>
              </w:rPr>
            </w:pPr>
          </w:p>
          <w:p w14:paraId="44EE02B1" w14:textId="77777777" w:rsidR="00021FC4" w:rsidRPr="00A2329A" w:rsidRDefault="00021FC4" w:rsidP="00021FC4">
            <w:pPr>
              <w:pStyle w:val="FormFieldCaption"/>
              <w:rPr>
                <w:rFonts w:asciiTheme="minorHAnsi" w:hAnsiTheme="minorHAnsi" w:cs="Times New Roman"/>
                <w:sz w:val="24"/>
                <w:szCs w:val="24"/>
              </w:rPr>
            </w:pPr>
          </w:p>
          <w:p w14:paraId="79EA151E" w14:textId="77777777" w:rsidR="00021FC4" w:rsidRPr="00A2329A" w:rsidRDefault="00021FC4" w:rsidP="00021FC4">
            <w:pPr>
              <w:pStyle w:val="FormFieldCaption"/>
              <w:rPr>
                <w:rFonts w:asciiTheme="minorHAnsi" w:hAnsiTheme="minorHAnsi" w:cs="Times New Roman"/>
                <w:sz w:val="24"/>
                <w:szCs w:val="24"/>
              </w:rPr>
            </w:pPr>
          </w:p>
          <w:p w14:paraId="2439116B" w14:textId="77777777" w:rsidR="00021FC4" w:rsidRPr="00A2329A" w:rsidRDefault="00021FC4" w:rsidP="00021FC4">
            <w:pPr>
              <w:pStyle w:val="FormFieldCaption"/>
              <w:rPr>
                <w:rFonts w:asciiTheme="minorHAnsi" w:hAnsiTheme="minorHAnsi" w:cs="Times New Roman"/>
                <w:sz w:val="24"/>
                <w:szCs w:val="24"/>
              </w:rPr>
            </w:pPr>
          </w:p>
          <w:p w14:paraId="3C5DF08A" w14:textId="77777777" w:rsidR="00021FC4" w:rsidRPr="00A2329A" w:rsidRDefault="00021FC4" w:rsidP="00021FC4">
            <w:pPr>
              <w:pStyle w:val="FormFieldCaption"/>
              <w:rPr>
                <w:rFonts w:asciiTheme="minorHAnsi" w:hAnsiTheme="minorHAnsi" w:cs="Times New Roman"/>
                <w:sz w:val="24"/>
                <w:szCs w:val="24"/>
              </w:rPr>
            </w:pPr>
          </w:p>
          <w:p w14:paraId="7AE1C096" w14:textId="77777777" w:rsidR="00021FC4" w:rsidRPr="00A2329A" w:rsidRDefault="00021FC4" w:rsidP="00021FC4">
            <w:pPr>
              <w:pStyle w:val="FormFieldCaption"/>
              <w:rPr>
                <w:rFonts w:asciiTheme="minorHAnsi" w:hAnsiTheme="minorHAnsi" w:cs="Times New Roman"/>
                <w:sz w:val="24"/>
                <w:szCs w:val="24"/>
              </w:rPr>
            </w:pPr>
          </w:p>
          <w:p w14:paraId="41A62E42" w14:textId="77777777" w:rsidR="00021FC4" w:rsidRPr="00A2329A" w:rsidRDefault="00021FC4" w:rsidP="00021FC4">
            <w:pPr>
              <w:pStyle w:val="FormFieldCaption"/>
              <w:rPr>
                <w:rFonts w:asciiTheme="minorHAnsi" w:hAnsiTheme="minorHAnsi" w:cs="Times New Roman"/>
                <w:sz w:val="24"/>
                <w:szCs w:val="24"/>
              </w:rPr>
            </w:pPr>
          </w:p>
          <w:p w14:paraId="1F4965E2" w14:textId="77777777" w:rsidR="00021FC4" w:rsidRPr="00A2329A" w:rsidRDefault="00021FC4" w:rsidP="00021FC4">
            <w:pPr>
              <w:pStyle w:val="FormFieldCaption"/>
              <w:rPr>
                <w:rFonts w:asciiTheme="minorHAnsi" w:hAnsiTheme="minorHAnsi" w:cs="Times New Roman"/>
                <w:sz w:val="24"/>
                <w:szCs w:val="24"/>
              </w:rPr>
            </w:pPr>
          </w:p>
          <w:p w14:paraId="5DD642A7" w14:textId="77777777" w:rsidR="00021FC4" w:rsidRPr="00A2329A" w:rsidRDefault="00021FC4" w:rsidP="00021FC4">
            <w:pPr>
              <w:pStyle w:val="FormFieldCaption"/>
              <w:rPr>
                <w:rFonts w:asciiTheme="minorHAnsi" w:hAnsiTheme="minorHAnsi" w:cs="Times New Roman"/>
                <w:sz w:val="24"/>
                <w:szCs w:val="24"/>
              </w:rPr>
            </w:pPr>
          </w:p>
          <w:p w14:paraId="7FC7D94E" w14:textId="77777777" w:rsidR="00021FC4" w:rsidRPr="00A2329A" w:rsidRDefault="00021FC4" w:rsidP="00021FC4">
            <w:pPr>
              <w:pStyle w:val="FormFieldCaption"/>
              <w:rPr>
                <w:rFonts w:asciiTheme="minorHAnsi" w:hAnsiTheme="minorHAnsi" w:cs="Times New Roman"/>
                <w:sz w:val="24"/>
                <w:szCs w:val="24"/>
              </w:rPr>
            </w:pPr>
          </w:p>
          <w:p w14:paraId="30E880F8" w14:textId="77777777" w:rsidR="00021FC4" w:rsidRPr="00A2329A" w:rsidRDefault="00021FC4" w:rsidP="00021FC4">
            <w:pPr>
              <w:pStyle w:val="FormFieldCaption"/>
              <w:rPr>
                <w:rFonts w:asciiTheme="minorHAnsi" w:hAnsiTheme="minorHAnsi" w:cs="Times New Roman"/>
                <w:sz w:val="24"/>
                <w:szCs w:val="24"/>
              </w:rPr>
            </w:pPr>
          </w:p>
          <w:p w14:paraId="62A878D7" w14:textId="77777777" w:rsidR="00021FC4" w:rsidRPr="00A2329A" w:rsidRDefault="00021FC4" w:rsidP="00021FC4">
            <w:pPr>
              <w:pStyle w:val="FormFieldCaption"/>
              <w:rPr>
                <w:rFonts w:asciiTheme="minorHAnsi" w:hAnsiTheme="minorHAnsi" w:cs="Times New Roman"/>
                <w:sz w:val="24"/>
                <w:szCs w:val="24"/>
              </w:rPr>
            </w:pPr>
          </w:p>
          <w:p w14:paraId="7430CCA2" w14:textId="77777777" w:rsidR="00021FC4" w:rsidRPr="00A2329A" w:rsidRDefault="00021FC4" w:rsidP="00021FC4">
            <w:pPr>
              <w:pStyle w:val="FormFieldCaption"/>
              <w:rPr>
                <w:rFonts w:asciiTheme="minorHAnsi" w:hAnsiTheme="minorHAnsi" w:cs="Times New Roman"/>
                <w:sz w:val="24"/>
                <w:szCs w:val="24"/>
              </w:rPr>
            </w:pPr>
          </w:p>
          <w:p w14:paraId="0F275EB6" w14:textId="77777777" w:rsidR="00021FC4" w:rsidRPr="00A2329A" w:rsidRDefault="00021FC4" w:rsidP="00021FC4">
            <w:pPr>
              <w:pStyle w:val="FormFieldCaption"/>
              <w:rPr>
                <w:rFonts w:asciiTheme="minorHAnsi" w:hAnsiTheme="minorHAnsi" w:cs="Times New Roman"/>
                <w:sz w:val="24"/>
                <w:szCs w:val="24"/>
              </w:rPr>
            </w:pPr>
          </w:p>
          <w:p w14:paraId="74692955" w14:textId="77777777" w:rsidR="00021FC4" w:rsidRPr="00A2329A" w:rsidRDefault="00021FC4" w:rsidP="00021FC4">
            <w:pPr>
              <w:pStyle w:val="FormFieldCaption"/>
              <w:rPr>
                <w:rFonts w:asciiTheme="minorHAnsi" w:hAnsiTheme="minorHAnsi" w:cs="Times New Roman"/>
                <w:sz w:val="24"/>
                <w:szCs w:val="24"/>
              </w:rPr>
            </w:pPr>
          </w:p>
          <w:p w14:paraId="01638B15" w14:textId="77777777" w:rsidR="00021FC4" w:rsidRPr="00A2329A" w:rsidRDefault="00021FC4" w:rsidP="00021FC4">
            <w:pPr>
              <w:pStyle w:val="FormFieldCaption"/>
              <w:rPr>
                <w:rFonts w:asciiTheme="minorHAnsi" w:hAnsiTheme="minorHAnsi" w:cs="Times New Roman"/>
                <w:sz w:val="24"/>
                <w:szCs w:val="24"/>
              </w:rPr>
            </w:pPr>
          </w:p>
          <w:p w14:paraId="62DB5901" w14:textId="77777777" w:rsidR="00021FC4" w:rsidRPr="00A2329A" w:rsidRDefault="00021FC4" w:rsidP="00021FC4">
            <w:pPr>
              <w:pStyle w:val="FormFieldCaption"/>
              <w:rPr>
                <w:rFonts w:asciiTheme="minorHAnsi" w:hAnsiTheme="minorHAnsi" w:cs="Times New Roman"/>
                <w:sz w:val="24"/>
                <w:szCs w:val="24"/>
              </w:rPr>
            </w:pPr>
          </w:p>
          <w:p w14:paraId="13F253EF" w14:textId="77777777" w:rsidR="00021FC4" w:rsidRPr="00A2329A" w:rsidRDefault="00021FC4" w:rsidP="00021FC4">
            <w:pPr>
              <w:pStyle w:val="FormFieldCaption"/>
              <w:jc w:val="right"/>
              <w:rPr>
                <w:rFonts w:asciiTheme="minorHAnsi" w:hAnsiTheme="minorHAnsi" w:cs="Times New Roman"/>
                <w:sz w:val="24"/>
                <w:szCs w:val="24"/>
              </w:rPr>
            </w:pPr>
          </w:p>
          <w:p w14:paraId="528AAB39" w14:textId="77777777" w:rsidR="00021FC4" w:rsidRPr="00A2329A" w:rsidRDefault="00021FC4" w:rsidP="00021FC4">
            <w:pPr>
              <w:pStyle w:val="FormFieldCaption"/>
              <w:jc w:val="right"/>
              <w:rPr>
                <w:rFonts w:asciiTheme="minorHAnsi" w:hAnsiTheme="minorHAnsi" w:cs="Times New Roman"/>
                <w:sz w:val="24"/>
                <w:szCs w:val="24"/>
              </w:rPr>
            </w:pPr>
          </w:p>
          <w:p w14:paraId="2CD79AC6" w14:textId="77777777" w:rsidR="00021FC4" w:rsidRPr="00A2329A" w:rsidRDefault="00021FC4" w:rsidP="00021FC4">
            <w:pPr>
              <w:pStyle w:val="FormFieldCaption"/>
              <w:jc w:val="right"/>
              <w:rPr>
                <w:rFonts w:asciiTheme="minorHAnsi" w:hAnsiTheme="minorHAnsi" w:cs="Times New Roman"/>
                <w:sz w:val="24"/>
                <w:szCs w:val="24"/>
              </w:rPr>
            </w:pPr>
          </w:p>
          <w:p w14:paraId="66597B70" w14:textId="77777777" w:rsidR="00021FC4" w:rsidRPr="00A2329A" w:rsidRDefault="00021FC4" w:rsidP="00021FC4">
            <w:pPr>
              <w:pStyle w:val="FormFieldCaption"/>
              <w:jc w:val="right"/>
              <w:rPr>
                <w:rFonts w:asciiTheme="minorHAnsi" w:hAnsiTheme="minorHAnsi" w:cs="Times New Roman"/>
                <w:sz w:val="24"/>
                <w:szCs w:val="24"/>
              </w:rPr>
            </w:pPr>
          </w:p>
          <w:p w14:paraId="11E16BE8" w14:textId="77777777" w:rsidR="00021FC4" w:rsidRPr="00A2329A" w:rsidRDefault="00021FC4" w:rsidP="00021FC4">
            <w:pPr>
              <w:pStyle w:val="FormFieldCaption"/>
              <w:rPr>
                <w:rFonts w:asciiTheme="minorHAnsi" w:hAnsiTheme="minorHAnsi" w:cs="Times New Roman"/>
                <w:sz w:val="24"/>
                <w:szCs w:val="24"/>
              </w:rPr>
            </w:pPr>
          </w:p>
          <w:p w14:paraId="0FF54C32" w14:textId="77777777" w:rsidR="00021FC4" w:rsidRPr="00A2329A" w:rsidRDefault="00021FC4" w:rsidP="00021FC4">
            <w:pPr>
              <w:pStyle w:val="FormFieldCaption"/>
              <w:rPr>
                <w:rFonts w:asciiTheme="minorHAnsi" w:hAnsiTheme="minorHAnsi" w:cs="Times New Roman"/>
                <w:sz w:val="24"/>
                <w:szCs w:val="24"/>
              </w:rPr>
            </w:pPr>
          </w:p>
          <w:p w14:paraId="5078D462" w14:textId="77777777" w:rsidR="00021FC4" w:rsidRPr="00A2329A" w:rsidRDefault="00021FC4" w:rsidP="00021FC4">
            <w:pPr>
              <w:pStyle w:val="FormFieldCaption"/>
              <w:rPr>
                <w:rFonts w:asciiTheme="minorHAnsi" w:hAnsiTheme="minorHAnsi" w:cs="Times New Roman"/>
                <w:sz w:val="24"/>
                <w:szCs w:val="24"/>
              </w:rPr>
            </w:pPr>
          </w:p>
          <w:p w14:paraId="4678929C" w14:textId="77777777" w:rsidR="00021FC4" w:rsidRPr="00A2329A" w:rsidRDefault="00021FC4" w:rsidP="00021FC4">
            <w:pPr>
              <w:pStyle w:val="FormFieldCaption"/>
              <w:rPr>
                <w:rFonts w:asciiTheme="minorHAnsi" w:hAnsiTheme="minorHAnsi" w:cs="Times New Roman"/>
                <w:sz w:val="24"/>
                <w:szCs w:val="24"/>
              </w:rPr>
            </w:pPr>
          </w:p>
          <w:tbl>
            <w:tblPr>
              <w:tblpPr w:leftFromText="180" w:rightFromText="180" w:vertAnchor="text" w:horzAnchor="margin" w:tblpY="-123"/>
              <w:tblOverlap w:val="never"/>
              <w:tblW w:w="9468" w:type="dxa"/>
              <w:shd w:val="clear" w:color="auto" w:fill="31849B"/>
              <w:tblLayout w:type="fixed"/>
              <w:tblLook w:val="04A0" w:firstRow="1" w:lastRow="0" w:firstColumn="1" w:lastColumn="0" w:noHBand="0" w:noVBand="1"/>
            </w:tblPr>
            <w:tblGrid>
              <w:gridCol w:w="9468"/>
            </w:tblGrid>
            <w:tr w:rsidR="00021FC4" w:rsidRPr="00A2329A" w14:paraId="2031920E" w14:textId="77777777" w:rsidTr="00021FC4">
              <w:tc>
                <w:tcPr>
                  <w:tcW w:w="9468" w:type="dxa"/>
                  <w:shd w:val="clear" w:color="auto" w:fill="31849B"/>
                </w:tcPr>
                <w:p w14:paraId="1A9D50CD" w14:textId="77777777" w:rsidR="00021FC4" w:rsidRPr="00A2329A" w:rsidRDefault="00021FC4" w:rsidP="00021FC4">
                  <w:pPr>
                    <w:rPr>
                      <w:b/>
                      <w:color w:val="FFFFFF"/>
                      <w:sz w:val="28"/>
                      <w:szCs w:val="28"/>
                    </w:rPr>
                  </w:pPr>
                  <w:r w:rsidRPr="00A2329A">
                    <w:rPr>
                      <w:b/>
                      <w:color w:val="FFFFFF"/>
                      <w:szCs w:val="28"/>
                    </w:rPr>
                    <w:t>III. Body of the Application</w:t>
                  </w:r>
                </w:p>
              </w:tc>
            </w:tr>
          </w:tbl>
          <w:p w14:paraId="28BCE4CD" w14:textId="77777777" w:rsidR="00021FC4" w:rsidRPr="00A2329A" w:rsidRDefault="00021FC4" w:rsidP="00021FC4">
            <w:pPr>
              <w:pStyle w:val="FormFieldCaption"/>
              <w:rPr>
                <w:rFonts w:asciiTheme="minorHAnsi" w:hAnsiTheme="minorHAnsi" w:cs="Times New Roman"/>
                <w:sz w:val="24"/>
                <w:szCs w:val="24"/>
              </w:rPr>
            </w:pPr>
          </w:p>
          <w:p w14:paraId="71A24B69" w14:textId="77777777" w:rsidR="00021FC4" w:rsidRPr="00A2329A" w:rsidRDefault="00021FC4" w:rsidP="00021FC4">
            <w:pPr>
              <w:pStyle w:val="FormFieldCaption"/>
              <w:rPr>
                <w:rFonts w:asciiTheme="minorHAnsi" w:hAnsiTheme="minorHAnsi"/>
                <w:b/>
                <w:sz w:val="24"/>
                <w:szCs w:val="28"/>
              </w:rPr>
            </w:pPr>
            <w:r w:rsidRPr="00A2329A">
              <w:rPr>
                <w:rFonts w:asciiTheme="minorHAnsi" w:hAnsiTheme="minorHAnsi"/>
                <w:b/>
                <w:sz w:val="24"/>
                <w:szCs w:val="28"/>
              </w:rPr>
              <w:t>1. Nature of your Product/Service</w:t>
            </w:r>
          </w:p>
          <w:p w14:paraId="7A33EB29" w14:textId="77777777" w:rsidR="00021FC4" w:rsidRPr="00A2329A" w:rsidRDefault="00021FC4" w:rsidP="00021FC4">
            <w:pPr>
              <w:pStyle w:val="FormFieldCaption"/>
              <w:rPr>
                <w:rFonts w:asciiTheme="minorHAnsi" w:hAnsiTheme="minorHAnsi"/>
                <w:b/>
                <w:sz w:val="24"/>
                <w:szCs w:val="28"/>
              </w:rPr>
            </w:pPr>
          </w:p>
          <w:p w14:paraId="34D17304" w14:textId="77777777" w:rsidR="00021FC4" w:rsidRPr="00A2329A" w:rsidRDefault="00021FC4" w:rsidP="00021FC4">
            <w:pPr>
              <w:pStyle w:val="FormFieldCaption"/>
              <w:tabs>
                <w:tab w:val="clear" w:pos="270"/>
              </w:tabs>
              <w:rPr>
                <w:rFonts w:asciiTheme="minorHAnsi" w:hAnsiTheme="minorHAnsi" w:cs="Times New Roman"/>
                <w:i/>
                <w:sz w:val="20"/>
                <w:szCs w:val="24"/>
              </w:rPr>
            </w:pPr>
            <w:r w:rsidRPr="00A2329A">
              <w:rPr>
                <w:rFonts w:asciiTheme="minorHAnsi" w:hAnsiTheme="minorHAnsi" w:cs="Times New Roman"/>
                <w:i/>
                <w:sz w:val="20"/>
                <w:szCs w:val="24"/>
              </w:rPr>
              <w:t>Please briefly explain your idea for your product/service by outlining the key critical features that contribute to the solving the problem in the market: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57920281" w14:textId="77777777" w:rsidTr="00021FC4">
              <w:tc>
                <w:tcPr>
                  <w:tcW w:w="9237" w:type="dxa"/>
                  <w:shd w:val="clear" w:color="auto" w:fill="auto"/>
                </w:tcPr>
                <w:p w14:paraId="62362250"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1CF4A4D"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86253C0"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F33B62F"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DE0DCD9"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6855E61"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5827826"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7947F329"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8487649"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EEEBB3D" w14:textId="77777777" w:rsidR="00021FC4" w:rsidRPr="00A2329A" w:rsidRDefault="00021FC4" w:rsidP="00021FC4">
                  <w:pPr>
                    <w:pStyle w:val="FormFieldCaption"/>
                    <w:rPr>
                      <w:rFonts w:asciiTheme="minorHAnsi" w:hAnsiTheme="minorHAnsi" w:cs="Times New Roman"/>
                      <w:sz w:val="24"/>
                      <w:szCs w:val="24"/>
                    </w:rPr>
                  </w:pPr>
                </w:p>
              </w:tc>
            </w:tr>
          </w:tbl>
          <w:p w14:paraId="1776E5B5" w14:textId="77777777" w:rsidR="00021FC4" w:rsidRPr="00A2329A" w:rsidRDefault="00021FC4" w:rsidP="00021FC4">
            <w:pPr>
              <w:pStyle w:val="FormFieldCaption"/>
              <w:rPr>
                <w:rFonts w:asciiTheme="minorHAnsi" w:hAnsiTheme="minorHAnsi" w:cs="Times New Roman"/>
                <w:sz w:val="24"/>
                <w:szCs w:val="24"/>
              </w:rPr>
            </w:pPr>
          </w:p>
          <w:p w14:paraId="4757183C" w14:textId="77777777" w:rsidR="00021FC4" w:rsidRPr="00A2329A" w:rsidRDefault="00021FC4" w:rsidP="00021FC4">
            <w:pPr>
              <w:pStyle w:val="FormFieldCaption"/>
              <w:rPr>
                <w:rFonts w:asciiTheme="minorHAnsi" w:hAnsiTheme="minorHAnsi"/>
                <w:b/>
                <w:sz w:val="24"/>
                <w:szCs w:val="28"/>
              </w:rPr>
            </w:pPr>
            <w:r w:rsidRPr="00A2329A">
              <w:rPr>
                <w:rFonts w:asciiTheme="minorHAnsi" w:hAnsiTheme="minorHAnsi"/>
                <w:b/>
                <w:sz w:val="24"/>
                <w:szCs w:val="28"/>
              </w:rPr>
              <w:t xml:space="preserve">2. Innovativeness </w:t>
            </w:r>
          </w:p>
          <w:p w14:paraId="73499A93" w14:textId="77777777" w:rsidR="00021FC4" w:rsidRPr="00A2329A" w:rsidRDefault="00021FC4" w:rsidP="00021FC4">
            <w:pPr>
              <w:pStyle w:val="FormFieldCaption"/>
              <w:rPr>
                <w:rFonts w:asciiTheme="minorHAnsi" w:hAnsiTheme="minorHAnsi" w:cs="Times New Roman"/>
                <w:sz w:val="22"/>
                <w:szCs w:val="24"/>
              </w:rPr>
            </w:pPr>
          </w:p>
          <w:p w14:paraId="69BBDF01" w14:textId="77777777" w:rsidR="00021FC4" w:rsidRPr="00A2329A" w:rsidRDefault="00021FC4" w:rsidP="00021FC4">
            <w:pPr>
              <w:pStyle w:val="FormFieldCaption"/>
              <w:tabs>
                <w:tab w:val="clear" w:pos="270"/>
              </w:tabs>
              <w:rPr>
                <w:rFonts w:asciiTheme="minorHAnsi" w:hAnsiTheme="minorHAnsi" w:cs="Times New Roman"/>
                <w:i/>
                <w:sz w:val="20"/>
                <w:szCs w:val="24"/>
              </w:rPr>
            </w:pPr>
            <w:r w:rsidRPr="00A2329A">
              <w:rPr>
                <w:rFonts w:asciiTheme="minorHAnsi" w:hAnsiTheme="minorHAnsi" w:cs="Times New Roman"/>
                <w:i/>
                <w:sz w:val="20"/>
                <w:szCs w:val="24"/>
              </w:rPr>
              <w:t>Please, explain the technology features that allow you to provide a compelling value proposition to future users and customers. How different/novel the idea is against what is already in the market?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4F27E10C" w14:textId="77777777" w:rsidTr="00021FC4">
              <w:tc>
                <w:tcPr>
                  <w:tcW w:w="9237" w:type="dxa"/>
                  <w:shd w:val="clear" w:color="auto" w:fill="auto"/>
                </w:tcPr>
                <w:p w14:paraId="67670EE4"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77B31F62"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2DC7FBA6"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C0DCB52"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83DF595"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2C034B71"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57200A0"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18EB40B"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A9DF37E"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8931F62" w14:textId="77777777" w:rsidR="00021FC4" w:rsidRPr="00A2329A" w:rsidRDefault="00021FC4" w:rsidP="00021FC4">
                  <w:pPr>
                    <w:pStyle w:val="FormFieldCaption"/>
                    <w:tabs>
                      <w:tab w:val="clear" w:pos="270"/>
                    </w:tabs>
                    <w:rPr>
                      <w:rFonts w:asciiTheme="minorHAnsi" w:hAnsiTheme="minorHAnsi" w:cs="Times New Roman"/>
                      <w:sz w:val="24"/>
                      <w:szCs w:val="24"/>
                    </w:rPr>
                  </w:pPr>
                </w:p>
              </w:tc>
            </w:tr>
          </w:tbl>
          <w:p w14:paraId="47F15928" w14:textId="77777777" w:rsidR="00021FC4" w:rsidRPr="00A2329A" w:rsidRDefault="00021FC4" w:rsidP="00021FC4">
            <w:pPr>
              <w:pStyle w:val="FormFieldCaption"/>
              <w:rPr>
                <w:rFonts w:asciiTheme="minorHAnsi" w:hAnsiTheme="minorHAnsi" w:cs="Times New Roman"/>
                <w:sz w:val="24"/>
                <w:szCs w:val="24"/>
              </w:rPr>
            </w:pPr>
          </w:p>
          <w:p w14:paraId="10F63E88" w14:textId="77777777" w:rsidR="00021FC4" w:rsidRPr="00A2329A" w:rsidRDefault="00021FC4" w:rsidP="00021FC4">
            <w:pPr>
              <w:pStyle w:val="FormFieldCaption"/>
              <w:rPr>
                <w:rFonts w:asciiTheme="minorHAnsi" w:hAnsiTheme="minorHAnsi" w:cs="Times New Roman"/>
                <w:b/>
                <w:sz w:val="24"/>
                <w:szCs w:val="24"/>
              </w:rPr>
            </w:pPr>
            <w:r w:rsidRPr="00A2329A">
              <w:rPr>
                <w:rFonts w:asciiTheme="minorHAnsi" w:hAnsiTheme="minorHAnsi" w:cs="Times New Roman"/>
                <w:b/>
                <w:sz w:val="24"/>
                <w:szCs w:val="24"/>
              </w:rPr>
              <w:t>3.</w:t>
            </w:r>
            <w:r w:rsidRPr="00A2329A">
              <w:rPr>
                <w:rFonts w:asciiTheme="minorHAnsi" w:hAnsiTheme="minorHAnsi" w:cs="Times New Roman"/>
                <w:sz w:val="24"/>
                <w:szCs w:val="24"/>
              </w:rPr>
              <w:t xml:space="preserve"> </w:t>
            </w:r>
            <w:r w:rsidRPr="00A2329A">
              <w:rPr>
                <w:rFonts w:asciiTheme="minorHAnsi" w:hAnsiTheme="minorHAnsi" w:cs="Times New Roman"/>
                <w:b/>
                <w:sz w:val="24"/>
                <w:szCs w:val="24"/>
              </w:rPr>
              <w:t>Market Analysis  (max 2 pages)</w:t>
            </w:r>
          </w:p>
          <w:p w14:paraId="51C9A991" w14:textId="77777777" w:rsidR="00021FC4" w:rsidRPr="00A2329A" w:rsidRDefault="00021FC4" w:rsidP="00021FC4">
            <w:pPr>
              <w:pStyle w:val="FormFieldCaption"/>
              <w:tabs>
                <w:tab w:val="clear" w:pos="270"/>
              </w:tabs>
              <w:rPr>
                <w:rFonts w:asciiTheme="minorHAnsi" w:hAnsiTheme="minorHAnsi" w:cs="Times New Roman"/>
                <w:i/>
                <w:sz w:val="20"/>
                <w:szCs w:val="24"/>
              </w:rPr>
            </w:pPr>
          </w:p>
          <w:p w14:paraId="407B086D" w14:textId="77777777" w:rsidR="00021FC4" w:rsidRPr="00A2329A" w:rsidRDefault="00021FC4" w:rsidP="00021FC4">
            <w:pPr>
              <w:pStyle w:val="FormFieldCaption"/>
              <w:tabs>
                <w:tab w:val="clear" w:pos="270"/>
              </w:tabs>
              <w:rPr>
                <w:rFonts w:asciiTheme="minorHAnsi" w:hAnsiTheme="minorHAnsi" w:cs="Times New Roman"/>
                <w:i/>
                <w:sz w:val="20"/>
                <w:szCs w:val="24"/>
              </w:rPr>
            </w:pPr>
            <w:r w:rsidRPr="00A2329A">
              <w:rPr>
                <w:rFonts w:asciiTheme="minorHAnsi" w:hAnsiTheme="minorHAnsi" w:cs="Times New Roman"/>
                <w:i/>
                <w:sz w:val="20"/>
                <w:szCs w:val="24"/>
              </w:rPr>
              <w:t>Please, explain what specific customer needs will be addressed with your product or service</w:t>
            </w:r>
            <w:r w:rsidR="002C476C">
              <w:rPr>
                <w:rFonts w:asciiTheme="minorHAnsi" w:hAnsiTheme="minorHAnsi" w:cs="Times New Roman"/>
                <w:i/>
                <w:sz w:val="20"/>
                <w:szCs w:val="24"/>
              </w:rPr>
              <w:t>,</w:t>
            </w:r>
            <w:r w:rsidRPr="00A2329A">
              <w:rPr>
                <w:rFonts w:asciiTheme="minorHAnsi" w:hAnsiTheme="minorHAnsi" w:cs="Times New Roman"/>
                <w:i/>
                <w:sz w:val="20"/>
                <w:szCs w:val="24"/>
              </w:rPr>
              <w:t xml:space="preserve"> and if the market will demand or buy such a product or service. Describe your target market and customer</w:t>
            </w:r>
            <w:r w:rsidR="002C476C">
              <w:rPr>
                <w:rFonts w:asciiTheme="minorHAnsi" w:hAnsiTheme="minorHAnsi" w:cs="Times New Roman"/>
                <w:i/>
                <w:sz w:val="20"/>
                <w:szCs w:val="24"/>
              </w:rPr>
              <w:t xml:space="preserve"> (“Who,” in particular, would be the likely purchaser?)</w:t>
            </w:r>
            <w:r w:rsidRPr="00A2329A">
              <w:rPr>
                <w:rFonts w:asciiTheme="minorHAnsi" w:hAnsiTheme="minorHAnsi" w:cs="Times New Roman"/>
                <w:i/>
                <w:sz w:val="20"/>
                <w:szCs w:val="24"/>
              </w:rPr>
              <w:t>, recent and potential growth of your market, your competition. What is your marketing strategy?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08316592" w14:textId="77777777" w:rsidTr="00021FC4">
              <w:tc>
                <w:tcPr>
                  <w:tcW w:w="9237" w:type="dxa"/>
                  <w:shd w:val="clear" w:color="auto" w:fill="auto"/>
                </w:tcPr>
                <w:p w14:paraId="4AFF14E4"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36D139C2"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3A19388"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38A589E5"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1A7E697"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14604DF"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635CCEE"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903B235"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DD87CB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5361E34" w14:textId="77777777" w:rsidR="00021FC4" w:rsidRPr="00A2329A" w:rsidRDefault="00021FC4" w:rsidP="00021FC4">
                  <w:pPr>
                    <w:pStyle w:val="FormFieldCaption"/>
                    <w:tabs>
                      <w:tab w:val="clear" w:pos="270"/>
                    </w:tabs>
                    <w:rPr>
                      <w:rFonts w:asciiTheme="minorHAnsi" w:hAnsiTheme="minorHAnsi" w:cs="Times New Roman"/>
                      <w:sz w:val="24"/>
                      <w:szCs w:val="24"/>
                    </w:rPr>
                  </w:pPr>
                </w:p>
              </w:tc>
            </w:tr>
          </w:tbl>
          <w:p w14:paraId="6A1239C0" w14:textId="77777777" w:rsidR="00021FC4" w:rsidRPr="00A2329A" w:rsidRDefault="00021FC4" w:rsidP="00021FC4">
            <w:pPr>
              <w:pStyle w:val="FormFieldCaption"/>
              <w:rPr>
                <w:rFonts w:asciiTheme="minorHAnsi" w:hAnsiTheme="minorHAnsi" w:cs="Times New Roman"/>
                <w:b/>
                <w:sz w:val="24"/>
                <w:szCs w:val="24"/>
              </w:rPr>
            </w:pPr>
          </w:p>
          <w:p w14:paraId="583E5EEE" w14:textId="77777777" w:rsidR="00021FC4" w:rsidRPr="00A2329A" w:rsidRDefault="00021FC4" w:rsidP="00021FC4">
            <w:pPr>
              <w:pStyle w:val="FormFieldCaption"/>
              <w:rPr>
                <w:rFonts w:asciiTheme="minorHAnsi" w:hAnsiTheme="minorHAnsi" w:cs="Times New Roman"/>
                <w:sz w:val="12"/>
                <w:szCs w:val="12"/>
              </w:rPr>
            </w:pPr>
          </w:p>
        </w:tc>
      </w:tr>
      <w:tr w:rsidR="00021FC4" w:rsidRPr="00A2329A" w14:paraId="5513169B" w14:textId="77777777" w:rsidTr="00021FC4">
        <w:trPr>
          <w:trHeight w:val="522"/>
        </w:trPr>
        <w:tc>
          <w:tcPr>
            <w:tcW w:w="9468" w:type="dxa"/>
          </w:tcPr>
          <w:p w14:paraId="24D68759" w14:textId="77777777" w:rsidR="00021FC4" w:rsidRPr="00A2329A" w:rsidRDefault="00021FC4" w:rsidP="00021FC4">
            <w:pPr>
              <w:pStyle w:val="FormFieldCaption"/>
              <w:rPr>
                <w:rFonts w:asciiTheme="minorHAnsi" w:hAnsiTheme="minorHAnsi" w:cs="Times New Roman"/>
                <w:sz w:val="12"/>
                <w:szCs w:val="12"/>
              </w:rPr>
            </w:pPr>
          </w:p>
        </w:tc>
      </w:tr>
      <w:tr w:rsidR="00021FC4" w:rsidRPr="00A2329A" w14:paraId="1B30C655" w14:textId="77777777" w:rsidTr="00021FC4">
        <w:tc>
          <w:tcPr>
            <w:tcW w:w="9468" w:type="dxa"/>
          </w:tcPr>
          <w:p w14:paraId="585717C4" w14:textId="77777777" w:rsidR="00021FC4" w:rsidRPr="00A2329A" w:rsidRDefault="00021FC4" w:rsidP="00021FC4">
            <w:pPr>
              <w:pStyle w:val="FormFieldCaption"/>
              <w:ind w:left="360"/>
              <w:rPr>
                <w:rFonts w:asciiTheme="minorHAnsi" w:hAnsiTheme="minorHAnsi" w:cs="Times New Roman"/>
                <w:sz w:val="24"/>
                <w:szCs w:val="24"/>
              </w:rPr>
            </w:pPr>
          </w:p>
          <w:p w14:paraId="2037A3C8" w14:textId="77777777" w:rsidR="00021FC4" w:rsidRPr="00A2329A" w:rsidRDefault="00021FC4" w:rsidP="00021FC4">
            <w:pPr>
              <w:pStyle w:val="FormFieldCaption"/>
              <w:rPr>
                <w:rFonts w:asciiTheme="minorHAnsi" w:hAnsiTheme="minorHAnsi" w:cs="Times New Roman"/>
                <w:b/>
                <w:sz w:val="24"/>
                <w:szCs w:val="24"/>
              </w:rPr>
            </w:pPr>
            <w:r w:rsidRPr="00A2329A">
              <w:rPr>
                <w:rFonts w:asciiTheme="minorHAnsi" w:hAnsiTheme="minorHAnsi" w:cs="Times New Roman"/>
                <w:b/>
                <w:sz w:val="24"/>
                <w:szCs w:val="24"/>
              </w:rPr>
              <w:t>4.</w:t>
            </w:r>
            <w:r w:rsidRPr="00A2329A">
              <w:rPr>
                <w:rFonts w:asciiTheme="minorHAnsi" w:hAnsiTheme="minorHAnsi" w:cs="Times New Roman"/>
                <w:sz w:val="24"/>
                <w:szCs w:val="24"/>
              </w:rPr>
              <w:t xml:space="preserve"> </w:t>
            </w:r>
            <w:r w:rsidRPr="00A2329A">
              <w:rPr>
                <w:rFonts w:asciiTheme="minorHAnsi" w:hAnsiTheme="minorHAnsi" w:cs="Times New Roman"/>
                <w:b/>
                <w:sz w:val="24"/>
                <w:szCs w:val="24"/>
              </w:rPr>
              <w:t>Risks and opportunities</w:t>
            </w:r>
          </w:p>
          <w:p w14:paraId="1192E083" w14:textId="77777777" w:rsidR="00021FC4" w:rsidRPr="00A2329A" w:rsidRDefault="00021FC4" w:rsidP="00021FC4">
            <w:pPr>
              <w:pStyle w:val="FormFieldCaption"/>
              <w:rPr>
                <w:rFonts w:asciiTheme="minorHAnsi" w:hAnsiTheme="minorHAnsi" w:cs="Times New Roman"/>
                <w:b/>
                <w:sz w:val="24"/>
                <w:szCs w:val="24"/>
              </w:rPr>
            </w:pPr>
          </w:p>
          <w:p w14:paraId="4ABBC58D" w14:textId="77777777" w:rsidR="00021FC4" w:rsidRPr="00A2329A" w:rsidRDefault="00021FC4" w:rsidP="00021FC4">
            <w:pPr>
              <w:pStyle w:val="FormFieldCaption"/>
              <w:tabs>
                <w:tab w:val="clear" w:pos="270"/>
              </w:tabs>
              <w:rPr>
                <w:rFonts w:asciiTheme="minorHAnsi" w:hAnsiTheme="minorHAnsi" w:cs="Times New Roman"/>
                <w:i/>
                <w:sz w:val="20"/>
                <w:szCs w:val="24"/>
              </w:rPr>
            </w:pPr>
            <w:r w:rsidRPr="00A2329A">
              <w:rPr>
                <w:rFonts w:asciiTheme="minorHAnsi" w:hAnsiTheme="minorHAnsi" w:cs="Times New Roman"/>
                <w:i/>
                <w:sz w:val="20"/>
                <w:szCs w:val="24"/>
              </w:rPr>
              <w:t>Please, explain the risks related to your product/service development and sales and how you are going to eliminate them. What are opportunities in the market that you can use?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729202A1" w14:textId="77777777" w:rsidTr="00021FC4">
              <w:tc>
                <w:tcPr>
                  <w:tcW w:w="9237" w:type="dxa"/>
                  <w:shd w:val="clear" w:color="auto" w:fill="auto"/>
                </w:tcPr>
                <w:p w14:paraId="20968266"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915442B"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FE4F98A"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E460DC2"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08A912A"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EEFA8E2"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2B2EE1E3"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09C831A"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F5E5AC8"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71CD786E" w14:textId="77777777" w:rsidR="00021FC4" w:rsidRPr="00A2329A" w:rsidRDefault="00021FC4" w:rsidP="00021FC4">
                  <w:pPr>
                    <w:pStyle w:val="FormFieldCaption"/>
                    <w:tabs>
                      <w:tab w:val="clear" w:pos="270"/>
                    </w:tabs>
                    <w:rPr>
                      <w:rFonts w:asciiTheme="minorHAnsi" w:hAnsiTheme="minorHAnsi" w:cs="Times New Roman"/>
                      <w:sz w:val="24"/>
                      <w:szCs w:val="24"/>
                    </w:rPr>
                  </w:pPr>
                </w:p>
              </w:tc>
            </w:tr>
          </w:tbl>
          <w:p w14:paraId="667BBF44" w14:textId="77777777" w:rsidR="00021FC4" w:rsidRPr="00A2329A" w:rsidRDefault="00021FC4" w:rsidP="00021FC4">
            <w:pPr>
              <w:pStyle w:val="FormFieldCaption"/>
              <w:rPr>
                <w:rFonts w:asciiTheme="minorHAnsi" w:hAnsiTheme="minorHAnsi" w:cs="Times New Roman"/>
                <w:b/>
                <w:sz w:val="24"/>
                <w:szCs w:val="24"/>
              </w:rPr>
            </w:pPr>
          </w:p>
          <w:p w14:paraId="34657962" w14:textId="77777777" w:rsidR="00021FC4" w:rsidRPr="00A2329A" w:rsidRDefault="00021FC4" w:rsidP="00021FC4">
            <w:pPr>
              <w:pStyle w:val="FormFieldCaption"/>
              <w:rPr>
                <w:rFonts w:asciiTheme="minorHAnsi" w:hAnsiTheme="minorHAnsi" w:cs="Times New Roman"/>
                <w:b/>
                <w:sz w:val="24"/>
                <w:szCs w:val="24"/>
              </w:rPr>
            </w:pPr>
            <w:r w:rsidRPr="00A2329A">
              <w:rPr>
                <w:rFonts w:asciiTheme="minorHAnsi" w:hAnsiTheme="minorHAnsi" w:cs="Times New Roman"/>
                <w:b/>
                <w:sz w:val="24"/>
                <w:szCs w:val="24"/>
              </w:rPr>
              <w:t>5. Implementation Plan</w:t>
            </w:r>
          </w:p>
          <w:p w14:paraId="33EE6ABC" w14:textId="77777777" w:rsidR="00021FC4" w:rsidRPr="00A2329A" w:rsidRDefault="00021FC4" w:rsidP="00021FC4">
            <w:pPr>
              <w:pStyle w:val="style2"/>
              <w:spacing w:before="0" w:beforeAutospacing="0" w:after="0" w:afterAutospacing="0"/>
              <w:rPr>
                <w:rFonts w:asciiTheme="minorHAnsi" w:hAnsiTheme="minorHAnsi" w:cs="Times New Roman"/>
                <w:i/>
                <w:sz w:val="20"/>
                <w:szCs w:val="24"/>
              </w:rPr>
            </w:pPr>
          </w:p>
          <w:p w14:paraId="5C8188BC" w14:textId="77777777" w:rsidR="00021FC4" w:rsidRPr="00A2329A" w:rsidRDefault="00021FC4" w:rsidP="00021FC4">
            <w:pPr>
              <w:pStyle w:val="FormFieldCaption"/>
              <w:tabs>
                <w:tab w:val="clear" w:pos="270"/>
              </w:tabs>
              <w:rPr>
                <w:rFonts w:asciiTheme="minorHAnsi" w:hAnsiTheme="minorHAnsi"/>
                <w:i/>
                <w:sz w:val="20"/>
              </w:rPr>
            </w:pPr>
            <w:r w:rsidRPr="00A2329A">
              <w:rPr>
                <w:rFonts w:asciiTheme="minorHAnsi" w:hAnsiTheme="minorHAnsi" w:cs="Times New Roman"/>
                <w:i/>
                <w:sz w:val="20"/>
                <w:szCs w:val="24"/>
              </w:rPr>
              <w:t xml:space="preserve">Please, describe below your product implementation and development plan for the next 12 months. It should </w:t>
            </w:r>
            <w:r w:rsidRPr="00A2329A">
              <w:rPr>
                <w:rFonts w:asciiTheme="minorHAnsi" w:hAnsiTheme="minorHAnsi" w:cs="Times New Roman"/>
                <w:b/>
                <w:i/>
                <w:sz w:val="20"/>
                <w:szCs w:val="24"/>
              </w:rPr>
              <w:t>clearly show at least on quarterly basis business development milestones and KPIs that you</w:t>
            </w:r>
            <w:r w:rsidRPr="00A2329A">
              <w:rPr>
                <w:rFonts w:asciiTheme="minorHAnsi" w:hAnsiTheme="minorHAnsi" w:cs="Times New Roman"/>
                <w:i/>
                <w:sz w:val="20"/>
                <w:szCs w:val="24"/>
              </w:rPr>
              <w:t xml:space="preserve"> need to meet in the next year in order to advance your product/service to the market. You can also attach as a separate document, such as a Gantt Chart.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6DFE2AD7" w14:textId="77777777" w:rsidTr="00021FC4">
              <w:tc>
                <w:tcPr>
                  <w:tcW w:w="9237" w:type="dxa"/>
                  <w:shd w:val="clear" w:color="auto" w:fill="auto"/>
                </w:tcPr>
                <w:p w14:paraId="70677759"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C5A967B"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A4BBDFB"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6C42318"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3D83328D"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6D371519"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75316407"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2D75BCE"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AE999A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EB918EE" w14:textId="77777777" w:rsidR="00021FC4" w:rsidRPr="00A2329A" w:rsidRDefault="00021FC4" w:rsidP="00021FC4">
                  <w:pPr>
                    <w:pStyle w:val="FormFieldCaption"/>
                    <w:tabs>
                      <w:tab w:val="clear" w:pos="270"/>
                    </w:tabs>
                    <w:rPr>
                      <w:rFonts w:asciiTheme="minorHAnsi" w:hAnsiTheme="minorHAnsi" w:cs="Times New Roman"/>
                      <w:sz w:val="24"/>
                      <w:szCs w:val="24"/>
                    </w:rPr>
                  </w:pPr>
                </w:p>
              </w:tc>
            </w:tr>
          </w:tbl>
          <w:p w14:paraId="4ABE65C7" w14:textId="77777777" w:rsidR="00021FC4" w:rsidRPr="00A2329A" w:rsidRDefault="00021FC4" w:rsidP="00021FC4">
            <w:pPr>
              <w:pStyle w:val="style2"/>
              <w:spacing w:before="0" w:beforeAutospacing="0" w:after="0" w:afterAutospacing="0"/>
              <w:rPr>
                <w:rStyle w:val="Strong"/>
                <w:rFonts w:asciiTheme="minorHAnsi" w:hAnsiTheme="minorHAnsi" w:cs="Times New Roman"/>
                <w:b w:val="0"/>
                <w:bCs w:val="0"/>
                <w:color w:val="000000"/>
                <w:sz w:val="24"/>
                <w:szCs w:val="24"/>
              </w:rPr>
            </w:pPr>
          </w:p>
          <w:p w14:paraId="05535DE3" w14:textId="77777777" w:rsidR="00021FC4" w:rsidRPr="00A2329A" w:rsidRDefault="00021FC4" w:rsidP="00021FC4">
            <w:pPr>
              <w:pStyle w:val="style2"/>
              <w:spacing w:before="0" w:beforeAutospacing="0" w:after="0" w:afterAutospacing="0"/>
              <w:rPr>
                <w:rFonts w:asciiTheme="minorHAnsi" w:eastAsia="Times New Roman" w:hAnsiTheme="minorHAnsi" w:cs="Times New Roman"/>
                <w:b/>
                <w:sz w:val="24"/>
                <w:szCs w:val="24"/>
                <w:lang w:bidi="en-US"/>
              </w:rPr>
            </w:pPr>
            <w:r w:rsidRPr="00A2329A">
              <w:rPr>
                <w:rFonts w:asciiTheme="minorHAnsi" w:eastAsia="Times New Roman" w:hAnsiTheme="minorHAnsi" w:cs="Times New Roman"/>
                <w:b/>
                <w:sz w:val="24"/>
                <w:szCs w:val="24"/>
                <w:lang w:bidi="en-US"/>
              </w:rPr>
              <w:t xml:space="preserve">6. Financials </w:t>
            </w:r>
          </w:p>
          <w:p w14:paraId="6A4571BA" w14:textId="77777777" w:rsidR="00021FC4" w:rsidRPr="00A2329A" w:rsidRDefault="00021FC4" w:rsidP="00021FC4">
            <w:pPr>
              <w:pStyle w:val="style2"/>
              <w:spacing w:before="0" w:beforeAutospacing="0" w:after="0" w:afterAutospacing="0"/>
              <w:rPr>
                <w:rFonts w:asciiTheme="minorHAnsi" w:hAnsiTheme="minorHAnsi" w:cs="Times New Roman"/>
                <w:sz w:val="24"/>
                <w:szCs w:val="24"/>
              </w:rPr>
            </w:pPr>
          </w:p>
          <w:p w14:paraId="0528E97B" w14:textId="77777777" w:rsidR="00021FC4" w:rsidRPr="00A2329A" w:rsidRDefault="00021FC4" w:rsidP="00021FC4">
            <w:pPr>
              <w:pStyle w:val="FormFieldCaption"/>
              <w:tabs>
                <w:tab w:val="clear" w:pos="270"/>
              </w:tabs>
              <w:rPr>
                <w:rFonts w:asciiTheme="minorHAnsi" w:hAnsiTheme="minorHAnsi" w:cs="Times New Roman"/>
                <w:i/>
                <w:sz w:val="20"/>
                <w:szCs w:val="24"/>
              </w:rPr>
            </w:pPr>
            <w:r w:rsidRPr="00A2329A">
              <w:rPr>
                <w:rFonts w:asciiTheme="minorHAnsi" w:hAnsiTheme="minorHAnsi" w:cs="Times New Roman"/>
                <w:i/>
                <w:sz w:val="20"/>
                <w:szCs w:val="24"/>
              </w:rPr>
              <w:t>Please, describe the revenue streams of your business. How much funds do you estimate you will need in order to reach each of the milestones you listed in Section 5. When will you reach a “breakeven”</w:t>
            </w:r>
            <w:r w:rsidR="002C476C">
              <w:rPr>
                <w:rFonts w:asciiTheme="minorHAnsi" w:hAnsiTheme="minorHAnsi" w:cs="Times New Roman"/>
                <w:i/>
                <w:sz w:val="20"/>
                <w:szCs w:val="24"/>
              </w:rPr>
              <w:t xml:space="preserve"> point</w:t>
            </w:r>
            <w:r w:rsidRPr="00A2329A">
              <w:rPr>
                <w:rFonts w:asciiTheme="minorHAnsi" w:hAnsiTheme="minorHAnsi" w:cs="Times New Roman"/>
                <w:i/>
                <w:sz w:val="20"/>
                <w:szCs w:val="24"/>
              </w:rPr>
              <w:t xml:space="preserve">? Please, attach a Budget as indicated in the </w:t>
            </w:r>
            <w:r w:rsidRPr="00FC3F12">
              <w:rPr>
                <w:rFonts w:asciiTheme="minorHAnsi" w:hAnsiTheme="minorHAnsi" w:cs="Times New Roman"/>
                <w:i/>
                <w:sz w:val="20"/>
                <w:szCs w:val="24"/>
              </w:rPr>
              <w:t xml:space="preserve">Annex </w:t>
            </w:r>
            <w:r w:rsidR="00FC3F12">
              <w:rPr>
                <w:rFonts w:asciiTheme="minorHAnsi" w:hAnsiTheme="minorHAnsi" w:cs="Times New Roman"/>
                <w:i/>
                <w:sz w:val="20"/>
                <w:szCs w:val="24"/>
              </w:rPr>
              <w:t>6</w:t>
            </w:r>
            <w:r w:rsidR="007D2EB2">
              <w:rPr>
                <w:rFonts w:asciiTheme="minorHAnsi" w:hAnsiTheme="minorHAnsi" w:cs="Times New Roman"/>
                <w:i/>
                <w:sz w:val="20"/>
                <w:szCs w:val="24"/>
              </w:rPr>
              <w:t>. Please, attach a 1 year cash flow for your project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19AAFB1C" w14:textId="77777777" w:rsidTr="00021FC4">
              <w:tc>
                <w:tcPr>
                  <w:tcW w:w="9237" w:type="dxa"/>
                  <w:shd w:val="clear" w:color="auto" w:fill="auto"/>
                </w:tcPr>
                <w:p w14:paraId="0D91BF4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2B646F26"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708C28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361C421D"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7521106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08000CA" w14:textId="77777777" w:rsidR="00021FC4" w:rsidRPr="00A2329A" w:rsidRDefault="00021FC4" w:rsidP="00021FC4">
                  <w:pPr>
                    <w:pStyle w:val="FormFieldCaption"/>
                    <w:tabs>
                      <w:tab w:val="clear" w:pos="270"/>
                    </w:tabs>
                    <w:rPr>
                      <w:rFonts w:asciiTheme="minorHAnsi" w:hAnsiTheme="minorHAnsi" w:cs="Times New Roman"/>
                      <w:sz w:val="24"/>
                      <w:szCs w:val="24"/>
                    </w:rPr>
                  </w:pPr>
                </w:p>
              </w:tc>
            </w:tr>
          </w:tbl>
          <w:p w14:paraId="4F701DB7" w14:textId="77777777" w:rsidR="00021FC4" w:rsidRPr="00A2329A" w:rsidRDefault="00021FC4" w:rsidP="00021FC4">
            <w:pPr>
              <w:pStyle w:val="style2"/>
              <w:spacing w:before="0" w:beforeAutospacing="0" w:after="0" w:afterAutospacing="0"/>
              <w:rPr>
                <w:rFonts w:asciiTheme="minorHAnsi" w:hAnsiTheme="minorHAnsi" w:cs="Times New Roman"/>
                <w:sz w:val="24"/>
                <w:szCs w:val="24"/>
              </w:rPr>
            </w:pPr>
          </w:p>
        </w:tc>
      </w:tr>
    </w:tbl>
    <w:p w14:paraId="39355DFB" w14:textId="77777777" w:rsidR="00021FC4" w:rsidRPr="00A2329A" w:rsidRDefault="00021FC4" w:rsidP="00021FC4"/>
    <w:p w14:paraId="4F633B60" w14:textId="77777777" w:rsidR="00021FC4" w:rsidRPr="00A2329A" w:rsidRDefault="00021FC4" w:rsidP="00021FC4">
      <w:r w:rsidRPr="00A2329A">
        <w:br w:type="page"/>
      </w:r>
    </w:p>
    <w:p w14:paraId="2CE9BFDF" w14:textId="77777777" w:rsidR="00021FC4" w:rsidRPr="00A2329A" w:rsidRDefault="00021FC4" w:rsidP="00021FC4">
      <w:pPr>
        <w:rPr>
          <w:b/>
        </w:rPr>
      </w:pPr>
      <w:r w:rsidRPr="00A2329A">
        <w:rPr>
          <w:b/>
        </w:rPr>
        <w:lastRenderedPageBreak/>
        <w:t>7. The Team</w:t>
      </w:r>
    </w:p>
    <w:p w14:paraId="1E729A5E" w14:textId="77777777" w:rsidR="00021FC4" w:rsidRPr="00A2329A" w:rsidRDefault="00021FC4" w:rsidP="00021FC4">
      <w:pPr>
        <w:pStyle w:val="FormFieldCaption"/>
        <w:tabs>
          <w:tab w:val="clear" w:pos="270"/>
        </w:tabs>
        <w:rPr>
          <w:rFonts w:asciiTheme="minorHAnsi" w:hAnsiTheme="minorHAnsi" w:cs="Times New Roman"/>
          <w:i/>
          <w:sz w:val="20"/>
          <w:szCs w:val="24"/>
        </w:rPr>
      </w:pPr>
      <w:r w:rsidRPr="00A2329A">
        <w:rPr>
          <w:rFonts w:asciiTheme="minorHAnsi" w:hAnsiTheme="minorHAnsi"/>
          <w:bCs/>
          <w:i/>
          <w:sz w:val="20"/>
        </w:rPr>
        <w:t xml:space="preserve">Please, provide a brief description of the experience, credentials and the capability of the personnel or team members to be involved in the project. Does the team have the technical and business skills to execute the product development?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37"/>
      </w:tblGrid>
      <w:tr w:rsidR="00021FC4" w:rsidRPr="00A2329A" w14:paraId="03D4367F" w14:textId="77777777" w:rsidTr="00021FC4">
        <w:tc>
          <w:tcPr>
            <w:tcW w:w="9237" w:type="dxa"/>
            <w:shd w:val="clear" w:color="auto" w:fill="auto"/>
          </w:tcPr>
          <w:p w14:paraId="2D98BF26"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57E9D4B8"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0926E5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CA09F41"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90A66AA"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2F1170BC"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4B1EA221"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713EB0EA"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0D15F48D" w14:textId="77777777" w:rsidR="00021FC4" w:rsidRPr="00A2329A" w:rsidRDefault="00021FC4" w:rsidP="00021FC4">
            <w:pPr>
              <w:pStyle w:val="FormFieldCaption"/>
              <w:tabs>
                <w:tab w:val="clear" w:pos="270"/>
              </w:tabs>
              <w:rPr>
                <w:rFonts w:asciiTheme="minorHAnsi" w:hAnsiTheme="minorHAnsi" w:cs="Times New Roman"/>
                <w:b/>
                <w:sz w:val="20"/>
                <w:szCs w:val="24"/>
              </w:rPr>
            </w:pPr>
          </w:p>
          <w:p w14:paraId="1E537C4C" w14:textId="77777777" w:rsidR="00021FC4" w:rsidRPr="00A2329A" w:rsidRDefault="00021FC4" w:rsidP="00021FC4">
            <w:pPr>
              <w:pStyle w:val="FormFieldCaption"/>
              <w:tabs>
                <w:tab w:val="clear" w:pos="270"/>
              </w:tabs>
              <w:rPr>
                <w:rFonts w:asciiTheme="minorHAnsi" w:hAnsiTheme="minorHAnsi" w:cs="Times New Roman"/>
                <w:sz w:val="24"/>
                <w:szCs w:val="24"/>
              </w:rPr>
            </w:pPr>
          </w:p>
        </w:tc>
      </w:tr>
    </w:tbl>
    <w:p w14:paraId="7F3B532A" w14:textId="77777777" w:rsidR="00021FC4" w:rsidRPr="00A2329A" w:rsidRDefault="00021FC4" w:rsidP="00021FC4">
      <w:pPr>
        <w:pStyle w:val="FormFieldCaption"/>
        <w:tabs>
          <w:tab w:val="clear" w:pos="270"/>
        </w:tabs>
        <w:rPr>
          <w:rFonts w:asciiTheme="minorHAnsi" w:hAnsiTheme="minorHAnsi"/>
          <w:bCs/>
          <w:i/>
          <w:sz w:val="20"/>
        </w:rPr>
      </w:pPr>
    </w:p>
    <w:p w14:paraId="21F278D5" w14:textId="77777777" w:rsidR="00021FC4" w:rsidRPr="00A2329A" w:rsidRDefault="00021FC4" w:rsidP="00021FC4">
      <w:pPr>
        <w:pStyle w:val="FormFieldCaption"/>
        <w:tabs>
          <w:tab w:val="clear" w:pos="270"/>
        </w:tabs>
        <w:rPr>
          <w:rFonts w:asciiTheme="minorHAnsi" w:hAnsiTheme="minorHAnsi"/>
          <w:bCs/>
          <w:i/>
          <w:sz w:val="20"/>
        </w:rPr>
      </w:pPr>
      <w:r w:rsidRPr="00A2329A">
        <w:rPr>
          <w:rFonts w:asciiTheme="minorHAnsi" w:hAnsiTheme="minorHAnsi"/>
          <w:bCs/>
          <w:i/>
          <w:sz w:val="20"/>
        </w:rPr>
        <w:t>Please list the names of all participants and their position title. List the team leader/project responsible first (</w:t>
      </w:r>
      <w:proofErr w:type="gramStart"/>
      <w:r w:rsidRPr="00A2329A">
        <w:rPr>
          <w:rFonts w:asciiTheme="minorHAnsi" w:hAnsiTheme="minorHAnsi"/>
          <w:bCs/>
          <w:i/>
          <w:sz w:val="20"/>
        </w:rPr>
        <w:t>note, that</w:t>
      </w:r>
      <w:proofErr w:type="gramEnd"/>
      <w:r w:rsidRPr="00A2329A">
        <w:rPr>
          <w:rFonts w:asciiTheme="minorHAnsi" w:hAnsiTheme="minorHAnsi"/>
          <w:bCs/>
          <w:i/>
          <w:sz w:val="20"/>
        </w:rPr>
        <w:t xml:space="preserve"> you need to have </w:t>
      </w:r>
      <w:r w:rsidRPr="00A2329A">
        <w:rPr>
          <w:rFonts w:asciiTheme="minorHAnsi" w:hAnsiTheme="minorHAnsi"/>
          <w:bCs/>
          <w:i/>
          <w:sz w:val="20"/>
          <w:u w:val="single"/>
        </w:rPr>
        <w:t>at least</w:t>
      </w:r>
      <w:r w:rsidRPr="00A2329A">
        <w:rPr>
          <w:rFonts w:asciiTheme="minorHAnsi" w:hAnsiTheme="minorHAnsi"/>
          <w:bCs/>
          <w:i/>
          <w:sz w:val="20"/>
        </w:rPr>
        <w:t xml:space="preserve"> 3 members in the team)</w:t>
      </w:r>
    </w:p>
    <w:p w14:paraId="6E123F8B" w14:textId="77777777" w:rsidR="00021FC4" w:rsidRPr="00A2329A" w:rsidRDefault="00021FC4" w:rsidP="00021FC4">
      <w:pPr>
        <w:pStyle w:val="FormFieldCaption"/>
        <w:tabs>
          <w:tab w:val="clear" w:pos="270"/>
        </w:tabs>
        <w:rPr>
          <w:rFonts w:asciiTheme="minorHAnsi" w:hAnsiTheme="minorHAnsi"/>
          <w:bCs/>
          <w:i/>
          <w:sz w:val="20"/>
        </w:rPr>
      </w:pPr>
    </w:p>
    <w:tbl>
      <w:tblPr>
        <w:tblW w:w="9468" w:type="dxa"/>
        <w:tblLayout w:type="fixed"/>
        <w:tblLook w:val="0480" w:firstRow="0" w:lastRow="0" w:firstColumn="1" w:lastColumn="0" w:noHBand="0" w:noVBand="1"/>
      </w:tblPr>
      <w:tblGrid>
        <w:gridCol w:w="9468"/>
      </w:tblGrid>
      <w:tr w:rsidR="00021FC4" w:rsidRPr="00A2329A" w14:paraId="7F939F12" w14:textId="77777777" w:rsidTr="00021FC4">
        <w:trPr>
          <w:trHeight w:hRule="exact" w:val="270"/>
        </w:trPr>
        <w:tc>
          <w:tcPr>
            <w:tcW w:w="9468" w:type="dxa"/>
          </w:tcPr>
          <w:p w14:paraId="4D1CB23A" w14:textId="77777777" w:rsidR="00021FC4" w:rsidRPr="00A2329A" w:rsidRDefault="00021FC4" w:rsidP="00021FC4">
            <w:r w:rsidRPr="00A2329A">
              <w:t>1. Full Name (as it appears in passport)</w:t>
            </w:r>
          </w:p>
          <w:p w14:paraId="60EE494A" w14:textId="77777777" w:rsidR="00021FC4" w:rsidRPr="00A2329A" w:rsidRDefault="00021FC4" w:rsidP="00021FC4"/>
          <w:p w14:paraId="307E7D24" w14:textId="77777777" w:rsidR="00021FC4" w:rsidRPr="00A2329A" w:rsidRDefault="00021FC4" w:rsidP="00021FC4">
            <w:pPr>
              <w:rPr>
                <w:b/>
              </w:rPr>
            </w:pPr>
          </w:p>
        </w:tc>
      </w:tr>
      <w:tr w:rsidR="00021FC4" w:rsidRPr="00A2329A" w14:paraId="14C32344" w14:textId="77777777" w:rsidTr="00021FC4">
        <w:trPr>
          <w:trHeight w:hRule="exact" w:val="361"/>
        </w:trPr>
        <w:tc>
          <w:tcPr>
            <w:tcW w:w="9468" w:type="dxa"/>
          </w:tcPr>
          <w:p w14:paraId="5D4A834D" w14:textId="77777777" w:rsidR="00021FC4" w:rsidRPr="00A2329A" w:rsidRDefault="00021FC4" w:rsidP="00021FC4">
            <w:r w:rsidRPr="00A2329A">
              <w:t xml:space="preserve">    </w:t>
            </w:r>
            <w:r w:rsidR="00E2232F" w:rsidRPr="00A2329A">
              <w:fldChar w:fldCharType="begin">
                <w:ffData>
                  <w:name w:val=""/>
                  <w:enabled/>
                  <w:calcOnExit w:val="0"/>
                  <w:textInput>
                    <w:default w:val="LAST First Middle/Patronymic"/>
                    <w:maxLength w:val="50"/>
                    <w:format w:val="FIRST CAPITAL"/>
                  </w:textInput>
                </w:ffData>
              </w:fldChar>
            </w:r>
            <w:r w:rsidRPr="00A2329A">
              <w:instrText xml:space="preserve"> FORMTEXT </w:instrText>
            </w:r>
            <w:r w:rsidR="00E2232F" w:rsidRPr="00A2329A">
              <w:fldChar w:fldCharType="separate"/>
            </w:r>
            <w:r w:rsidRPr="00A2329A">
              <w:rPr>
                <w:noProof/>
              </w:rPr>
              <w:t>LAST First Middle/Patronymic</w:t>
            </w:r>
            <w:r w:rsidR="00E2232F" w:rsidRPr="00A2329A">
              <w:fldChar w:fldCharType="end"/>
            </w:r>
          </w:p>
          <w:p w14:paraId="0E9C144A" w14:textId="77777777" w:rsidR="00021FC4" w:rsidRPr="00A2329A" w:rsidRDefault="00021FC4" w:rsidP="00021FC4"/>
        </w:tc>
      </w:tr>
      <w:tr w:rsidR="00021FC4" w:rsidRPr="00A2329A" w14:paraId="6124C3C1" w14:textId="77777777" w:rsidTr="00021FC4">
        <w:trPr>
          <w:trHeight w:hRule="exact" w:val="279"/>
        </w:trPr>
        <w:tc>
          <w:tcPr>
            <w:tcW w:w="9468" w:type="dxa"/>
          </w:tcPr>
          <w:p w14:paraId="1D2CAD04" w14:textId="77777777" w:rsidR="00021FC4" w:rsidRPr="00A2329A" w:rsidRDefault="00021FC4" w:rsidP="00021FC4">
            <w:r w:rsidRPr="00A2329A">
              <w:t>Brief description of individual’s role in project background):</w:t>
            </w:r>
          </w:p>
          <w:p w14:paraId="55F6269A" w14:textId="77777777" w:rsidR="00021FC4" w:rsidRPr="00A2329A" w:rsidRDefault="00021FC4" w:rsidP="00021FC4"/>
          <w:p w14:paraId="5F33CBF8" w14:textId="77777777" w:rsidR="00021FC4" w:rsidRPr="00A2329A" w:rsidRDefault="00021FC4" w:rsidP="00021FC4"/>
        </w:tc>
      </w:tr>
      <w:tr w:rsidR="00021FC4" w:rsidRPr="00A2329A" w14:paraId="17F39A54" w14:textId="77777777" w:rsidTr="00021FC4">
        <w:trPr>
          <w:trHeight w:hRule="exact" w:val="522"/>
        </w:trPr>
        <w:tc>
          <w:tcPr>
            <w:tcW w:w="9468" w:type="dxa"/>
          </w:tcPr>
          <w:p w14:paraId="5A76BB12" w14:textId="77777777" w:rsidR="00021FC4" w:rsidRPr="00A2329A" w:rsidRDefault="00E2232F" w:rsidP="00021FC4">
            <w:r w:rsidRPr="00A2329A">
              <w:fldChar w:fldCharType="begin">
                <w:ffData>
                  <w:name w:val="Text35"/>
                  <w:enabled/>
                  <w:calcOnExit w:val="0"/>
                  <w:textInput/>
                </w:ffData>
              </w:fldChar>
            </w:r>
            <w:r w:rsidR="00021FC4" w:rsidRPr="00A2329A">
              <w:instrText xml:space="preserve"> FORMTEXT </w:instrText>
            </w:r>
            <w:r w:rsidRPr="00A2329A">
              <w:fldChar w:fldCharType="separate"/>
            </w:r>
            <w:r w:rsidR="00021FC4" w:rsidRPr="00A2329A">
              <w:rPr>
                <w:noProof/>
              </w:rPr>
              <w:t> </w:t>
            </w:r>
            <w:r w:rsidR="00021FC4" w:rsidRPr="00A2329A">
              <w:rPr>
                <w:noProof/>
              </w:rPr>
              <w:t> </w:t>
            </w:r>
            <w:r w:rsidR="00021FC4" w:rsidRPr="00A2329A">
              <w:rPr>
                <w:noProof/>
              </w:rPr>
              <w:t> </w:t>
            </w:r>
            <w:r w:rsidR="00021FC4" w:rsidRPr="00A2329A">
              <w:rPr>
                <w:noProof/>
              </w:rPr>
              <w:t> </w:t>
            </w:r>
            <w:r w:rsidR="00021FC4" w:rsidRPr="00A2329A">
              <w:rPr>
                <w:noProof/>
              </w:rPr>
              <w:t> </w:t>
            </w:r>
            <w:r w:rsidRPr="00A2329A">
              <w:fldChar w:fldCharType="end"/>
            </w:r>
          </w:p>
        </w:tc>
      </w:tr>
      <w:tr w:rsidR="00021FC4" w:rsidRPr="00A2329A" w14:paraId="1562D064" w14:textId="77777777" w:rsidTr="00021FC4">
        <w:trPr>
          <w:trHeight w:hRule="exact" w:val="522"/>
        </w:trPr>
        <w:tc>
          <w:tcPr>
            <w:tcW w:w="9468" w:type="dxa"/>
          </w:tcPr>
          <w:p w14:paraId="7774347F" w14:textId="77777777" w:rsidR="00021FC4" w:rsidRPr="00A2329A" w:rsidRDefault="00021FC4" w:rsidP="00021FC4">
            <w:r w:rsidRPr="00A2329A">
              <w:t>2. Full Name (as it appears in passport)</w:t>
            </w:r>
          </w:p>
          <w:p w14:paraId="400EDDE1" w14:textId="77777777" w:rsidR="00021FC4" w:rsidRPr="00A2329A" w:rsidRDefault="00021FC4" w:rsidP="00021FC4"/>
        </w:tc>
      </w:tr>
      <w:tr w:rsidR="00021FC4" w:rsidRPr="00A2329A" w14:paraId="535084EA" w14:textId="77777777" w:rsidTr="00021FC4">
        <w:trPr>
          <w:trHeight w:hRule="exact" w:val="522"/>
        </w:trPr>
        <w:tc>
          <w:tcPr>
            <w:tcW w:w="9468" w:type="dxa"/>
          </w:tcPr>
          <w:p w14:paraId="0AE14308" w14:textId="77777777" w:rsidR="00021FC4" w:rsidRPr="00A2329A" w:rsidRDefault="00021FC4" w:rsidP="00021FC4">
            <w:r w:rsidRPr="00A2329A">
              <w:t xml:space="preserve">    </w:t>
            </w:r>
            <w:r w:rsidR="00E2232F" w:rsidRPr="00A2329A">
              <w:fldChar w:fldCharType="begin">
                <w:ffData>
                  <w:name w:val=""/>
                  <w:enabled/>
                  <w:calcOnExit w:val="0"/>
                  <w:textInput>
                    <w:default w:val="LAST First Middle/Patronymic"/>
                    <w:maxLength w:val="50"/>
                    <w:format w:val="FIRST CAPITAL"/>
                  </w:textInput>
                </w:ffData>
              </w:fldChar>
            </w:r>
            <w:r w:rsidRPr="00A2329A">
              <w:instrText xml:space="preserve"> FORMTEXT </w:instrText>
            </w:r>
            <w:r w:rsidR="00E2232F" w:rsidRPr="00A2329A">
              <w:fldChar w:fldCharType="separate"/>
            </w:r>
            <w:r w:rsidRPr="00A2329A">
              <w:rPr>
                <w:noProof/>
              </w:rPr>
              <w:t>LAST First Middle/Patronymic</w:t>
            </w:r>
            <w:r w:rsidR="00E2232F" w:rsidRPr="00A2329A">
              <w:fldChar w:fldCharType="end"/>
            </w:r>
          </w:p>
          <w:p w14:paraId="7ED52DF1" w14:textId="77777777" w:rsidR="00021FC4" w:rsidRPr="00A2329A" w:rsidRDefault="00021FC4" w:rsidP="00021FC4"/>
        </w:tc>
      </w:tr>
      <w:tr w:rsidR="00021FC4" w:rsidRPr="00A2329A" w14:paraId="3A2BEA14" w14:textId="77777777" w:rsidTr="00021FC4">
        <w:trPr>
          <w:trHeight w:hRule="exact" w:val="522"/>
        </w:trPr>
        <w:tc>
          <w:tcPr>
            <w:tcW w:w="9468" w:type="dxa"/>
          </w:tcPr>
          <w:p w14:paraId="5307E357" w14:textId="77777777" w:rsidR="00021FC4" w:rsidRPr="00A2329A" w:rsidRDefault="00021FC4" w:rsidP="00021FC4">
            <w:r w:rsidRPr="00A2329A">
              <w:t>Brief description of individual’s role in project (incl. educational &amp; professional) background):</w:t>
            </w:r>
          </w:p>
          <w:p w14:paraId="70A974BE" w14:textId="77777777" w:rsidR="00021FC4" w:rsidRPr="00A2329A" w:rsidRDefault="00021FC4" w:rsidP="00021FC4"/>
          <w:p w14:paraId="2FF08BB2" w14:textId="77777777" w:rsidR="00021FC4" w:rsidRPr="00A2329A" w:rsidRDefault="00021FC4" w:rsidP="00021FC4"/>
        </w:tc>
      </w:tr>
    </w:tbl>
    <w:p w14:paraId="41BFE6DE" w14:textId="77777777" w:rsidR="00021FC4" w:rsidRPr="00A2329A" w:rsidRDefault="00E2232F" w:rsidP="00021FC4">
      <w:r w:rsidRPr="00A2329A">
        <w:fldChar w:fldCharType="begin">
          <w:ffData>
            <w:name w:val="Text35"/>
            <w:enabled/>
            <w:calcOnExit w:val="0"/>
            <w:textInput/>
          </w:ffData>
        </w:fldChar>
      </w:r>
      <w:r w:rsidR="00021FC4" w:rsidRPr="00A2329A">
        <w:instrText xml:space="preserve"> FORMTEXT </w:instrText>
      </w:r>
      <w:r w:rsidRPr="00A2329A">
        <w:fldChar w:fldCharType="separate"/>
      </w:r>
      <w:r w:rsidR="00021FC4" w:rsidRPr="00A2329A">
        <w:rPr>
          <w:noProof/>
        </w:rPr>
        <w:t> </w:t>
      </w:r>
      <w:r w:rsidR="00021FC4" w:rsidRPr="00A2329A">
        <w:rPr>
          <w:noProof/>
        </w:rPr>
        <w:t> </w:t>
      </w:r>
      <w:r w:rsidR="00021FC4" w:rsidRPr="00A2329A">
        <w:rPr>
          <w:noProof/>
        </w:rPr>
        <w:t> </w:t>
      </w:r>
      <w:r w:rsidR="00021FC4" w:rsidRPr="00A2329A">
        <w:rPr>
          <w:noProof/>
        </w:rPr>
        <w:t> </w:t>
      </w:r>
      <w:r w:rsidR="00021FC4" w:rsidRPr="00A2329A">
        <w:rPr>
          <w:noProof/>
        </w:rPr>
        <w:t> </w:t>
      </w:r>
      <w:r w:rsidRPr="00A2329A">
        <w:fldChar w:fldCharType="end"/>
      </w:r>
    </w:p>
    <w:tbl>
      <w:tblPr>
        <w:tblW w:w="9468" w:type="dxa"/>
        <w:tblLayout w:type="fixed"/>
        <w:tblLook w:val="0480" w:firstRow="0" w:lastRow="0" w:firstColumn="1" w:lastColumn="0" w:noHBand="0" w:noVBand="1"/>
      </w:tblPr>
      <w:tblGrid>
        <w:gridCol w:w="9468"/>
      </w:tblGrid>
      <w:tr w:rsidR="004D05A3" w:rsidRPr="00A2329A" w14:paraId="6327CB1C" w14:textId="77777777" w:rsidTr="00C14FF7">
        <w:trPr>
          <w:trHeight w:hRule="exact" w:val="522"/>
        </w:trPr>
        <w:tc>
          <w:tcPr>
            <w:tcW w:w="9468" w:type="dxa"/>
          </w:tcPr>
          <w:p w14:paraId="7A08B82C" w14:textId="77777777" w:rsidR="004D05A3" w:rsidRPr="00A2329A" w:rsidRDefault="004D05A3" w:rsidP="00C14FF7">
            <w:r>
              <w:t>3</w:t>
            </w:r>
            <w:r w:rsidRPr="00A2329A">
              <w:t>. Full Name (as it appears in passport)</w:t>
            </w:r>
          </w:p>
          <w:p w14:paraId="3B8E74E8" w14:textId="77777777" w:rsidR="004D05A3" w:rsidRPr="00A2329A" w:rsidRDefault="004D05A3" w:rsidP="00C14FF7"/>
        </w:tc>
      </w:tr>
      <w:tr w:rsidR="004D05A3" w:rsidRPr="00A2329A" w14:paraId="54EED689" w14:textId="77777777" w:rsidTr="00C14FF7">
        <w:trPr>
          <w:trHeight w:hRule="exact" w:val="522"/>
        </w:trPr>
        <w:tc>
          <w:tcPr>
            <w:tcW w:w="9468" w:type="dxa"/>
          </w:tcPr>
          <w:p w14:paraId="08A7E16B" w14:textId="77777777" w:rsidR="004D05A3" w:rsidRPr="00A2329A" w:rsidRDefault="004D05A3" w:rsidP="00C14FF7">
            <w:r w:rsidRPr="00A2329A">
              <w:t xml:space="preserve">    </w:t>
            </w:r>
            <w:r w:rsidRPr="00A2329A">
              <w:fldChar w:fldCharType="begin">
                <w:ffData>
                  <w:name w:val=""/>
                  <w:enabled/>
                  <w:calcOnExit w:val="0"/>
                  <w:textInput>
                    <w:default w:val="LAST First Middle/Patronymic"/>
                    <w:maxLength w:val="50"/>
                    <w:format w:val="FIRST CAPITAL"/>
                  </w:textInput>
                </w:ffData>
              </w:fldChar>
            </w:r>
            <w:r w:rsidRPr="00A2329A">
              <w:instrText xml:space="preserve"> FORMTEXT </w:instrText>
            </w:r>
            <w:r w:rsidRPr="00A2329A">
              <w:fldChar w:fldCharType="separate"/>
            </w:r>
            <w:r w:rsidRPr="00A2329A">
              <w:rPr>
                <w:noProof/>
              </w:rPr>
              <w:t>LAST First Middle/Patronymic</w:t>
            </w:r>
            <w:r w:rsidRPr="00A2329A">
              <w:fldChar w:fldCharType="end"/>
            </w:r>
          </w:p>
          <w:p w14:paraId="2B7F7D18" w14:textId="77777777" w:rsidR="004D05A3" w:rsidRPr="00A2329A" w:rsidRDefault="004D05A3" w:rsidP="00C14FF7"/>
        </w:tc>
      </w:tr>
      <w:tr w:rsidR="004D05A3" w:rsidRPr="00A2329A" w14:paraId="76F3B9B8" w14:textId="77777777" w:rsidTr="00C14FF7">
        <w:trPr>
          <w:trHeight w:hRule="exact" w:val="522"/>
        </w:trPr>
        <w:tc>
          <w:tcPr>
            <w:tcW w:w="9468" w:type="dxa"/>
          </w:tcPr>
          <w:p w14:paraId="69A93749" w14:textId="77777777" w:rsidR="004D05A3" w:rsidRPr="00A2329A" w:rsidRDefault="004D05A3" w:rsidP="00C14FF7">
            <w:r w:rsidRPr="00A2329A">
              <w:t>Brief description of individual’s role in project (incl. educational &amp; professional) background):</w:t>
            </w:r>
          </w:p>
          <w:p w14:paraId="1BBACC7B" w14:textId="77777777" w:rsidR="004D05A3" w:rsidRPr="00A2329A" w:rsidRDefault="004D05A3" w:rsidP="00C14FF7"/>
          <w:p w14:paraId="68433FCE" w14:textId="77777777" w:rsidR="004D05A3" w:rsidRPr="00A2329A" w:rsidRDefault="004D05A3" w:rsidP="00C14FF7"/>
        </w:tc>
      </w:tr>
    </w:tbl>
    <w:p w14:paraId="7F28B9A8" w14:textId="77777777" w:rsidR="004D05A3" w:rsidRPr="00A2329A" w:rsidRDefault="004D05A3" w:rsidP="004D05A3">
      <w:r w:rsidRPr="00A2329A">
        <w:fldChar w:fldCharType="begin">
          <w:ffData>
            <w:name w:val="Text35"/>
            <w:enabled/>
            <w:calcOnExit w:val="0"/>
            <w:textInput/>
          </w:ffData>
        </w:fldChar>
      </w:r>
      <w:r w:rsidRPr="00A2329A">
        <w:instrText xml:space="preserve"> FORMTEXT </w:instrText>
      </w:r>
      <w:r w:rsidRPr="00A2329A">
        <w:fldChar w:fldCharType="separate"/>
      </w:r>
      <w:r w:rsidRPr="00A2329A">
        <w:rPr>
          <w:noProof/>
        </w:rPr>
        <w:t> </w:t>
      </w:r>
      <w:r w:rsidRPr="00A2329A">
        <w:rPr>
          <w:noProof/>
        </w:rPr>
        <w:t> </w:t>
      </w:r>
      <w:r w:rsidRPr="00A2329A">
        <w:rPr>
          <w:noProof/>
        </w:rPr>
        <w:t> </w:t>
      </w:r>
      <w:r w:rsidRPr="00A2329A">
        <w:rPr>
          <w:noProof/>
        </w:rPr>
        <w:t> </w:t>
      </w:r>
      <w:r w:rsidRPr="00A2329A">
        <w:rPr>
          <w:noProof/>
        </w:rPr>
        <w:t> </w:t>
      </w:r>
      <w:r w:rsidRPr="00A2329A">
        <w:fldChar w:fldCharType="end"/>
      </w:r>
    </w:p>
    <w:p w14:paraId="58675EF0" w14:textId="77777777" w:rsidR="004D05A3" w:rsidRDefault="004D05A3">
      <w:pPr>
        <w:rPr>
          <w:b/>
        </w:rPr>
      </w:pPr>
    </w:p>
    <w:p w14:paraId="10B1EF3D" w14:textId="77777777" w:rsidR="002A2610" w:rsidRDefault="00997506">
      <w:pPr>
        <w:rPr>
          <w:b/>
        </w:rPr>
      </w:pPr>
      <w:r>
        <w:rPr>
          <w:b/>
        </w:rPr>
        <w:t>Applicant’s</w:t>
      </w:r>
      <w:r w:rsidR="002A2610">
        <w:rPr>
          <w:b/>
        </w:rPr>
        <w:t xml:space="preserve"> Name, Surname</w:t>
      </w:r>
    </w:p>
    <w:p w14:paraId="1533A6AB" w14:textId="77777777" w:rsidR="002A2610" w:rsidRDefault="002A2610">
      <w:pPr>
        <w:rPr>
          <w:b/>
        </w:rPr>
      </w:pPr>
      <w:r>
        <w:rPr>
          <w:b/>
        </w:rPr>
        <w:t>Applicant’s signature</w:t>
      </w:r>
    </w:p>
    <w:p w14:paraId="798DA7BD" w14:textId="77777777" w:rsidR="002A2610" w:rsidRDefault="002A2610">
      <w:pPr>
        <w:rPr>
          <w:b/>
        </w:rPr>
      </w:pPr>
      <w:r>
        <w:rPr>
          <w:b/>
        </w:rPr>
        <w:t>Date</w:t>
      </w:r>
      <w:r w:rsidR="00F10E3C">
        <w:rPr>
          <w:b/>
        </w:rPr>
        <w:br w:type="page"/>
      </w:r>
    </w:p>
    <w:p w14:paraId="4A68F1A6" w14:textId="77777777" w:rsidR="00F10E3C" w:rsidRPr="00BB4AF4" w:rsidRDefault="00A03054" w:rsidP="00BB4AF4">
      <w:pPr>
        <w:pStyle w:val="Heading1"/>
      </w:pPr>
      <w:bookmarkStart w:id="31" w:name="_Toc404248498"/>
      <w:r w:rsidRPr="00BB4AF4">
        <w:lastRenderedPageBreak/>
        <w:t>Annex 3: Sample intention letter on registering a company</w:t>
      </w:r>
      <w:bookmarkEnd w:id="31"/>
      <w:r w:rsidRPr="00BB4AF4">
        <w:t xml:space="preserve"> </w:t>
      </w:r>
    </w:p>
    <w:p w14:paraId="370B4E0A" w14:textId="77777777" w:rsidR="00F10E3C" w:rsidRPr="00943FC1" w:rsidRDefault="00F10E3C" w:rsidP="00F10E3C">
      <w:pPr>
        <w:shd w:val="clear" w:color="auto" w:fill="FFFFFF"/>
        <w:spacing w:after="0" w:line="240" w:lineRule="auto"/>
        <w:ind w:left="180"/>
        <w:jc w:val="center"/>
        <w:rPr>
          <w:rFonts w:eastAsia="Times New Roman" w:cs="Calibri"/>
          <w:b/>
          <w:bCs/>
          <w:color w:val="222222"/>
          <w:lang w:eastAsia="ru-RU"/>
        </w:rPr>
      </w:pPr>
    </w:p>
    <w:p w14:paraId="47BD9C37" w14:textId="77777777" w:rsidR="00FC2D66" w:rsidRDefault="00FC2D66" w:rsidP="00F10E3C">
      <w:pPr>
        <w:shd w:val="clear" w:color="auto" w:fill="FFFFFF"/>
        <w:spacing w:after="0" w:line="240" w:lineRule="auto"/>
        <w:ind w:left="180"/>
        <w:jc w:val="center"/>
        <w:rPr>
          <w:rFonts w:eastAsia="Times New Roman" w:cs="Calibri"/>
          <w:b/>
          <w:bCs/>
          <w:color w:val="222222"/>
          <w:lang w:eastAsia="ru-RU"/>
        </w:rPr>
      </w:pPr>
    </w:p>
    <w:p w14:paraId="501EC7DD" w14:textId="77777777" w:rsidR="00FC2D66" w:rsidRDefault="00FC2D66" w:rsidP="00F10E3C">
      <w:pPr>
        <w:shd w:val="clear" w:color="auto" w:fill="FFFFFF"/>
        <w:spacing w:after="0" w:line="240" w:lineRule="auto"/>
        <w:ind w:left="180"/>
        <w:jc w:val="center"/>
        <w:rPr>
          <w:rFonts w:eastAsia="Times New Roman" w:cs="Calibri"/>
          <w:b/>
          <w:bCs/>
          <w:color w:val="222222"/>
          <w:lang w:eastAsia="ru-RU"/>
        </w:rPr>
      </w:pPr>
    </w:p>
    <w:p w14:paraId="47E659FA" w14:textId="77777777" w:rsidR="00F10E3C" w:rsidRPr="00FC2D66" w:rsidRDefault="00FC2D66" w:rsidP="00F10E3C">
      <w:pPr>
        <w:shd w:val="clear" w:color="auto" w:fill="FFFFFF"/>
        <w:spacing w:after="0" w:line="240" w:lineRule="auto"/>
        <w:ind w:left="180"/>
        <w:jc w:val="center"/>
        <w:rPr>
          <w:rFonts w:eastAsia="Times New Roman" w:cs="Calibri"/>
          <w:b/>
          <w:bCs/>
          <w:color w:val="222222"/>
          <w:lang w:eastAsia="ru-RU"/>
        </w:rPr>
      </w:pPr>
      <w:r>
        <w:rPr>
          <w:rFonts w:eastAsia="Times New Roman" w:cs="Calibri"/>
          <w:b/>
          <w:bCs/>
          <w:color w:val="222222"/>
          <w:lang w:eastAsia="ru-RU"/>
        </w:rPr>
        <w:t>INTENTION LETTER ON REGISTERING A COMPANY</w:t>
      </w:r>
    </w:p>
    <w:p w14:paraId="6B16ACDA" w14:textId="77777777" w:rsidR="00F10E3C" w:rsidRPr="00943FC1" w:rsidRDefault="00F10E3C" w:rsidP="00F10E3C">
      <w:pPr>
        <w:shd w:val="clear" w:color="auto" w:fill="FFFFFF"/>
        <w:spacing w:after="0" w:line="240" w:lineRule="auto"/>
        <w:ind w:left="180"/>
        <w:jc w:val="center"/>
        <w:rPr>
          <w:rFonts w:eastAsia="Times New Roman" w:cs="Calibri"/>
          <w:b/>
          <w:bCs/>
          <w:color w:val="222222"/>
          <w:lang w:eastAsia="ru-RU"/>
        </w:rPr>
      </w:pPr>
    </w:p>
    <w:p w14:paraId="5FF209A6" w14:textId="77777777" w:rsidR="00F10E3C" w:rsidRPr="00943FC1" w:rsidRDefault="00F10E3C" w:rsidP="00F10E3C">
      <w:pPr>
        <w:shd w:val="clear" w:color="auto" w:fill="FFFFFF"/>
        <w:spacing w:after="0" w:line="240" w:lineRule="auto"/>
        <w:ind w:left="180"/>
        <w:jc w:val="center"/>
        <w:rPr>
          <w:rFonts w:eastAsia="Times New Roman" w:cs="Calibri"/>
          <w:color w:val="222222"/>
          <w:lang w:eastAsia="ru-RU"/>
        </w:rPr>
      </w:pPr>
    </w:p>
    <w:p w14:paraId="63691938" w14:textId="77777777" w:rsidR="00F10E3C" w:rsidRPr="00943FC1" w:rsidRDefault="00F10E3C" w:rsidP="00F10E3C">
      <w:pPr>
        <w:shd w:val="clear" w:color="auto" w:fill="FFFFFF"/>
        <w:spacing w:after="0" w:line="240" w:lineRule="auto"/>
        <w:ind w:left="180"/>
        <w:jc w:val="center"/>
        <w:rPr>
          <w:rFonts w:eastAsia="Times New Roman" w:cs="Calibri"/>
          <w:color w:val="222222"/>
          <w:lang w:eastAsia="ru-RU"/>
        </w:rPr>
      </w:pPr>
      <w:r w:rsidRPr="00943FC1">
        <w:rPr>
          <w:rFonts w:eastAsia="Times New Roman" w:cs="Calibri"/>
          <w:b/>
          <w:bCs/>
          <w:color w:val="222222"/>
          <w:lang w:eastAsia="ru-RU"/>
        </w:rPr>
        <w:t> </w:t>
      </w:r>
    </w:p>
    <w:p w14:paraId="51F9531B" w14:textId="77777777" w:rsidR="00F10E3C" w:rsidRPr="00943FC1" w:rsidRDefault="00F10E3C" w:rsidP="00F10E3C">
      <w:pPr>
        <w:shd w:val="clear" w:color="auto" w:fill="FFFFFF"/>
        <w:spacing w:after="0" w:line="240" w:lineRule="auto"/>
        <w:ind w:left="270"/>
        <w:jc w:val="center"/>
        <w:rPr>
          <w:rFonts w:eastAsia="Times New Roman" w:cs="Calibri"/>
          <w:b/>
          <w:bCs/>
          <w:color w:val="222222"/>
          <w:lang w:eastAsia="ru-RU"/>
        </w:rPr>
      </w:pPr>
      <w:r w:rsidRPr="00943FC1">
        <w:rPr>
          <w:rFonts w:eastAsia="Times New Roman" w:cs="Calibri"/>
          <w:b/>
          <w:bCs/>
          <w:color w:val="222222"/>
          <w:lang w:val="hy-AM" w:eastAsia="ru-RU"/>
        </w:rPr>
        <w:t>Yerevan</w:t>
      </w:r>
      <w:r w:rsidRPr="00943FC1">
        <w:rPr>
          <w:rFonts w:eastAsia="Times New Roman" w:cs="Calibri"/>
          <w:b/>
          <w:bCs/>
          <w:color w:val="222222"/>
          <w:lang w:eastAsia="ru-RU"/>
        </w:rPr>
        <w:t>                    </w:t>
      </w:r>
      <w:r>
        <w:rPr>
          <w:rFonts w:eastAsia="Times New Roman" w:cs="Calibri"/>
          <w:b/>
          <w:bCs/>
          <w:color w:val="222222"/>
          <w:lang w:eastAsia="ru-RU"/>
        </w:rPr>
        <w:t xml:space="preserve">                                               </w:t>
      </w:r>
      <w:r w:rsidRPr="00943FC1">
        <w:rPr>
          <w:rFonts w:eastAsia="Times New Roman" w:cs="Calibri"/>
          <w:b/>
          <w:bCs/>
          <w:color w:val="222222"/>
          <w:lang w:eastAsia="ru-RU"/>
        </w:rPr>
        <w:t>                                                            «__»_________2014</w:t>
      </w:r>
    </w:p>
    <w:p w14:paraId="64F623E0" w14:textId="77777777" w:rsidR="00F10E3C" w:rsidRPr="00943FC1" w:rsidRDefault="00F10E3C" w:rsidP="00F10E3C">
      <w:pPr>
        <w:shd w:val="clear" w:color="auto" w:fill="FFFFFF"/>
        <w:spacing w:after="0" w:line="240" w:lineRule="auto"/>
        <w:ind w:left="270"/>
        <w:jc w:val="center"/>
        <w:rPr>
          <w:rFonts w:eastAsia="Times New Roman" w:cs="Calibri"/>
          <w:b/>
          <w:bCs/>
          <w:color w:val="222222"/>
          <w:lang w:eastAsia="ru-RU"/>
        </w:rPr>
      </w:pPr>
    </w:p>
    <w:p w14:paraId="51CB25E2" w14:textId="77777777" w:rsidR="00F10E3C" w:rsidRPr="00943FC1" w:rsidRDefault="00F10E3C" w:rsidP="00F10E3C">
      <w:pPr>
        <w:shd w:val="clear" w:color="auto" w:fill="FFFFFF"/>
        <w:spacing w:after="0" w:line="240" w:lineRule="auto"/>
        <w:ind w:left="270"/>
        <w:jc w:val="center"/>
        <w:rPr>
          <w:rFonts w:eastAsia="Times New Roman" w:cs="Calibri"/>
          <w:color w:val="222222"/>
          <w:lang w:eastAsia="ru-RU"/>
        </w:rPr>
      </w:pPr>
    </w:p>
    <w:p w14:paraId="79794350" w14:textId="77777777" w:rsidR="00F10E3C" w:rsidRPr="00943FC1" w:rsidRDefault="00F10E3C" w:rsidP="00F10E3C">
      <w:pPr>
        <w:shd w:val="clear" w:color="auto" w:fill="FFFFFF"/>
        <w:spacing w:after="0" w:line="240" w:lineRule="auto"/>
        <w:ind w:firstLine="720"/>
        <w:rPr>
          <w:rFonts w:eastAsia="Times New Roman" w:cs="Calibri"/>
          <w:color w:val="222222"/>
          <w:lang w:eastAsia="ru-RU"/>
        </w:rPr>
      </w:pPr>
      <w:r w:rsidRPr="00943FC1">
        <w:rPr>
          <w:rFonts w:eastAsia="Times New Roman" w:cs="Calibri"/>
          <w:color w:val="222222"/>
          <w:lang w:eastAsia="ru-RU"/>
        </w:rPr>
        <w:t> </w:t>
      </w:r>
    </w:p>
    <w:p w14:paraId="3C1849B3" w14:textId="77777777" w:rsidR="00FC2D66" w:rsidRPr="00FC2D66" w:rsidRDefault="00F10E3C" w:rsidP="00FC2D66">
      <w:pPr>
        <w:spacing w:after="160" w:line="259" w:lineRule="auto"/>
        <w:rPr>
          <w:rFonts w:ascii="Sylfaen" w:eastAsia="MS Mincho" w:hAnsi="Sylfaen" w:cs="MS Mincho"/>
          <w:lang w:val="hy-AM"/>
        </w:rPr>
      </w:pPr>
      <w:r w:rsidRPr="00FC2D66">
        <w:rPr>
          <w:rFonts w:eastAsia="Times New Roman" w:cs="Calibri"/>
          <w:color w:val="222222"/>
          <w:lang w:eastAsia="ru-RU"/>
        </w:rPr>
        <w:t>Her</w:t>
      </w:r>
      <w:r w:rsidR="00F87AEE">
        <w:rPr>
          <w:rFonts w:eastAsia="Times New Roman" w:cs="Calibri"/>
          <w:color w:val="222222"/>
          <w:lang w:eastAsia="ru-RU"/>
        </w:rPr>
        <w:t>e</w:t>
      </w:r>
      <w:r w:rsidRPr="00FC2D66">
        <w:rPr>
          <w:rFonts w:eastAsia="Times New Roman" w:cs="Calibri"/>
          <w:color w:val="222222"/>
          <w:lang w:eastAsia="ru-RU"/>
        </w:rPr>
        <w:t xml:space="preserve">by, _________________/PROJECT NAME/ </w:t>
      </w:r>
      <w:r w:rsidR="00F87AEE">
        <w:rPr>
          <w:rFonts w:eastAsia="Times New Roman" w:cs="Calibri"/>
          <w:color w:val="222222"/>
          <w:lang w:eastAsia="ru-RU"/>
        </w:rPr>
        <w:t xml:space="preserve">(the Project) </w:t>
      </w:r>
      <w:r w:rsidRPr="00FC2D66">
        <w:rPr>
          <w:rFonts w:eastAsia="Times New Roman" w:cs="Calibri"/>
          <w:color w:val="222222"/>
          <w:lang w:eastAsia="ru-RU"/>
        </w:rPr>
        <w:t>represented by _________/NAME, SURNAME</w:t>
      </w:r>
      <w:r w:rsidR="00FC2D66" w:rsidRPr="00FC2D66">
        <w:rPr>
          <w:rFonts w:eastAsia="Times New Roman" w:cs="Calibri"/>
          <w:color w:val="222222"/>
          <w:lang w:eastAsia="ru-RU"/>
        </w:rPr>
        <w:t xml:space="preserve"> of team lead</w:t>
      </w:r>
      <w:r w:rsidRPr="00FC2D66">
        <w:rPr>
          <w:rFonts w:eastAsia="Times New Roman" w:cs="Calibri"/>
          <w:color w:val="222222"/>
          <w:lang w:eastAsia="ru-RU"/>
        </w:rPr>
        <w:t>/</w:t>
      </w:r>
      <w:r w:rsidR="00FC2D66" w:rsidRPr="00FC2D66">
        <w:rPr>
          <w:rFonts w:eastAsia="Times New Roman" w:cs="Calibri"/>
          <w:color w:val="222222"/>
          <w:lang w:val="hy-AM" w:eastAsia="ru-RU"/>
        </w:rPr>
        <w:t xml:space="preserve"> </w:t>
      </w:r>
      <w:r w:rsidR="00FC2D66" w:rsidRPr="00FC2D66">
        <w:rPr>
          <w:rFonts w:eastAsia="Times New Roman" w:cs="Calibri"/>
          <w:color w:val="222222"/>
          <w:lang w:eastAsia="ru-RU"/>
        </w:rPr>
        <w:t xml:space="preserve">confirms the intention to register </w:t>
      </w:r>
      <w:r w:rsidR="00F87AEE">
        <w:rPr>
          <w:rFonts w:eastAsia="Times New Roman" w:cs="Calibri"/>
          <w:color w:val="222222"/>
          <w:lang w:eastAsia="ru-RU"/>
        </w:rPr>
        <w:t xml:space="preserve">a </w:t>
      </w:r>
      <w:r w:rsidR="00FC2D66" w:rsidRPr="00FC2D66">
        <w:rPr>
          <w:rFonts w:eastAsia="Times New Roman" w:cs="Calibri"/>
          <w:color w:val="222222"/>
          <w:lang w:eastAsia="ru-RU"/>
        </w:rPr>
        <w:t>company in the Republic of Armenia</w:t>
      </w:r>
      <w:r w:rsidR="00FC2D66">
        <w:rPr>
          <w:rFonts w:eastAsia="Times New Roman" w:cs="Calibri"/>
          <w:color w:val="222222"/>
          <w:lang w:eastAsia="ru-RU"/>
        </w:rPr>
        <w:t xml:space="preserve"> to implement the work represented under the </w:t>
      </w:r>
      <w:r w:rsidR="00F87AEE">
        <w:rPr>
          <w:rFonts w:eastAsia="Times New Roman" w:cs="Calibri"/>
          <w:color w:val="222222"/>
          <w:lang w:eastAsia="ru-RU"/>
        </w:rPr>
        <w:t>P</w:t>
      </w:r>
      <w:r w:rsidR="00FC2D66">
        <w:rPr>
          <w:rFonts w:eastAsia="Times New Roman" w:cs="Calibri"/>
          <w:color w:val="222222"/>
          <w:lang w:eastAsia="ru-RU"/>
        </w:rPr>
        <w:t>roject</w:t>
      </w:r>
      <w:r w:rsidR="00FC2D66" w:rsidRPr="00FC2D66">
        <w:rPr>
          <w:rFonts w:eastAsia="Times New Roman" w:cs="Calibri"/>
          <w:color w:val="222222"/>
          <w:lang w:eastAsia="ru-RU"/>
        </w:rPr>
        <w:t xml:space="preserve">, should </w:t>
      </w:r>
      <w:r w:rsidR="00FC2D66">
        <w:rPr>
          <w:rFonts w:eastAsia="Times New Roman" w:cs="Calibri"/>
          <w:color w:val="222222"/>
          <w:lang w:eastAsia="ru-RU"/>
        </w:rPr>
        <w:t xml:space="preserve">the </w:t>
      </w:r>
      <w:r w:rsidR="00F87AEE">
        <w:rPr>
          <w:rFonts w:eastAsia="Times New Roman" w:cs="Calibri"/>
          <w:color w:val="222222"/>
          <w:lang w:eastAsia="ru-RU"/>
        </w:rPr>
        <w:t>P</w:t>
      </w:r>
      <w:r w:rsidR="00FC2D66" w:rsidRPr="00FC2D66">
        <w:rPr>
          <w:rFonts w:eastAsia="Times New Roman" w:cs="Calibri"/>
          <w:color w:val="222222"/>
          <w:lang w:eastAsia="ru-RU"/>
        </w:rPr>
        <w:t>roject be selected for the award.</w:t>
      </w:r>
      <w:r w:rsidR="00FC2D66" w:rsidRPr="00FC2D66">
        <w:rPr>
          <w:rFonts w:ascii="Sylfaen" w:eastAsia="MS Mincho" w:hAnsi="Sylfaen" w:cs="MS Mincho"/>
        </w:rPr>
        <w:t xml:space="preserve"> </w:t>
      </w:r>
    </w:p>
    <w:p w14:paraId="0AD038C3" w14:textId="77777777" w:rsidR="00F10E3C" w:rsidRPr="00943FC1" w:rsidRDefault="00F10E3C" w:rsidP="00F10E3C">
      <w:pPr>
        <w:shd w:val="clear" w:color="auto" w:fill="FFFFFF"/>
        <w:spacing w:after="0" w:line="240" w:lineRule="auto"/>
        <w:jc w:val="both"/>
        <w:rPr>
          <w:rFonts w:eastAsia="Times New Roman" w:cs="Calibri"/>
          <w:color w:val="222222"/>
          <w:lang w:eastAsia="ru-RU"/>
        </w:rPr>
      </w:pPr>
    </w:p>
    <w:p w14:paraId="711E576B" w14:textId="77777777" w:rsidR="00F10E3C" w:rsidRPr="00943FC1" w:rsidRDefault="00F10E3C" w:rsidP="00F10E3C">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 </w:t>
      </w:r>
    </w:p>
    <w:p w14:paraId="340CA81F" w14:textId="77777777" w:rsidR="00F10E3C" w:rsidRPr="00943FC1" w:rsidRDefault="00F10E3C" w:rsidP="00F10E3C">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_______________________________________</w:t>
      </w:r>
      <w:r w:rsidR="00FC2D66">
        <w:rPr>
          <w:rFonts w:eastAsia="Times New Roman" w:cs="Calibri"/>
          <w:color w:val="222222"/>
          <w:lang w:eastAsia="ru-RU"/>
        </w:rPr>
        <w:t xml:space="preserve">                                                                 </w:t>
      </w:r>
      <w:r w:rsidRPr="00943FC1">
        <w:rPr>
          <w:rFonts w:eastAsia="Times New Roman" w:cs="Calibri"/>
          <w:color w:val="222222"/>
          <w:lang w:eastAsia="ru-RU"/>
        </w:rPr>
        <w:t>__________________</w:t>
      </w:r>
    </w:p>
    <w:p w14:paraId="649A77AA" w14:textId="77777777" w:rsidR="00F10E3C" w:rsidRPr="00943FC1" w:rsidRDefault="00F10E3C" w:rsidP="00F10E3C">
      <w:pPr>
        <w:shd w:val="clear" w:color="auto" w:fill="FFFFFF"/>
        <w:spacing w:after="0" w:line="240" w:lineRule="auto"/>
        <w:rPr>
          <w:rFonts w:eastAsia="Times New Roman" w:cs="Calibri"/>
          <w:color w:val="222222"/>
          <w:lang w:val="hy-AM" w:eastAsia="ru-RU"/>
        </w:rPr>
      </w:pPr>
      <w:r w:rsidRPr="00943FC1">
        <w:rPr>
          <w:rFonts w:eastAsia="Times New Roman" w:cs="Calibri"/>
          <w:color w:val="222222"/>
          <w:lang w:val="hy-AM" w:eastAsia="ru-RU"/>
        </w:rPr>
        <w:t xml:space="preserve">    Name, Surname</w:t>
      </w:r>
      <w:r w:rsidRPr="00943FC1">
        <w:rPr>
          <w:rFonts w:eastAsia="Times New Roman" w:cs="Calibri"/>
          <w:color w:val="222222"/>
          <w:lang w:eastAsia="ru-RU"/>
        </w:rPr>
        <w:t xml:space="preserve">                           </w:t>
      </w:r>
      <w:r w:rsidRPr="00943FC1">
        <w:rPr>
          <w:rFonts w:eastAsia="Times New Roman" w:cs="Calibri"/>
          <w:color w:val="222222"/>
          <w:lang w:val="hy-AM" w:eastAsia="ru-RU"/>
        </w:rPr>
        <w:t xml:space="preserve">              </w:t>
      </w:r>
      <w:r>
        <w:rPr>
          <w:rFonts w:eastAsia="Times New Roman" w:cs="Calibri"/>
          <w:color w:val="222222"/>
          <w:lang w:eastAsia="ru-RU"/>
        </w:rPr>
        <w:t xml:space="preserve">                         </w:t>
      </w:r>
      <w:r w:rsidRPr="00943FC1">
        <w:rPr>
          <w:rFonts w:eastAsia="Times New Roman" w:cs="Calibri"/>
          <w:color w:val="222222"/>
          <w:lang w:val="hy-AM" w:eastAsia="ru-RU"/>
        </w:rPr>
        <w:t xml:space="preserve">            </w:t>
      </w:r>
      <w:r w:rsidR="00FC2D66">
        <w:rPr>
          <w:rFonts w:eastAsia="Times New Roman" w:cs="Calibri"/>
          <w:color w:val="222222"/>
          <w:lang w:eastAsia="ru-RU"/>
        </w:rPr>
        <w:t xml:space="preserve">                                                      </w:t>
      </w:r>
      <w:r w:rsidRPr="00943FC1">
        <w:rPr>
          <w:rFonts w:eastAsia="Times New Roman" w:cs="Calibri"/>
          <w:color w:val="222222"/>
          <w:lang w:val="hy-AM" w:eastAsia="ru-RU"/>
        </w:rPr>
        <w:t>Signature</w:t>
      </w:r>
    </w:p>
    <w:p w14:paraId="14ED9CC3" w14:textId="77777777" w:rsidR="00F10E3C" w:rsidRPr="00943FC1" w:rsidRDefault="00F10E3C" w:rsidP="00F10E3C">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 </w:t>
      </w:r>
    </w:p>
    <w:p w14:paraId="7AA39CCF" w14:textId="77777777" w:rsidR="00021FC4" w:rsidRPr="00A2329A" w:rsidRDefault="00021FC4" w:rsidP="00021FC4">
      <w:pPr>
        <w:rPr>
          <w:b/>
        </w:rPr>
      </w:pPr>
    </w:p>
    <w:p w14:paraId="71C3A556" w14:textId="77777777" w:rsidR="00021FC4" w:rsidRPr="00A2329A" w:rsidRDefault="00021FC4" w:rsidP="00021FC4">
      <w:pPr>
        <w:rPr>
          <w:b/>
        </w:rPr>
      </w:pPr>
    </w:p>
    <w:p w14:paraId="79AAC30F" w14:textId="77777777" w:rsidR="00021FC4" w:rsidRPr="00A34CB4" w:rsidRDefault="00021FC4" w:rsidP="00021FC4">
      <w:pPr>
        <w:rPr>
          <w:rFonts w:ascii="Helvetica" w:hAnsi="Helvetica"/>
          <w:b/>
        </w:rPr>
      </w:pPr>
    </w:p>
    <w:p w14:paraId="270A092B" w14:textId="77777777" w:rsidR="00021FC4" w:rsidRPr="00A34CB4" w:rsidRDefault="00021FC4" w:rsidP="00021FC4">
      <w:pPr>
        <w:rPr>
          <w:rFonts w:ascii="Helvetica" w:hAnsi="Helvetica"/>
          <w:b/>
        </w:rPr>
      </w:pPr>
    </w:p>
    <w:p w14:paraId="470E6DB1" w14:textId="77777777" w:rsidR="00021FC4" w:rsidRPr="00A34CB4" w:rsidRDefault="00021FC4" w:rsidP="00021FC4">
      <w:pPr>
        <w:rPr>
          <w:rFonts w:ascii="Helvetica" w:hAnsi="Helvetica"/>
          <w:b/>
        </w:rPr>
      </w:pPr>
    </w:p>
    <w:p w14:paraId="0F930C8D" w14:textId="77777777" w:rsidR="00021FC4" w:rsidRPr="00A34CB4" w:rsidRDefault="00021FC4" w:rsidP="00021FC4">
      <w:pPr>
        <w:rPr>
          <w:rFonts w:ascii="Helvetica" w:hAnsi="Helvetica"/>
          <w:b/>
        </w:rPr>
      </w:pPr>
    </w:p>
    <w:p w14:paraId="17552A42" w14:textId="77777777" w:rsidR="00021FC4" w:rsidRPr="00A34CB4" w:rsidRDefault="00021FC4" w:rsidP="00021FC4">
      <w:pPr>
        <w:rPr>
          <w:rFonts w:ascii="Helvetica" w:hAnsi="Helvetica"/>
          <w:b/>
        </w:rPr>
      </w:pPr>
    </w:p>
    <w:p w14:paraId="3942DFD2" w14:textId="77777777" w:rsidR="00021FC4" w:rsidRPr="00A34CB4" w:rsidRDefault="00021FC4" w:rsidP="00021FC4">
      <w:pPr>
        <w:rPr>
          <w:rFonts w:ascii="Helvetica" w:hAnsi="Helvetica"/>
          <w:b/>
        </w:rPr>
      </w:pPr>
    </w:p>
    <w:p w14:paraId="55915DD2" w14:textId="77777777" w:rsidR="00021FC4" w:rsidRPr="00A34CB4" w:rsidRDefault="00021FC4" w:rsidP="00021FC4">
      <w:pPr>
        <w:rPr>
          <w:rFonts w:ascii="Helvetica" w:hAnsi="Helvetica"/>
          <w:b/>
        </w:rPr>
      </w:pPr>
    </w:p>
    <w:p w14:paraId="44C915A9" w14:textId="77777777" w:rsidR="00021FC4" w:rsidRPr="00A34CB4" w:rsidRDefault="00021FC4" w:rsidP="00021FC4">
      <w:pPr>
        <w:rPr>
          <w:rFonts w:ascii="Helvetica" w:hAnsi="Helvetica"/>
          <w:b/>
        </w:rPr>
      </w:pPr>
    </w:p>
    <w:p w14:paraId="7150BC19" w14:textId="77777777" w:rsidR="0056517B" w:rsidRDefault="0056517B" w:rsidP="0056517B">
      <w:pPr>
        <w:shd w:val="clear" w:color="auto" w:fill="FFFFFF"/>
        <w:spacing w:after="0" w:line="240" w:lineRule="auto"/>
        <w:ind w:left="180"/>
        <w:jc w:val="center"/>
      </w:pPr>
    </w:p>
    <w:p w14:paraId="414D04C4" w14:textId="77777777" w:rsidR="00943FC1" w:rsidRDefault="00943FC1">
      <w:pPr>
        <w:rPr>
          <w:rFonts w:ascii="Sylfaen" w:eastAsia="Times New Roman" w:hAnsi="Sylfaen" w:cs="Calibri"/>
          <w:b/>
          <w:bCs/>
          <w:color w:val="222222"/>
          <w:lang w:eastAsia="ru-RU"/>
        </w:rPr>
      </w:pPr>
      <w:r>
        <w:rPr>
          <w:rFonts w:ascii="Sylfaen" w:eastAsia="Times New Roman" w:hAnsi="Sylfaen" w:cs="Calibri"/>
          <w:b/>
          <w:bCs/>
          <w:color w:val="222222"/>
          <w:lang w:eastAsia="ru-RU"/>
        </w:rPr>
        <w:br w:type="page"/>
      </w:r>
    </w:p>
    <w:p w14:paraId="42BCAC71" w14:textId="77777777" w:rsidR="0056517B" w:rsidRPr="00A03054" w:rsidRDefault="00A03054" w:rsidP="00BB4AF4">
      <w:pPr>
        <w:pStyle w:val="Heading1"/>
      </w:pPr>
      <w:bookmarkStart w:id="32" w:name="_Toc404248499"/>
      <w:r w:rsidRPr="00A03054">
        <w:lastRenderedPageBreak/>
        <w:t xml:space="preserve">Annex </w:t>
      </w:r>
      <w:r w:rsidR="00FC2D66" w:rsidRPr="00A03054">
        <w:t>4</w:t>
      </w:r>
      <w:r w:rsidRPr="00A03054">
        <w:t xml:space="preserve">: </w:t>
      </w:r>
      <w:r>
        <w:t>S</w:t>
      </w:r>
      <w:r w:rsidRPr="00A03054">
        <w:t>ample declaration</w:t>
      </w:r>
      <w:r w:rsidR="0056517B" w:rsidRPr="00A03054">
        <w:t xml:space="preserve"> </w:t>
      </w:r>
      <w:r w:rsidRPr="00A03054">
        <w:t>on providing the co-financing</w:t>
      </w:r>
      <w:bookmarkEnd w:id="32"/>
      <w:r w:rsidR="0056517B" w:rsidRPr="00A03054">
        <w:t xml:space="preserve"> </w:t>
      </w:r>
    </w:p>
    <w:p w14:paraId="5B3051B4" w14:textId="77777777" w:rsidR="0056517B" w:rsidRPr="00943FC1" w:rsidRDefault="0056517B" w:rsidP="0056517B">
      <w:pPr>
        <w:shd w:val="clear" w:color="auto" w:fill="FFFFFF"/>
        <w:spacing w:after="0" w:line="240" w:lineRule="auto"/>
        <w:ind w:left="180"/>
        <w:jc w:val="center"/>
        <w:rPr>
          <w:rFonts w:eastAsia="Times New Roman" w:cs="Calibri"/>
          <w:b/>
          <w:bCs/>
          <w:color w:val="222222"/>
          <w:lang w:eastAsia="ru-RU"/>
        </w:rPr>
      </w:pPr>
    </w:p>
    <w:p w14:paraId="67BB3A62" w14:textId="77777777" w:rsidR="00A2329A" w:rsidRPr="00943FC1" w:rsidRDefault="0056517B" w:rsidP="0056517B">
      <w:pPr>
        <w:shd w:val="clear" w:color="auto" w:fill="FFFFFF"/>
        <w:spacing w:after="0" w:line="240" w:lineRule="auto"/>
        <w:ind w:left="180"/>
        <w:jc w:val="center"/>
        <w:rPr>
          <w:rFonts w:eastAsia="Times New Roman" w:cs="Calibri"/>
          <w:b/>
          <w:bCs/>
          <w:color w:val="222222"/>
          <w:lang w:eastAsia="ru-RU"/>
        </w:rPr>
      </w:pPr>
      <w:r w:rsidRPr="00943FC1">
        <w:rPr>
          <w:rFonts w:eastAsia="Times New Roman" w:cs="Calibri"/>
          <w:b/>
          <w:bCs/>
          <w:color w:val="222222"/>
          <w:lang w:val="hy-AM" w:eastAsia="ru-RU"/>
        </w:rPr>
        <w:t>DECLARATION</w:t>
      </w:r>
      <w:r w:rsidR="00A2329A" w:rsidRPr="00943FC1">
        <w:rPr>
          <w:rFonts w:eastAsia="Times New Roman" w:cs="Calibri"/>
          <w:b/>
          <w:bCs/>
          <w:color w:val="222222"/>
          <w:lang w:eastAsia="ru-RU"/>
        </w:rPr>
        <w:t xml:space="preserve"> </w:t>
      </w:r>
      <w:r w:rsidRPr="00943FC1">
        <w:rPr>
          <w:rFonts w:eastAsia="Times New Roman" w:cs="Calibri"/>
          <w:b/>
          <w:bCs/>
          <w:color w:val="222222"/>
          <w:lang w:val="hy-AM" w:eastAsia="ru-RU"/>
        </w:rPr>
        <w:t>ON PROVIDING THE CO-FINANCING</w:t>
      </w:r>
      <w:r w:rsidRPr="00943FC1">
        <w:rPr>
          <w:rFonts w:eastAsia="Times New Roman" w:cs="Calibri"/>
          <w:b/>
          <w:bCs/>
          <w:color w:val="222222"/>
          <w:lang w:eastAsia="ru-RU"/>
        </w:rPr>
        <w:t xml:space="preserve"> </w:t>
      </w:r>
    </w:p>
    <w:p w14:paraId="14BBB332" w14:textId="77777777" w:rsidR="0056517B" w:rsidRPr="00943FC1" w:rsidRDefault="0094175D" w:rsidP="0056517B">
      <w:pPr>
        <w:shd w:val="clear" w:color="auto" w:fill="FFFFFF"/>
        <w:spacing w:after="0" w:line="240" w:lineRule="auto"/>
        <w:ind w:left="180"/>
        <w:jc w:val="center"/>
        <w:rPr>
          <w:rFonts w:eastAsia="Times New Roman" w:cs="Calibri"/>
          <w:b/>
          <w:bCs/>
          <w:color w:val="222222"/>
          <w:lang w:val="hy-AM" w:eastAsia="ru-RU"/>
        </w:rPr>
      </w:pPr>
      <w:r>
        <w:rPr>
          <w:rFonts w:eastAsia="Times New Roman" w:cs="Calibri"/>
          <w:b/>
          <w:bCs/>
          <w:color w:val="222222"/>
          <w:lang w:eastAsia="ru-RU"/>
        </w:rPr>
        <w:t xml:space="preserve">Required for </w:t>
      </w:r>
      <w:r w:rsidR="00A2329A" w:rsidRPr="00943FC1">
        <w:rPr>
          <w:rFonts w:eastAsia="Times New Roman" w:cs="Calibri"/>
          <w:b/>
          <w:bCs/>
          <w:color w:val="222222"/>
          <w:lang w:eastAsia="ru-RU"/>
        </w:rPr>
        <w:t>Matching Grants competition</w:t>
      </w:r>
      <w:r>
        <w:rPr>
          <w:rFonts w:eastAsia="Times New Roman" w:cs="Calibri"/>
          <w:b/>
          <w:bCs/>
          <w:color w:val="222222"/>
          <w:lang w:eastAsia="ru-RU"/>
        </w:rPr>
        <w:t>s</w:t>
      </w:r>
    </w:p>
    <w:p w14:paraId="7FD646B9" w14:textId="77777777" w:rsidR="0056517B" w:rsidRPr="00943FC1" w:rsidRDefault="0056517B" w:rsidP="0056517B">
      <w:pPr>
        <w:shd w:val="clear" w:color="auto" w:fill="FFFFFF"/>
        <w:spacing w:after="0" w:line="240" w:lineRule="auto"/>
        <w:ind w:left="180"/>
        <w:jc w:val="center"/>
        <w:rPr>
          <w:rFonts w:eastAsia="Times New Roman" w:cs="Calibri"/>
          <w:b/>
          <w:bCs/>
          <w:color w:val="222222"/>
          <w:lang w:eastAsia="ru-RU"/>
        </w:rPr>
      </w:pPr>
    </w:p>
    <w:p w14:paraId="5A6424EF" w14:textId="77777777" w:rsidR="0056517B" w:rsidRPr="00943FC1" w:rsidRDefault="0056517B" w:rsidP="0056517B">
      <w:pPr>
        <w:shd w:val="clear" w:color="auto" w:fill="FFFFFF"/>
        <w:spacing w:after="0" w:line="240" w:lineRule="auto"/>
        <w:ind w:left="180"/>
        <w:jc w:val="center"/>
        <w:rPr>
          <w:rFonts w:eastAsia="Times New Roman" w:cs="Calibri"/>
          <w:color w:val="222222"/>
          <w:lang w:eastAsia="ru-RU"/>
        </w:rPr>
      </w:pPr>
    </w:p>
    <w:p w14:paraId="4EE9DD3C" w14:textId="77777777" w:rsidR="0056517B" w:rsidRPr="00943FC1" w:rsidRDefault="0056517B" w:rsidP="0056517B">
      <w:pPr>
        <w:shd w:val="clear" w:color="auto" w:fill="FFFFFF"/>
        <w:spacing w:after="0" w:line="240" w:lineRule="auto"/>
        <w:ind w:left="180"/>
        <w:jc w:val="center"/>
        <w:rPr>
          <w:rFonts w:eastAsia="Times New Roman" w:cs="Calibri"/>
          <w:color w:val="222222"/>
          <w:lang w:eastAsia="ru-RU"/>
        </w:rPr>
      </w:pPr>
      <w:r w:rsidRPr="00943FC1">
        <w:rPr>
          <w:rFonts w:eastAsia="Times New Roman" w:cs="Calibri"/>
          <w:b/>
          <w:bCs/>
          <w:color w:val="222222"/>
          <w:lang w:eastAsia="ru-RU"/>
        </w:rPr>
        <w:t> </w:t>
      </w:r>
    </w:p>
    <w:p w14:paraId="7CD91CA9" w14:textId="77777777" w:rsidR="0056517B" w:rsidRPr="00943FC1" w:rsidRDefault="0056517B" w:rsidP="0056517B">
      <w:pPr>
        <w:shd w:val="clear" w:color="auto" w:fill="FFFFFF"/>
        <w:spacing w:after="0" w:line="240" w:lineRule="auto"/>
        <w:ind w:left="270"/>
        <w:jc w:val="center"/>
        <w:rPr>
          <w:rFonts w:eastAsia="Times New Roman" w:cs="Calibri"/>
          <w:b/>
          <w:bCs/>
          <w:color w:val="222222"/>
          <w:lang w:eastAsia="ru-RU"/>
        </w:rPr>
      </w:pPr>
      <w:r w:rsidRPr="00943FC1">
        <w:rPr>
          <w:rFonts w:eastAsia="Times New Roman" w:cs="Calibri"/>
          <w:b/>
          <w:bCs/>
          <w:color w:val="222222"/>
          <w:lang w:val="hy-AM" w:eastAsia="ru-RU"/>
        </w:rPr>
        <w:t>Yerevan</w:t>
      </w:r>
      <w:r w:rsidRPr="00943FC1">
        <w:rPr>
          <w:rFonts w:eastAsia="Times New Roman" w:cs="Calibri"/>
          <w:b/>
          <w:bCs/>
          <w:color w:val="222222"/>
          <w:lang w:eastAsia="ru-RU"/>
        </w:rPr>
        <w:t>                    </w:t>
      </w:r>
      <w:r w:rsidR="00943FC1">
        <w:rPr>
          <w:rFonts w:eastAsia="Times New Roman" w:cs="Calibri"/>
          <w:b/>
          <w:bCs/>
          <w:color w:val="222222"/>
          <w:lang w:eastAsia="ru-RU"/>
        </w:rPr>
        <w:t xml:space="preserve">                                               </w:t>
      </w:r>
      <w:r w:rsidRPr="00943FC1">
        <w:rPr>
          <w:rFonts w:eastAsia="Times New Roman" w:cs="Calibri"/>
          <w:b/>
          <w:bCs/>
          <w:color w:val="222222"/>
          <w:lang w:eastAsia="ru-RU"/>
        </w:rPr>
        <w:t>                                                            «__»_________2014</w:t>
      </w:r>
    </w:p>
    <w:p w14:paraId="302D85BE" w14:textId="77777777" w:rsidR="0056517B" w:rsidRPr="00943FC1" w:rsidRDefault="0056517B" w:rsidP="0056517B">
      <w:pPr>
        <w:shd w:val="clear" w:color="auto" w:fill="FFFFFF"/>
        <w:spacing w:after="0" w:line="240" w:lineRule="auto"/>
        <w:ind w:left="270"/>
        <w:jc w:val="center"/>
        <w:rPr>
          <w:rFonts w:eastAsia="Times New Roman" w:cs="Calibri"/>
          <w:b/>
          <w:bCs/>
          <w:color w:val="222222"/>
          <w:lang w:eastAsia="ru-RU"/>
        </w:rPr>
      </w:pPr>
    </w:p>
    <w:p w14:paraId="5D7097B9" w14:textId="77777777" w:rsidR="0056517B" w:rsidRPr="00943FC1" w:rsidRDefault="0056517B" w:rsidP="0056517B">
      <w:pPr>
        <w:shd w:val="clear" w:color="auto" w:fill="FFFFFF"/>
        <w:spacing w:after="0" w:line="240" w:lineRule="auto"/>
        <w:ind w:left="270"/>
        <w:jc w:val="center"/>
        <w:rPr>
          <w:rFonts w:eastAsia="Times New Roman" w:cs="Calibri"/>
          <w:color w:val="222222"/>
          <w:lang w:eastAsia="ru-RU"/>
        </w:rPr>
      </w:pPr>
    </w:p>
    <w:p w14:paraId="43797BE8" w14:textId="77777777" w:rsidR="0056517B" w:rsidRPr="00943FC1" w:rsidRDefault="0056517B" w:rsidP="0056517B">
      <w:pPr>
        <w:shd w:val="clear" w:color="auto" w:fill="FFFFFF"/>
        <w:spacing w:after="0" w:line="240" w:lineRule="auto"/>
        <w:ind w:firstLine="720"/>
        <w:rPr>
          <w:rFonts w:eastAsia="Times New Roman" w:cs="Calibri"/>
          <w:color w:val="222222"/>
          <w:lang w:eastAsia="ru-RU"/>
        </w:rPr>
      </w:pPr>
      <w:r w:rsidRPr="00943FC1">
        <w:rPr>
          <w:rFonts w:eastAsia="Times New Roman" w:cs="Calibri"/>
          <w:color w:val="222222"/>
          <w:lang w:eastAsia="ru-RU"/>
        </w:rPr>
        <w:t> </w:t>
      </w:r>
    </w:p>
    <w:p w14:paraId="26935C1C" w14:textId="77777777" w:rsidR="0056517B" w:rsidRPr="00943FC1" w:rsidRDefault="0056517B" w:rsidP="0056517B">
      <w:pPr>
        <w:shd w:val="clear" w:color="auto" w:fill="FFFFFF"/>
        <w:spacing w:after="0" w:line="240" w:lineRule="auto"/>
        <w:jc w:val="both"/>
        <w:rPr>
          <w:rFonts w:eastAsia="Times New Roman" w:cs="Calibri"/>
          <w:color w:val="222222"/>
          <w:lang w:eastAsia="ru-RU"/>
        </w:rPr>
      </w:pPr>
      <w:r w:rsidRPr="00943FC1">
        <w:rPr>
          <w:rFonts w:eastAsia="Times New Roman" w:cs="Calibri"/>
          <w:color w:val="222222"/>
          <w:lang w:val="hy-AM" w:eastAsia="ru-RU"/>
        </w:rPr>
        <w:t>I</w:t>
      </w:r>
      <w:r w:rsidRPr="00943FC1">
        <w:rPr>
          <w:rFonts w:eastAsia="Times New Roman" w:cs="Calibri"/>
          <w:color w:val="222222"/>
          <w:lang w:eastAsia="ru-RU"/>
        </w:rPr>
        <w:t xml:space="preserve">, </w:t>
      </w:r>
      <w:r w:rsidR="00A2329A" w:rsidRPr="00943FC1">
        <w:rPr>
          <w:rFonts w:eastAsia="Times New Roman" w:cs="Calibri"/>
          <w:color w:val="222222"/>
          <w:lang w:eastAsia="ru-RU"/>
        </w:rPr>
        <w:t>_________________</w:t>
      </w:r>
      <w:r w:rsidRPr="00943FC1">
        <w:rPr>
          <w:rFonts w:eastAsia="Times New Roman" w:cs="Calibri"/>
          <w:color w:val="222222"/>
          <w:lang w:eastAsia="ru-RU"/>
        </w:rPr>
        <w:t>/NAME, SURNAME/</w:t>
      </w:r>
      <w:r w:rsidRPr="00943FC1">
        <w:rPr>
          <w:rFonts w:eastAsia="Times New Roman" w:cs="Calibri"/>
          <w:color w:val="222222"/>
          <w:lang w:val="hy-AM" w:eastAsia="ru-RU"/>
        </w:rPr>
        <w:t xml:space="preserve"> (passport n</w:t>
      </w:r>
      <w:r w:rsidR="00943FC1" w:rsidRPr="00943FC1">
        <w:rPr>
          <w:rFonts w:eastAsia="Times New Roman" w:cs="Calibri"/>
          <w:color w:val="222222"/>
          <w:lang w:eastAsia="ru-RU"/>
        </w:rPr>
        <w:t>umber</w:t>
      </w:r>
      <w:r w:rsidR="00A2329A" w:rsidRPr="00943FC1">
        <w:rPr>
          <w:rFonts w:eastAsia="Times New Roman" w:cs="Calibri"/>
          <w:color w:val="222222"/>
          <w:lang w:eastAsia="ru-RU"/>
        </w:rPr>
        <w:t>,</w:t>
      </w:r>
      <w:r w:rsidRPr="00943FC1">
        <w:rPr>
          <w:rFonts w:eastAsia="Times New Roman" w:cs="Calibri"/>
          <w:color w:val="222222"/>
          <w:lang w:eastAsia="ru-RU"/>
        </w:rPr>
        <w:t xml:space="preserve"> </w:t>
      </w:r>
      <w:r w:rsidRPr="00943FC1">
        <w:rPr>
          <w:rFonts w:eastAsia="Times New Roman" w:cs="Calibri"/>
          <w:color w:val="222222"/>
          <w:lang w:val="hy-AM" w:eastAsia="ru-RU"/>
        </w:rPr>
        <w:t>issued</w:t>
      </w:r>
      <w:r w:rsidR="00A2329A" w:rsidRPr="00943FC1">
        <w:rPr>
          <w:rFonts w:eastAsia="Times New Roman" w:cs="Calibri"/>
          <w:color w:val="222222"/>
          <w:lang w:eastAsia="ru-RU"/>
        </w:rPr>
        <w:t xml:space="preserve"> by/on</w:t>
      </w:r>
      <w:r w:rsidRPr="00943FC1">
        <w:rPr>
          <w:rFonts w:eastAsia="Times New Roman" w:cs="Calibri"/>
          <w:color w:val="222222"/>
          <w:lang w:eastAsia="ru-RU"/>
        </w:rPr>
        <w:t xml:space="preserve">, </w:t>
      </w:r>
      <w:r w:rsidRPr="00943FC1">
        <w:rPr>
          <w:rFonts w:eastAsia="Times New Roman" w:cs="Calibri"/>
          <w:color w:val="222222"/>
          <w:lang w:val="hy-AM" w:eastAsia="ru-RU"/>
        </w:rPr>
        <w:t>a</w:t>
      </w:r>
      <w:r w:rsidRPr="00943FC1">
        <w:rPr>
          <w:rFonts w:eastAsia="Times New Roman" w:cs="Calibri"/>
          <w:color w:val="222222"/>
          <w:lang w:eastAsia="ru-RU"/>
        </w:rPr>
        <w:t>d</w:t>
      </w:r>
      <w:r w:rsidRPr="00943FC1">
        <w:rPr>
          <w:rFonts w:eastAsia="Times New Roman" w:cs="Calibri"/>
          <w:color w:val="222222"/>
          <w:lang w:val="hy-AM" w:eastAsia="ru-RU"/>
        </w:rPr>
        <w:t>dress)</w:t>
      </w:r>
      <w:r w:rsidRPr="00943FC1">
        <w:rPr>
          <w:rFonts w:eastAsia="Times New Roman" w:cs="Calibri"/>
          <w:color w:val="222222"/>
          <w:lang w:eastAsia="ru-RU"/>
        </w:rPr>
        <w:t>,</w:t>
      </w:r>
      <w:r w:rsidR="00A2329A" w:rsidRPr="00943FC1">
        <w:rPr>
          <w:rFonts w:eastAsia="Times New Roman" w:cs="Calibri"/>
          <w:color w:val="222222"/>
          <w:lang w:eastAsia="ru-RU"/>
        </w:rPr>
        <w:t xml:space="preserve"> director /t</w:t>
      </w:r>
      <w:r w:rsidRPr="00943FC1">
        <w:rPr>
          <w:rFonts w:eastAsia="Times New Roman" w:cs="Calibri"/>
          <w:color w:val="222222"/>
          <w:lang w:eastAsia="ru-RU"/>
        </w:rPr>
        <w:t xml:space="preserve">eam </w:t>
      </w:r>
      <w:r w:rsidR="00943FC1" w:rsidRPr="00943FC1">
        <w:rPr>
          <w:rFonts w:eastAsia="Times New Roman" w:cs="Calibri"/>
          <w:color w:val="222222"/>
          <w:lang w:eastAsia="ru-RU"/>
        </w:rPr>
        <w:t>l</w:t>
      </w:r>
      <w:r w:rsidRPr="00943FC1">
        <w:rPr>
          <w:rFonts w:eastAsia="Times New Roman" w:cs="Calibri"/>
          <w:color w:val="222222"/>
          <w:lang w:eastAsia="ru-RU"/>
        </w:rPr>
        <w:t xml:space="preserve">eader </w:t>
      </w:r>
      <w:r w:rsidR="00A2329A" w:rsidRPr="00943FC1">
        <w:rPr>
          <w:rFonts w:eastAsia="Times New Roman" w:cs="Calibri"/>
          <w:color w:val="222222"/>
          <w:lang w:eastAsia="ru-RU"/>
        </w:rPr>
        <w:t>of_______________</w:t>
      </w:r>
      <w:r w:rsidRPr="00943FC1">
        <w:rPr>
          <w:rFonts w:eastAsia="Times New Roman" w:cs="Calibri"/>
          <w:color w:val="222222"/>
          <w:lang w:eastAsia="ru-RU"/>
        </w:rPr>
        <w:t>/</w:t>
      </w:r>
      <w:r w:rsidR="00943FC1" w:rsidRPr="00943FC1">
        <w:rPr>
          <w:rFonts w:eastAsia="Times New Roman" w:cs="Calibri"/>
          <w:color w:val="222222"/>
          <w:lang w:eastAsia="ru-RU"/>
        </w:rPr>
        <w:t>COMPANY OR TEAM NAME</w:t>
      </w:r>
      <w:r w:rsidRPr="00943FC1">
        <w:rPr>
          <w:rFonts w:eastAsia="Times New Roman" w:cs="Calibri"/>
          <w:color w:val="222222"/>
          <w:lang w:eastAsia="ru-RU"/>
        </w:rPr>
        <w:t>/</w:t>
      </w:r>
      <w:r w:rsidRPr="00943FC1">
        <w:rPr>
          <w:rFonts w:eastAsia="Times New Roman" w:cs="Calibri"/>
          <w:color w:val="222222"/>
          <w:lang w:val="hy-AM" w:eastAsia="ru-RU"/>
        </w:rPr>
        <w:t xml:space="preserve">, hereby declare that if selected for </w:t>
      </w:r>
      <w:r w:rsidR="0094175D">
        <w:rPr>
          <w:rFonts w:eastAsia="Times New Roman" w:cs="Calibri"/>
          <w:color w:val="222222"/>
          <w:lang w:eastAsia="ru-RU"/>
        </w:rPr>
        <w:t>a</w:t>
      </w:r>
      <w:r w:rsidR="00F87AEE">
        <w:rPr>
          <w:rFonts w:eastAsia="Times New Roman" w:cs="Calibri"/>
          <w:color w:val="222222"/>
          <w:lang w:eastAsia="ru-RU"/>
        </w:rPr>
        <w:t xml:space="preserve"> proposed  grant </w:t>
      </w:r>
      <w:r w:rsidRPr="00943FC1">
        <w:rPr>
          <w:rFonts w:eastAsia="Times New Roman" w:cs="Calibri"/>
          <w:color w:val="222222"/>
          <w:lang w:val="hy-AM" w:eastAsia="ru-RU"/>
        </w:rPr>
        <w:t>award</w:t>
      </w:r>
      <w:r w:rsidR="0094175D">
        <w:rPr>
          <w:rFonts w:eastAsia="Times New Roman" w:cs="Calibri"/>
          <w:color w:val="222222"/>
          <w:lang w:eastAsia="ru-RU"/>
        </w:rPr>
        <w:t xml:space="preserve"> </w:t>
      </w:r>
      <w:r w:rsidR="00F87AEE">
        <w:rPr>
          <w:rFonts w:eastAsia="Times New Roman" w:cs="Calibri"/>
          <w:color w:val="222222"/>
          <w:lang w:eastAsia="ru-RU"/>
        </w:rPr>
        <w:t xml:space="preserve">of an estimated [ ________________AMD] </w:t>
      </w:r>
      <w:r w:rsidR="0094175D">
        <w:rPr>
          <w:rFonts w:eastAsia="Times New Roman" w:cs="Calibri"/>
          <w:color w:val="222222"/>
          <w:lang w:eastAsia="ru-RU"/>
        </w:rPr>
        <w:t xml:space="preserve">under the [(select one and delete others) Innovation Matching </w:t>
      </w:r>
      <w:r w:rsidR="0094175D" w:rsidRPr="000E676E">
        <w:rPr>
          <w:rFonts w:eastAsia="Times New Roman" w:cs="Calibri"/>
          <w:color w:val="222222"/>
          <w:lang w:eastAsia="ru-RU"/>
        </w:rPr>
        <w:t xml:space="preserve">Grant / </w:t>
      </w:r>
      <w:proofErr w:type="spellStart"/>
      <w:r w:rsidR="0094175D" w:rsidRPr="007279D0">
        <w:rPr>
          <w:rFonts w:eastAsia="Times New Roman" w:cs="Calibri"/>
          <w:color w:val="222222"/>
          <w:lang w:eastAsia="ru-RU"/>
        </w:rPr>
        <w:t>Gyumri</w:t>
      </w:r>
      <w:proofErr w:type="spellEnd"/>
      <w:r w:rsidR="0094175D" w:rsidRPr="007279D0">
        <w:rPr>
          <w:rFonts w:eastAsia="Times New Roman" w:cs="Calibri"/>
          <w:color w:val="222222"/>
          <w:lang w:eastAsia="ru-RU"/>
        </w:rPr>
        <w:t xml:space="preserve"> </w:t>
      </w:r>
      <w:r w:rsidR="006472EC" w:rsidRPr="007279D0">
        <w:rPr>
          <w:rFonts w:eastAsia="Times New Roman" w:cs="Calibri"/>
          <w:color w:val="222222"/>
          <w:lang w:eastAsia="ru-RU"/>
        </w:rPr>
        <w:t xml:space="preserve">Matching </w:t>
      </w:r>
      <w:r w:rsidR="0094175D" w:rsidRPr="007279D0">
        <w:rPr>
          <w:rFonts w:eastAsia="Times New Roman" w:cs="Calibri"/>
          <w:color w:val="222222"/>
          <w:lang w:eastAsia="ru-RU"/>
        </w:rPr>
        <w:t xml:space="preserve">Grant / </w:t>
      </w:r>
      <w:proofErr w:type="spellStart"/>
      <w:r w:rsidR="0094175D" w:rsidRPr="007279D0">
        <w:rPr>
          <w:rFonts w:eastAsia="Times New Roman" w:cs="Calibri"/>
          <w:color w:val="222222"/>
          <w:lang w:eastAsia="ru-RU"/>
        </w:rPr>
        <w:t>Vanadzor</w:t>
      </w:r>
      <w:proofErr w:type="spellEnd"/>
      <w:r w:rsidR="0094175D" w:rsidRPr="007279D0">
        <w:rPr>
          <w:rFonts w:eastAsia="Times New Roman" w:cs="Calibri"/>
          <w:color w:val="222222"/>
          <w:lang w:eastAsia="ru-RU"/>
        </w:rPr>
        <w:t xml:space="preserve"> </w:t>
      </w:r>
      <w:r w:rsidR="006472EC" w:rsidRPr="007279D0">
        <w:rPr>
          <w:rFonts w:eastAsia="Times New Roman" w:cs="Calibri"/>
          <w:color w:val="222222"/>
          <w:lang w:eastAsia="ru-RU"/>
        </w:rPr>
        <w:t xml:space="preserve">Matching </w:t>
      </w:r>
      <w:r w:rsidR="0094175D" w:rsidRPr="007279D0">
        <w:rPr>
          <w:rFonts w:eastAsia="Times New Roman" w:cs="Calibri"/>
          <w:color w:val="222222"/>
          <w:lang w:eastAsia="ru-RU"/>
        </w:rPr>
        <w:t>Grant]</w:t>
      </w:r>
      <w:r w:rsidR="0094175D">
        <w:rPr>
          <w:rFonts w:eastAsia="Times New Roman" w:cs="Calibri"/>
          <w:color w:val="222222"/>
          <w:lang w:eastAsia="ru-RU"/>
        </w:rPr>
        <w:t xml:space="preserve"> Program</w:t>
      </w:r>
      <w:r w:rsidRPr="00943FC1">
        <w:rPr>
          <w:rFonts w:eastAsia="Times New Roman" w:cs="Calibri"/>
          <w:i/>
          <w:iCs/>
          <w:color w:val="222222"/>
          <w:lang w:eastAsia="ru-RU"/>
        </w:rPr>
        <w:t xml:space="preserve">, </w:t>
      </w:r>
      <w:r w:rsidRPr="00943FC1">
        <w:rPr>
          <w:rFonts w:eastAsia="Times New Roman" w:cs="Calibri"/>
          <w:iCs/>
          <w:color w:val="222222"/>
          <w:lang w:eastAsia="ru-RU"/>
        </w:rPr>
        <w:t xml:space="preserve">I will provide the </w:t>
      </w:r>
      <w:r w:rsidR="0094175D">
        <w:rPr>
          <w:rFonts w:eastAsia="Times New Roman" w:cs="Calibri"/>
          <w:iCs/>
          <w:color w:val="222222"/>
          <w:lang w:eastAsia="ru-RU"/>
        </w:rPr>
        <w:t>[</w:t>
      </w:r>
      <w:r w:rsidRPr="00943FC1">
        <w:rPr>
          <w:rFonts w:eastAsia="Times New Roman" w:cs="Calibri"/>
          <w:iCs/>
          <w:color w:val="222222"/>
          <w:lang w:eastAsia="ru-RU"/>
        </w:rPr>
        <w:t>50%</w:t>
      </w:r>
      <w:r w:rsidR="0094175D">
        <w:rPr>
          <w:rFonts w:eastAsia="Times New Roman" w:cs="Calibri"/>
          <w:iCs/>
          <w:color w:val="222222"/>
          <w:lang w:eastAsia="ru-RU"/>
        </w:rPr>
        <w:t xml:space="preserve"> / 15%] </w:t>
      </w:r>
      <w:r w:rsidR="00F87AEE">
        <w:rPr>
          <w:rFonts w:eastAsia="Times New Roman" w:cs="Calibri"/>
          <w:iCs/>
          <w:color w:val="222222"/>
          <w:lang w:eastAsia="ru-RU"/>
        </w:rPr>
        <w:t xml:space="preserve">required </w:t>
      </w:r>
      <w:r w:rsidR="0094175D">
        <w:rPr>
          <w:rFonts w:eastAsia="Times New Roman" w:cs="Calibri"/>
          <w:iCs/>
          <w:color w:val="222222"/>
          <w:lang w:eastAsia="ru-RU"/>
        </w:rPr>
        <w:t>matching</w:t>
      </w:r>
      <w:r w:rsidRPr="00943FC1">
        <w:rPr>
          <w:rFonts w:eastAsia="Times New Roman" w:cs="Calibri"/>
          <w:iCs/>
          <w:color w:val="222222"/>
          <w:lang w:eastAsia="ru-RU"/>
        </w:rPr>
        <w:t xml:space="preserve"> co-financing </w:t>
      </w:r>
      <w:r w:rsidR="0094175D">
        <w:rPr>
          <w:rFonts w:eastAsia="Times New Roman" w:cs="Calibri"/>
          <w:iCs/>
          <w:color w:val="222222"/>
          <w:lang w:eastAsia="ru-RU"/>
        </w:rPr>
        <w:t xml:space="preserve">in </w:t>
      </w:r>
      <w:r w:rsidRPr="00943FC1">
        <w:rPr>
          <w:rFonts w:eastAsia="Times New Roman" w:cs="Calibri"/>
          <w:iCs/>
          <w:color w:val="222222"/>
          <w:lang w:eastAsia="ru-RU"/>
        </w:rPr>
        <w:t xml:space="preserve">the sum of </w:t>
      </w:r>
      <w:r w:rsidR="00A2329A" w:rsidRPr="00943FC1">
        <w:rPr>
          <w:rFonts w:eastAsia="Times New Roman" w:cs="Calibri"/>
          <w:iCs/>
          <w:color w:val="222222"/>
          <w:lang w:eastAsia="ru-RU"/>
        </w:rPr>
        <w:t>_______AMD</w:t>
      </w:r>
      <w:r w:rsidR="00014D71">
        <w:rPr>
          <w:rFonts w:eastAsia="Times New Roman" w:cs="Calibri"/>
          <w:iCs/>
          <w:color w:val="222222"/>
          <w:lang w:eastAsia="ru-RU"/>
        </w:rPr>
        <w:t>.</w:t>
      </w:r>
      <w:r w:rsidRPr="00943FC1">
        <w:rPr>
          <w:rFonts w:eastAsia="Times New Roman" w:cs="Calibri"/>
          <w:iCs/>
          <w:color w:val="222222"/>
          <w:lang w:eastAsia="ru-RU"/>
        </w:rPr>
        <w:t xml:space="preserve"> </w:t>
      </w:r>
    </w:p>
    <w:p w14:paraId="7E415611" w14:textId="77777777" w:rsidR="0056517B" w:rsidRPr="00943FC1" w:rsidRDefault="0056517B" w:rsidP="0056517B">
      <w:pPr>
        <w:shd w:val="clear" w:color="auto" w:fill="FFFFFF"/>
        <w:spacing w:after="0" w:line="240" w:lineRule="auto"/>
        <w:jc w:val="both"/>
        <w:rPr>
          <w:rFonts w:eastAsia="Times New Roman" w:cs="Calibri"/>
          <w:color w:val="222222"/>
          <w:lang w:eastAsia="ru-RU"/>
        </w:rPr>
      </w:pPr>
    </w:p>
    <w:p w14:paraId="2B8FB759" w14:textId="77777777" w:rsidR="0056517B" w:rsidRPr="00943FC1" w:rsidRDefault="0056517B" w:rsidP="0056517B">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 </w:t>
      </w:r>
    </w:p>
    <w:p w14:paraId="43799DD5" w14:textId="77777777" w:rsidR="0056517B" w:rsidRPr="00943FC1" w:rsidRDefault="0056517B" w:rsidP="0056517B">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_________________________________________________________</w:t>
      </w:r>
    </w:p>
    <w:p w14:paraId="2BA8DFAE" w14:textId="77777777" w:rsidR="0056517B" w:rsidRPr="00943FC1" w:rsidRDefault="0056517B" w:rsidP="0056517B">
      <w:pPr>
        <w:shd w:val="clear" w:color="auto" w:fill="FFFFFF"/>
        <w:spacing w:after="0" w:line="240" w:lineRule="auto"/>
        <w:rPr>
          <w:rFonts w:eastAsia="Times New Roman" w:cs="Calibri"/>
          <w:color w:val="222222"/>
          <w:lang w:val="hy-AM" w:eastAsia="ru-RU"/>
        </w:rPr>
      </w:pPr>
      <w:r w:rsidRPr="00943FC1">
        <w:rPr>
          <w:rFonts w:eastAsia="Times New Roman" w:cs="Calibri"/>
          <w:color w:val="222222"/>
          <w:lang w:val="hy-AM" w:eastAsia="ru-RU"/>
        </w:rPr>
        <w:t xml:space="preserve">    Name, Surname</w:t>
      </w:r>
      <w:r w:rsidRPr="00943FC1">
        <w:rPr>
          <w:rFonts w:eastAsia="Times New Roman" w:cs="Calibri"/>
          <w:color w:val="222222"/>
          <w:lang w:eastAsia="ru-RU"/>
        </w:rPr>
        <w:t xml:space="preserve">                           </w:t>
      </w:r>
      <w:r w:rsidRPr="00943FC1">
        <w:rPr>
          <w:rFonts w:eastAsia="Times New Roman" w:cs="Calibri"/>
          <w:color w:val="222222"/>
          <w:lang w:val="hy-AM" w:eastAsia="ru-RU"/>
        </w:rPr>
        <w:t xml:space="preserve">                          Signature</w:t>
      </w:r>
    </w:p>
    <w:p w14:paraId="0899CDE3" w14:textId="77777777" w:rsidR="0056517B" w:rsidRPr="00943FC1" w:rsidRDefault="0056517B" w:rsidP="0056517B">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 </w:t>
      </w:r>
    </w:p>
    <w:p w14:paraId="0F7C2F5F" w14:textId="77777777" w:rsidR="000C7F14" w:rsidRPr="00943FC1" w:rsidRDefault="000C7F14" w:rsidP="00021FC4">
      <w:pPr>
        <w:rPr>
          <w:rFonts w:cstheme="minorHAnsi"/>
          <w:b/>
        </w:rPr>
      </w:pPr>
    </w:p>
    <w:p w14:paraId="2A3201F1" w14:textId="77777777" w:rsidR="005E5A8D" w:rsidRDefault="005E5A8D">
      <w:pPr>
        <w:rPr>
          <w:sz w:val="28"/>
          <w:szCs w:val="28"/>
        </w:rPr>
      </w:pPr>
      <w:r>
        <w:rPr>
          <w:sz w:val="28"/>
          <w:szCs w:val="28"/>
        </w:rPr>
        <w:br w:type="page"/>
      </w:r>
    </w:p>
    <w:p w14:paraId="5B813764" w14:textId="77777777" w:rsidR="005E5A8D" w:rsidRDefault="005E5A8D" w:rsidP="00F54CD1">
      <w:pPr>
        <w:pStyle w:val="Heading1"/>
      </w:pPr>
      <w:bookmarkStart w:id="33" w:name="_Toc404248500"/>
      <w:r w:rsidRPr="008A52E6">
        <w:lastRenderedPageBreak/>
        <w:t>Annex 5:</w:t>
      </w:r>
      <w:r>
        <w:rPr>
          <w:sz w:val="28"/>
          <w:szCs w:val="28"/>
        </w:rPr>
        <w:t xml:space="preserve"> </w:t>
      </w:r>
      <w:r>
        <w:t xml:space="preserve">Sample statement letter on major business operations being based in </w:t>
      </w:r>
      <w:proofErr w:type="spellStart"/>
      <w:r>
        <w:t>Gyumri</w:t>
      </w:r>
      <w:proofErr w:type="spellEnd"/>
      <w:r>
        <w:t xml:space="preserve"> or </w:t>
      </w:r>
      <w:proofErr w:type="spellStart"/>
      <w:r>
        <w:t>Vanadzor</w:t>
      </w:r>
      <w:bookmarkEnd w:id="33"/>
      <w:proofErr w:type="spellEnd"/>
    </w:p>
    <w:p w14:paraId="0736E40E" w14:textId="77777777" w:rsidR="005E5A8D" w:rsidRDefault="005E5A8D" w:rsidP="005E5A8D"/>
    <w:p w14:paraId="5FD78FB4" w14:textId="77777777" w:rsidR="005E5A8D" w:rsidRDefault="005E5A8D" w:rsidP="005E5A8D"/>
    <w:p w14:paraId="6BB0C315" w14:textId="77777777" w:rsidR="005E5A8D" w:rsidRDefault="005E5A8D" w:rsidP="00F54CD1">
      <w:pPr>
        <w:shd w:val="clear" w:color="auto" w:fill="FFFFFF"/>
        <w:spacing w:after="0" w:line="240" w:lineRule="auto"/>
        <w:ind w:left="180"/>
        <w:jc w:val="center"/>
        <w:rPr>
          <w:rFonts w:eastAsia="Times New Roman" w:cs="Calibri"/>
          <w:b/>
          <w:bCs/>
          <w:color w:val="222222"/>
          <w:lang w:eastAsia="ru-RU"/>
        </w:rPr>
      </w:pPr>
      <w:r w:rsidRPr="00F54CD1">
        <w:rPr>
          <w:rFonts w:eastAsia="Times New Roman" w:cs="Calibri"/>
          <w:b/>
          <w:bCs/>
          <w:color w:val="222222"/>
          <w:lang w:val="hy-AM" w:eastAsia="ru-RU"/>
        </w:rPr>
        <w:t>STATEMENT LETTER</w:t>
      </w:r>
    </w:p>
    <w:p w14:paraId="7738DC89" w14:textId="77777777" w:rsidR="00D6337D" w:rsidRPr="00F54CD1" w:rsidRDefault="00D6337D" w:rsidP="00F54CD1">
      <w:pPr>
        <w:shd w:val="clear" w:color="auto" w:fill="FFFFFF"/>
        <w:spacing w:after="0" w:line="240" w:lineRule="auto"/>
        <w:ind w:left="180"/>
        <w:jc w:val="center"/>
        <w:rPr>
          <w:rFonts w:eastAsia="Times New Roman" w:cs="Calibri"/>
          <w:b/>
          <w:bCs/>
          <w:color w:val="222222"/>
          <w:lang w:eastAsia="ru-RU"/>
        </w:rPr>
      </w:pPr>
    </w:p>
    <w:p w14:paraId="5B7160CA" w14:textId="77777777" w:rsidR="005E5A8D" w:rsidRDefault="005E5A8D" w:rsidP="005E5A8D">
      <w:pPr>
        <w:jc w:val="center"/>
      </w:pPr>
    </w:p>
    <w:p w14:paraId="279B0A50" w14:textId="77777777" w:rsidR="00D6337D" w:rsidRPr="00943FC1" w:rsidRDefault="00D6337D" w:rsidP="00D6337D">
      <w:pPr>
        <w:shd w:val="clear" w:color="auto" w:fill="FFFFFF"/>
        <w:spacing w:after="0" w:line="240" w:lineRule="auto"/>
        <w:ind w:left="180"/>
        <w:jc w:val="center"/>
        <w:rPr>
          <w:rFonts w:eastAsia="Times New Roman" w:cs="Calibri"/>
          <w:color w:val="222222"/>
          <w:lang w:eastAsia="ru-RU"/>
        </w:rPr>
      </w:pPr>
      <w:r w:rsidRPr="00943FC1">
        <w:rPr>
          <w:rFonts w:eastAsia="Times New Roman" w:cs="Calibri"/>
          <w:b/>
          <w:bCs/>
          <w:color w:val="222222"/>
          <w:lang w:eastAsia="ru-RU"/>
        </w:rPr>
        <w:t> </w:t>
      </w:r>
    </w:p>
    <w:p w14:paraId="01E76C3E" w14:textId="77777777" w:rsidR="00D6337D" w:rsidRPr="00943FC1" w:rsidRDefault="00D6337D" w:rsidP="00D6337D">
      <w:pPr>
        <w:shd w:val="clear" w:color="auto" w:fill="FFFFFF"/>
        <w:spacing w:after="0" w:line="240" w:lineRule="auto"/>
        <w:ind w:left="270"/>
        <w:jc w:val="center"/>
        <w:rPr>
          <w:rFonts w:eastAsia="Times New Roman" w:cs="Calibri"/>
          <w:b/>
          <w:bCs/>
          <w:color w:val="222222"/>
          <w:lang w:eastAsia="ru-RU"/>
        </w:rPr>
      </w:pPr>
      <w:r w:rsidRPr="00943FC1">
        <w:rPr>
          <w:rFonts w:eastAsia="Times New Roman" w:cs="Calibri"/>
          <w:b/>
          <w:bCs/>
          <w:color w:val="222222"/>
          <w:lang w:val="hy-AM" w:eastAsia="ru-RU"/>
        </w:rPr>
        <w:t>Yerevan</w:t>
      </w:r>
      <w:r w:rsidRPr="00943FC1">
        <w:rPr>
          <w:rFonts w:eastAsia="Times New Roman" w:cs="Calibri"/>
          <w:b/>
          <w:bCs/>
          <w:color w:val="222222"/>
          <w:lang w:eastAsia="ru-RU"/>
        </w:rPr>
        <w:t>                    </w:t>
      </w:r>
      <w:r>
        <w:rPr>
          <w:rFonts w:eastAsia="Times New Roman" w:cs="Calibri"/>
          <w:b/>
          <w:bCs/>
          <w:color w:val="222222"/>
          <w:lang w:eastAsia="ru-RU"/>
        </w:rPr>
        <w:t xml:space="preserve">                                               </w:t>
      </w:r>
      <w:r w:rsidRPr="00943FC1">
        <w:rPr>
          <w:rFonts w:eastAsia="Times New Roman" w:cs="Calibri"/>
          <w:b/>
          <w:bCs/>
          <w:color w:val="222222"/>
          <w:lang w:eastAsia="ru-RU"/>
        </w:rPr>
        <w:t>                                                            «__»_________2014</w:t>
      </w:r>
    </w:p>
    <w:p w14:paraId="26303D73" w14:textId="77777777" w:rsidR="00D6337D" w:rsidRPr="00943FC1" w:rsidRDefault="00D6337D" w:rsidP="00D6337D">
      <w:pPr>
        <w:shd w:val="clear" w:color="auto" w:fill="FFFFFF"/>
        <w:spacing w:after="0" w:line="240" w:lineRule="auto"/>
        <w:ind w:left="270"/>
        <w:jc w:val="center"/>
        <w:rPr>
          <w:rFonts w:eastAsia="Times New Roman" w:cs="Calibri"/>
          <w:b/>
          <w:bCs/>
          <w:color w:val="222222"/>
          <w:lang w:eastAsia="ru-RU"/>
        </w:rPr>
      </w:pPr>
    </w:p>
    <w:p w14:paraId="23B21DBA" w14:textId="77777777" w:rsidR="00D6337D" w:rsidRPr="00943FC1" w:rsidRDefault="00D6337D" w:rsidP="00D6337D">
      <w:pPr>
        <w:shd w:val="clear" w:color="auto" w:fill="FFFFFF"/>
        <w:spacing w:after="0" w:line="240" w:lineRule="auto"/>
        <w:ind w:left="270"/>
        <w:jc w:val="center"/>
        <w:rPr>
          <w:rFonts w:eastAsia="Times New Roman" w:cs="Calibri"/>
          <w:color w:val="222222"/>
          <w:lang w:eastAsia="ru-RU"/>
        </w:rPr>
      </w:pPr>
    </w:p>
    <w:p w14:paraId="032B34DA" w14:textId="77777777" w:rsidR="00D6337D" w:rsidRPr="00943FC1" w:rsidRDefault="00D6337D" w:rsidP="00D6337D">
      <w:pPr>
        <w:shd w:val="clear" w:color="auto" w:fill="FFFFFF"/>
        <w:spacing w:after="0" w:line="240" w:lineRule="auto"/>
        <w:ind w:firstLine="720"/>
        <w:rPr>
          <w:rFonts w:eastAsia="Times New Roman" w:cs="Calibri"/>
          <w:color w:val="222222"/>
          <w:lang w:eastAsia="ru-RU"/>
        </w:rPr>
      </w:pPr>
      <w:r w:rsidRPr="00943FC1">
        <w:rPr>
          <w:rFonts w:eastAsia="Times New Roman" w:cs="Calibri"/>
          <w:color w:val="222222"/>
          <w:lang w:eastAsia="ru-RU"/>
        </w:rPr>
        <w:t> </w:t>
      </w:r>
    </w:p>
    <w:p w14:paraId="2B973F3A" w14:textId="77777777" w:rsidR="00D6337D" w:rsidRPr="00943FC1" w:rsidRDefault="00D6337D" w:rsidP="00D6337D">
      <w:pPr>
        <w:shd w:val="clear" w:color="auto" w:fill="FFFFFF"/>
        <w:spacing w:after="0" w:line="240" w:lineRule="auto"/>
        <w:jc w:val="both"/>
        <w:rPr>
          <w:rFonts w:eastAsia="Times New Roman" w:cs="Calibri"/>
          <w:color w:val="222222"/>
          <w:lang w:eastAsia="ru-RU"/>
        </w:rPr>
      </w:pPr>
      <w:r w:rsidRPr="00943FC1">
        <w:rPr>
          <w:rFonts w:eastAsia="Times New Roman" w:cs="Calibri"/>
          <w:color w:val="222222"/>
          <w:lang w:val="hy-AM" w:eastAsia="ru-RU"/>
        </w:rPr>
        <w:t>I</w:t>
      </w:r>
      <w:r w:rsidRPr="00943FC1">
        <w:rPr>
          <w:rFonts w:eastAsia="Times New Roman" w:cs="Calibri"/>
          <w:color w:val="222222"/>
          <w:lang w:eastAsia="ru-RU"/>
        </w:rPr>
        <w:t>, _________________/NAME, SURNAME/</w:t>
      </w:r>
      <w:r w:rsidRPr="00943FC1">
        <w:rPr>
          <w:rFonts w:eastAsia="Times New Roman" w:cs="Calibri"/>
          <w:color w:val="222222"/>
          <w:lang w:val="hy-AM" w:eastAsia="ru-RU"/>
        </w:rPr>
        <w:t xml:space="preserve"> (passport n</w:t>
      </w:r>
      <w:r w:rsidRPr="00943FC1">
        <w:rPr>
          <w:rFonts w:eastAsia="Times New Roman" w:cs="Calibri"/>
          <w:color w:val="222222"/>
          <w:lang w:eastAsia="ru-RU"/>
        </w:rPr>
        <w:t xml:space="preserve">umber, </w:t>
      </w:r>
      <w:r w:rsidRPr="00943FC1">
        <w:rPr>
          <w:rFonts w:eastAsia="Times New Roman" w:cs="Calibri"/>
          <w:color w:val="222222"/>
          <w:lang w:val="hy-AM" w:eastAsia="ru-RU"/>
        </w:rPr>
        <w:t>issued</w:t>
      </w:r>
      <w:r w:rsidRPr="00943FC1">
        <w:rPr>
          <w:rFonts w:eastAsia="Times New Roman" w:cs="Calibri"/>
          <w:color w:val="222222"/>
          <w:lang w:eastAsia="ru-RU"/>
        </w:rPr>
        <w:t xml:space="preserve"> by/on, </w:t>
      </w:r>
      <w:r w:rsidRPr="00943FC1">
        <w:rPr>
          <w:rFonts w:eastAsia="Times New Roman" w:cs="Calibri"/>
          <w:color w:val="222222"/>
          <w:lang w:val="hy-AM" w:eastAsia="ru-RU"/>
        </w:rPr>
        <w:t>a</w:t>
      </w:r>
      <w:r w:rsidRPr="00943FC1">
        <w:rPr>
          <w:rFonts w:eastAsia="Times New Roman" w:cs="Calibri"/>
          <w:color w:val="222222"/>
          <w:lang w:eastAsia="ru-RU"/>
        </w:rPr>
        <w:t>d</w:t>
      </w:r>
      <w:r w:rsidRPr="00943FC1">
        <w:rPr>
          <w:rFonts w:eastAsia="Times New Roman" w:cs="Calibri"/>
          <w:color w:val="222222"/>
          <w:lang w:val="hy-AM" w:eastAsia="ru-RU"/>
        </w:rPr>
        <w:t>dress)</w:t>
      </w:r>
      <w:r w:rsidRPr="00943FC1">
        <w:rPr>
          <w:rFonts w:eastAsia="Times New Roman" w:cs="Calibri"/>
          <w:color w:val="222222"/>
          <w:lang w:eastAsia="ru-RU"/>
        </w:rPr>
        <w:t>, director /team leader of_______________/COMPANY OR TEAM NAME/</w:t>
      </w:r>
      <w:r w:rsidRPr="00943FC1">
        <w:rPr>
          <w:rFonts w:eastAsia="Times New Roman" w:cs="Calibri"/>
          <w:color w:val="222222"/>
          <w:lang w:val="hy-AM" w:eastAsia="ru-RU"/>
        </w:rPr>
        <w:t>, hereby declare that if being selected for the award</w:t>
      </w:r>
      <w:r w:rsidRPr="00943FC1">
        <w:rPr>
          <w:rFonts w:eastAsia="Times New Roman" w:cs="Calibri"/>
          <w:i/>
          <w:iCs/>
          <w:color w:val="222222"/>
          <w:lang w:eastAsia="ru-RU"/>
        </w:rPr>
        <w:t xml:space="preserve">, </w:t>
      </w:r>
      <w:r>
        <w:t xml:space="preserve">the Company’s </w:t>
      </w:r>
      <w:r w:rsidRPr="00FC52B0">
        <w:t xml:space="preserve">major operations </w:t>
      </w:r>
      <w:r>
        <w:t xml:space="preserve">within </w:t>
      </w:r>
      <w:r w:rsidRPr="00FC52B0">
        <w:t>the</w:t>
      </w:r>
      <w:r>
        <w:t xml:space="preserve"> scope of the</w:t>
      </w:r>
      <w:r w:rsidRPr="00FC52B0">
        <w:t xml:space="preserve"> grant pro</w:t>
      </w:r>
      <w:r>
        <w:t>ject</w:t>
      </w:r>
      <w:r w:rsidRPr="00FC52B0">
        <w:t xml:space="preserve"> is/will be based in </w:t>
      </w:r>
      <w:proofErr w:type="spellStart"/>
      <w:r w:rsidRPr="00FC52B0">
        <w:t>Gyumri</w:t>
      </w:r>
      <w:proofErr w:type="spellEnd"/>
      <w:r w:rsidRPr="00FC52B0">
        <w:t xml:space="preserve"> </w:t>
      </w:r>
      <w:r w:rsidR="008639F8">
        <w:t>/</w:t>
      </w:r>
      <w:r w:rsidRPr="00FC52B0">
        <w:t xml:space="preserve"> </w:t>
      </w:r>
      <w:proofErr w:type="spellStart"/>
      <w:r w:rsidRPr="00FC52B0">
        <w:t>Vanadzor</w:t>
      </w:r>
      <w:proofErr w:type="spellEnd"/>
      <w:r w:rsidR="008639F8">
        <w:t xml:space="preserve"> (please circle appropriate location and delete other)</w:t>
      </w:r>
    </w:p>
    <w:p w14:paraId="6461581B" w14:textId="77777777" w:rsidR="00D6337D" w:rsidRPr="00943FC1" w:rsidRDefault="00D6337D" w:rsidP="00D6337D">
      <w:pPr>
        <w:shd w:val="clear" w:color="auto" w:fill="FFFFFF"/>
        <w:spacing w:after="0" w:line="240" w:lineRule="auto"/>
        <w:jc w:val="both"/>
        <w:rPr>
          <w:rFonts w:eastAsia="Times New Roman" w:cs="Calibri"/>
          <w:color w:val="222222"/>
          <w:lang w:eastAsia="ru-RU"/>
        </w:rPr>
      </w:pPr>
    </w:p>
    <w:p w14:paraId="057DF1F5" w14:textId="77777777" w:rsidR="00D6337D" w:rsidRPr="00943FC1" w:rsidRDefault="00D6337D" w:rsidP="00D6337D">
      <w:pPr>
        <w:shd w:val="clear" w:color="auto" w:fill="FFFFFF"/>
        <w:spacing w:after="0" w:line="240" w:lineRule="auto"/>
        <w:rPr>
          <w:rFonts w:eastAsia="Times New Roman" w:cs="Calibri"/>
          <w:color w:val="222222"/>
          <w:lang w:eastAsia="ru-RU"/>
        </w:rPr>
      </w:pPr>
      <w:r w:rsidRPr="00943FC1">
        <w:rPr>
          <w:rFonts w:eastAsia="Times New Roman" w:cs="Calibri"/>
          <w:color w:val="222222"/>
          <w:lang w:eastAsia="ru-RU"/>
        </w:rPr>
        <w:t> </w:t>
      </w:r>
    </w:p>
    <w:p w14:paraId="4BB7F7EE" w14:textId="77777777" w:rsidR="00D6337D" w:rsidRPr="00943FC1" w:rsidRDefault="00D6337D" w:rsidP="00D6337D">
      <w:pPr>
        <w:shd w:val="clear" w:color="auto" w:fill="FFFFFF"/>
        <w:spacing w:after="0" w:line="240" w:lineRule="auto"/>
        <w:rPr>
          <w:rFonts w:eastAsia="Times New Roman" w:cs="Calibri"/>
          <w:color w:val="222222"/>
          <w:lang w:eastAsia="ru-RU"/>
        </w:rPr>
      </w:pPr>
      <w:r>
        <w:t>LLC/team name</w:t>
      </w:r>
      <w:r w:rsidRPr="00943FC1">
        <w:rPr>
          <w:rFonts w:eastAsia="Times New Roman" w:cs="Calibri"/>
          <w:color w:val="222222"/>
          <w:lang w:eastAsia="ru-RU"/>
        </w:rPr>
        <w:t xml:space="preserve"> _________________________________________________________</w:t>
      </w:r>
    </w:p>
    <w:p w14:paraId="6BAF3A94" w14:textId="77777777" w:rsidR="00D6337D" w:rsidRDefault="00D6337D" w:rsidP="00D6337D">
      <w:pPr>
        <w:shd w:val="clear" w:color="auto" w:fill="FFFFFF"/>
        <w:spacing w:after="0" w:line="240" w:lineRule="auto"/>
      </w:pPr>
    </w:p>
    <w:p w14:paraId="3C6726CB" w14:textId="77777777" w:rsidR="00D6337D" w:rsidRPr="00943FC1" w:rsidRDefault="00D6337D" w:rsidP="00D6337D">
      <w:pPr>
        <w:shd w:val="clear" w:color="auto" w:fill="FFFFFF"/>
        <w:spacing w:after="0" w:line="240" w:lineRule="auto"/>
        <w:rPr>
          <w:rFonts w:eastAsia="Times New Roman" w:cs="Calibri"/>
          <w:color w:val="222222"/>
          <w:lang w:val="hy-AM" w:eastAsia="ru-RU"/>
        </w:rPr>
      </w:pPr>
      <w:r>
        <w:t>Director/team lead</w:t>
      </w:r>
      <w:r w:rsidRPr="00943FC1">
        <w:rPr>
          <w:rFonts w:eastAsia="Times New Roman" w:cs="Calibri"/>
          <w:color w:val="222222"/>
          <w:lang w:val="hy-AM" w:eastAsia="ru-RU"/>
        </w:rPr>
        <w:t xml:space="preserve"> Name, Surname</w:t>
      </w:r>
      <w:r w:rsidRPr="00943FC1">
        <w:rPr>
          <w:rFonts w:eastAsia="Times New Roman" w:cs="Calibri"/>
          <w:color w:val="222222"/>
          <w:lang w:eastAsia="ru-RU"/>
        </w:rPr>
        <w:t xml:space="preserve">                           </w:t>
      </w:r>
      <w:r w:rsidRPr="00943FC1">
        <w:rPr>
          <w:rFonts w:eastAsia="Times New Roman" w:cs="Calibri"/>
          <w:color w:val="222222"/>
          <w:lang w:val="hy-AM" w:eastAsia="ru-RU"/>
        </w:rPr>
        <w:t xml:space="preserve">                          Signature</w:t>
      </w:r>
    </w:p>
    <w:p w14:paraId="5C480A4B" w14:textId="77777777" w:rsidR="00A64505" w:rsidRDefault="00A64505">
      <w:pPr>
        <w:rPr>
          <w:rFonts w:cstheme="minorHAnsi"/>
        </w:rPr>
      </w:pPr>
    </w:p>
    <w:p w14:paraId="52BFC333" w14:textId="77777777" w:rsidR="004B2391" w:rsidRDefault="004B2391">
      <w:pPr>
        <w:rPr>
          <w:rFonts w:cstheme="minorHAnsi"/>
        </w:rPr>
        <w:sectPr w:rsidR="004B2391" w:rsidSect="001B7C84">
          <w:footerReference w:type="default" r:id="rId11"/>
          <w:pgSz w:w="12240" w:h="15840"/>
          <w:pgMar w:top="1170" w:right="1170" w:bottom="1080" w:left="1260" w:header="720" w:footer="720" w:gutter="0"/>
          <w:cols w:space="720"/>
          <w:docGrid w:linePitch="360"/>
        </w:sectPr>
      </w:pPr>
    </w:p>
    <w:p w14:paraId="21B06135" w14:textId="77777777" w:rsidR="000C2D2C" w:rsidRDefault="000C2D2C"/>
    <w:tbl>
      <w:tblPr>
        <w:tblpPr w:leftFromText="180" w:rightFromText="180" w:vertAnchor="page" w:horzAnchor="page" w:tblpX="628" w:tblpY="706"/>
        <w:tblW w:w="7420" w:type="dxa"/>
        <w:tblLook w:val="04A0" w:firstRow="1" w:lastRow="0" w:firstColumn="1" w:lastColumn="0" w:noHBand="0" w:noVBand="1"/>
      </w:tblPr>
      <w:tblGrid>
        <w:gridCol w:w="5700"/>
        <w:gridCol w:w="1720"/>
      </w:tblGrid>
      <w:tr w:rsidR="000C2D2C" w:rsidRPr="001622A4" w14:paraId="0EE3D67A" w14:textId="77777777" w:rsidTr="0056517B">
        <w:trPr>
          <w:trHeight w:val="360"/>
        </w:trPr>
        <w:tc>
          <w:tcPr>
            <w:tcW w:w="5700" w:type="dxa"/>
            <w:tcBorders>
              <w:top w:val="nil"/>
              <w:left w:val="nil"/>
              <w:bottom w:val="nil"/>
              <w:right w:val="nil"/>
            </w:tcBorders>
            <w:shd w:val="clear" w:color="auto" w:fill="auto"/>
            <w:noWrap/>
            <w:vAlign w:val="center"/>
            <w:hideMark/>
          </w:tcPr>
          <w:p w14:paraId="068DF464" w14:textId="77777777" w:rsidR="000C2D2C" w:rsidRPr="00A03054" w:rsidRDefault="000C2D2C" w:rsidP="005E5A8D">
            <w:pPr>
              <w:pStyle w:val="Heading1"/>
              <w:ind w:hanging="360"/>
            </w:pPr>
            <w:bookmarkStart w:id="34" w:name="_Toc404248501"/>
            <w:r w:rsidRPr="00A03054">
              <w:t xml:space="preserve">Annex </w:t>
            </w:r>
            <w:r w:rsidR="00E84BAD">
              <w:t>6</w:t>
            </w:r>
            <w:r w:rsidRPr="00A03054">
              <w:t>: SAMPLE Project Budget form</w:t>
            </w:r>
            <w:bookmarkEnd w:id="34"/>
          </w:p>
        </w:tc>
        <w:tc>
          <w:tcPr>
            <w:tcW w:w="1720" w:type="dxa"/>
            <w:tcBorders>
              <w:top w:val="nil"/>
              <w:left w:val="nil"/>
              <w:bottom w:val="nil"/>
              <w:right w:val="nil"/>
            </w:tcBorders>
            <w:shd w:val="clear" w:color="auto" w:fill="auto"/>
            <w:noWrap/>
            <w:vAlign w:val="bottom"/>
            <w:hideMark/>
          </w:tcPr>
          <w:p w14:paraId="0EE55468" w14:textId="77777777" w:rsidR="000C2D2C" w:rsidRPr="001622A4" w:rsidRDefault="000C2D2C" w:rsidP="0056517B">
            <w:pPr>
              <w:spacing w:after="0" w:line="240" w:lineRule="auto"/>
              <w:rPr>
                <w:rFonts w:ascii="Calibri" w:eastAsia="Times New Roman" w:hAnsi="Calibri" w:cs="Times New Roman"/>
                <w:color w:val="000000"/>
              </w:rPr>
            </w:pPr>
          </w:p>
        </w:tc>
      </w:tr>
      <w:tr w:rsidR="000C2D2C" w:rsidRPr="001622A4" w14:paraId="740C56D4" w14:textId="77777777" w:rsidTr="0056517B">
        <w:trPr>
          <w:trHeight w:val="315"/>
        </w:trPr>
        <w:tc>
          <w:tcPr>
            <w:tcW w:w="5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A7BEBE"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xml:space="preserve">Company </w:t>
            </w:r>
            <w:r>
              <w:rPr>
                <w:rFonts w:ascii="Calibri" w:eastAsia="Times New Roman" w:hAnsi="Calibri" w:cs="Times New Roman"/>
                <w:color w:val="000000"/>
              </w:rPr>
              <w:t xml:space="preserve">/Team </w:t>
            </w:r>
            <w:r w:rsidRPr="001622A4">
              <w:rPr>
                <w:rFonts w:ascii="Calibri" w:eastAsia="Times New Roman" w:hAnsi="Calibri" w:cs="Times New Roman"/>
                <w:color w:val="000000"/>
              </w:rPr>
              <w:t>Name:</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14:paraId="1F4D503F"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r>
      <w:tr w:rsidR="000C2D2C" w:rsidRPr="001622A4" w14:paraId="151FC66F" w14:textId="77777777" w:rsidTr="0056517B">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186BE9F8"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Project Duration: DD/MM/YY-DD/MM/YY</w:t>
            </w:r>
          </w:p>
        </w:tc>
        <w:tc>
          <w:tcPr>
            <w:tcW w:w="1720" w:type="dxa"/>
            <w:tcBorders>
              <w:top w:val="nil"/>
              <w:left w:val="nil"/>
              <w:bottom w:val="single" w:sz="8" w:space="0" w:color="auto"/>
              <w:right w:val="single" w:sz="8" w:space="0" w:color="auto"/>
            </w:tcBorders>
            <w:shd w:val="clear" w:color="auto" w:fill="auto"/>
            <w:vAlign w:val="center"/>
            <w:hideMark/>
          </w:tcPr>
          <w:p w14:paraId="7EFB98BF"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r>
    </w:tbl>
    <w:tbl>
      <w:tblPr>
        <w:tblW w:w="117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2"/>
        <w:gridCol w:w="1657"/>
        <w:gridCol w:w="1591"/>
        <w:gridCol w:w="963"/>
        <w:gridCol w:w="999"/>
        <w:gridCol w:w="999"/>
      </w:tblGrid>
      <w:tr w:rsidR="002A2610" w:rsidRPr="002A2610" w14:paraId="41F9F573" w14:textId="77777777" w:rsidTr="002C1CA9">
        <w:trPr>
          <w:trHeight w:val="348"/>
        </w:trPr>
        <w:tc>
          <w:tcPr>
            <w:tcW w:w="5512" w:type="dxa"/>
            <w:shd w:val="clear" w:color="000000" w:fill="92D050"/>
            <w:vAlign w:val="center"/>
            <w:hideMark/>
          </w:tcPr>
          <w:p w14:paraId="7F0C4B4A" w14:textId="77777777" w:rsidR="002A2610" w:rsidRPr="002C1CA9" w:rsidRDefault="002A2610" w:rsidP="002A2610">
            <w:pPr>
              <w:spacing w:after="0" w:line="240" w:lineRule="auto"/>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TOTAL BUDGET OF THE PROJECT</w:t>
            </w:r>
          </w:p>
        </w:tc>
        <w:tc>
          <w:tcPr>
            <w:tcW w:w="1657" w:type="dxa"/>
            <w:shd w:val="clear" w:color="000000" w:fill="92D050"/>
            <w:vAlign w:val="center"/>
            <w:hideMark/>
          </w:tcPr>
          <w:p w14:paraId="15B15437"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1591" w:type="dxa"/>
            <w:shd w:val="clear" w:color="000000" w:fill="92D050"/>
            <w:vAlign w:val="center"/>
            <w:hideMark/>
          </w:tcPr>
          <w:p w14:paraId="4EF87F0C"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63" w:type="dxa"/>
            <w:shd w:val="clear" w:color="000000" w:fill="92D050"/>
            <w:vAlign w:val="center"/>
            <w:hideMark/>
          </w:tcPr>
          <w:p w14:paraId="2E2ECAA0"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99" w:type="dxa"/>
            <w:shd w:val="clear" w:color="000000" w:fill="92D050"/>
            <w:vAlign w:val="center"/>
            <w:hideMark/>
          </w:tcPr>
          <w:p w14:paraId="542018BE"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99" w:type="dxa"/>
            <w:shd w:val="clear" w:color="auto" w:fill="auto"/>
            <w:noWrap/>
            <w:vAlign w:val="bottom"/>
            <w:hideMark/>
          </w:tcPr>
          <w:p w14:paraId="6E6208D6" w14:textId="77777777" w:rsidR="002A2610" w:rsidRPr="002A2610" w:rsidRDefault="002A2610" w:rsidP="002A2610">
            <w:pPr>
              <w:spacing w:after="0" w:line="240" w:lineRule="auto"/>
              <w:rPr>
                <w:rFonts w:ascii="Calibri" w:eastAsia="Times New Roman" w:hAnsi="Calibri" w:cs="Times New Roman"/>
                <w:color w:val="000000"/>
              </w:rPr>
            </w:pPr>
          </w:p>
        </w:tc>
      </w:tr>
      <w:tr w:rsidR="002A2610" w:rsidRPr="002A2610" w14:paraId="05FE74E6" w14:textId="77777777" w:rsidTr="002C1CA9">
        <w:trPr>
          <w:trHeight w:val="348"/>
        </w:trPr>
        <w:tc>
          <w:tcPr>
            <w:tcW w:w="5512" w:type="dxa"/>
            <w:shd w:val="clear" w:color="000000" w:fill="92D050"/>
            <w:vAlign w:val="center"/>
            <w:hideMark/>
          </w:tcPr>
          <w:p w14:paraId="2D4A126C" w14:textId="77777777" w:rsidR="002A2610" w:rsidRPr="002C1CA9" w:rsidRDefault="002A2610" w:rsidP="002A2610">
            <w:pPr>
              <w:spacing w:after="0" w:line="240" w:lineRule="auto"/>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TOTAL CONTRIBUTION BY COMPANY</w:t>
            </w:r>
          </w:p>
        </w:tc>
        <w:tc>
          <w:tcPr>
            <w:tcW w:w="1657" w:type="dxa"/>
            <w:shd w:val="clear" w:color="000000" w:fill="92D050"/>
            <w:vAlign w:val="center"/>
            <w:hideMark/>
          </w:tcPr>
          <w:p w14:paraId="0DB18451"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1591" w:type="dxa"/>
            <w:shd w:val="clear" w:color="000000" w:fill="92D050"/>
            <w:vAlign w:val="center"/>
            <w:hideMark/>
          </w:tcPr>
          <w:p w14:paraId="6E2DCB0D"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63" w:type="dxa"/>
            <w:shd w:val="clear" w:color="000000" w:fill="92D050"/>
            <w:vAlign w:val="center"/>
            <w:hideMark/>
          </w:tcPr>
          <w:p w14:paraId="6DD39154"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99" w:type="dxa"/>
            <w:shd w:val="clear" w:color="000000" w:fill="92D050"/>
            <w:vAlign w:val="center"/>
            <w:hideMark/>
          </w:tcPr>
          <w:p w14:paraId="687B3B06"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99" w:type="dxa"/>
            <w:shd w:val="clear" w:color="auto" w:fill="auto"/>
            <w:noWrap/>
            <w:vAlign w:val="bottom"/>
            <w:hideMark/>
          </w:tcPr>
          <w:p w14:paraId="5A944A97" w14:textId="77777777" w:rsidR="002A2610" w:rsidRPr="002A2610" w:rsidRDefault="002A2610" w:rsidP="002A2610">
            <w:pPr>
              <w:spacing w:after="0" w:line="240" w:lineRule="auto"/>
              <w:rPr>
                <w:rFonts w:ascii="Calibri" w:eastAsia="Times New Roman" w:hAnsi="Calibri" w:cs="Times New Roman"/>
                <w:color w:val="000000"/>
              </w:rPr>
            </w:pPr>
          </w:p>
        </w:tc>
      </w:tr>
      <w:tr w:rsidR="002A2610" w:rsidRPr="002A2610" w14:paraId="662FE42B" w14:textId="77777777" w:rsidTr="002C1CA9">
        <w:trPr>
          <w:trHeight w:val="348"/>
        </w:trPr>
        <w:tc>
          <w:tcPr>
            <w:tcW w:w="5512" w:type="dxa"/>
            <w:shd w:val="clear" w:color="000000" w:fill="92D050"/>
            <w:vAlign w:val="center"/>
            <w:hideMark/>
          </w:tcPr>
          <w:p w14:paraId="0DD76091" w14:textId="77777777" w:rsidR="002A2610" w:rsidRPr="002C1CA9" w:rsidRDefault="002A2610" w:rsidP="000E676E">
            <w:pPr>
              <w:spacing w:after="0" w:line="240" w:lineRule="auto"/>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 xml:space="preserve">TOTAL CONTRIBUTION FROM </w:t>
            </w:r>
            <w:r w:rsidR="000E676E">
              <w:rPr>
                <w:rFonts w:ascii="Calibri" w:eastAsia="Times New Roman" w:hAnsi="Calibri" w:cs="Times New Roman"/>
                <w:b/>
                <w:bCs/>
                <w:color w:val="000000"/>
                <w:szCs w:val="32"/>
              </w:rPr>
              <w:t>GRANT</w:t>
            </w:r>
          </w:p>
        </w:tc>
        <w:tc>
          <w:tcPr>
            <w:tcW w:w="1657" w:type="dxa"/>
            <w:shd w:val="clear" w:color="000000" w:fill="92D050"/>
            <w:vAlign w:val="center"/>
            <w:hideMark/>
          </w:tcPr>
          <w:p w14:paraId="1AA05952"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1591" w:type="dxa"/>
            <w:shd w:val="clear" w:color="000000" w:fill="92D050"/>
            <w:vAlign w:val="center"/>
            <w:hideMark/>
          </w:tcPr>
          <w:p w14:paraId="148F4C93"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63" w:type="dxa"/>
            <w:shd w:val="clear" w:color="000000" w:fill="92D050"/>
            <w:vAlign w:val="center"/>
            <w:hideMark/>
          </w:tcPr>
          <w:p w14:paraId="58795634"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99" w:type="dxa"/>
            <w:shd w:val="clear" w:color="000000" w:fill="92D050"/>
            <w:vAlign w:val="center"/>
            <w:hideMark/>
          </w:tcPr>
          <w:p w14:paraId="41ECE893" w14:textId="77777777" w:rsidR="002A2610" w:rsidRPr="002C1CA9" w:rsidRDefault="002A2610" w:rsidP="002A2610">
            <w:pPr>
              <w:spacing w:after="0" w:line="240" w:lineRule="auto"/>
              <w:jc w:val="right"/>
              <w:rPr>
                <w:rFonts w:ascii="Calibri" w:eastAsia="Times New Roman" w:hAnsi="Calibri" w:cs="Times New Roman"/>
                <w:b/>
                <w:bCs/>
                <w:color w:val="000000"/>
                <w:szCs w:val="32"/>
              </w:rPr>
            </w:pPr>
            <w:r w:rsidRPr="002C1CA9">
              <w:rPr>
                <w:rFonts w:ascii="Calibri" w:eastAsia="Times New Roman" w:hAnsi="Calibri" w:cs="Times New Roman"/>
                <w:b/>
                <w:bCs/>
                <w:color w:val="000000"/>
                <w:szCs w:val="32"/>
              </w:rPr>
              <w:t>0</w:t>
            </w:r>
          </w:p>
        </w:tc>
        <w:tc>
          <w:tcPr>
            <w:tcW w:w="999" w:type="dxa"/>
            <w:shd w:val="clear" w:color="auto" w:fill="auto"/>
            <w:noWrap/>
            <w:vAlign w:val="bottom"/>
            <w:hideMark/>
          </w:tcPr>
          <w:p w14:paraId="38A32785" w14:textId="77777777" w:rsidR="002A2610" w:rsidRPr="002A2610" w:rsidRDefault="002A2610" w:rsidP="002A2610">
            <w:pPr>
              <w:spacing w:after="0" w:line="240" w:lineRule="auto"/>
              <w:rPr>
                <w:rFonts w:ascii="Calibri" w:eastAsia="Times New Roman" w:hAnsi="Calibri" w:cs="Times New Roman"/>
                <w:color w:val="000000"/>
              </w:rPr>
            </w:pPr>
          </w:p>
        </w:tc>
      </w:tr>
      <w:tr w:rsidR="002A2610" w:rsidRPr="002A2610" w14:paraId="61612B47" w14:textId="77777777" w:rsidTr="002C1CA9">
        <w:trPr>
          <w:trHeight w:val="348"/>
        </w:trPr>
        <w:tc>
          <w:tcPr>
            <w:tcW w:w="5512" w:type="dxa"/>
            <w:shd w:val="clear" w:color="auto" w:fill="auto"/>
            <w:vAlign w:val="center"/>
            <w:hideMark/>
          </w:tcPr>
          <w:p w14:paraId="56513111" w14:textId="77777777" w:rsidR="002A2610" w:rsidRPr="002A2610" w:rsidRDefault="002A2610" w:rsidP="002A2610">
            <w:pPr>
              <w:spacing w:after="0" w:line="240" w:lineRule="auto"/>
              <w:rPr>
                <w:rFonts w:ascii="Calibri" w:eastAsia="Times New Roman" w:hAnsi="Calibri" w:cs="Times New Roman"/>
                <w:color w:val="000000"/>
              </w:rPr>
            </w:pPr>
          </w:p>
        </w:tc>
        <w:tc>
          <w:tcPr>
            <w:tcW w:w="1657" w:type="dxa"/>
            <w:shd w:val="clear" w:color="auto" w:fill="auto"/>
            <w:vAlign w:val="center"/>
            <w:hideMark/>
          </w:tcPr>
          <w:p w14:paraId="03D44527" w14:textId="77777777" w:rsidR="002A2610" w:rsidRPr="002A2610" w:rsidRDefault="003660C4" w:rsidP="002C1CA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Q1</w:t>
            </w:r>
          </w:p>
        </w:tc>
        <w:tc>
          <w:tcPr>
            <w:tcW w:w="1591" w:type="dxa"/>
            <w:shd w:val="clear" w:color="auto" w:fill="auto"/>
            <w:vAlign w:val="center"/>
            <w:hideMark/>
          </w:tcPr>
          <w:p w14:paraId="016D92D5" w14:textId="77777777" w:rsidR="002A2610" w:rsidRPr="002A2610" w:rsidRDefault="003660C4" w:rsidP="002C1CA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Q2</w:t>
            </w:r>
          </w:p>
        </w:tc>
        <w:tc>
          <w:tcPr>
            <w:tcW w:w="963" w:type="dxa"/>
            <w:shd w:val="clear" w:color="auto" w:fill="auto"/>
            <w:noWrap/>
            <w:vAlign w:val="bottom"/>
            <w:hideMark/>
          </w:tcPr>
          <w:p w14:paraId="63A6A88E" w14:textId="77777777" w:rsidR="002A2610" w:rsidRPr="002A2610" w:rsidRDefault="003660C4" w:rsidP="002C1CA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Q3</w:t>
            </w:r>
          </w:p>
        </w:tc>
        <w:tc>
          <w:tcPr>
            <w:tcW w:w="999" w:type="dxa"/>
            <w:shd w:val="clear" w:color="auto" w:fill="auto"/>
            <w:noWrap/>
            <w:vAlign w:val="bottom"/>
            <w:hideMark/>
          </w:tcPr>
          <w:p w14:paraId="0B9D2BC1" w14:textId="77777777" w:rsidR="002A2610" w:rsidRPr="002A2610" w:rsidRDefault="003660C4" w:rsidP="002C1CA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Q4</w:t>
            </w:r>
          </w:p>
        </w:tc>
        <w:tc>
          <w:tcPr>
            <w:tcW w:w="999" w:type="dxa"/>
            <w:shd w:val="clear" w:color="auto" w:fill="auto"/>
            <w:noWrap/>
            <w:vAlign w:val="bottom"/>
            <w:hideMark/>
          </w:tcPr>
          <w:p w14:paraId="27A433BA" w14:textId="77777777" w:rsidR="002A2610" w:rsidRPr="002A2610" w:rsidRDefault="002A2610" w:rsidP="002A2610">
            <w:pPr>
              <w:spacing w:after="0" w:line="240" w:lineRule="auto"/>
              <w:rPr>
                <w:rFonts w:ascii="Calibri" w:eastAsia="Times New Roman" w:hAnsi="Calibri" w:cs="Times New Roman"/>
                <w:color w:val="000000"/>
              </w:rPr>
            </w:pPr>
          </w:p>
        </w:tc>
      </w:tr>
    </w:tbl>
    <w:p w14:paraId="67C63249" w14:textId="77777777" w:rsidR="000C2D2C" w:rsidRDefault="000C2D2C" w:rsidP="000C2D2C"/>
    <w:tbl>
      <w:tblPr>
        <w:tblW w:w="14860" w:type="dxa"/>
        <w:tblInd w:w="-792" w:type="dxa"/>
        <w:tblLook w:val="04A0" w:firstRow="1" w:lastRow="0" w:firstColumn="1" w:lastColumn="0" w:noHBand="0" w:noVBand="1"/>
      </w:tblPr>
      <w:tblGrid>
        <w:gridCol w:w="5700"/>
        <w:gridCol w:w="1241"/>
        <w:gridCol w:w="1356"/>
        <w:gridCol w:w="523"/>
        <w:gridCol w:w="450"/>
        <w:gridCol w:w="360"/>
        <w:gridCol w:w="450"/>
        <w:gridCol w:w="450"/>
        <w:gridCol w:w="360"/>
        <w:gridCol w:w="360"/>
        <w:gridCol w:w="360"/>
        <w:gridCol w:w="360"/>
        <w:gridCol w:w="450"/>
        <w:gridCol w:w="450"/>
        <w:gridCol w:w="450"/>
        <w:gridCol w:w="1540"/>
      </w:tblGrid>
      <w:tr w:rsidR="000C2D2C" w:rsidRPr="001622A4" w14:paraId="17E02C79" w14:textId="77777777" w:rsidTr="0056517B">
        <w:trPr>
          <w:trHeight w:val="586"/>
        </w:trPr>
        <w:tc>
          <w:tcPr>
            <w:tcW w:w="14860" w:type="dxa"/>
            <w:gridSpan w:val="16"/>
            <w:tcBorders>
              <w:top w:val="single" w:sz="8" w:space="0" w:color="auto"/>
              <w:left w:val="single" w:sz="8" w:space="0" w:color="auto"/>
              <w:bottom w:val="single" w:sz="8" w:space="0" w:color="000000"/>
              <w:right w:val="single" w:sz="8" w:space="0" w:color="000000"/>
            </w:tcBorders>
            <w:vAlign w:val="center"/>
          </w:tcPr>
          <w:p w14:paraId="3983FF26" w14:textId="77777777" w:rsidR="000C2D2C" w:rsidRPr="001622A4" w:rsidRDefault="000C2D2C" w:rsidP="0056517B">
            <w:pPr>
              <w:spacing w:after="0" w:line="240" w:lineRule="auto"/>
              <w:rPr>
                <w:rFonts w:ascii="Calibri" w:eastAsia="Times New Roman" w:hAnsi="Calibri" w:cs="Times New Roman"/>
                <w:b/>
                <w:bCs/>
                <w:color w:val="000000"/>
                <w:sz w:val="48"/>
                <w:szCs w:val="48"/>
              </w:rPr>
            </w:pPr>
            <w:r w:rsidRPr="001622A4">
              <w:rPr>
                <w:rFonts w:ascii="Calibri" w:eastAsia="Times New Roman" w:hAnsi="Calibri" w:cs="Times New Roman"/>
                <w:b/>
                <w:bCs/>
                <w:color w:val="000000"/>
                <w:szCs w:val="48"/>
              </w:rPr>
              <w:t>EXPENSES: COMPANY CONTRIBUTION</w:t>
            </w:r>
          </w:p>
        </w:tc>
      </w:tr>
      <w:tr w:rsidR="000C2D2C" w:rsidRPr="001622A4" w14:paraId="397E668E" w14:textId="77777777" w:rsidTr="0056517B">
        <w:trPr>
          <w:trHeight w:val="315"/>
        </w:trPr>
        <w:tc>
          <w:tcPr>
            <w:tcW w:w="5700" w:type="dxa"/>
            <w:tcBorders>
              <w:top w:val="nil"/>
              <w:left w:val="nil"/>
              <w:bottom w:val="nil"/>
              <w:right w:val="nil"/>
            </w:tcBorders>
            <w:shd w:val="clear" w:color="000000" w:fill="FFFF00"/>
            <w:noWrap/>
            <w:vAlign w:val="center"/>
            <w:hideMark/>
          </w:tcPr>
          <w:p w14:paraId="0E16E55E"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Cost component:  Salaries</w:t>
            </w:r>
          </w:p>
        </w:tc>
        <w:tc>
          <w:tcPr>
            <w:tcW w:w="1241" w:type="dxa"/>
            <w:tcBorders>
              <w:top w:val="nil"/>
              <w:left w:val="nil"/>
              <w:bottom w:val="nil"/>
              <w:right w:val="nil"/>
            </w:tcBorders>
            <w:shd w:val="clear" w:color="000000" w:fill="FFFF00"/>
            <w:noWrap/>
            <w:vAlign w:val="bottom"/>
            <w:hideMark/>
          </w:tcPr>
          <w:p w14:paraId="1F69FE99"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1356" w:type="dxa"/>
            <w:tcBorders>
              <w:top w:val="nil"/>
              <w:left w:val="nil"/>
              <w:bottom w:val="nil"/>
              <w:right w:val="nil"/>
            </w:tcBorders>
            <w:shd w:val="clear" w:color="000000" w:fill="FFFF00"/>
            <w:noWrap/>
            <w:vAlign w:val="bottom"/>
            <w:hideMark/>
          </w:tcPr>
          <w:p w14:paraId="4058F6F1"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nil"/>
              <w:right w:val="nil"/>
            </w:tcBorders>
            <w:shd w:val="clear" w:color="000000" w:fill="FFFF00"/>
            <w:noWrap/>
            <w:vAlign w:val="bottom"/>
            <w:hideMark/>
          </w:tcPr>
          <w:p w14:paraId="300660B5"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7FB8BB78"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6CFCE1E1"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3C72552C"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093A4A23"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1C3AC954"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164A603A"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3E5A5A33"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2B433B28"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4D414532"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5C087CEF"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4CADBAA2"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nil"/>
              <w:right w:val="nil"/>
            </w:tcBorders>
            <w:shd w:val="clear" w:color="000000" w:fill="FFFF00"/>
            <w:noWrap/>
            <w:vAlign w:val="bottom"/>
            <w:hideMark/>
          </w:tcPr>
          <w:p w14:paraId="3FDDC293"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r>
      <w:tr w:rsidR="000C2D2C" w:rsidRPr="001622A4" w14:paraId="26D1C709" w14:textId="77777777" w:rsidTr="0056517B">
        <w:trPr>
          <w:trHeight w:val="1215"/>
        </w:trPr>
        <w:tc>
          <w:tcPr>
            <w:tcW w:w="5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3137AB"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Employee’s Name</w:t>
            </w:r>
          </w:p>
        </w:tc>
        <w:tc>
          <w:tcPr>
            <w:tcW w:w="124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8316C0C"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Employee’s Position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3B0AC26E"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Gross monthly salary for each employee (AMD)</w:t>
            </w:r>
          </w:p>
        </w:tc>
      </w:tr>
      <w:tr w:rsidR="000C2D2C" w:rsidRPr="001622A4" w14:paraId="5BD05DC5" w14:textId="77777777" w:rsidTr="0056517B">
        <w:trPr>
          <w:trHeight w:val="1215"/>
        </w:trPr>
        <w:tc>
          <w:tcPr>
            <w:tcW w:w="5700" w:type="dxa"/>
            <w:vMerge/>
            <w:tcBorders>
              <w:top w:val="single" w:sz="8" w:space="0" w:color="auto"/>
              <w:left w:val="single" w:sz="8" w:space="0" w:color="auto"/>
              <w:bottom w:val="single" w:sz="8" w:space="0" w:color="000000"/>
              <w:right w:val="single" w:sz="8" w:space="0" w:color="auto"/>
            </w:tcBorders>
            <w:vAlign w:val="center"/>
            <w:hideMark/>
          </w:tcPr>
          <w:p w14:paraId="58CD6C46" w14:textId="77777777" w:rsidR="000C2D2C" w:rsidRPr="001622A4" w:rsidRDefault="000C2D2C" w:rsidP="0056517B">
            <w:pPr>
              <w:spacing w:after="0" w:line="240" w:lineRule="auto"/>
              <w:rPr>
                <w:rFonts w:ascii="Calibri" w:eastAsia="Times New Roman" w:hAnsi="Calibri" w:cs="Times New Roman"/>
                <w:b/>
                <w:bCs/>
                <w:color w:val="000000"/>
              </w:rPr>
            </w:pPr>
          </w:p>
        </w:tc>
        <w:tc>
          <w:tcPr>
            <w:tcW w:w="1241" w:type="dxa"/>
            <w:vMerge/>
            <w:tcBorders>
              <w:top w:val="single" w:sz="8" w:space="0" w:color="auto"/>
              <w:left w:val="single" w:sz="8" w:space="0" w:color="auto"/>
              <w:bottom w:val="single" w:sz="8" w:space="0" w:color="000000"/>
              <w:right w:val="single" w:sz="8" w:space="0" w:color="auto"/>
            </w:tcBorders>
            <w:vAlign w:val="center"/>
            <w:hideMark/>
          </w:tcPr>
          <w:p w14:paraId="5BBFA89F" w14:textId="77777777" w:rsidR="000C2D2C" w:rsidRPr="001622A4" w:rsidRDefault="000C2D2C" w:rsidP="0056517B">
            <w:pPr>
              <w:spacing w:after="0" w:line="240" w:lineRule="auto"/>
              <w:rPr>
                <w:rFonts w:ascii="Calibri" w:eastAsia="Times New Roman" w:hAnsi="Calibri" w:cs="Times New Roman"/>
                <w:color w:val="000000"/>
              </w:rPr>
            </w:pPr>
          </w:p>
        </w:tc>
        <w:tc>
          <w:tcPr>
            <w:tcW w:w="1356" w:type="dxa"/>
            <w:tcBorders>
              <w:top w:val="nil"/>
              <w:left w:val="nil"/>
              <w:bottom w:val="single" w:sz="8" w:space="0" w:color="auto"/>
              <w:right w:val="single" w:sz="8" w:space="0" w:color="auto"/>
            </w:tcBorders>
            <w:shd w:val="clear" w:color="auto" w:fill="auto"/>
            <w:vAlign w:val="center"/>
            <w:hideMark/>
          </w:tcPr>
          <w:p w14:paraId="62B4CAE1" w14:textId="77777777" w:rsidR="000C2D2C" w:rsidRDefault="000C2D2C" w:rsidP="0056517B">
            <w:pPr>
              <w:spacing w:after="0" w:line="240" w:lineRule="auto"/>
              <w:jc w:val="center"/>
              <w:rPr>
                <w:rFonts w:ascii="Calibri" w:eastAsia="Times New Roman" w:hAnsi="Calibri" w:cs="Times New Roman"/>
                <w:b/>
                <w:bCs/>
                <w:color w:val="000000"/>
              </w:rPr>
            </w:pPr>
          </w:p>
          <w:p w14:paraId="4CD801E3" w14:textId="77777777" w:rsidR="00014D71" w:rsidRPr="001622A4" w:rsidRDefault="00014D71" w:rsidP="0056517B">
            <w:pPr>
              <w:spacing w:after="0" w:line="240" w:lineRule="auto"/>
              <w:jc w:val="center"/>
              <w:rPr>
                <w:rFonts w:ascii="Calibri" w:eastAsia="Times New Roman" w:hAnsi="Calibri" w:cs="Times New Roman"/>
                <w:b/>
                <w:bCs/>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15CD4DBD"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w:t>
            </w:r>
          </w:p>
        </w:tc>
        <w:tc>
          <w:tcPr>
            <w:tcW w:w="450" w:type="dxa"/>
            <w:tcBorders>
              <w:top w:val="nil"/>
              <w:left w:val="nil"/>
              <w:bottom w:val="single" w:sz="8" w:space="0" w:color="auto"/>
              <w:right w:val="single" w:sz="8" w:space="0" w:color="auto"/>
            </w:tcBorders>
            <w:shd w:val="clear" w:color="auto" w:fill="auto"/>
            <w:vAlign w:val="center"/>
            <w:hideMark/>
          </w:tcPr>
          <w:p w14:paraId="002C1133"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2</w:t>
            </w:r>
          </w:p>
        </w:tc>
        <w:tc>
          <w:tcPr>
            <w:tcW w:w="360" w:type="dxa"/>
            <w:tcBorders>
              <w:top w:val="nil"/>
              <w:left w:val="nil"/>
              <w:bottom w:val="single" w:sz="8" w:space="0" w:color="auto"/>
              <w:right w:val="single" w:sz="8" w:space="0" w:color="auto"/>
            </w:tcBorders>
            <w:shd w:val="clear" w:color="auto" w:fill="auto"/>
            <w:vAlign w:val="center"/>
            <w:hideMark/>
          </w:tcPr>
          <w:p w14:paraId="359C7438"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3</w:t>
            </w:r>
          </w:p>
        </w:tc>
        <w:tc>
          <w:tcPr>
            <w:tcW w:w="450" w:type="dxa"/>
            <w:tcBorders>
              <w:top w:val="nil"/>
              <w:left w:val="nil"/>
              <w:bottom w:val="single" w:sz="8" w:space="0" w:color="auto"/>
              <w:right w:val="single" w:sz="8" w:space="0" w:color="auto"/>
            </w:tcBorders>
            <w:shd w:val="clear" w:color="auto" w:fill="auto"/>
            <w:vAlign w:val="center"/>
            <w:hideMark/>
          </w:tcPr>
          <w:p w14:paraId="4E236601"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4</w:t>
            </w:r>
          </w:p>
        </w:tc>
        <w:tc>
          <w:tcPr>
            <w:tcW w:w="450" w:type="dxa"/>
            <w:tcBorders>
              <w:top w:val="nil"/>
              <w:left w:val="nil"/>
              <w:bottom w:val="single" w:sz="8" w:space="0" w:color="auto"/>
              <w:right w:val="single" w:sz="8" w:space="0" w:color="auto"/>
            </w:tcBorders>
            <w:shd w:val="clear" w:color="auto" w:fill="auto"/>
            <w:vAlign w:val="center"/>
            <w:hideMark/>
          </w:tcPr>
          <w:p w14:paraId="3F0D1E89"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5</w:t>
            </w:r>
          </w:p>
        </w:tc>
        <w:tc>
          <w:tcPr>
            <w:tcW w:w="360" w:type="dxa"/>
            <w:tcBorders>
              <w:top w:val="nil"/>
              <w:left w:val="nil"/>
              <w:bottom w:val="single" w:sz="8" w:space="0" w:color="auto"/>
              <w:right w:val="single" w:sz="8" w:space="0" w:color="auto"/>
            </w:tcBorders>
            <w:shd w:val="clear" w:color="auto" w:fill="auto"/>
            <w:vAlign w:val="center"/>
            <w:hideMark/>
          </w:tcPr>
          <w:p w14:paraId="7559565E"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6</w:t>
            </w:r>
          </w:p>
        </w:tc>
        <w:tc>
          <w:tcPr>
            <w:tcW w:w="360" w:type="dxa"/>
            <w:tcBorders>
              <w:top w:val="nil"/>
              <w:left w:val="nil"/>
              <w:bottom w:val="single" w:sz="8" w:space="0" w:color="auto"/>
              <w:right w:val="single" w:sz="8" w:space="0" w:color="auto"/>
            </w:tcBorders>
            <w:shd w:val="clear" w:color="auto" w:fill="auto"/>
            <w:vAlign w:val="center"/>
            <w:hideMark/>
          </w:tcPr>
          <w:p w14:paraId="7F5343DD"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7</w:t>
            </w:r>
          </w:p>
        </w:tc>
        <w:tc>
          <w:tcPr>
            <w:tcW w:w="360" w:type="dxa"/>
            <w:tcBorders>
              <w:top w:val="nil"/>
              <w:left w:val="nil"/>
              <w:bottom w:val="single" w:sz="8" w:space="0" w:color="auto"/>
              <w:right w:val="single" w:sz="8" w:space="0" w:color="auto"/>
            </w:tcBorders>
            <w:shd w:val="clear" w:color="auto" w:fill="auto"/>
            <w:vAlign w:val="center"/>
            <w:hideMark/>
          </w:tcPr>
          <w:p w14:paraId="385F6EE5"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8</w:t>
            </w:r>
          </w:p>
        </w:tc>
        <w:tc>
          <w:tcPr>
            <w:tcW w:w="360" w:type="dxa"/>
            <w:tcBorders>
              <w:top w:val="nil"/>
              <w:left w:val="nil"/>
              <w:bottom w:val="single" w:sz="8" w:space="0" w:color="auto"/>
              <w:right w:val="single" w:sz="8" w:space="0" w:color="auto"/>
            </w:tcBorders>
            <w:shd w:val="clear" w:color="auto" w:fill="auto"/>
            <w:vAlign w:val="center"/>
            <w:hideMark/>
          </w:tcPr>
          <w:p w14:paraId="402E198A"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9</w:t>
            </w:r>
          </w:p>
        </w:tc>
        <w:tc>
          <w:tcPr>
            <w:tcW w:w="450" w:type="dxa"/>
            <w:tcBorders>
              <w:top w:val="nil"/>
              <w:left w:val="nil"/>
              <w:bottom w:val="single" w:sz="8" w:space="0" w:color="auto"/>
              <w:right w:val="single" w:sz="8" w:space="0" w:color="auto"/>
            </w:tcBorders>
            <w:shd w:val="clear" w:color="auto" w:fill="auto"/>
            <w:vAlign w:val="center"/>
            <w:hideMark/>
          </w:tcPr>
          <w:p w14:paraId="43968E83"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10</w:t>
            </w:r>
          </w:p>
        </w:tc>
        <w:tc>
          <w:tcPr>
            <w:tcW w:w="450" w:type="dxa"/>
            <w:tcBorders>
              <w:top w:val="nil"/>
              <w:left w:val="nil"/>
              <w:bottom w:val="single" w:sz="8" w:space="0" w:color="auto"/>
              <w:right w:val="single" w:sz="8" w:space="0" w:color="auto"/>
            </w:tcBorders>
            <w:shd w:val="clear" w:color="auto" w:fill="auto"/>
            <w:vAlign w:val="center"/>
            <w:hideMark/>
          </w:tcPr>
          <w:p w14:paraId="01E60718"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11</w:t>
            </w:r>
          </w:p>
        </w:tc>
        <w:tc>
          <w:tcPr>
            <w:tcW w:w="450" w:type="dxa"/>
            <w:tcBorders>
              <w:top w:val="nil"/>
              <w:left w:val="nil"/>
              <w:bottom w:val="single" w:sz="8" w:space="0" w:color="auto"/>
              <w:right w:val="single" w:sz="8" w:space="0" w:color="auto"/>
            </w:tcBorders>
            <w:shd w:val="clear" w:color="auto" w:fill="auto"/>
            <w:vAlign w:val="center"/>
            <w:hideMark/>
          </w:tcPr>
          <w:p w14:paraId="70AACC7A"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12</w:t>
            </w:r>
          </w:p>
        </w:tc>
        <w:tc>
          <w:tcPr>
            <w:tcW w:w="1540" w:type="dxa"/>
            <w:tcBorders>
              <w:top w:val="nil"/>
              <w:left w:val="nil"/>
              <w:bottom w:val="single" w:sz="8" w:space="0" w:color="auto"/>
              <w:right w:val="single" w:sz="8" w:space="0" w:color="auto"/>
            </w:tcBorders>
            <w:shd w:val="clear" w:color="000000" w:fill="CCC0DA"/>
            <w:vAlign w:val="center"/>
            <w:hideMark/>
          </w:tcPr>
          <w:p w14:paraId="63735D54"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TOTAL COST PER ITEM</w:t>
            </w:r>
          </w:p>
        </w:tc>
      </w:tr>
      <w:tr w:rsidR="000C2D2C" w:rsidRPr="001622A4" w14:paraId="68DE08E6" w14:textId="77777777" w:rsidTr="0056517B">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63AA2AE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Employees 1</w:t>
            </w:r>
          </w:p>
        </w:tc>
        <w:tc>
          <w:tcPr>
            <w:tcW w:w="1241" w:type="dxa"/>
            <w:tcBorders>
              <w:top w:val="nil"/>
              <w:left w:val="nil"/>
              <w:bottom w:val="single" w:sz="8" w:space="0" w:color="auto"/>
              <w:right w:val="single" w:sz="8" w:space="0" w:color="auto"/>
            </w:tcBorders>
            <w:shd w:val="clear" w:color="auto" w:fill="auto"/>
            <w:vAlign w:val="center"/>
            <w:hideMark/>
          </w:tcPr>
          <w:p w14:paraId="123BCB3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356" w:type="dxa"/>
            <w:tcBorders>
              <w:top w:val="nil"/>
              <w:left w:val="nil"/>
              <w:bottom w:val="single" w:sz="8" w:space="0" w:color="auto"/>
              <w:right w:val="single" w:sz="8" w:space="0" w:color="auto"/>
            </w:tcBorders>
            <w:shd w:val="clear" w:color="auto" w:fill="auto"/>
            <w:vAlign w:val="center"/>
            <w:hideMark/>
          </w:tcPr>
          <w:p w14:paraId="1AEEB4E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529F9C5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03CE6C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4B6E5D3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3FA3F7F"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1262E06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76478D2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1FF2B2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25270EC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66E7DB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7D9FA1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405C6D6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4DD8D24"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327C629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49E83FF0" w14:textId="77777777" w:rsidTr="0056517B">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2908508C"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Employees 2</w:t>
            </w:r>
          </w:p>
        </w:tc>
        <w:tc>
          <w:tcPr>
            <w:tcW w:w="1241" w:type="dxa"/>
            <w:tcBorders>
              <w:top w:val="nil"/>
              <w:left w:val="nil"/>
              <w:bottom w:val="single" w:sz="8" w:space="0" w:color="auto"/>
              <w:right w:val="single" w:sz="8" w:space="0" w:color="auto"/>
            </w:tcBorders>
            <w:shd w:val="clear" w:color="auto" w:fill="auto"/>
            <w:vAlign w:val="center"/>
            <w:hideMark/>
          </w:tcPr>
          <w:p w14:paraId="3F06E16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356" w:type="dxa"/>
            <w:tcBorders>
              <w:top w:val="nil"/>
              <w:left w:val="nil"/>
              <w:bottom w:val="single" w:sz="8" w:space="0" w:color="auto"/>
              <w:right w:val="single" w:sz="8" w:space="0" w:color="auto"/>
            </w:tcBorders>
            <w:shd w:val="clear" w:color="auto" w:fill="auto"/>
            <w:vAlign w:val="center"/>
            <w:hideMark/>
          </w:tcPr>
          <w:p w14:paraId="0601FE6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1589113B"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4666C22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F34059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9C7A2D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ABEC71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43E8343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E27F5A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1E08C39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514363B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21558614"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90566E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0F48E01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79C9B31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0B9F956A"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DE9B838"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Sub-Total</w:t>
            </w:r>
          </w:p>
        </w:tc>
        <w:tc>
          <w:tcPr>
            <w:tcW w:w="1356" w:type="dxa"/>
            <w:tcBorders>
              <w:top w:val="nil"/>
              <w:left w:val="nil"/>
              <w:bottom w:val="single" w:sz="8" w:space="0" w:color="auto"/>
              <w:right w:val="single" w:sz="8" w:space="0" w:color="auto"/>
            </w:tcBorders>
            <w:shd w:val="clear" w:color="auto" w:fill="auto"/>
            <w:vAlign w:val="center"/>
            <w:hideMark/>
          </w:tcPr>
          <w:p w14:paraId="3A4D3AF9"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3FDC3B6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7EDF82D4"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5FAB09DB"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3FA606BA"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5F5CE43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09AADE62"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7B21FA03"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61814FE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38E44DA1"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2982F01B"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1F4214C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4522D48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nil"/>
              <w:left w:val="nil"/>
              <w:bottom w:val="single" w:sz="8" w:space="0" w:color="auto"/>
              <w:right w:val="single" w:sz="8" w:space="0" w:color="auto"/>
            </w:tcBorders>
            <w:shd w:val="clear" w:color="000000" w:fill="CCC0DA"/>
            <w:vAlign w:val="center"/>
            <w:hideMark/>
          </w:tcPr>
          <w:p w14:paraId="6440238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0701D878" w14:textId="77777777" w:rsidTr="0056517B">
        <w:trPr>
          <w:trHeight w:val="315"/>
        </w:trPr>
        <w:tc>
          <w:tcPr>
            <w:tcW w:w="5700" w:type="dxa"/>
            <w:tcBorders>
              <w:top w:val="nil"/>
              <w:left w:val="nil"/>
              <w:bottom w:val="nil"/>
              <w:right w:val="nil"/>
            </w:tcBorders>
            <w:shd w:val="clear" w:color="000000" w:fill="FFFF00"/>
            <w:noWrap/>
            <w:vAlign w:val="center"/>
            <w:hideMark/>
          </w:tcPr>
          <w:p w14:paraId="0433ACCC"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Cost component:  Hardware/Software</w:t>
            </w:r>
          </w:p>
        </w:tc>
        <w:tc>
          <w:tcPr>
            <w:tcW w:w="1241" w:type="dxa"/>
            <w:tcBorders>
              <w:top w:val="nil"/>
              <w:left w:val="nil"/>
              <w:bottom w:val="nil"/>
              <w:right w:val="nil"/>
            </w:tcBorders>
            <w:shd w:val="clear" w:color="000000" w:fill="FFFF00"/>
            <w:noWrap/>
            <w:vAlign w:val="center"/>
            <w:hideMark/>
          </w:tcPr>
          <w:p w14:paraId="4D78C4CE"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1356" w:type="dxa"/>
            <w:tcBorders>
              <w:top w:val="nil"/>
              <w:left w:val="nil"/>
              <w:bottom w:val="nil"/>
              <w:right w:val="nil"/>
            </w:tcBorders>
            <w:shd w:val="clear" w:color="000000" w:fill="FFFF00"/>
            <w:noWrap/>
            <w:vAlign w:val="center"/>
            <w:hideMark/>
          </w:tcPr>
          <w:p w14:paraId="2D23039B"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523" w:type="dxa"/>
            <w:tcBorders>
              <w:top w:val="nil"/>
              <w:left w:val="nil"/>
              <w:bottom w:val="nil"/>
              <w:right w:val="nil"/>
            </w:tcBorders>
            <w:shd w:val="clear" w:color="000000" w:fill="FFFF00"/>
            <w:noWrap/>
            <w:vAlign w:val="bottom"/>
            <w:hideMark/>
          </w:tcPr>
          <w:p w14:paraId="334E12F2"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5539AC3F"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2091E10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177291DA"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2152168A"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6537646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1913AD12"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22E3435D"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039C06A1"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13B6F8AD"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6D6EC270"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4D26285D"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nil"/>
              <w:right w:val="nil"/>
            </w:tcBorders>
            <w:shd w:val="clear" w:color="000000" w:fill="FFFF00"/>
            <w:noWrap/>
            <w:vAlign w:val="bottom"/>
            <w:hideMark/>
          </w:tcPr>
          <w:p w14:paraId="4BE7645B"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r>
      <w:tr w:rsidR="000C2D2C" w:rsidRPr="001622A4" w14:paraId="2717A4B9" w14:textId="77777777" w:rsidTr="0056517B">
        <w:trPr>
          <w:trHeight w:val="1035"/>
        </w:trPr>
        <w:tc>
          <w:tcPr>
            <w:tcW w:w="694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CDA2C2A"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Purchased /Leased equipment/software description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08DD266C"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Monthly cost for each item (AMD)</w:t>
            </w:r>
          </w:p>
        </w:tc>
      </w:tr>
      <w:tr w:rsidR="000C2D2C" w:rsidRPr="001622A4" w14:paraId="1509C890" w14:textId="77777777" w:rsidTr="0056517B">
        <w:trPr>
          <w:trHeight w:val="915"/>
        </w:trPr>
        <w:tc>
          <w:tcPr>
            <w:tcW w:w="6941" w:type="dxa"/>
            <w:gridSpan w:val="2"/>
            <w:vMerge/>
            <w:tcBorders>
              <w:top w:val="single" w:sz="8" w:space="0" w:color="auto"/>
              <w:left w:val="single" w:sz="8" w:space="0" w:color="auto"/>
              <w:bottom w:val="single" w:sz="8" w:space="0" w:color="000000"/>
              <w:right w:val="single" w:sz="8" w:space="0" w:color="000000"/>
            </w:tcBorders>
            <w:vAlign w:val="center"/>
            <w:hideMark/>
          </w:tcPr>
          <w:p w14:paraId="51171C7B" w14:textId="77777777" w:rsidR="000C2D2C" w:rsidRPr="001622A4" w:rsidRDefault="000C2D2C" w:rsidP="0056517B">
            <w:pPr>
              <w:spacing w:after="0" w:line="240" w:lineRule="auto"/>
              <w:rPr>
                <w:rFonts w:ascii="Calibri" w:eastAsia="Times New Roman" w:hAnsi="Calibri" w:cs="Times New Roman"/>
                <w:b/>
                <w:bCs/>
                <w:color w:val="000000"/>
              </w:rPr>
            </w:pPr>
          </w:p>
        </w:tc>
        <w:tc>
          <w:tcPr>
            <w:tcW w:w="1356" w:type="dxa"/>
            <w:tcBorders>
              <w:top w:val="nil"/>
              <w:left w:val="nil"/>
              <w:bottom w:val="single" w:sz="8" w:space="0" w:color="auto"/>
              <w:right w:val="single" w:sz="8" w:space="0" w:color="auto"/>
            </w:tcBorders>
            <w:shd w:val="clear" w:color="auto" w:fill="auto"/>
            <w:vAlign w:val="center"/>
            <w:hideMark/>
          </w:tcPr>
          <w:p w14:paraId="7EAC7B43" w14:textId="77777777" w:rsidR="000C2D2C" w:rsidRPr="001622A4" w:rsidRDefault="000C2D2C" w:rsidP="0056517B">
            <w:pPr>
              <w:spacing w:after="0" w:line="240" w:lineRule="auto"/>
              <w:jc w:val="center"/>
              <w:rPr>
                <w:rFonts w:ascii="Calibri" w:eastAsia="Times New Roman" w:hAnsi="Calibri" w:cs="Times New Roman"/>
                <w:b/>
                <w:bCs/>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3A01BEB6"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w:t>
            </w:r>
          </w:p>
        </w:tc>
        <w:tc>
          <w:tcPr>
            <w:tcW w:w="450" w:type="dxa"/>
            <w:tcBorders>
              <w:top w:val="nil"/>
              <w:left w:val="nil"/>
              <w:bottom w:val="single" w:sz="8" w:space="0" w:color="auto"/>
              <w:right w:val="single" w:sz="8" w:space="0" w:color="auto"/>
            </w:tcBorders>
            <w:shd w:val="clear" w:color="auto" w:fill="auto"/>
            <w:vAlign w:val="center"/>
            <w:hideMark/>
          </w:tcPr>
          <w:p w14:paraId="6FFE323E"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2</w:t>
            </w:r>
          </w:p>
        </w:tc>
        <w:tc>
          <w:tcPr>
            <w:tcW w:w="360" w:type="dxa"/>
            <w:tcBorders>
              <w:top w:val="nil"/>
              <w:left w:val="nil"/>
              <w:bottom w:val="single" w:sz="8" w:space="0" w:color="auto"/>
              <w:right w:val="single" w:sz="8" w:space="0" w:color="auto"/>
            </w:tcBorders>
            <w:shd w:val="clear" w:color="auto" w:fill="auto"/>
            <w:vAlign w:val="center"/>
            <w:hideMark/>
          </w:tcPr>
          <w:p w14:paraId="05DA6478"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3</w:t>
            </w:r>
          </w:p>
        </w:tc>
        <w:tc>
          <w:tcPr>
            <w:tcW w:w="450" w:type="dxa"/>
            <w:tcBorders>
              <w:top w:val="nil"/>
              <w:left w:val="nil"/>
              <w:bottom w:val="single" w:sz="8" w:space="0" w:color="auto"/>
              <w:right w:val="single" w:sz="8" w:space="0" w:color="auto"/>
            </w:tcBorders>
            <w:shd w:val="clear" w:color="auto" w:fill="auto"/>
            <w:vAlign w:val="center"/>
            <w:hideMark/>
          </w:tcPr>
          <w:p w14:paraId="264D1175"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4</w:t>
            </w:r>
          </w:p>
        </w:tc>
        <w:tc>
          <w:tcPr>
            <w:tcW w:w="450" w:type="dxa"/>
            <w:tcBorders>
              <w:top w:val="nil"/>
              <w:left w:val="nil"/>
              <w:bottom w:val="single" w:sz="8" w:space="0" w:color="auto"/>
              <w:right w:val="single" w:sz="8" w:space="0" w:color="auto"/>
            </w:tcBorders>
            <w:shd w:val="clear" w:color="auto" w:fill="auto"/>
            <w:vAlign w:val="center"/>
            <w:hideMark/>
          </w:tcPr>
          <w:p w14:paraId="75A38261"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5</w:t>
            </w:r>
          </w:p>
        </w:tc>
        <w:tc>
          <w:tcPr>
            <w:tcW w:w="360" w:type="dxa"/>
            <w:tcBorders>
              <w:top w:val="nil"/>
              <w:left w:val="nil"/>
              <w:bottom w:val="single" w:sz="8" w:space="0" w:color="auto"/>
              <w:right w:val="single" w:sz="8" w:space="0" w:color="auto"/>
            </w:tcBorders>
            <w:shd w:val="clear" w:color="auto" w:fill="auto"/>
            <w:vAlign w:val="center"/>
            <w:hideMark/>
          </w:tcPr>
          <w:p w14:paraId="1CCDAB04"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6</w:t>
            </w:r>
          </w:p>
        </w:tc>
        <w:tc>
          <w:tcPr>
            <w:tcW w:w="360" w:type="dxa"/>
            <w:tcBorders>
              <w:top w:val="nil"/>
              <w:left w:val="nil"/>
              <w:bottom w:val="single" w:sz="8" w:space="0" w:color="auto"/>
              <w:right w:val="single" w:sz="8" w:space="0" w:color="auto"/>
            </w:tcBorders>
            <w:shd w:val="clear" w:color="auto" w:fill="auto"/>
            <w:vAlign w:val="center"/>
            <w:hideMark/>
          </w:tcPr>
          <w:p w14:paraId="192681F6"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7</w:t>
            </w:r>
          </w:p>
        </w:tc>
        <w:tc>
          <w:tcPr>
            <w:tcW w:w="360" w:type="dxa"/>
            <w:tcBorders>
              <w:top w:val="nil"/>
              <w:left w:val="nil"/>
              <w:bottom w:val="single" w:sz="8" w:space="0" w:color="auto"/>
              <w:right w:val="single" w:sz="8" w:space="0" w:color="auto"/>
            </w:tcBorders>
            <w:shd w:val="clear" w:color="auto" w:fill="auto"/>
            <w:vAlign w:val="center"/>
            <w:hideMark/>
          </w:tcPr>
          <w:p w14:paraId="7554751C"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8</w:t>
            </w:r>
          </w:p>
        </w:tc>
        <w:tc>
          <w:tcPr>
            <w:tcW w:w="360" w:type="dxa"/>
            <w:tcBorders>
              <w:top w:val="nil"/>
              <w:left w:val="nil"/>
              <w:bottom w:val="single" w:sz="8" w:space="0" w:color="auto"/>
              <w:right w:val="single" w:sz="8" w:space="0" w:color="auto"/>
            </w:tcBorders>
            <w:shd w:val="clear" w:color="auto" w:fill="auto"/>
            <w:vAlign w:val="center"/>
            <w:hideMark/>
          </w:tcPr>
          <w:p w14:paraId="441D9C99"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9</w:t>
            </w:r>
          </w:p>
        </w:tc>
        <w:tc>
          <w:tcPr>
            <w:tcW w:w="450" w:type="dxa"/>
            <w:tcBorders>
              <w:top w:val="nil"/>
              <w:left w:val="nil"/>
              <w:bottom w:val="single" w:sz="8" w:space="0" w:color="auto"/>
              <w:right w:val="single" w:sz="8" w:space="0" w:color="auto"/>
            </w:tcBorders>
            <w:shd w:val="clear" w:color="auto" w:fill="auto"/>
            <w:vAlign w:val="center"/>
            <w:hideMark/>
          </w:tcPr>
          <w:p w14:paraId="3F0D62F0"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10</w:t>
            </w:r>
          </w:p>
        </w:tc>
        <w:tc>
          <w:tcPr>
            <w:tcW w:w="450" w:type="dxa"/>
            <w:tcBorders>
              <w:top w:val="nil"/>
              <w:left w:val="nil"/>
              <w:bottom w:val="single" w:sz="8" w:space="0" w:color="auto"/>
              <w:right w:val="single" w:sz="8" w:space="0" w:color="auto"/>
            </w:tcBorders>
            <w:shd w:val="clear" w:color="auto" w:fill="auto"/>
            <w:vAlign w:val="center"/>
            <w:hideMark/>
          </w:tcPr>
          <w:p w14:paraId="7F99645B"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11</w:t>
            </w:r>
          </w:p>
        </w:tc>
        <w:tc>
          <w:tcPr>
            <w:tcW w:w="450" w:type="dxa"/>
            <w:tcBorders>
              <w:top w:val="nil"/>
              <w:left w:val="nil"/>
              <w:bottom w:val="single" w:sz="8" w:space="0" w:color="auto"/>
              <w:right w:val="single" w:sz="8" w:space="0" w:color="auto"/>
            </w:tcBorders>
            <w:shd w:val="clear" w:color="auto" w:fill="auto"/>
            <w:vAlign w:val="center"/>
            <w:hideMark/>
          </w:tcPr>
          <w:p w14:paraId="3AABE8BA"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12</w:t>
            </w:r>
          </w:p>
        </w:tc>
        <w:tc>
          <w:tcPr>
            <w:tcW w:w="1540" w:type="dxa"/>
            <w:tcBorders>
              <w:top w:val="nil"/>
              <w:left w:val="nil"/>
              <w:bottom w:val="single" w:sz="8" w:space="0" w:color="auto"/>
              <w:right w:val="single" w:sz="8" w:space="0" w:color="auto"/>
            </w:tcBorders>
            <w:shd w:val="clear" w:color="000000" w:fill="CCC0DA"/>
            <w:vAlign w:val="center"/>
            <w:hideMark/>
          </w:tcPr>
          <w:p w14:paraId="700BF02C"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TOTAL COST PER ITEM</w:t>
            </w:r>
          </w:p>
        </w:tc>
      </w:tr>
      <w:tr w:rsidR="000C2D2C" w:rsidRPr="001622A4" w14:paraId="7EFD585B"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3600A7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lastRenderedPageBreak/>
              <w:t>Item 1</w:t>
            </w:r>
          </w:p>
        </w:tc>
        <w:tc>
          <w:tcPr>
            <w:tcW w:w="1356" w:type="dxa"/>
            <w:tcBorders>
              <w:top w:val="nil"/>
              <w:left w:val="nil"/>
              <w:bottom w:val="single" w:sz="8" w:space="0" w:color="auto"/>
              <w:right w:val="single" w:sz="8" w:space="0" w:color="auto"/>
            </w:tcBorders>
            <w:shd w:val="clear" w:color="auto" w:fill="auto"/>
            <w:vAlign w:val="center"/>
            <w:hideMark/>
          </w:tcPr>
          <w:p w14:paraId="067E3C0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33D1358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7C0042B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10CD7F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4C655C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7D5A9D4"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AE1117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768E2B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DCD8AE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11576BC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1CEAEA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10EEBB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4475F4B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7C3B035F"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0E32F81E"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8339D3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Item 2</w:t>
            </w:r>
          </w:p>
        </w:tc>
        <w:tc>
          <w:tcPr>
            <w:tcW w:w="1356" w:type="dxa"/>
            <w:tcBorders>
              <w:top w:val="nil"/>
              <w:left w:val="nil"/>
              <w:bottom w:val="single" w:sz="8" w:space="0" w:color="auto"/>
              <w:right w:val="single" w:sz="8" w:space="0" w:color="auto"/>
            </w:tcBorders>
            <w:shd w:val="clear" w:color="auto" w:fill="auto"/>
            <w:vAlign w:val="center"/>
            <w:hideMark/>
          </w:tcPr>
          <w:p w14:paraId="4F22E7B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09208C8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40BB2B1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770353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6B588F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0D5468B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7A41E70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4D49F53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295196B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A0F28B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7298FC1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720B1C5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2F4B6C0F"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7B7D3A5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231EDC54"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4653D7C"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Sub-Total</w:t>
            </w:r>
          </w:p>
        </w:tc>
        <w:tc>
          <w:tcPr>
            <w:tcW w:w="1356" w:type="dxa"/>
            <w:tcBorders>
              <w:top w:val="nil"/>
              <w:left w:val="nil"/>
              <w:bottom w:val="single" w:sz="8" w:space="0" w:color="auto"/>
              <w:right w:val="single" w:sz="8" w:space="0" w:color="auto"/>
            </w:tcBorders>
            <w:shd w:val="clear" w:color="auto" w:fill="auto"/>
            <w:vAlign w:val="center"/>
            <w:hideMark/>
          </w:tcPr>
          <w:p w14:paraId="4AF4ACCA"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2795AD0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341CCC9A"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4FE1F39B"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2A4B5BF9"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2814310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29AAB882"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15752593"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4A2F43C8"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12481F29"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73E010A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75EBCFAD"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728B072C"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nil"/>
              <w:left w:val="nil"/>
              <w:bottom w:val="single" w:sz="8" w:space="0" w:color="auto"/>
              <w:right w:val="single" w:sz="8" w:space="0" w:color="auto"/>
            </w:tcBorders>
            <w:shd w:val="clear" w:color="000000" w:fill="CCC0DA"/>
            <w:vAlign w:val="center"/>
            <w:hideMark/>
          </w:tcPr>
          <w:p w14:paraId="5A9F0F6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77FC7CCA"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1F74A4B"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TOTAL CONTRIBUTION BY COMPANY</w:t>
            </w:r>
          </w:p>
        </w:tc>
        <w:tc>
          <w:tcPr>
            <w:tcW w:w="1356" w:type="dxa"/>
            <w:tcBorders>
              <w:top w:val="nil"/>
              <w:left w:val="nil"/>
              <w:bottom w:val="single" w:sz="8" w:space="0" w:color="auto"/>
              <w:right w:val="single" w:sz="8" w:space="0" w:color="auto"/>
            </w:tcBorders>
            <w:shd w:val="clear" w:color="auto" w:fill="auto"/>
            <w:vAlign w:val="center"/>
            <w:hideMark/>
          </w:tcPr>
          <w:p w14:paraId="36EA1FE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4ED68FB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18558062"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232AFBF5"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43109D0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6F63EF4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67DF4E4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7CCC0C8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3B09A37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7BD0A8A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0EE1FC43"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0E974CD1"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5D6AA36C"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nil"/>
              <w:left w:val="nil"/>
              <w:bottom w:val="single" w:sz="8" w:space="0" w:color="auto"/>
              <w:right w:val="single" w:sz="8" w:space="0" w:color="auto"/>
            </w:tcBorders>
            <w:shd w:val="clear" w:color="000000" w:fill="CCC0DA"/>
            <w:vAlign w:val="center"/>
            <w:hideMark/>
          </w:tcPr>
          <w:p w14:paraId="5F0C5A9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06A93BD4" w14:textId="77777777" w:rsidTr="0056517B">
        <w:trPr>
          <w:trHeight w:val="586"/>
        </w:trPr>
        <w:tc>
          <w:tcPr>
            <w:tcW w:w="14860" w:type="dxa"/>
            <w:gridSpan w:val="16"/>
            <w:tcBorders>
              <w:top w:val="single" w:sz="8" w:space="0" w:color="auto"/>
              <w:left w:val="single" w:sz="8" w:space="0" w:color="auto"/>
              <w:bottom w:val="single" w:sz="8" w:space="0" w:color="000000"/>
              <w:right w:val="single" w:sz="8" w:space="0" w:color="000000"/>
            </w:tcBorders>
            <w:vAlign w:val="center"/>
            <w:hideMark/>
          </w:tcPr>
          <w:p w14:paraId="2C4C5017" w14:textId="77777777" w:rsidR="000C2D2C" w:rsidRPr="001622A4" w:rsidRDefault="000C2D2C" w:rsidP="0056517B">
            <w:pPr>
              <w:spacing w:after="0" w:line="240" w:lineRule="auto"/>
              <w:rPr>
                <w:rFonts w:ascii="Calibri" w:eastAsia="Times New Roman" w:hAnsi="Calibri" w:cs="Times New Roman"/>
                <w:b/>
                <w:bCs/>
                <w:color w:val="000000"/>
                <w:sz w:val="48"/>
                <w:szCs w:val="48"/>
              </w:rPr>
            </w:pPr>
            <w:r w:rsidRPr="001622A4">
              <w:rPr>
                <w:rFonts w:ascii="Calibri" w:eastAsia="Times New Roman" w:hAnsi="Calibri" w:cs="Times New Roman"/>
                <w:b/>
                <w:bCs/>
                <w:color w:val="000000"/>
                <w:szCs w:val="48"/>
              </w:rPr>
              <w:t xml:space="preserve">EXPENSES: </w:t>
            </w:r>
            <w:r w:rsidR="000E676E">
              <w:rPr>
                <w:rFonts w:ascii="Calibri" w:eastAsia="Times New Roman" w:hAnsi="Calibri" w:cs="Times New Roman"/>
                <w:b/>
                <w:bCs/>
                <w:color w:val="000000"/>
                <w:szCs w:val="48"/>
              </w:rPr>
              <w:t>Grant</w:t>
            </w:r>
            <w:r w:rsidRPr="001622A4">
              <w:rPr>
                <w:rFonts w:ascii="Calibri" w:eastAsia="Times New Roman" w:hAnsi="Calibri" w:cs="Times New Roman"/>
                <w:b/>
                <w:bCs/>
                <w:color w:val="000000"/>
                <w:szCs w:val="48"/>
              </w:rPr>
              <w:t xml:space="preserve"> CONTRIBUTION</w:t>
            </w:r>
          </w:p>
        </w:tc>
      </w:tr>
      <w:tr w:rsidR="000C2D2C" w:rsidRPr="001622A4" w14:paraId="39D845DE" w14:textId="77777777" w:rsidTr="0056517B">
        <w:trPr>
          <w:trHeight w:val="315"/>
        </w:trPr>
        <w:tc>
          <w:tcPr>
            <w:tcW w:w="5700" w:type="dxa"/>
            <w:tcBorders>
              <w:top w:val="nil"/>
              <w:left w:val="nil"/>
              <w:bottom w:val="nil"/>
              <w:right w:val="nil"/>
            </w:tcBorders>
            <w:shd w:val="clear" w:color="000000" w:fill="FFFF00"/>
            <w:noWrap/>
            <w:vAlign w:val="center"/>
            <w:hideMark/>
          </w:tcPr>
          <w:p w14:paraId="2568F3B5"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Cost component:  Salaries</w:t>
            </w:r>
          </w:p>
        </w:tc>
        <w:tc>
          <w:tcPr>
            <w:tcW w:w="1241" w:type="dxa"/>
            <w:tcBorders>
              <w:top w:val="nil"/>
              <w:left w:val="nil"/>
              <w:bottom w:val="nil"/>
              <w:right w:val="nil"/>
            </w:tcBorders>
            <w:shd w:val="clear" w:color="000000" w:fill="FFFF00"/>
            <w:noWrap/>
            <w:vAlign w:val="bottom"/>
            <w:hideMark/>
          </w:tcPr>
          <w:p w14:paraId="465A295D"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1356" w:type="dxa"/>
            <w:tcBorders>
              <w:top w:val="nil"/>
              <w:left w:val="nil"/>
              <w:bottom w:val="nil"/>
              <w:right w:val="nil"/>
            </w:tcBorders>
            <w:shd w:val="clear" w:color="000000" w:fill="FFFF00"/>
            <w:noWrap/>
            <w:vAlign w:val="bottom"/>
            <w:hideMark/>
          </w:tcPr>
          <w:p w14:paraId="0BF1C0FC"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nil"/>
              <w:right w:val="nil"/>
            </w:tcBorders>
            <w:shd w:val="clear" w:color="000000" w:fill="FFFF00"/>
            <w:noWrap/>
            <w:vAlign w:val="bottom"/>
            <w:hideMark/>
          </w:tcPr>
          <w:p w14:paraId="5485421C"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17461FB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783B6666"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19D45CBB"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02F62736"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384AFBB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2FA75EB2"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42E89A85"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707CC192"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7D1AF565"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0E453189"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0F8A026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nil"/>
              <w:right w:val="nil"/>
            </w:tcBorders>
            <w:shd w:val="clear" w:color="000000" w:fill="FFFF00"/>
            <w:noWrap/>
            <w:vAlign w:val="bottom"/>
            <w:hideMark/>
          </w:tcPr>
          <w:p w14:paraId="3C8AF4A6"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r>
      <w:tr w:rsidR="000C2D2C" w:rsidRPr="001622A4" w14:paraId="53697A59" w14:textId="77777777" w:rsidTr="0056517B">
        <w:trPr>
          <w:trHeight w:val="1215"/>
        </w:trPr>
        <w:tc>
          <w:tcPr>
            <w:tcW w:w="5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8FD2D04"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Employee’s Name</w:t>
            </w:r>
          </w:p>
        </w:tc>
        <w:tc>
          <w:tcPr>
            <w:tcW w:w="124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B4C45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Employee’s Position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28DD78A1"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Gross monthly salary for each employee (AMD)</w:t>
            </w:r>
          </w:p>
        </w:tc>
      </w:tr>
      <w:tr w:rsidR="000C2D2C" w:rsidRPr="001622A4" w14:paraId="4FF2EDB0" w14:textId="77777777" w:rsidTr="0056517B">
        <w:trPr>
          <w:trHeight w:val="1215"/>
        </w:trPr>
        <w:tc>
          <w:tcPr>
            <w:tcW w:w="5700" w:type="dxa"/>
            <w:vMerge/>
            <w:tcBorders>
              <w:top w:val="single" w:sz="8" w:space="0" w:color="auto"/>
              <w:left w:val="single" w:sz="8" w:space="0" w:color="auto"/>
              <w:bottom w:val="single" w:sz="8" w:space="0" w:color="000000"/>
              <w:right w:val="single" w:sz="8" w:space="0" w:color="auto"/>
            </w:tcBorders>
            <w:vAlign w:val="center"/>
            <w:hideMark/>
          </w:tcPr>
          <w:p w14:paraId="10879B93" w14:textId="77777777" w:rsidR="000C2D2C" w:rsidRPr="001622A4" w:rsidRDefault="000C2D2C" w:rsidP="0056517B">
            <w:pPr>
              <w:spacing w:after="0" w:line="240" w:lineRule="auto"/>
              <w:rPr>
                <w:rFonts w:ascii="Calibri" w:eastAsia="Times New Roman" w:hAnsi="Calibri" w:cs="Times New Roman"/>
                <w:b/>
                <w:bCs/>
                <w:color w:val="000000"/>
              </w:rPr>
            </w:pPr>
          </w:p>
        </w:tc>
        <w:tc>
          <w:tcPr>
            <w:tcW w:w="1241" w:type="dxa"/>
            <w:vMerge/>
            <w:tcBorders>
              <w:top w:val="single" w:sz="8" w:space="0" w:color="auto"/>
              <w:left w:val="single" w:sz="8" w:space="0" w:color="auto"/>
              <w:bottom w:val="single" w:sz="8" w:space="0" w:color="000000"/>
              <w:right w:val="single" w:sz="8" w:space="0" w:color="auto"/>
            </w:tcBorders>
            <w:vAlign w:val="center"/>
            <w:hideMark/>
          </w:tcPr>
          <w:p w14:paraId="3D6817D1" w14:textId="77777777" w:rsidR="000C2D2C" w:rsidRPr="001622A4" w:rsidRDefault="000C2D2C" w:rsidP="0056517B">
            <w:pPr>
              <w:spacing w:after="0" w:line="240" w:lineRule="auto"/>
              <w:rPr>
                <w:rFonts w:ascii="Calibri" w:eastAsia="Times New Roman" w:hAnsi="Calibri" w:cs="Times New Roman"/>
                <w:color w:val="000000"/>
              </w:rPr>
            </w:pPr>
          </w:p>
        </w:tc>
        <w:tc>
          <w:tcPr>
            <w:tcW w:w="1356" w:type="dxa"/>
            <w:tcBorders>
              <w:top w:val="nil"/>
              <w:left w:val="nil"/>
              <w:bottom w:val="single" w:sz="8" w:space="0" w:color="auto"/>
              <w:right w:val="single" w:sz="8" w:space="0" w:color="auto"/>
            </w:tcBorders>
            <w:shd w:val="thinDiagCross" w:color="auto" w:fill="auto"/>
            <w:vAlign w:val="center"/>
          </w:tcPr>
          <w:p w14:paraId="5D66765B" w14:textId="77777777" w:rsidR="000C2D2C" w:rsidRPr="001622A4" w:rsidRDefault="000C2D2C" w:rsidP="0056517B">
            <w:pPr>
              <w:spacing w:after="0" w:line="240" w:lineRule="auto"/>
              <w:jc w:val="center"/>
              <w:rPr>
                <w:rFonts w:ascii="Calibri" w:eastAsia="Times New Roman" w:hAnsi="Calibri" w:cs="Times New Roman"/>
                <w:b/>
                <w:bCs/>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3ED75B33"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w:t>
            </w:r>
          </w:p>
        </w:tc>
        <w:tc>
          <w:tcPr>
            <w:tcW w:w="450" w:type="dxa"/>
            <w:tcBorders>
              <w:top w:val="nil"/>
              <w:left w:val="nil"/>
              <w:bottom w:val="single" w:sz="8" w:space="0" w:color="auto"/>
              <w:right w:val="single" w:sz="8" w:space="0" w:color="auto"/>
            </w:tcBorders>
            <w:shd w:val="clear" w:color="auto" w:fill="auto"/>
            <w:vAlign w:val="center"/>
            <w:hideMark/>
          </w:tcPr>
          <w:p w14:paraId="66D27AB5"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2</w:t>
            </w:r>
          </w:p>
        </w:tc>
        <w:tc>
          <w:tcPr>
            <w:tcW w:w="360" w:type="dxa"/>
            <w:tcBorders>
              <w:top w:val="nil"/>
              <w:left w:val="nil"/>
              <w:bottom w:val="single" w:sz="8" w:space="0" w:color="auto"/>
              <w:right w:val="single" w:sz="8" w:space="0" w:color="auto"/>
            </w:tcBorders>
            <w:shd w:val="clear" w:color="auto" w:fill="auto"/>
            <w:vAlign w:val="center"/>
            <w:hideMark/>
          </w:tcPr>
          <w:p w14:paraId="33BA6106"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3</w:t>
            </w:r>
          </w:p>
        </w:tc>
        <w:tc>
          <w:tcPr>
            <w:tcW w:w="450" w:type="dxa"/>
            <w:tcBorders>
              <w:top w:val="nil"/>
              <w:left w:val="nil"/>
              <w:bottom w:val="single" w:sz="8" w:space="0" w:color="auto"/>
              <w:right w:val="single" w:sz="8" w:space="0" w:color="auto"/>
            </w:tcBorders>
            <w:shd w:val="clear" w:color="auto" w:fill="auto"/>
            <w:vAlign w:val="center"/>
            <w:hideMark/>
          </w:tcPr>
          <w:p w14:paraId="1028F2E8"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4</w:t>
            </w:r>
          </w:p>
        </w:tc>
        <w:tc>
          <w:tcPr>
            <w:tcW w:w="450" w:type="dxa"/>
            <w:tcBorders>
              <w:top w:val="nil"/>
              <w:left w:val="nil"/>
              <w:bottom w:val="single" w:sz="8" w:space="0" w:color="auto"/>
              <w:right w:val="single" w:sz="8" w:space="0" w:color="auto"/>
            </w:tcBorders>
            <w:shd w:val="clear" w:color="auto" w:fill="auto"/>
            <w:vAlign w:val="center"/>
            <w:hideMark/>
          </w:tcPr>
          <w:p w14:paraId="0DFB6BF3"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5</w:t>
            </w:r>
          </w:p>
        </w:tc>
        <w:tc>
          <w:tcPr>
            <w:tcW w:w="360" w:type="dxa"/>
            <w:tcBorders>
              <w:top w:val="nil"/>
              <w:left w:val="nil"/>
              <w:bottom w:val="single" w:sz="8" w:space="0" w:color="auto"/>
              <w:right w:val="single" w:sz="8" w:space="0" w:color="auto"/>
            </w:tcBorders>
            <w:shd w:val="clear" w:color="auto" w:fill="auto"/>
            <w:vAlign w:val="center"/>
            <w:hideMark/>
          </w:tcPr>
          <w:p w14:paraId="01690F90"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6</w:t>
            </w:r>
          </w:p>
        </w:tc>
        <w:tc>
          <w:tcPr>
            <w:tcW w:w="360" w:type="dxa"/>
            <w:tcBorders>
              <w:top w:val="nil"/>
              <w:left w:val="nil"/>
              <w:bottom w:val="single" w:sz="8" w:space="0" w:color="auto"/>
              <w:right w:val="single" w:sz="8" w:space="0" w:color="auto"/>
            </w:tcBorders>
            <w:shd w:val="clear" w:color="auto" w:fill="auto"/>
            <w:vAlign w:val="center"/>
            <w:hideMark/>
          </w:tcPr>
          <w:p w14:paraId="3686C953"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7</w:t>
            </w:r>
          </w:p>
        </w:tc>
        <w:tc>
          <w:tcPr>
            <w:tcW w:w="360" w:type="dxa"/>
            <w:tcBorders>
              <w:top w:val="nil"/>
              <w:left w:val="nil"/>
              <w:bottom w:val="single" w:sz="8" w:space="0" w:color="auto"/>
              <w:right w:val="single" w:sz="8" w:space="0" w:color="auto"/>
            </w:tcBorders>
            <w:shd w:val="clear" w:color="auto" w:fill="auto"/>
            <w:vAlign w:val="center"/>
            <w:hideMark/>
          </w:tcPr>
          <w:p w14:paraId="6BE64FF7"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8</w:t>
            </w:r>
          </w:p>
        </w:tc>
        <w:tc>
          <w:tcPr>
            <w:tcW w:w="360" w:type="dxa"/>
            <w:tcBorders>
              <w:top w:val="nil"/>
              <w:left w:val="nil"/>
              <w:bottom w:val="single" w:sz="8" w:space="0" w:color="auto"/>
              <w:right w:val="single" w:sz="8" w:space="0" w:color="auto"/>
            </w:tcBorders>
            <w:shd w:val="clear" w:color="auto" w:fill="auto"/>
            <w:vAlign w:val="center"/>
            <w:hideMark/>
          </w:tcPr>
          <w:p w14:paraId="7D96A1BA"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9</w:t>
            </w:r>
          </w:p>
        </w:tc>
        <w:tc>
          <w:tcPr>
            <w:tcW w:w="450" w:type="dxa"/>
            <w:tcBorders>
              <w:top w:val="nil"/>
              <w:left w:val="nil"/>
              <w:bottom w:val="single" w:sz="8" w:space="0" w:color="auto"/>
              <w:right w:val="single" w:sz="8" w:space="0" w:color="auto"/>
            </w:tcBorders>
            <w:shd w:val="clear" w:color="auto" w:fill="auto"/>
            <w:vAlign w:val="center"/>
            <w:hideMark/>
          </w:tcPr>
          <w:p w14:paraId="16C74519"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10</w:t>
            </w:r>
          </w:p>
        </w:tc>
        <w:tc>
          <w:tcPr>
            <w:tcW w:w="450" w:type="dxa"/>
            <w:tcBorders>
              <w:top w:val="nil"/>
              <w:left w:val="nil"/>
              <w:bottom w:val="single" w:sz="8" w:space="0" w:color="auto"/>
              <w:right w:val="single" w:sz="8" w:space="0" w:color="auto"/>
            </w:tcBorders>
            <w:shd w:val="clear" w:color="auto" w:fill="auto"/>
            <w:vAlign w:val="center"/>
            <w:hideMark/>
          </w:tcPr>
          <w:p w14:paraId="75B2928A"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11</w:t>
            </w:r>
          </w:p>
        </w:tc>
        <w:tc>
          <w:tcPr>
            <w:tcW w:w="450" w:type="dxa"/>
            <w:tcBorders>
              <w:top w:val="nil"/>
              <w:left w:val="nil"/>
              <w:bottom w:val="single" w:sz="8" w:space="0" w:color="auto"/>
              <w:right w:val="single" w:sz="8" w:space="0" w:color="auto"/>
            </w:tcBorders>
            <w:shd w:val="clear" w:color="auto" w:fill="auto"/>
            <w:vAlign w:val="center"/>
            <w:hideMark/>
          </w:tcPr>
          <w:p w14:paraId="5EACBCC1"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12</w:t>
            </w:r>
          </w:p>
        </w:tc>
        <w:tc>
          <w:tcPr>
            <w:tcW w:w="1540" w:type="dxa"/>
            <w:tcBorders>
              <w:top w:val="nil"/>
              <w:left w:val="nil"/>
              <w:bottom w:val="single" w:sz="8" w:space="0" w:color="auto"/>
              <w:right w:val="single" w:sz="8" w:space="0" w:color="auto"/>
            </w:tcBorders>
            <w:shd w:val="clear" w:color="000000" w:fill="CCC0DA"/>
            <w:vAlign w:val="center"/>
            <w:hideMark/>
          </w:tcPr>
          <w:p w14:paraId="23D22570"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TOTAL COST PER ITEM</w:t>
            </w:r>
          </w:p>
        </w:tc>
      </w:tr>
      <w:tr w:rsidR="000C2D2C" w:rsidRPr="001622A4" w14:paraId="00A82922" w14:textId="77777777" w:rsidTr="0056517B">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3595550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Employees 1</w:t>
            </w:r>
          </w:p>
        </w:tc>
        <w:tc>
          <w:tcPr>
            <w:tcW w:w="1241" w:type="dxa"/>
            <w:tcBorders>
              <w:top w:val="nil"/>
              <w:left w:val="nil"/>
              <w:bottom w:val="single" w:sz="8" w:space="0" w:color="auto"/>
              <w:right w:val="single" w:sz="8" w:space="0" w:color="auto"/>
            </w:tcBorders>
            <w:shd w:val="clear" w:color="auto" w:fill="auto"/>
            <w:vAlign w:val="center"/>
            <w:hideMark/>
          </w:tcPr>
          <w:p w14:paraId="3CEBAA1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356" w:type="dxa"/>
            <w:tcBorders>
              <w:top w:val="nil"/>
              <w:left w:val="nil"/>
              <w:bottom w:val="single" w:sz="8" w:space="0" w:color="auto"/>
              <w:right w:val="single" w:sz="8" w:space="0" w:color="auto"/>
            </w:tcBorders>
            <w:shd w:val="thinDiagCross" w:color="auto" w:fill="auto"/>
            <w:vAlign w:val="center"/>
          </w:tcPr>
          <w:p w14:paraId="37E8DED7" w14:textId="77777777" w:rsidR="000C2D2C" w:rsidRPr="001622A4" w:rsidRDefault="000C2D2C" w:rsidP="0056517B">
            <w:pPr>
              <w:spacing w:after="0" w:line="240" w:lineRule="auto"/>
              <w:jc w:val="center"/>
              <w:rPr>
                <w:rFonts w:ascii="Calibri" w:eastAsia="Times New Roman" w:hAnsi="Calibri" w:cs="Times New Roman"/>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7BB9B79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1EC4313C"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7A1928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C7E322F"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0580E5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5D29F9B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2E5DB57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5C07D48C"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3371E6C9"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3AF846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F769BDC"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446353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0474673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41B7E582" w14:textId="77777777" w:rsidTr="0056517B">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4E3EBEC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Employees 2</w:t>
            </w:r>
          </w:p>
        </w:tc>
        <w:tc>
          <w:tcPr>
            <w:tcW w:w="1241" w:type="dxa"/>
            <w:tcBorders>
              <w:top w:val="nil"/>
              <w:left w:val="nil"/>
              <w:bottom w:val="single" w:sz="8" w:space="0" w:color="auto"/>
              <w:right w:val="single" w:sz="8" w:space="0" w:color="auto"/>
            </w:tcBorders>
            <w:shd w:val="clear" w:color="auto" w:fill="auto"/>
            <w:vAlign w:val="center"/>
            <w:hideMark/>
          </w:tcPr>
          <w:p w14:paraId="58292EA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356" w:type="dxa"/>
            <w:tcBorders>
              <w:top w:val="nil"/>
              <w:left w:val="nil"/>
              <w:bottom w:val="single" w:sz="8" w:space="0" w:color="auto"/>
              <w:right w:val="single" w:sz="8" w:space="0" w:color="auto"/>
            </w:tcBorders>
            <w:shd w:val="thinDiagCross" w:color="auto" w:fill="auto"/>
            <w:vAlign w:val="center"/>
          </w:tcPr>
          <w:p w14:paraId="3EEEE274" w14:textId="77777777" w:rsidR="000C2D2C" w:rsidRPr="001622A4" w:rsidRDefault="000C2D2C" w:rsidP="0056517B">
            <w:pPr>
              <w:spacing w:after="0" w:line="240" w:lineRule="auto"/>
              <w:jc w:val="center"/>
              <w:rPr>
                <w:rFonts w:ascii="Calibri" w:eastAsia="Times New Roman" w:hAnsi="Calibri" w:cs="Times New Roman"/>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6D7261A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819BBA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E41E50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70FCA0DF"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26B48F1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77E3080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5BB6D83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1092A04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41AE6BB"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77127D34"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1B5A3BF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FBB20CF"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78E69A3C"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7A809ABA"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EC93DA"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Sub-Total</w:t>
            </w:r>
          </w:p>
        </w:tc>
        <w:tc>
          <w:tcPr>
            <w:tcW w:w="1356" w:type="dxa"/>
            <w:tcBorders>
              <w:top w:val="nil"/>
              <w:left w:val="nil"/>
              <w:bottom w:val="single" w:sz="8" w:space="0" w:color="auto"/>
              <w:right w:val="single" w:sz="8" w:space="0" w:color="auto"/>
            </w:tcBorders>
            <w:shd w:val="thinDiagCross" w:color="auto" w:fill="auto"/>
            <w:vAlign w:val="center"/>
          </w:tcPr>
          <w:p w14:paraId="7CF0F40C" w14:textId="77777777" w:rsidR="000C2D2C" w:rsidRPr="001622A4" w:rsidRDefault="000C2D2C" w:rsidP="0056517B">
            <w:pPr>
              <w:spacing w:after="0" w:line="240" w:lineRule="auto"/>
              <w:jc w:val="right"/>
              <w:rPr>
                <w:rFonts w:ascii="Calibri" w:eastAsia="Times New Roman" w:hAnsi="Calibri" w:cs="Times New Roman"/>
                <w:b/>
                <w:bCs/>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42CF791B"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2C65C751"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579C455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211D0F6C"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72E55C8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641B8D05"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0FFDDAE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18C37A7B"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8" w:space="0" w:color="auto"/>
              <w:right w:val="single" w:sz="8" w:space="0" w:color="auto"/>
            </w:tcBorders>
            <w:shd w:val="clear" w:color="auto" w:fill="auto"/>
            <w:vAlign w:val="center"/>
            <w:hideMark/>
          </w:tcPr>
          <w:p w14:paraId="1E3E7AC1"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5DF80F2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106B6C72"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8" w:space="0" w:color="auto"/>
              <w:right w:val="single" w:sz="8" w:space="0" w:color="auto"/>
            </w:tcBorders>
            <w:shd w:val="clear" w:color="auto" w:fill="auto"/>
            <w:vAlign w:val="center"/>
            <w:hideMark/>
          </w:tcPr>
          <w:p w14:paraId="042C1A4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nil"/>
              <w:left w:val="nil"/>
              <w:bottom w:val="single" w:sz="8" w:space="0" w:color="auto"/>
              <w:right w:val="single" w:sz="8" w:space="0" w:color="auto"/>
            </w:tcBorders>
            <w:shd w:val="clear" w:color="000000" w:fill="CCC0DA"/>
            <w:vAlign w:val="center"/>
            <w:hideMark/>
          </w:tcPr>
          <w:p w14:paraId="2AF7ABA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15861850" w14:textId="77777777" w:rsidTr="0056517B">
        <w:trPr>
          <w:trHeight w:val="315"/>
        </w:trPr>
        <w:tc>
          <w:tcPr>
            <w:tcW w:w="5700" w:type="dxa"/>
            <w:tcBorders>
              <w:top w:val="nil"/>
              <w:left w:val="nil"/>
              <w:bottom w:val="nil"/>
              <w:right w:val="nil"/>
            </w:tcBorders>
            <w:shd w:val="clear" w:color="000000" w:fill="FFFF00"/>
            <w:noWrap/>
            <w:vAlign w:val="center"/>
            <w:hideMark/>
          </w:tcPr>
          <w:p w14:paraId="32BCBDD8"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Cost component:  Hardware/Software</w:t>
            </w:r>
          </w:p>
        </w:tc>
        <w:tc>
          <w:tcPr>
            <w:tcW w:w="1241" w:type="dxa"/>
            <w:tcBorders>
              <w:top w:val="nil"/>
              <w:left w:val="nil"/>
              <w:bottom w:val="nil"/>
              <w:right w:val="nil"/>
            </w:tcBorders>
            <w:shd w:val="clear" w:color="000000" w:fill="FFFF00"/>
            <w:noWrap/>
            <w:vAlign w:val="center"/>
            <w:hideMark/>
          </w:tcPr>
          <w:p w14:paraId="0DCBCD15"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1356" w:type="dxa"/>
            <w:tcBorders>
              <w:top w:val="nil"/>
              <w:left w:val="nil"/>
              <w:bottom w:val="nil"/>
              <w:right w:val="nil"/>
            </w:tcBorders>
            <w:shd w:val="clear" w:color="000000" w:fill="FFFF00"/>
            <w:noWrap/>
            <w:vAlign w:val="center"/>
            <w:hideMark/>
          </w:tcPr>
          <w:p w14:paraId="5E87484A" w14:textId="77777777" w:rsidR="000C2D2C" w:rsidRPr="001622A4" w:rsidRDefault="000C2D2C" w:rsidP="0056517B">
            <w:pPr>
              <w:spacing w:after="0" w:line="240" w:lineRule="auto"/>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523" w:type="dxa"/>
            <w:tcBorders>
              <w:top w:val="nil"/>
              <w:left w:val="nil"/>
              <w:bottom w:val="nil"/>
              <w:right w:val="nil"/>
            </w:tcBorders>
            <w:shd w:val="clear" w:color="000000" w:fill="FFFF00"/>
            <w:noWrap/>
            <w:vAlign w:val="bottom"/>
            <w:hideMark/>
          </w:tcPr>
          <w:p w14:paraId="06ED186D"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50CEC365"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272AE391"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3368FE6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5DF48F41"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0A28A8A7"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54DAC1B1"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674597E3"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nil"/>
              <w:right w:val="nil"/>
            </w:tcBorders>
            <w:shd w:val="clear" w:color="000000" w:fill="FFFF00"/>
            <w:noWrap/>
            <w:vAlign w:val="bottom"/>
            <w:hideMark/>
          </w:tcPr>
          <w:p w14:paraId="73E0D194"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12D50D1C"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1264A5D8"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nil"/>
              <w:right w:val="nil"/>
            </w:tcBorders>
            <w:shd w:val="clear" w:color="000000" w:fill="FFFF00"/>
            <w:noWrap/>
            <w:vAlign w:val="bottom"/>
            <w:hideMark/>
          </w:tcPr>
          <w:p w14:paraId="3A3B0B90"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nil"/>
              <w:right w:val="nil"/>
            </w:tcBorders>
            <w:shd w:val="clear" w:color="000000" w:fill="FFFF00"/>
            <w:noWrap/>
            <w:vAlign w:val="bottom"/>
            <w:hideMark/>
          </w:tcPr>
          <w:p w14:paraId="063760B8" w14:textId="77777777" w:rsidR="000C2D2C" w:rsidRPr="001622A4" w:rsidRDefault="000C2D2C" w:rsidP="0056517B">
            <w:pPr>
              <w:spacing w:after="0" w:line="240" w:lineRule="auto"/>
              <w:rPr>
                <w:rFonts w:ascii="Calibri" w:eastAsia="Times New Roman" w:hAnsi="Calibri" w:cs="Times New Roman"/>
                <w:color w:val="000000"/>
              </w:rPr>
            </w:pPr>
            <w:r w:rsidRPr="001622A4">
              <w:rPr>
                <w:rFonts w:ascii="Calibri" w:eastAsia="Times New Roman" w:hAnsi="Calibri" w:cs="Times New Roman"/>
                <w:color w:val="000000"/>
              </w:rPr>
              <w:t> </w:t>
            </w:r>
          </w:p>
        </w:tc>
      </w:tr>
      <w:tr w:rsidR="000C2D2C" w:rsidRPr="001622A4" w14:paraId="1493754A" w14:textId="77777777" w:rsidTr="0056517B">
        <w:trPr>
          <w:trHeight w:val="1035"/>
        </w:trPr>
        <w:tc>
          <w:tcPr>
            <w:tcW w:w="694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5F61A5"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Purchased /Leased equipment/software description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6A31D3B3"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Monthly cost for each item (AMD)</w:t>
            </w:r>
          </w:p>
        </w:tc>
      </w:tr>
      <w:tr w:rsidR="000C2D2C" w:rsidRPr="001622A4" w14:paraId="5D167A04" w14:textId="77777777" w:rsidTr="0056517B">
        <w:trPr>
          <w:trHeight w:val="915"/>
        </w:trPr>
        <w:tc>
          <w:tcPr>
            <w:tcW w:w="6941" w:type="dxa"/>
            <w:gridSpan w:val="2"/>
            <w:vMerge/>
            <w:tcBorders>
              <w:top w:val="single" w:sz="8" w:space="0" w:color="auto"/>
              <w:left w:val="single" w:sz="8" w:space="0" w:color="auto"/>
              <w:bottom w:val="single" w:sz="8" w:space="0" w:color="000000"/>
              <w:right w:val="single" w:sz="8" w:space="0" w:color="000000"/>
            </w:tcBorders>
            <w:vAlign w:val="center"/>
            <w:hideMark/>
          </w:tcPr>
          <w:p w14:paraId="780743A3" w14:textId="77777777" w:rsidR="000C2D2C" w:rsidRPr="001622A4" w:rsidRDefault="000C2D2C" w:rsidP="0056517B">
            <w:pPr>
              <w:spacing w:after="0" w:line="240" w:lineRule="auto"/>
              <w:rPr>
                <w:rFonts w:ascii="Calibri" w:eastAsia="Times New Roman" w:hAnsi="Calibri" w:cs="Times New Roman"/>
                <w:b/>
                <w:bCs/>
                <w:color w:val="000000"/>
              </w:rPr>
            </w:pPr>
          </w:p>
        </w:tc>
        <w:tc>
          <w:tcPr>
            <w:tcW w:w="1356" w:type="dxa"/>
            <w:tcBorders>
              <w:top w:val="nil"/>
              <w:left w:val="nil"/>
              <w:bottom w:val="single" w:sz="8" w:space="0" w:color="auto"/>
              <w:right w:val="single" w:sz="8" w:space="0" w:color="auto"/>
            </w:tcBorders>
            <w:shd w:val="thinDiagCross" w:color="auto" w:fill="auto"/>
            <w:vAlign w:val="center"/>
            <w:hideMark/>
          </w:tcPr>
          <w:p w14:paraId="49BAC76A" w14:textId="77777777" w:rsidR="000C2D2C" w:rsidRPr="001622A4" w:rsidRDefault="000C2D2C" w:rsidP="0056517B">
            <w:pPr>
              <w:spacing w:after="0" w:line="240" w:lineRule="auto"/>
              <w:jc w:val="center"/>
              <w:rPr>
                <w:rFonts w:ascii="Calibri" w:eastAsia="Times New Roman" w:hAnsi="Calibri" w:cs="Times New Roman"/>
                <w:b/>
                <w:bCs/>
                <w:color w:val="000000"/>
              </w:rPr>
            </w:pPr>
          </w:p>
        </w:tc>
        <w:tc>
          <w:tcPr>
            <w:tcW w:w="523" w:type="dxa"/>
            <w:tcBorders>
              <w:top w:val="nil"/>
              <w:left w:val="nil"/>
              <w:bottom w:val="single" w:sz="8" w:space="0" w:color="auto"/>
              <w:right w:val="single" w:sz="8" w:space="0" w:color="auto"/>
            </w:tcBorders>
            <w:shd w:val="clear" w:color="auto" w:fill="auto"/>
            <w:vAlign w:val="center"/>
            <w:hideMark/>
          </w:tcPr>
          <w:p w14:paraId="1D810972"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w:t>
            </w:r>
          </w:p>
        </w:tc>
        <w:tc>
          <w:tcPr>
            <w:tcW w:w="450" w:type="dxa"/>
            <w:tcBorders>
              <w:top w:val="nil"/>
              <w:left w:val="nil"/>
              <w:bottom w:val="single" w:sz="8" w:space="0" w:color="auto"/>
              <w:right w:val="single" w:sz="8" w:space="0" w:color="auto"/>
            </w:tcBorders>
            <w:shd w:val="clear" w:color="auto" w:fill="auto"/>
            <w:vAlign w:val="center"/>
            <w:hideMark/>
          </w:tcPr>
          <w:p w14:paraId="7A542F61"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2</w:t>
            </w:r>
          </w:p>
        </w:tc>
        <w:tc>
          <w:tcPr>
            <w:tcW w:w="360" w:type="dxa"/>
            <w:tcBorders>
              <w:top w:val="nil"/>
              <w:left w:val="nil"/>
              <w:bottom w:val="single" w:sz="8" w:space="0" w:color="auto"/>
              <w:right w:val="single" w:sz="8" w:space="0" w:color="auto"/>
            </w:tcBorders>
            <w:shd w:val="clear" w:color="auto" w:fill="auto"/>
            <w:vAlign w:val="center"/>
            <w:hideMark/>
          </w:tcPr>
          <w:p w14:paraId="0AAA9BB2"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3</w:t>
            </w:r>
          </w:p>
        </w:tc>
        <w:tc>
          <w:tcPr>
            <w:tcW w:w="450" w:type="dxa"/>
            <w:tcBorders>
              <w:top w:val="nil"/>
              <w:left w:val="nil"/>
              <w:bottom w:val="single" w:sz="8" w:space="0" w:color="auto"/>
              <w:right w:val="single" w:sz="8" w:space="0" w:color="auto"/>
            </w:tcBorders>
            <w:shd w:val="clear" w:color="auto" w:fill="auto"/>
            <w:vAlign w:val="center"/>
            <w:hideMark/>
          </w:tcPr>
          <w:p w14:paraId="4E23AE17"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4</w:t>
            </w:r>
          </w:p>
        </w:tc>
        <w:tc>
          <w:tcPr>
            <w:tcW w:w="450" w:type="dxa"/>
            <w:tcBorders>
              <w:top w:val="nil"/>
              <w:left w:val="nil"/>
              <w:bottom w:val="single" w:sz="8" w:space="0" w:color="auto"/>
              <w:right w:val="single" w:sz="8" w:space="0" w:color="auto"/>
            </w:tcBorders>
            <w:shd w:val="clear" w:color="auto" w:fill="auto"/>
            <w:vAlign w:val="center"/>
            <w:hideMark/>
          </w:tcPr>
          <w:p w14:paraId="49DA8B8F"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5</w:t>
            </w:r>
          </w:p>
        </w:tc>
        <w:tc>
          <w:tcPr>
            <w:tcW w:w="360" w:type="dxa"/>
            <w:tcBorders>
              <w:top w:val="nil"/>
              <w:left w:val="nil"/>
              <w:bottom w:val="single" w:sz="8" w:space="0" w:color="auto"/>
              <w:right w:val="single" w:sz="8" w:space="0" w:color="auto"/>
            </w:tcBorders>
            <w:shd w:val="clear" w:color="auto" w:fill="auto"/>
            <w:vAlign w:val="center"/>
            <w:hideMark/>
          </w:tcPr>
          <w:p w14:paraId="6028D9AB"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6</w:t>
            </w:r>
          </w:p>
        </w:tc>
        <w:tc>
          <w:tcPr>
            <w:tcW w:w="360" w:type="dxa"/>
            <w:tcBorders>
              <w:top w:val="nil"/>
              <w:left w:val="nil"/>
              <w:bottom w:val="single" w:sz="8" w:space="0" w:color="auto"/>
              <w:right w:val="single" w:sz="8" w:space="0" w:color="auto"/>
            </w:tcBorders>
            <w:shd w:val="clear" w:color="auto" w:fill="auto"/>
            <w:vAlign w:val="center"/>
            <w:hideMark/>
          </w:tcPr>
          <w:p w14:paraId="1A336478"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7</w:t>
            </w:r>
          </w:p>
        </w:tc>
        <w:tc>
          <w:tcPr>
            <w:tcW w:w="360" w:type="dxa"/>
            <w:tcBorders>
              <w:top w:val="nil"/>
              <w:left w:val="nil"/>
              <w:bottom w:val="single" w:sz="8" w:space="0" w:color="auto"/>
              <w:right w:val="single" w:sz="8" w:space="0" w:color="auto"/>
            </w:tcBorders>
            <w:shd w:val="clear" w:color="auto" w:fill="auto"/>
            <w:vAlign w:val="center"/>
            <w:hideMark/>
          </w:tcPr>
          <w:p w14:paraId="40A1FFEC"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8</w:t>
            </w:r>
          </w:p>
        </w:tc>
        <w:tc>
          <w:tcPr>
            <w:tcW w:w="360" w:type="dxa"/>
            <w:tcBorders>
              <w:top w:val="nil"/>
              <w:left w:val="nil"/>
              <w:bottom w:val="single" w:sz="8" w:space="0" w:color="auto"/>
              <w:right w:val="single" w:sz="8" w:space="0" w:color="auto"/>
            </w:tcBorders>
            <w:shd w:val="clear" w:color="auto" w:fill="auto"/>
            <w:vAlign w:val="center"/>
            <w:hideMark/>
          </w:tcPr>
          <w:p w14:paraId="21E3E0A5"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9</w:t>
            </w:r>
          </w:p>
        </w:tc>
        <w:tc>
          <w:tcPr>
            <w:tcW w:w="450" w:type="dxa"/>
            <w:tcBorders>
              <w:top w:val="nil"/>
              <w:left w:val="nil"/>
              <w:bottom w:val="single" w:sz="8" w:space="0" w:color="auto"/>
              <w:right w:val="single" w:sz="8" w:space="0" w:color="auto"/>
            </w:tcBorders>
            <w:shd w:val="clear" w:color="auto" w:fill="auto"/>
            <w:vAlign w:val="center"/>
            <w:hideMark/>
          </w:tcPr>
          <w:p w14:paraId="3E2DE099"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10</w:t>
            </w:r>
          </w:p>
        </w:tc>
        <w:tc>
          <w:tcPr>
            <w:tcW w:w="450" w:type="dxa"/>
            <w:tcBorders>
              <w:top w:val="nil"/>
              <w:left w:val="nil"/>
              <w:bottom w:val="single" w:sz="8" w:space="0" w:color="auto"/>
              <w:right w:val="single" w:sz="8" w:space="0" w:color="auto"/>
            </w:tcBorders>
            <w:shd w:val="clear" w:color="auto" w:fill="auto"/>
            <w:vAlign w:val="center"/>
            <w:hideMark/>
          </w:tcPr>
          <w:p w14:paraId="010E3271"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11</w:t>
            </w:r>
          </w:p>
        </w:tc>
        <w:tc>
          <w:tcPr>
            <w:tcW w:w="450" w:type="dxa"/>
            <w:tcBorders>
              <w:top w:val="nil"/>
              <w:left w:val="nil"/>
              <w:bottom w:val="single" w:sz="8" w:space="0" w:color="auto"/>
              <w:right w:val="single" w:sz="8" w:space="0" w:color="auto"/>
            </w:tcBorders>
            <w:shd w:val="clear" w:color="auto" w:fill="auto"/>
            <w:vAlign w:val="center"/>
            <w:hideMark/>
          </w:tcPr>
          <w:p w14:paraId="18B1B8E6"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12</w:t>
            </w:r>
          </w:p>
        </w:tc>
        <w:tc>
          <w:tcPr>
            <w:tcW w:w="1540" w:type="dxa"/>
            <w:tcBorders>
              <w:top w:val="nil"/>
              <w:left w:val="nil"/>
              <w:bottom w:val="single" w:sz="8" w:space="0" w:color="auto"/>
              <w:right w:val="single" w:sz="8" w:space="0" w:color="auto"/>
            </w:tcBorders>
            <w:shd w:val="clear" w:color="000000" w:fill="CCC0DA"/>
            <w:vAlign w:val="center"/>
            <w:hideMark/>
          </w:tcPr>
          <w:p w14:paraId="750F0A99" w14:textId="77777777" w:rsidR="000C2D2C" w:rsidRPr="001622A4" w:rsidRDefault="000C2D2C" w:rsidP="0056517B">
            <w:pPr>
              <w:spacing w:after="0" w:line="240" w:lineRule="auto"/>
              <w:jc w:val="center"/>
              <w:rPr>
                <w:rFonts w:ascii="Calibri" w:eastAsia="Times New Roman" w:hAnsi="Calibri" w:cs="Times New Roman"/>
                <w:b/>
                <w:bCs/>
                <w:color w:val="000000"/>
              </w:rPr>
            </w:pPr>
            <w:r w:rsidRPr="001622A4">
              <w:rPr>
                <w:rFonts w:ascii="Calibri" w:eastAsia="Times New Roman" w:hAnsi="Calibri" w:cs="Times New Roman"/>
                <w:b/>
                <w:bCs/>
                <w:color w:val="000000"/>
              </w:rPr>
              <w:t>TOTAL COST PER ITEM</w:t>
            </w:r>
          </w:p>
        </w:tc>
      </w:tr>
      <w:tr w:rsidR="000C2D2C" w:rsidRPr="001622A4" w14:paraId="57799179"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53D960"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Item 1</w:t>
            </w:r>
          </w:p>
        </w:tc>
        <w:tc>
          <w:tcPr>
            <w:tcW w:w="1356" w:type="dxa"/>
            <w:tcBorders>
              <w:top w:val="single" w:sz="8" w:space="0" w:color="auto"/>
              <w:left w:val="nil"/>
              <w:bottom w:val="single" w:sz="8" w:space="0" w:color="auto"/>
              <w:right w:val="single" w:sz="8" w:space="0" w:color="auto"/>
            </w:tcBorders>
            <w:shd w:val="thinDiagCross" w:color="auto" w:fill="auto"/>
            <w:vAlign w:val="center"/>
            <w:hideMark/>
          </w:tcPr>
          <w:p w14:paraId="25C6FD4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5DEEAE7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28A7A46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425B04D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38D4BA5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3FE65F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19A88F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0084B26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7DBD41B4"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08E953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590064D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7F291C2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72965F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3A39D3A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42971A2B" w14:textId="77777777" w:rsidTr="0056517B">
        <w:trPr>
          <w:trHeight w:val="60"/>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DCEA6B2"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Item 2</w:t>
            </w:r>
          </w:p>
        </w:tc>
        <w:tc>
          <w:tcPr>
            <w:tcW w:w="1356" w:type="dxa"/>
            <w:tcBorders>
              <w:top w:val="single" w:sz="8" w:space="0" w:color="auto"/>
              <w:left w:val="nil"/>
              <w:bottom w:val="single" w:sz="8" w:space="0" w:color="auto"/>
              <w:right w:val="single" w:sz="8" w:space="0" w:color="auto"/>
            </w:tcBorders>
            <w:shd w:val="thinDiagCross" w:color="auto" w:fill="auto"/>
            <w:vAlign w:val="center"/>
            <w:hideMark/>
          </w:tcPr>
          <w:p w14:paraId="2BDDEF6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523" w:type="dxa"/>
            <w:tcBorders>
              <w:top w:val="nil"/>
              <w:left w:val="nil"/>
              <w:bottom w:val="single" w:sz="8" w:space="0" w:color="auto"/>
              <w:right w:val="single" w:sz="8" w:space="0" w:color="auto"/>
            </w:tcBorders>
            <w:shd w:val="clear" w:color="auto" w:fill="auto"/>
            <w:vAlign w:val="center"/>
            <w:hideMark/>
          </w:tcPr>
          <w:p w14:paraId="7C361C4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42E6E1A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2E6B76D8"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6BBB18A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03ACC25E"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15A93697"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179FF94D"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6F2BCC8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360" w:type="dxa"/>
            <w:tcBorders>
              <w:top w:val="nil"/>
              <w:left w:val="nil"/>
              <w:bottom w:val="single" w:sz="8" w:space="0" w:color="auto"/>
              <w:right w:val="single" w:sz="8" w:space="0" w:color="auto"/>
            </w:tcBorders>
            <w:shd w:val="clear" w:color="auto" w:fill="auto"/>
            <w:vAlign w:val="center"/>
            <w:hideMark/>
          </w:tcPr>
          <w:p w14:paraId="7E520A71"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2C67824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19FD563A"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450" w:type="dxa"/>
            <w:tcBorders>
              <w:top w:val="nil"/>
              <w:left w:val="nil"/>
              <w:bottom w:val="single" w:sz="8" w:space="0" w:color="auto"/>
              <w:right w:val="single" w:sz="8" w:space="0" w:color="auto"/>
            </w:tcBorders>
            <w:shd w:val="clear" w:color="auto" w:fill="auto"/>
            <w:vAlign w:val="center"/>
            <w:hideMark/>
          </w:tcPr>
          <w:p w14:paraId="26E1BBA6"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 </w:t>
            </w:r>
          </w:p>
        </w:tc>
        <w:tc>
          <w:tcPr>
            <w:tcW w:w="1540" w:type="dxa"/>
            <w:tcBorders>
              <w:top w:val="nil"/>
              <w:left w:val="nil"/>
              <w:bottom w:val="single" w:sz="8" w:space="0" w:color="auto"/>
              <w:right w:val="single" w:sz="8" w:space="0" w:color="auto"/>
            </w:tcBorders>
            <w:shd w:val="clear" w:color="000000" w:fill="CCC0DA"/>
            <w:vAlign w:val="center"/>
            <w:hideMark/>
          </w:tcPr>
          <w:p w14:paraId="3CE89B35"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5AA38085" w14:textId="77777777" w:rsidTr="0056517B">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9D3BC43"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Sub-Total</w:t>
            </w:r>
          </w:p>
        </w:tc>
        <w:tc>
          <w:tcPr>
            <w:tcW w:w="1356" w:type="dxa"/>
            <w:tcBorders>
              <w:top w:val="single" w:sz="8" w:space="0" w:color="auto"/>
              <w:left w:val="nil"/>
              <w:bottom w:val="single" w:sz="4" w:space="0" w:color="auto"/>
              <w:right w:val="single" w:sz="8" w:space="0" w:color="auto"/>
            </w:tcBorders>
            <w:shd w:val="thinDiagCross" w:color="auto" w:fill="auto"/>
            <w:vAlign w:val="center"/>
            <w:hideMark/>
          </w:tcPr>
          <w:p w14:paraId="0AEA2B9D"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 </w:t>
            </w:r>
          </w:p>
        </w:tc>
        <w:tc>
          <w:tcPr>
            <w:tcW w:w="523" w:type="dxa"/>
            <w:tcBorders>
              <w:top w:val="nil"/>
              <w:left w:val="nil"/>
              <w:bottom w:val="single" w:sz="4" w:space="0" w:color="auto"/>
              <w:right w:val="single" w:sz="8" w:space="0" w:color="auto"/>
            </w:tcBorders>
            <w:shd w:val="clear" w:color="auto" w:fill="auto"/>
            <w:vAlign w:val="center"/>
            <w:hideMark/>
          </w:tcPr>
          <w:p w14:paraId="5497CE45"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4" w:space="0" w:color="auto"/>
              <w:right w:val="single" w:sz="8" w:space="0" w:color="auto"/>
            </w:tcBorders>
            <w:shd w:val="clear" w:color="auto" w:fill="auto"/>
            <w:vAlign w:val="center"/>
            <w:hideMark/>
          </w:tcPr>
          <w:p w14:paraId="5ED11BA9"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4" w:space="0" w:color="auto"/>
              <w:right w:val="single" w:sz="8" w:space="0" w:color="auto"/>
            </w:tcBorders>
            <w:shd w:val="clear" w:color="auto" w:fill="auto"/>
            <w:vAlign w:val="center"/>
            <w:hideMark/>
          </w:tcPr>
          <w:p w14:paraId="171F0022"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4" w:space="0" w:color="auto"/>
              <w:right w:val="single" w:sz="8" w:space="0" w:color="auto"/>
            </w:tcBorders>
            <w:shd w:val="clear" w:color="auto" w:fill="auto"/>
            <w:vAlign w:val="center"/>
            <w:hideMark/>
          </w:tcPr>
          <w:p w14:paraId="1B54D4B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4" w:space="0" w:color="auto"/>
              <w:right w:val="single" w:sz="8" w:space="0" w:color="auto"/>
            </w:tcBorders>
            <w:shd w:val="clear" w:color="auto" w:fill="auto"/>
            <w:vAlign w:val="center"/>
            <w:hideMark/>
          </w:tcPr>
          <w:p w14:paraId="2072664D"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4" w:space="0" w:color="auto"/>
              <w:right w:val="single" w:sz="8" w:space="0" w:color="auto"/>
            </w:tcBorders>
            <w:shd w:val="clear" w:color="auto" w:fill="auto"/>
            <w:vAlign w:val="center"/>
            <w:hideMark/>
          </w:tcPr>
          <w:p w14:paraId="5FCB535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4" w:space="0" w:color="auto"/>
              <w:right w:val="single" w:sz="8" w:space="0" w:color="auto"/>
            </w:tcBorders>
            <w:shd w:val="clear" w:color="auto" w:fill="auto"/>
            <w:vAlign w:val="center"/>
            <w:hideMark/>
          </w:tcPr>
          <w:p w14:paraId="16481ED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4" w:space="0" w:color="auto"/>
              <w:right w:val="single" w:sz="8" w:space="0" w:color="auto"/>
            </w:tcBorders>
            <w:shd w:val="clear" w:color="auto" w:fill="auto"/>
            <w:vAlign w:val="center"/>
            <w:hideMark/>
          </w:tcPr>
          <w:p w14:paraId="67D51FA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nil"/>
              <w:left w:val="nil"/>
              <w:bottom w:val="single" w:sz="4" w:space="0" w:color="auto"/>
              <w:right w:val="single" w:sz="8" w:space="0" w:color="auto"/>
            </w:tcBorders>
            <w:shd w:val="clear" w:color="auto" w:fill="auto"/>
            <w:vAlign w:val="center"/>
            <w:hideMark/>
          </w:tcPr>
          <w:p w14:paraId="762D7222"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4" w:space="0" w:color="auto"/>
              <w:right w:val="single" w:sz="8" w:space="0" w:color="auto"/>
            </w:tcBorders>
            <w:shd w:val="clear" w:color="auto" w:fill="auto"/>
            <w:vAlign w:val="center"/>
            <w:hideMark/>
          </w:tcPr>
          <w:p w14:paraId="48808254"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4" w:space="0" w:color="auto"/>
              <w:right w:val="single" w:sz="8" w:space="0" w:color="auto"/>
            </w:tcBorders>
            <w:shd w:val="clear" w:color="auto" w:fill="auto"/>
            <w:vAlign w:val="center"/>
            <w:hideMark/>
          </w:tcPr>
          <w:p w14:paraId="0514B3A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nil"/>
              <w:left w:val="nil"/>
              <w:bottom w:val="single" w:sz="4" w:space="0" w:color="auto"/>
              <w:right w:val="single" w:sz="8" w:space="0" w:color="auto"/>
            </w:tcBorders>
            <w:shd w:val="clear" w:color="auto" w:fill="auto"/>
            <w:vAlign w:val="center"/>
            <w:hideMark/>
          </w:tcPr>
          <w:p w14:paraId="063CA6B3"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nil"/>
              <w:left w:val="nil"/>
              <w:bottom w:val="single" w:sz="4" w:space="0" w:color="auto"/>
              <w:right w:val="single" w:sz="8" w:space="0" w:color="auto"/>
            </w:tcBorders>
            <w:shd w:val="clear" w:color="000000" w:fill="CCC0DA"/>
            <w:vAlign w:val="center"/>
            <w:hideMark/>
          </w:tcPr>
          <w:p w14:paraId="5FD3C7C3" w14:textId="77777777" w:rsidR="000C2D2C" w:rsidRPr="001622A4" w:rsidRDefault="000C2D2C" w:rsidP="0056517B">
            <w:pPr>
              <w:spacing w:after="0" w:line="240" w:lineRule="auto"/>
              <w:jc w:val="center"/>
              <w:rPr>
                <w:rFonts w:ascii="Calibri" w:eastAsia="Times New Roman" w:hAnsi="Calibri" w:cs="Times New Roman"/>
                <w:color w:val="000000"/>
              </w:rPr>
            </w:pPr>
            <w:r w:rsidRPr="001622A4">
              <w:rPr>
                <w:rFonts w:ascii="Calibri" w:eastAsia="Times New Roman" w:hAnsi="Calibri" w:cs="Times New Roman"/>
                <w:color w:val="000000"/>
              </w:rPr>
              <w:t>0</w:t>
            </w:r>
          </w:p>
        </w:tc>
      </w:tr>
      <w:tr w:rsidR="000C2D2C" w:rsidRPr="001622A4" w14:paraId="6F5D7559" w14:textId="77777777" w:rsidTr="0056517B">
        <w:trPr>
          <w:trHeight w:val="315"/>
        </w:trPr>
        <w:tc>
          <w:tcPr>
            <w:tcW w:w="6941" w:type="dxa"/>
            <w:gridSpan w:val="2"/>
            <w:tcBorders>
              <w:top w:val="single" w:sz="8" w:space="0" w:color="auto"/>
              <w:left w:val="single" w:sz="8" w:space="0" w:color="auto"/>
              <w:bottom w:val="single" w:sz="8" w:space="0" w:color="auto"/>
              <w:right w:val="single" w:sz="4" w:space="0" w:color="auto"/>
            </w:tcBorders>
            <w:shd w:val="clear" w:color="auto" w:fill="auto"/>
            <w:vAlign w:val="center"/>
          </w:tcPr>
          <w:p w14:paraId="4D8651BF" w14:textId="77777777" w:rsidR="000C2D2C" w:rsidRPr="001622A4" w:rsidRDefault="000C2D2C" w:rsidP="000E676E">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TOTAL CONTRIBUTION FR</w:t>
            </w:r>
            <w:r w:rsidR="000E676E">
              <w:rPr>
                <w:rFonts w:ascii="Calibri" w:eastAsia="Times New Roman" w:hAnsi="Calibri" w:cs="Times New Roman"/>
                <w:b/>
                <w:bCs/>
                <w:color w:val="000000"/>
              </w:rPr>
              <w:t>O</w:t>
            </w:r>
            <w:r>
              <w:rPr>
                <w:rFonts w:ascii="Calibri" w:eastAsia="Times New Roman" w:hAnsi="Calibri" w:cs="Times New Roman"/>
                <w:b/>
                <w:bCs/>
                <w:color w:val="000000"/>
              </w:rPr>
              <w:t xml:space="preserve">M </w:t>
            </w:r>
            <w:r w:rsidR="000E676E">
              <w:rPr>
                <w:rFonts w:ascii="Calibri" w:eastAsia="Times New Roman" w:hAnsi="Calibri" w:cs="Times New Roman"/>
                <w:b/>
                <w:bCs/>
                <w:color w:val="000000"/>
              </w:rPr>
              <w:t>GRANT</w:t>
            </w:r>
          </w:p>
        </w:tc>
        <w:tc>
          <w:tcPr>
            <w:tcW w:w="1356" w:type="dxa"/>
            <w:tcBorders>
              <w:top w:val="single" w:sz="4" w:space="0" w:color="auto"/>
              <w:left w:val="single" w:sz="4" w:space="0" w:color="auto"/>
              <w:bottom w:val="single" w:sz="4" w:space="0" w:color="auto"/>
              <w:right w:val="single" w:sz="4" w:space="0" w:color="auto"/>
            </w:tcBorders>
            <w:shd w:val="thinDiagCross" w:color="auto" w:fill="auto"/>
            <w:vAlign w:val="center"/>
          </w:tcPr>
          <w:p w14:paraId="34FAE7A6" w14:textId="77777777" w:rsidR="000C2D2C" w:rsidRPr="001622A4" w:rsidRDefault="000C2D2C" w:rsidP="0056517B">
            <w:pPr>
              <w:spacing w:after="0" w:line="240" w:lineRule="auto"/>
              <w:jc w:val="right"/>
              <w:rPr>
                <w:rFonts w:ascii="Calibri" w:eastAsia="Times New Roman" w:hAnsi="Calibri" w:cs="Times New Roman"/>
                <w:b/>
                <w:bCs/>
                <w:color w:val="000000"/>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14:paraId="1895AE4A"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414BFE5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B68FE97"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5FB961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3FB8A7EC"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2A0EE6D9"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8BACBB5"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51258D0F"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28A15C08"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15461B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D3690C3"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15C6168"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single" w:sz="4" w:space="0" w:color="auto"/>
              <w:left w:val="single" w:sz="4" w:space="0" w:color="auto"/>
              <w:bottom w:val="single" w:sz="4" w:space="0" w:color="auto"/>
              <w:right w:val="single" w:sz="4" w:space="0" w:color="auto"/>
            </w:tcBorders>
            <w:shd w:val="clear" w:color="000000" w:fill="CCC0DA"/>
            <w:vAlign w:val="center"/>
          </w:tcPr>
          <w:p w14:paraId="7011A114" w14:textId="77777777" w:rsidR="000C2D2C" w:rsidRPr="001622A4" w:rsidRDefault="000C2D2C" w:rsidP="005651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r>
      <w:tr w:rsidR="000C2D2C" w:rsidRPr="001622A4" w14:paraId="4EF32C5E" w14:textId="77777777" w:rsidTr="0056517B">
        <w:trPr>
          <w:trHeight w:val="315"/>
        </w:trPr>
        <w:tc>
          <w:tcPr>
            <w:tcW w:w="6941" w:type="dxa"/>
            <w:gridSpan w:val="2"/>
            <w:tcBorders>
              <w:top w:val="single" w:sz="8" w:space="0" w:color="auto"/>
              <w:left w:val="single" w:sz="8" w:space="0" w:color="auto"/>
              <w:bottom w:val="single" w:sz="8" w:space="0" w:color="auto"/>
              <w:right w:val="single" w:sz="4" w:space="0" w:color="auto"/>
            </w:tcBorders>
            <w:shd w:val="clear" w:color="auto" w:fill="auto"/>
            <w:vAlign w:val="center"/>
          </w:tcPr>
          <w:p w14:paraId="6F6BC58D" w14:textId="77777777" w:rsidR="000C2D2C" w:rsidRPr="00C05930" w:rsidRDefault="000C2D2C" w:rsidP="0056517B">
            <w:pPr>
              <w:spacing w:after="0" w:line="240" w:lineRule="auto"/>
              <w:jc w:val="right"/>
              <w:rPr>
                <w:rFonts w:ascii="Calibri" w:eastAsia="Times New Roman" w:hAnsi="Calibri" w:cs="Times New Roman"/>
                <w:b/>
                <w:bCs/>
                <w:color w:val="000000"/>
                <w:highlight w:val="red"/>
              </w:rPr>
            </w:pPr>
            <w:r w:rsidRPr="00C05930">
              <w:rPr>
                <w:rFonts w:ascii="Calibri" w:eastAsia="Times New Roman" w:hAnsi="Calibri" w:cs="Times New Roman"/>
                <w:b/>
                <w:bCs/>
                <w:color w:val="000000"/>
                <w:highlight w:val="red"/>
              </w:rPr>
              <w:t>TOTAL PROJECT BUDGET</w:t>
            </w:r>
          </w:p>
        </w:tc>
        <w:tc>
          <w:tcPr>
            <w:tcW w:w="1356" w:type="dxa"/>
            <w:tcBorders>
              <w:top w:val="single" w:sz="4" w:space="0" w:color="auto"/>
              <w:left w:val="single" w:sz="4" w:space="0" w:color="auto"/>
              <w:bottom w:val="single" w:sz="4" w:space="0" w:color="auto"/>
              <w:right w:val="single" w:sz="4" w:space="0" w:color="auto"/>
            </w:tcBorders>
            <w:shd w:val="thinDiagCross" w:color="auto" w:fill="auto"/>
            <w:vAlign w:val="center"/>
          </w:tcPr>
          <w:p w14:paraId="1486938F" w14:textId="77777777" w:rsidR="000C2D2C" w:rsidRPr="00C05930" w:rsidRDefault="000C2D2C" w:rsidP="0056517B">
            <w:pPr>
              <w:spacing w:after="0" w:line="240" w:lineRule="auto"/>
              <w:jc w:val="right"/>
              <w:rPr>
                <w:rFonts w:ascii="Calibri" w:eastAsia="Times New Roman" w:hAnsi="Calibri" w:cs="Times New Roman"/>
                <w:b/>
                <w:bCs/>
                <w:color w:val="000000"/>
                <w:highlight w:val="red"/>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14:paraId="09D786A1"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C549260"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3803614"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8A788DD"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3E3A59D5"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5F950829"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7366E72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DBFCB31"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51E2FDD4"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0C307E7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3B715E66"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073F327E" w14:textId="77777777" w:rsidR="000C2D2C" w:rsidRPr="001622A4" w:rsidRDefault="000C2D2C" w:rsidP="0056517B">
            <w:pPr>
              <w:spacing w:after="0" w:line="240" w:lineRule="auto"/>
              <w:jc w:val="right"/>
              <w:rPr>
                <w:rFonts w:ascii="Calibri" w:eastAsia="Times New Roman" w:hAnsi="Calibri" w:cs="Times New Roman"/>
                <w:b/>
                <w:bCs/>
                <w:color w:val="000000"/>
              </w:rPr>
            </w:pPr>
            <w:r w:rsidRPr="001622A4">
              <w:rPr>
                <w:rFonts w:ascii="Calibri" w:eastAsia="Times New Roman" w:hAnsi="Calibri" w:cs="Times New Roman"/>
                <w:b/>
                <w:bCs/>
                <w:color w:val="000000"/>
              </w:rPr>
              <w:t>0</w:t>
            </w:r>
          </w:p>
        </w:tc>
        <w:tc>
          <w:tcPr>
            <w:tcW w:w="1540" w:type="dxa"/>
            <w:tcBorders>
              <w:top w:val="single" w:sz="4" w:space="0" w:color="auto"/>
              <w:left w:val="single" w:sz="4" w:space="0" w:color="auto"/>
              <w:bottom w:val="single" w:sz="4" w:space="0" w:color="auto"/>
              <w:right w:val="single" w:sz="4" w:space="0" w:color="auto"/>
            </w:tcBorders>
            <w:shd w:val="clear" w:color="000000" w:fill="CCC0DA"/>
            <w:vAlign w:val="center"/>
          </w:tcPr>
          <w:p w14:paraId="1E80D189" w14:textId="77777777" w:rsidR="000C2D2C" w:rsidRPr="001622A4" w:rsidRDefault="000C2D2C" w:rsidP="005651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r>
    </w:tbl>
    <w:p w14:paraId="61F9E372" w14:textId="77777777" w:rsidR="004D05A3" w:rsidRDefault="004D05A3">
      <w:pPr>
        <w:rPr>
          <w:b/>
        </w:rPr>
      </w:pPr>
    </w:p>
    <w:p w14:paraId="4A976953" w14:textId="77777777" w:rsidR="000C2D2C" w:rsidRDefault="009D0AB3">
      <w:r w:rsidRPr="00E06222">
        <w:rPr>
          <w:b/>
        </w:rPr>
        <w:t xml:space="preserve">Name                                                 Stamp                                                 Signature      </w:t>
      </w:r>
    </w:p>
    <w:p w14:paraId="2DB077FC" w14:textId="77777777" w:rsidR="00D2575D" w:rsidRPr="004D05A3" w:rsidRDefault="00D2575D" w:rsidP="004D05A3">
      <w:pPr>
        <w:pStyle w:val="Heading1"/>
      </w:pPr>
      <w:bookmarkStart w:id="35" w:name="_Toc404248502"/>
      <w:r w:rsidRPr="004D05A3">
        <w:t>Annex 7.  SAMPLE Quarterly Financial Reporting form</w:t>
      </w:r>
      <w:bookmarkEnd w:id="35"/>
    </w:p>
    <w:p w14:paraId="65F7C86D" w14:textId="77777777" w:rsidR="00857776" w:rsidRDefault="00857776" w:rsidP="000E0F78">
      <w:pPr>
        <w:jc w:val="center"/>
        <w:rPr>
          <w:b/>
        </w:rPr>
      </w:pPr>
    </w:p>
    <w:tbl>
      <w:tblPr>
        <w:tblW w:w="13118" w:type="dxa"/>
        <w:tblInd w:w="93" w:type="dxa"/>
        <w:tblLook w:val="04A0" w:firstRow="1" w:lastRow="0" w:firstColumn="1" w:lastColumn="0" w:noHBand="0" w:noVBand="1"/>
      </w:tblPr>
      <w:tblGrid>
        <w:gridCol w:w="2895"/>
        <w:gridCol w:w="1620"/>
        <w:gridCol w:w="1350"/>
        <w:gridCol w:w="1295"/>
        <w:gridCol w:w="1315"/>
        <w:gridCol w:w="1548"/>
        <w:gridCol w:w="1547"/>
        <w:gridCol w:w="1548"/>
      </w:tblGrid>
      <w:tr w:rsidR="00857776" w:rsidRPr="00857776" w14:paraId="3FEC5D16" w14:textId="77777777" w:rsidTr="007B1610">
        <w:trPr>
          <w:trHeight w:val="294"/>
        </w:trPr>
        <w:tc>
          <w:tcPr>
            <w:tcW w:w="2895" w:type="dxa"/>
            <w:tcBorders>
              <w:top w:val="single" w:sz="8" w:space="0" w:color="auto"/>
              <w:left w:val="single" w:sz="8" w:space="0" w:color="auto"/>
              <w:bottom w:val="nil"/>
              <w:right w:val="single" w:sz="8" w:space="0" w:color="auto"/>
            </w:tcBorders>
            <w:shd w:val="clear" w:color="auto" w:fill="auto"/>
            <w:noWrap/>
            <w:vAlign w:val="bottom"/>
            <w:hideMark/>
          </w:tcPr>
          <w:p w14:paraId="6DD0DB2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4265"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0756EE6"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 xml:space="preserve">Actual </w:t>
            </w:r>
          </w:p>
        </w:tc>
        <w:tc>
          <w:tcPr>
            <w:tcW w:w="2863"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342C1258"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Planned</w:t>
            </w:r>
          </w:p>
        </w:tc>
        <w:tc>
          <w:tcPr>
            <w:tcW w:w="3095"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19C89AEE"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Variance</w:t>
            </w:r>
          </w:p>
        </w:tc>
      </w:tr>
      <w:tr w:rsidR="00857776" w:rsidRPr="00857776" w14:paraId="76EEB3FC" w14:textId="77777777" w:rsidTr="007B1610">
        <w:trPr>
          <w:trHeight w:val="965"/>
        </w:trPr>
        <w:tc>
          <w:tcPr>
            <w:tcW w:w="2895" w:type="dxa"/>
            <w:tcBorders>
              <w:top w:val="nil"/>
              <w:left w:val="single" w:sz="8" w:space="0" w:color="auto"/>
              <w:bottom w:val="single" w:sz="4" w:space="0" w:color="auto"/>
              <w:right w:val="nil"/>
            </w:tcBorders>
            <w:shd w:val="clear" w:color="auto" w:fill="auto"/>
            <w:noWrap/>
            <w:vAlign w:val="bottom"/>
            <w:hideMark/>
          </w:tcPr>
          <w:p w14:paraId="69BBF52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620" w:type="dxa"/>
            <w:tcBorders>
              <w:top w:val="nil"/>
              <w:left w:val="single" w:sz="4" w:space="0" w:color="auto"/>
              <w:bottom w:val="single" w:sz="4" w:space="0" w:color="auto"/>
              <w:right w:val="single" w:sz="4" w:space="0" w:color="auto"/>
            </w:tcBorders>
            <w:shd w:val="clear" w:color="auto" w:fill="auto"/>
            <w:vAlign w:val="center"/>
            <w:hideMark/>
          </w:tcPr>
          <w:p w14:paraId="6AB91815" w14:textId="77777777" w:rsidR="00857776" w:rsidRPr="007B1610" w:rsidRDefault="00857776" w:rsidP="00857776">
            <w:pPr>
              <w:spacing w:after="0" w:line="240" w:lineRule="auto"/>
              <w:rPr>
                <w:rFonts w:ascii="Arial" w:eastAsia="Times New Roman" w:hAnsi="Arial" w:cs="Arial"/>
                <w:b/>
                <w:bCs/>
                <w:i/>
                <w:iCs/>
                <w:sz w:val="20"/>
                <w:szCs w:val="24"/>
              </w:rPr>
            </w:pPr>
            <w:r w:rsidRPr="007B1610">
              <w:rPr>
                <w:rFonts w:ascii="Arial" w:eastAsia="Times New Roman" w:hAnsi="Arial" w:cs="Arial"/>
                <w:b/>
                <w:bCs/>
                <w:i/>
                <w:iCs/>
                <w:sz w:val="20"/>
                <w:szCs w:val="24"/>
              </w:rPr>
              <w:t>Cumulative of Previous quarters</w:t>
            </w:r>
          </w:p>
        </w:tc>
        <w:tc>
          <w:tcPr>
            <w:tcW w:w="1350" w:type="dxa"/>
            <w:tcBorders>
              <w:top w:val="nil"/>
              <w:left w:val="nil"/>
              <w:bottom w:val="single" w:sz="4" w:space="0" w:color="auto"/>
              <w:right w:val="single" w:sz="4" w:space="0" w:color="auto"/>
            </w:tcBorders>
            <w:shd w:val="clear" w:color="auto" w:fill="auto"/>
            <w:vAlign w:val="center"/>
            <w:hideMark/>
          </w:tcPr>
          <w:p w14:paraId="59DDD6F0"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Current quarter</w:t>
            </w:r>
          </w:p>
        </w:tc>
        <w:tc>
          <w:tcPr>
            <w:tcW w:w="1295" w:type="dxa"/>
            <w:tcBorders>
              <w:top w:val="nil"/>
              <w:left w:val="nil"/>
              <w:bottom w:val="single" w:sz="4" w:space="0" w:color="auto"/>
              <w:right w:val="single" w:sz="8" w:space="0" w:color="auto"/>
            </w:tcBorders>
            <w:shd w:val="clear" w:color="auto" w:fill="auto"/>
            <w:vAlign w:val="center"/>
            <w:hideMark/>
          </w:tcPr>
          <w:p w14:paraId="2E8B91F3"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 xml:space="preserve">Cumulative to Date </w:t>
            </w:r>
          </w:p>
        </w:tc>
        <w:tc>
          <w:tcPr>
            <w:tcW w:w="1315" w:type="dxa"/>
            <w:tcBorders>
              <w:top w:val="nil"/>
              <w:left w:val="nil"/>
              <w:bottom w:val="single" w:sz="4" w:space="0" w:color="auto"/>
              <w:right w:val="single" w:sz="4" w:space="0" w:color="auto"/>
            </w:tcBorders>
            <w:shd w:val="clear" w:color="auto" w:fill="auto"/>
            <w:vAlign w:val="center"/>
            <w:hideMark/>
          </w:tcPr>
          <w:p w14:paraId="3B6AEC2C"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Current quarter</w:t>
            </w:r>
          </w:p>
        </w:tc>
        <w:tc>
          <w:tcPr>
            <w:tcW w:w="1548" w:type="dxa"/>
            <w:tcBorders>
              <w:top w:val="nil"/>
              <w:left w:val="nil"/>
              <w:bottom w:val="single" w:sz="4" w:space="0" w:color="auto"/>
              <w:right w:val="single" w:sz="8" w:space="0" w:color="auto"/>
            </w:tcBorders>
            <w:shd w:val="clear" w:color="auto" w:fill="auto"/>
            <w:vAlign w:val="center"/>
            <w:hideMark/>
          </w:tcPr>
          <w:p w14:paraId="0FF3261C"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Cumulative to Date</w:t>
            </w:r>
          </w:p>
        </w:tc>
        <w:tc>
          <w:tcPr>
            <w:tcW w:w="1547" w:type="dxa"/>
            <w:tcBorders>
              <w:top w:val="nil"/>
              <w:left w:val="nil"/>
              <w:bottom w:val="single" w:sz="4" w:space="0" w:color="auto"/>
              <w:right w:val="single" w:sz="4" w:space="0" w:color="auto"/>
            </w:tcBorders>
            <w:shd w:val="clear" w:color="auto" w:fill="auto"/>
            <w:vAlign w:val="center"/>
            <w:hideMark/>
          </w:tcPr>
          <w:p w14:paraId="7E09B6A4"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Current quarter</w:t>
            </w:r>
          </w:p>
        </w:tc>
        <w:tc>
          <w:tcPr>
            <w:tcW w:w="1548" w:type="dxa"/>
            <w:tcBorders>
              <w:top w:val="nil"/>
              <w:left w:val="nil"/>
              <w:bottom w:val="single" w:sz="4" w:space="0" w:color="auto"/>
              <w:right w:val="single" w:sz="8" w:space="0" w:color="auto"/>
            </w:tcBorders>
            <w:shd w:val="clear" w:color="auto" w:fill="auto"/>
            <w:vAlign w:val="center"/>
            <w:hideMark/>
          </w:tcPr>
          <w:p w14:paraId="55B0B3CD" w14:textId="77777777" w:rsidR="00857776" w:rsidRPr="007B1610" w:rsidRDefault="00857776" w:rsidP="00857776">
            <w:pPr>
              <w:spacing w:after="0" w:line="240" w:lineRule="auto"/>
              <w:jc w:val="center"/>
              <w:rPr>
                <w:rFonts w:ascii="Arial" w:eastAsia="Times New Roman" w:hAnsi="Arial" w:cs="Arial"/>
                <w:b/>
                <w:bCs/>
                <w:i/>
                <w:iCs/>
                <w:sz w:val="20"/>
                <w:szCs w:val="24"/>
              </w:rPr>
            </w:pPr>
            <w:r w:rsidRPr="007B1610">
              <w:rPr>
                <w:rFonts w:ascii="Arial" w:eastAsia="Times New Roman" w:hAnsi="Arial" w:cs="Arial"/>
                <w:b/>
                <w:bCs/>
                <w:i/>
                <w:iCs/>
                <w:sz w:val="20"/>
                <w:szCs w:val="24"/>
              </w:rPr>
              <w:t>Cumulative to Date</w:t>
            </w:r>
          </w:p>
        </w:tc>
      </w:tr>
      <w:tr w:rsidR="00857776" w:rsidRPr="00857776" w14:paraId="41DE63D5" w14:textId="77777777" w:rsidTr="007B1610">
        <w:trPr>
          <w:trHeight w:val="168"/>
        </w:trPr>
        <w:tc>
          <w:tcPr>
            <w:tcW w:w="2895" w:type="dxa"/>
            <w:tcBorders>
              <w:top w:val="nil"/>
              <w:left w:val="single" w:sz="8" w:space="0" w:color="auto"/>
              <w:bottom w:val="nil"/>
              <w:right w:val="nil"/>
            </w:tcBorders>
            <w:shd w:val="clear" w:color="auto" w:fill="auto"/>
            <w:noWrap/>
            <w:vAlign w:val="bottom"/>
            <w:hideMark/>
          </w:tcPr>
          <w:p w14:paraId="3E7BB5B2"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w:t>
            </w:r>
          </w:p>
        </w:tc>
        <w:tc>
          <w:tcPr>
            <w:tcW w:w="1620" w:type="dxa"/>
            <w:tcBorders>
              <w:top w:val="nil"/>
              <w:left w:val="single" w:sz="4" w:space="0" w:color="auto"/>
              <w:bottom w:val="nil"/>
              <w:right w:val="single" w:sz="4" w:space="0" w:color="auto"/>
            </w:tcBorders>
            <w:shd w:val="clear" w:color="auto" w:fill="auto"/>
            <w:vAlign w:val="center"/>
            <w:hideMark/>
          </w:tcPr>
          <w:p w14:paraId="2AF63DEA" w14:textId="77777777" w:rsidR="00857776" w:rsidRPr="007B1610" w:rsidRDefault="00857776" w:rsidP="00857776">
            <w:pPr>
              <w:spacing w:after="0" w:line="240" w:lineRule="auto"/>
              <w:rPr>
                <w:rFonts w:ascii="Arial" w:eastAsia="Times New Roman" w:hAnsi="Arial" w:cs="Arial"/>
                <w:i/>
                <w:iCs/>
                <w:sz w:val="20"/>
                <w:szCs w:val="24"/>
              </w:rPr>
            </w:pPr>
            <w:r w:rsidRPr="007B1610">
              <w:rPr>
                <w:rFonts w:ascii="Arial" w:eastAsia="Times New Roman" w:hAnsi="Arial" w:cs="Arial"/>
                <w:i/>
                <w:iCs/>
                <w:sz w:val="20"/>
                <w:szCs w:val="24"/>
              </w:rPr>
              <w:t> </w:t>
            </w:r>
          </w:p>
        </w:tc>
        <w:tc>
          <w:tcPr>
            <w:tcW w:w="1350" w:type="dxa"/>
            <w:tcBorders>
              <w:top w:val="nil"/>
              <w:left w:val="nil"/>
              <w:bottom w:val="nil"/>
              <w:right w:val="single" w:sz="4" w:space="0" w:color="auto"/>
            </w:tcBorders>
            <w:shd w:val="clear" w:color="auto" w:fill="auto"/>
            <w:noWrap/>
            <w:vAlign w:val="bottom"/>
            <w:hideMark/>
          </w:tcPr>
          <w:p w14:paraId="43B2021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1F06FC2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6A044F2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425DE6C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276B6F6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5F9DC01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56AB38D7" w14:textId="77777777" w:rsidTr="007B1610">
        <w:trPr>
          <w:trHeight w:val="294"/>
        </w:trPr>
        <w:tc>
          <w:tcPr>
            <w:tcW w:w="2895" w:type="dxa"/>
            <w:tcBorders>
              <w:top w:val="nil"/>
              <w:left w:val="single" w:sz="8" w:space="0" w:color="auto"/>
              <w:bottom w:val="nil"/>
              <w:right w:val="nil"/>
            </w:tcBorders>
            <w:shd w:val="clear" w:color="auto" w:fill="auto"/>
            <w:noWrap/>
            <w:vAlign w:val="bottom"/>
            <w:hideMark/>
          </w:tcPr>
          <w:p w14:paraId="0BA8AE6F"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Opening Cash Balance</w:t>
            </w:r>
          </w:p>
        </w:tc>
        <w:tc>
          <w:tcPr>
            <w:tcW w:w="1620" w:type="dxa"/>
            <w:tcBorders>
              <w:top w:val="nil"/>
              <w:left w:val="single" w:sz="4" w:space="0" w:color="auto"/>
              <w:bottom w:val="nil"/>
              <w:right w:val="single" w:sz="4" w:space="0" w:color="auto"/>
            </w:tcBorders>
            <w:shd w:val="clear" w:color="auto" w:fill="auto"/>
            <w:noWrap/>
            <w:vAlign w:val="bottom"/>
            <w:hideMark/>
          </w:tcPr>
          <w:p w14:paraId="613899CF"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537190F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46D30363" w14:textId="77777777" w:rsidR="00857776" w:rsidRPr="007B1610" w:rsidRDefault="00857776" w:rsidP="00857776">
            <w:pPr>
              <w:spacing w:after="0" w:line="240" w:lineRule="auto"/>
              <w:rPr>
                <w:rFonts w:ascii="Arial" w:eastAsia="Times New Roman" w:hAnsi="Arial" w:cs="Arial"/>
                <w:sz w:val="20"/>
                <w:szCs w:val="24"/>
              </w:rPr>
            </w:pPr>
          </w:p>
        </w:tc>
        <w:tc>
          <w:tcPr>
            <w:tcW w:w="1315" w:type="dxa"/>
            <w:tcBorders>
              <w:top w:val="nil"/>
              <w:left w:val="single" w:sz="8" w:space="0" w:color="auto"/>
              <w:bottom w:val="nil"/>
              <w:right w:val="single" w:sz="4" w:space="0" w:color="auto"/>
            </w:tcBorders>
            <w:shd w:val="clear" w:color="auto" w:fill="auto"/>
            <w:noWrap/>
            <w:vAlign w:val="bottom"/>
            <w:hideMark/>
          </w:tcPr>
          <w:p w14:paraId="2835B48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F5B3E1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5A68CD4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01989C2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7256D56F" w14:textId="77777777" w:rsidTr="007B1610">
        <w:trPr>
          <w:trHeight w:val="280"/>
        </w:trPr>
        <w:tc>
          <w:tcPr>
            <w:tcW w:w="2895" w:type="dxa"/>
            <w:tcBorders>
              <w:top w:val="nil"/>
              <w:left w:val="single" w:sz="8" w:space="0" w:color="auto"/>
              <w:bottom w:val="nil"/>
              <w:right w:val="single" w:sz="8" w:space="0" w:color="auto"/>
            </w:tcBorders>
            <w:shd w:val="clear" w:color="000000" w:fill="FFFF00"/>
            <w:vAlign w:val="bottom"/>
            <w:hideMark/>
          </w:tcPr>
          <w:p w14:paraId="01B0848D"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Company Contribution</w:t>
            </w:r>
          </w:p>
        </w:tc>
        <w:tc>
          <w:tcPr>
            <w:tcW w:w="1620" w:type="dxa"/>
            <w:tcBorders>
              <w:top w:val="nil"/>
              <w:left w:val="nil"/>
              <w:bottom w:val="nil"/>
              <w:right w:val="nil"/>
            </w:tcBorders>
            <w:shd w:val="clear" w:color="000000" w:fill="FFFF00"/>
            <w:vAlign w:val="bottom"/>
            <w:hideMark/>
          </w:tcPr>
          <w:p w14:paraId="6BD9B82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single" w:sz="4" w:space="0" w:color="auto"/>
              <w:bottom w:val="nil"/>
              <w:right w:val="single" w:sz="4" w:space="0" w:color="auto"/>
            </w:tcBorders>
            <w:shd w:val="clear" w:color="auto" w:fill="auto"/>
            <w:noWrap/>
            <w:vAlign w:val="bottom"/>
            <w:hideMark/>
          </w:tcPr>
          <w:p w14:paraId="1A7A094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56C2F59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10543A9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0A583DB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7644A2A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422075DF"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2E89DCDB" w14:textId="77777777" w:rsidTr="007B1610">
        <w:trPr>
          <w:trHeight w:val="280"/>
        </w:trPr>
        <w:tc>
          <w:tcPr>
            <w:tcW w:w="2895" w:type="dxa"/>
            <w:tcBorders>
              <w:top w:val="nil"/>
              <w:left w:val="single" w:sz="8" w:space="0" w:color="auto"/>
              <w:bottom w:val="nil"/>
              <w:right w:val="single" w:sz="8" w:space="0" w:color="auto"/>
            </w:tcBorders>
            <w:shd w:val="clear" w:color="auto" w:fill="auto"/>
            <w:vAlign w:val="bottom"/>
            <w:hideMark/>
          </w:tcPr>
          <w:p w14:paraId="0846F2F9" w14:textId="77777777" w:rsidR="00857776" w:rsidRPr="007B1610" w:rsidRDefault="00857776" w:rsidP="0064196D">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Grant </w:t>
            </w:r>
            <w:r w:rsidR="0064196D">
              <w:rPr>
                <w:rFonts w:ascii="Arial" w:eastAsia="Times New Roman" w:hAnsi="Arial" w:cs="Arial"/>
                <w:sz w:val="20"/>
                <w:szCs w:val="24"/>
              </w:rPr>
              <w:t>f</w:t>
            </w:r>
            <w:r w:rsidRPr="007B1610">
              <w:rPr>
                <w:rFonts w:ascii="Arial" w:eastAsia="Times New Roman" w:hAnsi="Arial" w:cs="Arial"/>
                <w:sz w:val="20"/>
                <w:szCs w:val="24"/>
              </w:rPr>
              <w:t>und</w:t>
            </w:r>
            <w:r w:rsidR="0064196D">
              <w:rPr>
                <w:rFonts w:ascii="Arial" w:eastAsia="Times New Roman" w:hAnsi="Arial" w:cs="Arial"/>
                <w:sz w:val="20"/>
                <w:szCs w:val="24"/>
              </w:rPr>
              <w:t>ing</w:t>
            </w:r>
          </w:p>
        </w:tc>
        <w:tc>
          <w:tcPr>
            <w:tcW w:w="1620" w:type="dxa"/>
            <w:tcBorders>
              <w:top w:val="nil"/>
              <w:left w:val="nil"/>
              <w:bottom w:val="nil"/>
              <w:right w:val="nil"/>
            </w:tcBorders>
            <w:shd w:val="clear" w:color="auto" w:fill="auto"/>
            <w:vAlign w:val="bottom"/>
            <w:hideMark/>
          </w:tcPr>
          <w:p w14:paraId="24E3E073" w14:textId="77777777" w:rsidR="00857776" w:rsidRPr="007B1610" w:rsidRDefault="00857776" w:rsidP="00857776">
            <w:pPr>
              <w:spacing w:after="0" w:line="240" w:lineRule="auto"/>
              <w:rPr>
                <w:rFonts w:ascii="Arial" w:eastAsia="Times New Roman" w:hAnsi="Arial" w:cs="Arial"/>
                <w:sz w:val="20"/>
                <w:szCs w:val="24"/>
              </w:rPr>
            </w:pPr>
          </w:p>
        </w:tc>
        <w:tc>
          <w:tcPr>
            <w:tcW w:w="1350" w:type="dxa"/>
            <w:tcBorders>
              <w:top w:val="nil"/>
              <w:left w:val="single" w:sz="4" w:space="0" w:color="auto"/>
              <w:bottom w:val="nil"/>
              <w:right w:val="single" w:sz="4" w:space="0" w:color="auto"/>
            </w:tcBorders>
            <w:shd w:val="clear" w:color="auto" w:fill="auto"/>
            <w:noWrap/>
            <w:vAlign w:val="bottom"/>
            <w:hideMark/>
          </w:tcPr>
          <w:p w14:paraId="552652C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3A425C3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1ED834C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676D496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66A5B41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7DFB58C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58DACD79" w14:textId="77777777" w:rsidTr="007B1610">
        <w:trPr>
          <w:trHeight w:val="280"/>
        </w:trPr>
        <w:tc>
          <w:tcPr>
            <w:tcW w:w="2895" w:type="dxa"/>
            <w:tcBorders>
              <w:top w:val="nil"/>
              <w:left w:val="single" w:sz="8" w:space="0" w:color="auto"/>
              <w:bottom w:val="nil"/>
              <w:right w:val="single" w:sz="8" w:space="0" w:color="auto"/>
            </w:tcBorders>
            <w:shd w:val="clear" w:color="auto" w:fill="auto"/>
            <w:vAlign w:val="bottom"/>
            <w:hideMark/>
          </w:tcPr>
          <w:p w14:paraId="79EA7C1F"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620" w:type="dxa"/>
            <w:tcBorders>
              <w:top w:val="nil"/>
              <w:left w:val="nil"/>
              <w:bottom w:val="nil"/>
              <w:right w:val="nil"/>
            </w:tcBorders>
            <w:shd w:val="clear" w:color="auto" w:fill="auto"/>
            <w:vAlign w:val="bottom"/>
            <w:hideMark/>
          </w:tcPr>
          <w:p w14:paraId="33A8A4CD" w14:textId="77777777" w:rsidR="00857776" w:rsidRPr="007B1610" w:rsidRDefault="00857776" w:rsidP="00857776">
            <w:pPr>
              <w:spacing w:after="0" w:line="240" w:lineRule="auto"/>
              <w:outlineLvl w:val="0"/>
              <w:rPr>
                <w:rFonts w:ascii="Arial" w:eastAsia="Times New Roman" w:hAnsi="Arial" w:cs="Arial"/>
                <w:sz w:val="20"/>
                <w:szCs w:val="24"/>
              </w:rPr>
            </w:pPr>
          </w:p>
        </w:tc>
        <w:tc>
          <w:tcPr>
            <w:tcW w:w="1350" w:type="dxa"/>
            <w:tcBorders>
              <w:top w:val="nil"/>
              <w:left w:val="single" w:sz="4" w:space="0" w:color="auto"/>
              <w:bottom w:val="nil"/>
              <w:right w:val="single" w:sz="4" w:space="0" w:color="auto"/>
            </w:tcBorders>
            <w:shd w:val="clear" w:color="auto" w:fill="auto"/>
            <w:noWrap/>
            <w:vAlign w:val="bottom"/>
            <w:hideMark/>
          </w:tcPr>
          <w:p w14:paraId="67C729E8"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5E9F9686" w14:textId="77777777" w:rsidR="00857776" w:rsidRPr="007B1610" w:rsidRDefault="00857776" w:rsidP="00857776">
            <w:pPr>
              <w:spacing w:after="0" w:line="240" w:lineRule="auto"/>
              <w:outlineLvl w:val="0"/>
              <w:rPr>
                <w:rFonts w:ascii="Arial" w:eastAsia="Times New Roman" w:hAnsi="Arial" w:cs="Arial"/>
                <w:sz w:val="20"/>
                <w:szCs w:val="24"/>
              </w:rPr>
            </w:pPr>
          </w:p>
        </w:tc>
        <w:tc>
          <w:tcPr>
            <w:tcW w:w="1315" w:type="dxa"/>
            <w:tcBorders>
              <w:top w:val="nil"/>
              <w:left w:val="single" w:sz="8" w:space="0" w:color="auto"/>
              <w:bottom w:val="nil"/>
              <w:right w:val="single" w:sz="4" w:space="0" w:color="auto"/>
            </w:tcBorders>
            <w:shd w:val="clear" w:color="auto" w:fill="auto"/>
            <w:noWrap/>
            <w:vAlign w:val="bottom"/>
            <w:hideMark/>
          </w:tcPr>
          <w:p w14:paraId="2B5E8C71"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653E84E5"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2A7D27B9"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E69B894"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72E3404F" w14:textId="77777777" w:rsidTr="007B1610">
        <w:trPr>
          <w:trHeight w:val="294"/>
        </w:trPr>
        <w:tc>
          <w:tcPr>
            <w:tcW w:w="2895" w:type="dxa"/>
            <w:tcBorders>
              <w:top w:val="nil"/>
              <w:left w:val="single" w:sz="8" w:space="0" w:color="auto"/>
              <w:bottom w:val="nil"/>
              <w:right w:val="single" w:sz="8" w:space="0" w:color="auto"/>
            </w:tcBorders>
            <w:shd w:val="clear" w:color="auto" w:fill="auto"/>
            <w:vAlign w:val="bottom"/>
            <w:hideMark/>
          </w:tcPr>
          <w:p w14:paraId="5D096E47"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620" w:type="dxa"/>
            <w:tcBorders>
              <w:top w:val="nil"/>
              <w:left w:val="nil"/>
              <w:bottom w:val="nil"/>
              <w:right w:val="nil"/>
            </w:tcBorders>
            <w:shd w:val="clear" w:color="auto" w:fill="auto"/>
            <w:vAlign w:val="bottom"/>
            <w:hideMark/>
          </w:tcPr>
          <w:p w14:paraId="4DD87308" w14:textId="77777777" w:rsidR="00857776" w:rsidRPr="007B1610" w:rsidRDefault="00857776" w:rsidP="00857776">
            <w:pPr>
              <w:spacing w:after="0" w:line="240" w:lineRule="auto"/>
              <w:rPr>
                <w:rFonts w:ascii="Arial" w:eastAsia="Times New Roman" w:hAnsi="Arial" w:cs="Arial"/>
                <w:color w:val="FF0000"/>
                <w:sz w:val="20"/>
                <w:szCs w:val="24"/>
              </w:rPr>
            </w:pPr>
          </w:p>
        </w:tc>
        <w:tc>
          <w:tcPr>
            <w:tcW w:w="1350" w:type="dxa"/>
            <w:tcBorders>
              <w:top w:val="nil"/>
              <w:left w:val="nil"/>
              <w:bottom w:val="nil"/>
              <w:right w:val="single" w:sz="4" w:space="0" w:color="auto"/>
            </w:tcBorders>
            <w:shd w:val="clear" w:color="auto" w:fill="auto"/>
            <w:noWrap/>
            <w:vAlign w:val="bottom"/>
            <w:hideMark/>
          </w:tcPr>
          <w:p w14:paraId="03C1E090"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295" w:type="dxa"/>
            <w:tcBorders>
              <w:top w:val="nil"/>
              <w:left w:val="nil"/>
              <w:bottom w:val="nil"/>
              <w:right w:val="nil"/>
            </w:tcBorders>
            <w:shd w:val="clear" w:color="auto" w:fill="auto"/>
            <w:noWrap/>
            <w:vAlign w:val="bottom"/>
            <w:hideMark/>
          </w:tcPr>
          <w:p w14:paraId="3FD0A1F2" w14:textId="77777777" w:rsidR="00857776" w:rsidRPr="007B1610" w:rsidRDefault="00857776" w:rsidP="00857776">
            <w:pPr>
              <w:spacing w:after="0" w:line="240" w:lineRule="auto"/>
              <w:rPr>
                <w:rFonts w:ascii="Arial" w:eastAsia="Times New Roman" w:hAnsi="Arial" w:cs="Arial"/>
                <w:color w:val="FF0000"/>
                <w:sz w:val="20"/>
                <w:szCs w:val="24"/>
              </w:rPr>
            </w:pPr>
          </w:p>
        </w:tc>
        <w:tc>
          <w:tcPr>
            <w:tcW w:w="1315" w:type="dxa"/>
            <w:tcBorders>
              <w:top w:val="nil"/>
              <w:left w:val="single" w:sz="8" w:space="0" w:color="auto"/>
              <w:bottom w:val="nil"/>
              <w:right w:val="single" w:sz="4" w:space="0" w:color="auto"/>
            </w:tcBorders>
            <w:shd w:val="clear" w:color="auto" w:fill="auto"/>
            <w:noWrap/>
            <w:vAlign w:val="bottom"/>
            <w:hideMark/>
          </w:tcPr>
          <w:p w14:paraId="41E18C24"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548" w:type="dxa"/>
            <w:tcBorders>
              <w:top w:val="nil"/>
              <w:left w:val="nil"/>
              <w:bottom w:val="nil"/>
              <w:right w:val="single" w:sz="8" w:space="0" w:color="auto"/>
            </w:tcBorders>
            <w:shd w:val="clear" w:color="auto" w:fill="auto"/>
            <w:noWrap/>
            <w:vAlign w:val="bottom"/>
            <w:hideMark/>
          </w:tcPr>
          <w:p w14:paraId="04CA2902"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547" w:type="dxa"/>
            <w:tcBorders>
              <w:top w:val="nil"/>
              <w:left w:val="nil"/>
              <w:bottom w:val="nil"/>
              <w:right w:val="single" w:sz="4" w:space="0" w:color="auto"/>
            </w:tcBorders>
            <w:shd w:val="clear" w:color="auto" w:fill="auto"/>
            <w:noWrap/>
            <w:vAlign w:val="bottom"/>
            <w:hideMark/>
          </w:tcPr>
          <w:p w14:paraId="5A93E2BA"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548" w:type="dxa"/>
            <w:tcBorders>
              <w:top w:val="nil"/>
              <w:left w:val="nil"/>
              <w:bottom w:val="nil"/>
              <w:right w:val="single" w:sz="8" w:space="0" w:color="auto"/>
            </w:tcBorders>
            <w:shd w:val="clear" w:color="auto" w:fill="auto"/>
            <w:noWrap/>
            <w:vAlign w:val="bottom"/>
            <w:hideMark/>
          </w:tcPr>
          <w:p w14:paraId="766DF1D4"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r>
      <w:tr w:rsidR="00857776" w:rsidRPr="00857776" w14:paraId="41D358B0" w14:textId="77777777" w:rsidTr="007B1610">
        <w:trPr>
          <w:trHeight w:val="308"/>
        </w:trPr>
        <w:tc>
          <w:tcPr>
            <w:tcW w:w="28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326FEED"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Total</w:t>
            </w:r>
          </w:p>
        </w:tc>
        <w:tc>
          <w:tcPr>
            <w:tcW w:w="1620" w:type="dxa"/>
            <w:tcBorders>
              <w:top w:val="single" w:sz="8" w:space="0" w:color="auto"/>
              <w:left w:val="nil"/>
              <w:bottom w:val="single" w:sz="8" w:space="0" w:color="auto"/>
              <w:right w:val="single" w:sz="4" w:space="0" w:color="auto"/>
            </w:tcBorders>
            <w:shd w:val="clear" w:color="auto" w:fill="auto"/>
            <w:noWrap/>
            <w:vAlign w:val="bottom"/>
            <w:hideMark/>
          </w:tcPr>
          <w:p w14:paraId="5A0E970C"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CC5961A"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29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31C4F1E"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31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0140C7D"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C2FE20B"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3FF702D"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97F4052"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r>
      <w:tr w:rsidR="00857776" w:rsidRPr="00857776" w14:paraId="3BCDF4E1" w14:textId="77777777" w:rsidTr="007B1610">
        <w:trPr>
          <w:trHeight w:val="280"/>
        </w:trPr>
        <w:tc>
          <w:tcPr>
            <w:tcW w:w="2895" w:type="dxa"/>
            <w:tcBorders>
              <w:top w:val="nil"/>
              <w:left w:val="single" w:sz="8" w:space="0" w:color="auto"/>
              <w:bottom w:val="nil"/>
              <w:right w:val="single" w:sz="8" w:space="0" w:color="auto"/>
            </w:tcBorders>
            <w:shd w:val="clear" w:color="auto" w:fill="auto"/>
            <w:noWrap/>
            <w:vAlign w:val="bottom"/>
            <w:hideMark/>
          </w:tcPr>
          <w:p w14:paraId="63FE3C0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Add:</w:t>
            </w:r>
          </w:p>
        </w:tc>
        <w:tc>
          <w:tcPr>
            <w:tcW w:w="1620" w:type="dxa"/>
            <w:tcBorders>
              <w:top w:val="nil"/>
              <w:left w:val="nil"/>
              <w:bottom w:val="nil"/>
              <w:right w:val="nil"/>
            </w:tcBorders>
            <w:shd w:val="clear" w:color="auto" w:fill="auto"/>
            <w:noWrap/>
            <w:vAlign w:val="bottom"/>
            <w:hideMark/>
          </w:tcPr>
          <w:p w14:paraId="2B523F40"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single" w:sz="8" w:space="0" w:color="auto"/>
              <w:bottom w:val="nil"/>
              <w:right w:val="single" w:sz="4" w:space="0" w:color="auto"/>
            </w:tcBorders>
            <w:shd w:val="clear" w:color="auto" w:fill="auto"/>
            <w:noWrap/>
            <w:vAlign w:val="bottom"/>
            <w:hideMark/>
          </w:tcPr>
          <w:p w14:paraId="0D51382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7FE3984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595544B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3739FC6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469569D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6D0A363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261052F1" w14:textId="77777777" w:rsidTr="007B1610">
        <w:trPr>
          <w:trHeight w:val="294"/>
        </w:trPr>
        <w:tc>
          <w:tcPr>
            <w:tcW w:w="2895" w:type="dxa"/>
            <w:tcBorders>
              <w:top w:val="nil"/>
              <w:left w:val="single" w:sz="8" w:space="0" w:color="auto"/>
              <w:bottom w:val="nil"/>
              <w:right w:val="single" w:sz="8" w:space="0" w:color="auto"/>
            </w:tcBorders>
            <w:shd w:val="clear" w:color="auto" w:fill="auto"/>
            <w:noWrap/>
            <w:vAlign w:val="bottom"/>
            <w:hideMark/>
          </w:tcPr>
          <w:p w14:paraId="673837F9"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Sources of Funds</w:t>
            </w:r>
            <w:r w:rsidRPr="007B1610">
              <w:rPr>
                <w:rFonts w:ascii="Arial" w:eastAsia="Times New Roman" w:hAnsi="Arial" w:cs="Arial"/>
                <w:sz w:val="20"/>
                <w:szCs w:val="24"/>
              </w:rPr>
              <w:t xml:space="preserve"> </w:t>
            </w:r>
          </w:p>
        </w:tc>
        <w:tc>
          <w:tcPr>
            <w:tcW w:w="1620" w:type="dxa"/>
            <w:tcBorders>
              <w:top w:val="nil"/>
              <w:left w:val="nil"/>
              <w:bottom w:val="nil"/>
              <w:right w:val="nil"/>
            </w:tcBorders>
            <w:shd w:val="clear" w:color="auto" w:fill="auto"/>
            <w:noWrap/>
            <w:vAlign w:val="bottom"/>
            <w:hideMark/>
          </w:tcPr>
          <w:p w14:paraId="72C83C4C" w14:textId="77777777" w:rsidR="00857776" w:rsidRPr="007B1610" w:rsidRDefault="00857776" w:rsidP="00857776">
            <w:pPr>
              <w:spacing w:after="0" w:line="240" w:lineRule="auto"/>
              <w:rPr>
                <w:rFonts w:ascii="Arial" w:eastAsia="Times New Roman" w:hAnsi="Arial" w:cs="Arial"/>
                <w:b/>
                <w:bCs/>
                <w:sz w:val="20"/>
                <w:szCs w:val="24"/>
              </w:rPr>
            </w:pPr>
          </w:p>
        </w:tc>
        <w:tc>
          <w:tcPr>
            <w:tcW w:w="1350" w:type="dxa"/>
            <w:tcBorders>
              <w:top w:val="nil"/>
              <w:left w:val="single" w:sz="4" w:space="0" w:color="auto"/>
              <w:bottom w:val="nil"/>
              <w:right w:val="single" w:sz="4" w:space="0" w:color="auto"/>
            </w:tcBorders>
            <w:shd w:val="clear" w:color="auto" w:fill="auto"/>
            <w:noWrap/>
            <w:vAlign w:val="bottom"/>
            <w:hideMark/>
          </w:tcPr>
          <w:p w14:paraId="06BE1E9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46A7EE0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3364643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D6505E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17A0D8D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0ABB37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3AFA596E" w14:textId="77777777" w:rsidTr="007B1610">
        <w:trPr>
          <w:trHeight w:val="280"/>
        </w:trPr>
        <w:tc>
          <w:tcPr>
            <w:tcW w:w="2895" w:type="dxa"/>
            <w:tcBorders>
              <w:top w:val="nil"/>
              <w:left w:val="single" w:sz="8" w:space="0" w:color="auto"/>
              <w:bottom w:val="nil"/>
              <w:right w:val="single" w:sz="8" w:space="0" w:color="auto"/>
            </w:tcBorders>
            <w:shd w:val="clear" w:color="000000" w:fill="FFFF00"/>
            <w:noWrap/>
            <w:vAlign w:val="bottom"/>
            <w:hideMark/>
          </w:tcPr>
          <w:p w14:paraId="5B4AAD4F"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Company </w:t>
            </w:r>
            <w:r w:rsidR="0064196D" w:rsidRPr="007B1610">
              <w:rPr>
                <w:rFonts w:ascii="Arial" w:eastAsia="Times New Roman" w:hAnsi="Arial" w:cs="Arial"/>
                <w:sz w:val="20"/>
                <w:szCs w:val="24"/>
              </w:rPr>
              <w:t>Contribution</w:t>
            </w:r>
          </w:p>
        </w:tc>
        <w:tc>
          <w:tcPr>
            <w:tcW w:w="1620" w:type="dxa"/>
            <w:tcBorders>
              <w:top w:val="nil"/>
              <w:left w:val="nil"/>
              <w:bottom w:val="nil"/>
              <w:right w:val="nil"/>
            </w:tcBorders>
            <w:shd w:val="clear" w:color="000000" w:fill="FFFF00"/>
            <w:noWrap/>
            <w:vAlign w:val="bottom"/>
            <w:hideMark/>
          </w:tcPr>
          <w:p w14:paraId="5AE78DA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single" w:sz="4" w:space="0" w:color="auto"/>
              <w:bottom w:val="nil"/>
              <w:right w:val="single" w:sz="4" w:space="0" w:color="auto"/>
            </w:tcBorders>
            <w:shd w:val="clear" w:color="auto" w:fill="auto"/>
            <w:noWrap/>
            <w:vAlign w:val="bottom"/>
            <w:hideMark/>
          </w:tcPr>
          <w:p w14:paraId="00325DB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27412C3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0A49F67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5280720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24A3E8C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3F264A3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04380636" w14:textId="77777777" w:rsidTr="007B1610">
        <w:trPr>
          <w:trHeight w:val="280"/>
        </w:trPr>
        <w:tc>
          <w:tcPr>
            <w:tcW w:w="2895" w:type="dxa"/>
            <w:tcBorders>
              <w:top w:val="nil"/>
              <w:left w:val="single" w:sz="8" w:space="0" w:color="auto"/>
              <w:bottom w:val="nil"/>
              <w:right w:val="single" w:sz="8" w:space="0" w:color="auto"/>
            </w:tcBorders>
            <w:shd w:val="clear" w:color="auto" w:fill="auto"/>
            <w:noWrap/>
            <w:vAlign w:val="bottom"/>
            <w:hideMark/>
          </w:tcPr>
          <w:p w14:paraId="314599F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Grant fund</w:t>
            </w:r>
            <w:r w:rsidR="0064196D">
              <w:rPr>
                <w:rFonts w:ascii="Arial" w:eastAsia="Times New Roman" w:hAnsi="Arial" w:cs="Arial"/>
                <w:sz w:val="20"/>
                <w:szCs w:val="24"/>
              </w:rPr>
              <w:t>ing</w:t>
            </w:r>
          </w:p>
        </w:tc>
        <w:tc>
          <w:tcPr>
            <w:tcW w:w="1620" w:type="dxa"/>
            <w:tcBorders>
              <w:top w:val="nil"/>
              <w:left w:val="nil"/>
              <w:bottom w:val="nil"/>
              <w:right w:val="nil"/>
            </w:tcBorders>
            <w:shd w:val="clear" w:color="auto" w:fill="auto"/>
            <w:noWrap/>
            <w:vAlign w:val="bottom"/>
            <w:hideMark/>
          </w:tcPr>
          <w:p w14:paraId="562F893E" w14:textId="77777777" w:rsidR="00857776" w:rsidRPr="007B1610" w:rsidRDefault="00857776" w:rsidP="00857776">
            <w:pPr>
              <w:spacing w:after="0" w:line="240" w:lineRule="auto"/>
              <w:rPr>
                <w:rFonts w:ascii="Arial" w:eastAsia="Times New Roman" w:hAnsi="Arial" w:cs="Arial"/>
                <w:sz w:val="20"/>
                <w:szCs w:val="24"/>
              </w:rPr>
            </w:pPr>
          </w:p>
        </w:tc>
        <w:tc>
          <w:tcPr>
            <w:tcW w:w="1350" w:type="dxa"/>
            <w:tcBorders>
              <w:top w:val="nil"/>
              <w:left w:val="single" w:sz="4" w:space="0" w:color="auto"/>
              <w:bottom w:val="nil"/>
              <w:right w:val="single" w:sz="4" w:space="0" w:color="auto"/>
            </w:tcBorders>
            <w:shd w:val="clear" w:color="auto" w:fill="auto"/>
            <w:noWrap/>
            <w:vAlign w:val="bottom"/>
            <w:hideMark/>
          </w:tcPr>
          <w:p w14:paraId="78B0EF6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36DE3BF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06AFF11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6C1B2B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6FF1CD6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2A61C7B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3809BF83" w14:textId="77777777" w:rsidTr="007B1610">
        <w:trPr>
          <w:trHeight w:val="280"/>
        </w:trPr>
        <w:tc>
          <w:tcPr>
            <w:tcW w:w="2895" w:type="dxa"/>
            <w:tcBorders>
              <w:top w:val="nil"/>
              <w:left w:val="single" w:sz="8" w:space="0" w:color="auto"/>
              <w:bottom w:val="nil"/>
              <w:right w:val="single" w:sz="8" w:space="0" w:color="auto"/>
            </w:tcBorders>
            <w:shd w:val="clear" w:color="auto" w:fill="auto"/>
            <w:noWrap/>
            <w:vAlign w:val="bottom"/>
            <w:hideMark/>
          </w:tcPr>
          <w:p w14:paraId="7452FEB6"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620" w:type="dxa"/>
            <w:tcBorders>
              <w:top w:val="nil"/>
              <w:left w:val="nil"/>
              <w:bottom w:val="nil"/>
              <w:right w:val="nil"/>
            </w:tcBorders>
            <w:shd w:val="clear" w:color="auto" w:fill="auto"/>
            <w:noWrap/>
            <w:vAlign w:val="bottom"/>
            <w:hideMark/>
          </w:tcPr>
          <w:p w14:paraId="2F0275B1" w14:textId="77777777" w:rsidR="00857776" w:rsidRPr="007B1610" w:rsidRDefault="00857776" w:rsidP="00857776">
            <w:pPr>
              <w:spacing w:after="0" w:line="240" w:lineRule="auto"/>
              <w:outlineLvl w:val="0"/>
              <w:rPr>
                <w:rFonts w:ascii="Arial" w:eastAsia="Times New Roman" w:hAnsi="Arial" w:cs="Arial"/>
                <w:sz w:val="20"/>
                <w:szCs w:val="24"/>
              </w:rPr>
            </w:pPr>
          </w:p>
        </w:tc>
        <w:tc>
          <w:tcPr>
            <w:tcW w:w="1350" w:type="dxa"/>
            <w:tcBorders>
              <w:top w:val="nil"/>
              <w:left w:val="single" w:sz="4" w:space="0" w:color="auto"/>
              <w:bottom w:val="nil"/>
              <w:right w:val="single" w:sz="4" w:space="0" w:color="auto"/>
            </w:tcBorders>
            <w:shd w:val="clear" w:color="auto" w:fill="auto"/>
            <w:noWrap/>
            <w:vAlign w:val="bottom"/>
            <w:hideMark/>
          </w:tcPr>
          <w:p w14:paraId="0C69DE99"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548D3825"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single" w:sz="4" w:space="0" w:color="auto"/>
              <w:bottom w:val="nil"/>
              <w:right w:val="single" w:sz="4" w:space="0" w:color="auto"/>
            </w:tcBorders>
            <w:shd w:val="clear" w:color="auto" w:fill="auto"/>
            <w:noWrap/>
            <w:vAlign w:val="bottom"/>
            <w:hideMark/>
          </w:tcPr>
          <w:p w14:paraId="48AFD5DB"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CAC1A69"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117DFE8C"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99AF084"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40F468CC" w14:textId="77777777" w:rsidTr="007B1610">
        <w:trPr>
          <w:trHeight w:val="168"/>
        </w:trPr>
        <w:tc>
          <w:tcPr>
            <w:tcW w:w="2895" w:type="dxa"/>
            <w:tcBorders>
              <w:top w:val="nil"/>
              <w:left w:val="single" w:sz="8" w:space="0" w:color="auto"/>
              <w:bottom w:val="nil"/>
              <w:right w:val="single" w:sz="8" w:space="0" w:color="auto"/>
            </w:tcBorders>
            <w:shd w:val="clear" w:color="auto" w:fill="auto"/>
            <w:noWrap/>
            <w:vAlign w:val="bottom"/>
            <w:hideMark/>
          </w:tcPr>
          <w:p w14:paraId="6904C9F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620" w:type="dxa"/>
            <w:tcBorders>
              <w:top w:val="nil"/>
              <w:left w:val="nil"/>
              <w:bottom w:val="nil"/>
              <w:right w:val="nil"/>
            </w:tcBorders>
            <w:shd w:val="clear" w:color="auto" w:fill="auto"/>
            <w:noWrap/>
            <w:vAlign w:val="bottom"/>
            <w:hideMark/>
          </w:tcPr>
          <w:p w14:paraId="77C536F0" w14:textId="77777777" w:rsidR="00857776" w:rsidRPr="007B1610" w:rsidRDefault="00857776" w:rsidP="00857776">
            <w:pPr>
              <w:spacing w:after="0" w:line="240" w:lineRule="auto"/>
              <w:rPr>
                <w:rFonts w:ascii="Arial" w:eastAsia="Times New Roman" w:hAnsi="Arial" w:cs="Arial"/>
                <w:sz w:val="20"/>
                <w:szCs w:val="24"/>
              </w:rPr>
            </w:pPr>
          </w:p>
        </w:tc>
        <w:tc>
          <w:tcPr>
            <w:tcW w:w="1350" w:type="dxa"/>
            <w:tcBorders>
              <w:top w:val="nil"/>
              <w:left w:val="single" w:sz="4" w:space="0" w:color="auto"/>
              <w:bottom w:val="nil"/>
              <w:right w:val="single" w:sz="4" w:space="0" w:color="auto"/>
            </w:tcBorders>
            <w:shd w:val="clear" w:color="auto" w:fill="auto"/>
            <w:noWrap/>
            <w:vAlign w:val="bottom"/>
            <w:hideMark/>
          </w:tcPr>
          <w:p w14:paraId="63D97B1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2953FC6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single" w:sz="4" w:space="0" w:color="auto"/>
              <w:bottom w:val="nil"/>
              <w:right w:val="single" w:sz="4" w:space="0" w:color="auto"/>
            </w:tcBorders>
            <w:shd w:val="clear" w:color="auto" w:fill="auto"/>
            <w:noWrap/>
            <w:vAlign w:val="bottom"/>
            <w:hideMark/>
          </w:tcPr>
          <w:p w14:paraId="16067CC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1ED4F6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580B36D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4142F66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7ADE92DE" w14:textId="77777777" w:rsidTr="007B1610">
        <w:trPr>
          <w:trHeight w:val="308"/>
        </w:trPr>
        <w:tc>
          <w:tcPr>
            <w:tcW w:w="28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653299"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Total</w:t>
            </w:r>
          </w:p>
        </w:tc>
        <w:tc>
          <w:tcPr>
            <w:tcW w:w="1620" w:type="dxa"/>
            <w:tcBorders>
              <w:top w:val="single" w:sz="8" w:space="0" w:color="auto"/>
              <w:left w:val="nil"/>
              <w:bottom w:val="single" w:sz="8" w:space="0" w:color="auto"/>
              <w:right w:val="single" w:sz="8" w:space="0" w:color="auto"/>
            </w:tcBorders>
            <w:shd w:val="clear" w:color="auto" w:fill="auto"/>
            <w:noWrap/>
            <w:vAlign w:val="bottom"/>
            <w:hideMark/>
          </w:tcPr>
          <w:p w14:paraId="74530546"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350" w:type="dxa"/>
            <w:tcBorders>
              <w:top w:val="single" w:sz="8" w:space="0" w:color="auto"/>
              <w:left w:val="nil"/>
              <w:bottom w:val="single" w:sz="8" w:space="0" w:color="auto"/>
              <w:right w:val="single" w:sz="4" w:space="0" w:color="auto"/>
            </w:tcBorders>
            <w:shd w:val="clear" w:color="auto" w:fill="auto"/>
            <w:noWrap/>
            <w:vAlign w:val="bottom"/>
            <w:hideMark/>
          </w:tcPr>
          <w:p w14:paraId="2FFE4BA3"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29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9A873C5"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31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E6E3850"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573368B"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0005865"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84C1C17"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r>
      <w:tr w:rsidR="00857776" w:rsidRPr="00857776" w14:paraId="299027ED" w14:textId="77777777" w:rsidTr="007B1610">
        <w:trPr>
          <w:trHeight w:val="280"/>
        </w:trPr>
        <w:tc>
          <w:tcPr>
            <w:tcW w:w="2895" w:type="dxa"/>
            <w:tcBorders>
              <w:top w:val="nil"/>
              <w:left w:val="single" w:sz="8" w:space="0" w:color="auto"/>
              <w:bottom w:val="nil"/>
              <w:right w:val="nil"/>
            </w:tcBorders>
            <w:shd w:val="clear" w:color="auto" w:fill="auto"/>
            <w:noWrap/>
            <w:vAlign w:val="bottom"/>
            <w:hideMark/>
          </w:tcPr>
          <w:p w14:paraId="47B539C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Less:</w:t>
            </w:r>
          </w:p>
        </w:tc>
        <w:tc>
          <w:tcPr>
            <w:tcW w:w="1620" w:type="dxa"/>
            <w:tcBorders>
              <w:top w:val="nil"/>
              <w:left w:val="single" w:sz="4" w:space="0" w:color="auto"/>
              <w:bottom w:val="nil"/>
              <w:right w:val="single" w:sz="4" w:space="0" w:color="auto"/>
            </w:tcBorders>
            <w:shd w:val="clear" w:color="auto" w:fill="auto"/>
            <w:noWrap/>
            <w:vAlign w:val="bottom"/>
            <w:hideMark/>
          </w:tcPr>
          <w:p w14:paraId="0E77175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09C7EC8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55C8E0A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165F9E6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6D4C4AD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22E075F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8199C5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64037ACC" w14:textId="77777777" w:rsidTr="007B1610">
        <w:trPr>
          <w:trHeight w:val="308"/>
        </w:trPr>
        <w:tc>
          <w:tcPr>
            <w:tcW w:w="2895" w:type="dxa"/>
            <w:tcBorders>
              <w:top w:val="nil"/>
              <w:left w:val="single" w:sz="8" w:space="0" w:color="auto"/>
              <w:bottom w:val="nil"/>
              <w:right w:val="nil"/>
            </w:tcBorders>
            <w:shd w:val="clear" w:color="auto" w:fill="auto"/>
            <w:noWrap/>
            <w:vAlign w:val="bottom"/>
            <w:hideMark/>
          </w:tcPr>
          <w:p w14:paraId="1A5872E9"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Uses of Funds</w:t>
            </w:r>
          </w:p>
        </w:tc>
        <w:tc>
          <w:tcPr>
            <w:tcW w:w="1620" w:type="dxa"/>
            <w:tcBorders>
              <w:top w:val="nil"/>
              <w:left w:val="single" w:sz="4" w:space="0" w:color="auto"/>
              <w:bottom w:val="nil"/>
              <w:right w:val="single" w:sz="4" w:space="0" w:color="auto"/>
            </w:tcBorders>
            <w:shd w:val="clear" w:color="auto" w:fill="auto"/>
            <w:noWrap/>
            <w:vAlign w:val="bottom"/>
            <w:hideMark/>
          </w:tcPr>
          <w:p w14:paraId="4E3D16E1"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w:t>
            </w:r>
          </w:p>
        </w:tc>
        <w:tc>
          <w:tcPr>
            <w:tcW w:w="1350" w:type="dxa"/>
            <w:tcBorders>
              <w:top w:val="nil"/>
              <w:left w:val="nil"/>
              <w:bottom w:val="nil"/>
              <w:right w:val="single" w:sz="4" w:space="0" w:color="auto"/>
            </w:tcBorders>
            <w:shd w:val="clear" w:color="auto" w:fill="auto"/>
            <w:noWrap/>
            <w:vAlign w:val="bottom"/>
            <w:hideMark/>
          </w:tcPr>
          <w:p w14:paraId="18A3A57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590F4CA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3AFD542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39224B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3896BA4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0974E1B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121A69E1" w14:textId="77777777" w:rsidTr="007B1610">
        <w:trPr>
          <w:trHeight w:val="294"/>
        </w:trPr>
        <w:tc>
          <w:tcPr>
            <w:tcW w:w="2895" w:type="dxa"/>
            <w:tcBorders>
              <w:top w:val="single" w:sz="8" w:space="0" w:color="auto"/>
              <w:left w:val="single" w:sz="8" w:space="0" w:color="auto"/>
              <w:bottom w:val="single" w:sz="8" w:space="0" w:color="auto"/>
              <w:right w:val="nil"/>
            </w:tcBorders>
            <w:shd w:val="clear" w:color="000000" w:fill="FFFF00"/>
            <w:vAlign w:val="bottom"/>
            <w:hideMark/>
          </w:tcPr>
          <w:p w14:paraId="748ADE17" w14:textId="77777777" w:rsidR="00857776" w:rsidRPr="007B1610" w:rsidRDefault="00857776" w:rsidP="0064196D">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Company Contribution </w:t>
            </w:r>
          </w:p>
        </w:tc>
        <w:tc>
          <w:tcPr>
            <w:tcW w:w="1620" w:type="dxa"/>
            <w:tcBorders>
              <w:top w:val="nil"/>
              <w:left w:val="single" w:sz="4" w:space="0" w:color="auto"/>
              <w:bottom w:val="nil"/>
              <w:right w:val="single" w:sz="4" w:space="0" w:color="auto"/>
            </w:tcBorders>
            <w:shd w:val="clear" w:color="000000" w:fill="FFFFFF"/>
            <w:vAlign w:val="bottom"/>
            <w:hideMark/>
          </w:tcPr>
          <w:p w14:paraId="0E770D7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084C8AD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7B771033" w14:textId="77777777" w:rsidR="00857776" w:rsidRPr="007B1610" w:rsidRDefault="00857776" w:rsidP="00857776">
            <w:pPr>
              <w:spacing w:after="0" w:line="240" w:lineRule="auto"/>
              <w:rPr>
                <w:rFonts w:ascii="Arial" w:eastAsia="Times New Roman" w:hAnsi="Arial" w:cs="Arial"/>
                <w:sz w:val="20"/>
                <w:szCs w:val="24"/>
              </w:rPr>
            </w:pPr>
          </w:p>
        </w:tc>
        <w:tc>
          <w:tcPr>
            <w:tcW w:w="1315" w:type="dxa"/>
            <w:tcBorders>
              <w:top w:val="nil"/>
              <w:left w:val="single" w:sz="8" w:space="0" w:color="auto"/>
              <w:bottom w:val="nil"/>
              <w:right w:val="single" w:sz="4" w:space="0" w:color="auto"/>
            </w:tcBorders>
            <w:shd w:val="clear" w:color="auto" w:fill="auto"/>
            <w:noWrap/>
            <w:vAlign w:val="bottom"/>
            <w:hideMark/>
          </w:tcPr>
          <w:p w14:paraId="21B57A4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nil"/>
            </w:tcBorders>
            <w:shd w:val="clear" w:color="auto" w:fill="auto"/>
            <w:noWrap/>
            <w:vAlign w:val="bottom"/>
            <w:hideMark/>
          </w:tcPr>
          <w:p w14:paraId="4A20B21C" w14:textId="77777777" w:rsidR="00857776" w:rsidRPr="007B1610" w:rsidRDefault="00857776" w:rsidP="00857776">
            <w:pPr>
              <w:spacing w:after="0" w:line="240" w:lineRule="auto"/>
              <w:rPr>
                <w:rFonts w:ascii="Arial" w:eastAsia="Times New Roman" w:hAnsi="Arial" w:cs="Arial"/>
                <w:sz w:val="20"/>
                <w:szCs w:val="24"/>
              </w:rPr>
            </w:pPr>
          </w:p>
        </w:tc>
        <w:tc>
          <w:tcPr>
            <w:tcW w:w="1547" w:type="dxa"/>
            <w:tcBorders>
              <w:top w:val="nil"/>
              <w:left w:val="single" w:sz="8" w:space="0" w:color="auto"/>
              <w:bottom w:val="nil"/>
              <w:right w:val="single" w:sz="4" w:space="0" w:color="auto"/>
            </w:tcBorders>
            <w:shd w:val="clear" w:color="auto" w:fill="auto"/>
            <w:noWrap/>
            <w:vAlign w:val="bottom"/>
            <w:hideMark/>
          </w:tcPr>
          <w:p w14:paraId="635DBE7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E61342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7B71928A" w14:textId="77777777" w:rsidTr="007B1610">
        <w:trPr>
          <w:trHeight w:val="280"/>
        </w:trPr>
        <w:tc>
          <w:tcPr>
            <w:tcW w:w="2895" w:type="dxa"/>
            <w:tcBorders>
              <w:top w:val="nil"/>
              <w:left w:val="single" w:sz="4" w:space="0" w:color="auto"/>
              <w:bottom w:val="single" w:sz="4" w:space="0" w:color="auto"/>
              <w:right w:val="nil"/>
            </w:tcBorders>
            <w:shd w:val="clear" w:color="000000" w:fill="FFFF00"/>
            <w:vAlign w:val="bottom"/>
            <w:hideMark/>
          </w:tcPr>
          <w:p w14:paraId="1A5C889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Categories/budget</w:t>
            </w:r>
          </w:p>
        </w:tc>
        <w:tc>
          <w:tcPr>
            <w:tcW w:w="1620" w:type="dxa"/>
            <w:tcBorders>
              <w:top w:val="nil"/>
              <w:left w:val="single" w:sz="4" w:space="0" w:color="auto"/>
              <w:bottom w:val="nil"/>
              <w:right w:val="single" w:sz="4" w:space="0" w:color="auto"/>
            </w:tcBorders>
            <w:shd w:val="clear" w:color="000000" w:fill="FFFFFF"/>
            <w:vAlign w:val="bottom"/>
            <w:hideMark/>
          </w:tcPr>
          <w:p w14:paraId="6AF02CD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1AF5323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4B94101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0A393CD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nil"/>
            </w:tcBorders>
            <w:shd w:val="clear" w:color="auto" w:fill="auto"/>
            <w:noWrap/>
            <w:vAlign w:val="bottom"/>
            <w:hideMark/>
          </w:tcPr>
          <w:p w14:paraId="50DF9D5B" w14:textId="77777777" w:rsidR="00857776" w:rsidRPr="007B1610" w:rsidRDefault="00857776" w:rsidP="00857776">
            <w:pPr>
              <w:spacing w:after="0" w:line="240" w:lineRule="auto"/>
              <w:rPr>
                <w:rFonts w:ascii="Arial" w:eastAsia="Times New Roman" w:hAnsi="Arial" w:cs="Arial"/>
                <w:sz w:val="20"/>
                <w:szCs w:val="24"/>
              </w:rPr>
            </w:pPr>
          </w:p>
        </w:tc>
        <w:tc>
          <w:tcPr>
            <w:tcW w:w="1547" w:type="dxa"/>
            <w:tcBorders>
              <w:top w:val="nil"/>
              <w:left w:val="single" w:sz="8" w:space="0" w:color="auto"/>
              <w:bottom w:val="nil"/>
              <w:right w:val="single" w:sz="4" w:space="0" w:color="auto"/>
            </w:tcBorders>
            <w:shd w:val="clear" w:color="auto" w:fill="auto"/>
            <w:noWrap/>
            <w:vAlign w:val="bottom"/>
            <w:hideMark/>
          </w:tcPr>
          <w:p w14:paraId="2DA48E1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1CEAEC2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1FBF0C82" w14:textId="77777777" w:rsidTr="007B1610">
        <w:trPr>
          <w:trHeight w:val="280"/>
        </w:trPr>
        <w:tc>
          <w:tcPr>
            <w:tcW w:w="2895" w:type="dxa"/>
            <w:tcBorders>
              <w:top w:val="nil"/>
              <w:left w:val="single" w:sz="4" w:space="0" w:color="auto"/>
              <w:bottom w:val="single" w:sz="4" w:space="0" w:color="auto"/>
              <w:right w:val="nil"/>
            </w:tcBorders>
            <w:shd w:val="clear" w:color="000000" w:fill="FFFF00"/>
            <w:vAlign w:val="bottom"/>
            <w:hideMark/>
          </w:tcPr>
          <w:p w14:paraId="4F0FAF3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Categories/budget</w:t>
            </w:r>
          </w:p>
        </w:tc>
        <w:tc>
          <w:tcPr>
            <w:tcW w:w="1620" w:type="dxa"/>
            <w:tcBorders>
              <w:top w:val="nil"/>
              <w:left w:val="single" w:sz="4" w:space="0" w:color="auto"/>
              <w:bottom w:val="nil"/>
              <w:right w:val="single" w:sz="4" w:space="0" w:color="auto"/>
            </w:tcBorders>
            <w:shd w:val="clear" w:color="000000" w:fill="FFFFFF"/>
            <w:vAlign w:val="bottom"/>
            <w:hideMark/>
          </w:tcPr>
          <w:p w14:paraId="27C0DCC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2CE22F9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7C49366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w:t>
            </w:r>
            <w:r w:rsidRPr="007B1610">
              <w:rPr>
                <w:rFonts w:ascii="Arial" w:eastAsia="Times New Roman" w:hAnsi="Arial" w:cs="Arial"/>
                <w:sz w:val="20"/>
                <w:szCs w:val="24"/>
              </w:rPr>
              <w:lastRenderedPageBreak/>
              <w:t xml:space="preserve">-   </w:t>
            </w:r>
          </w:p>
        </w:tc>
        <w:tc>
          <w:tcPr>
            <w:tcW w:w="1315" w:type="dxa"/>
            <w:tcBorders>
              <w:top w:val="nil"/>
              <w:left w:val="single" w:sz="8" w:space="0" w:color="auto"/>
              <w:bottom w:val="nil"/>
              <w:right w:val="single" w:sz="4" w:space="0" w:color="auto"/>
            </w:tcBorders>
            <w:shd w:val="clear" w:color="auto" w:fill="auto"/>
            <w:noWrap/>
            <w:vAlign w:val="bottom"/>
            <w:hideMark/>
          </w:tcPr>
          <w:p w14:paraId="1FBA141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lastRenderedPageBreak/>
              <w:t> </w:t>
            </w:r>
          </w:p>
        </w:tc>
        <w:tc>
          <w:tcPr>
            <w:tcW w:w="1548" w:type="dxa"/>
            <w:tcBorders>
              <w:top w:val="nil"/>
              <w:left w:val="nil"/>
              <w:bottom w:val="nil"/>
              <w:right w:val="nil"/>
            </w:tcBorders>
            <w:shd w:val="clear" w:color="auto" w:fill="auto"/>
            <w:noWrap/>
            <w:vAlign w:val="bottom"/>
            <w:hideMark/>
          </w:tcPr>
          <w:p w14:paraId="40A1B98E" w14:textId="77777777" w:rsidR="00857776" w:rsidRPr="007B1610" w:rsidRDefault="00857776" w:rsidP="00857776">
            <w:pPr>
              <w:spacing w:after="0" w:line="240" w:lineRule="auto"/>
              <w:rPr>
                <w:rFonts w:ascii="Arial" w:eastAsia="Times New Roman" w:hAnsi="Arial" w:cs="Arial"/>
                <w:sz w:val="20"/>
                <w:szCs w:val="24"/>
              </w:rPr>
            </w:pPr>
          </w:p>
        </w:tc>
        <w:tc>
          <w:tcPr>
            <w:tcW w:w="1547" w:type="dxa"/>
            <w:tcBorders>
              <w:top w:val="nil"/>
              <w:left w:val="single" w:sz="8" w:space="0" w:color="auto"/>
              <w:bottom w:val="nil"/>
              <w:right w:val="single" w:sz="4" w:space="0" w:color="auto"/>
            </w:tcBorders>
            <w:shd w:val="clear" w:color="auto" w:fill="auto"/>
            <w:noWrap/>
            <w:vAlign w:val="bottom"/>
            <w:hideMark/>
          </w:tcPr>
          <w:p w14:paraId="1758587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334601C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212A05F2" w14:textId="77777777" w:rsidTr="007B1610">
        <w:trPr>
          <w:trHeight w:val="294"/>
        </w:trPr>
        <w:tc>
          <w:tcPr>
            <w:tcW w:w="2895" w:type="dxa"/>
            <w:tcBorders>
              <w:top w:val="nil"/>
              <w:left w:val="single" w:sz="4" w:space="0" w:color="auto"/>
              <w:bottom w:val="nil"/>
              <w:right w:val="nil"/>
            </w:tcBorders>
            <w:shd w:val="clear" w:color="000000" w:fill="FFFF00"/>
            <w:vAlign w:val="bottom"/>
            <w:hideMark/>
          </w:tcPr>
          <w:p w14:paraId="7F4F893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lastRenderedPageBreak/>
              <w:t>Categories/budget</w:t>
            </w:r>
          </w:p>
        </w:tc>
        <w:tc>
          <w:tcPr>
            <w:tcW w:w="1620" w:type="dxa"/>
            <w:tcBorders>
              <w:top w:val="nil"/>
              <w:left w:val="single" w:sz="4" w:space="0" w:color="auto"/>
              <w:bottom w:val="nil"/>
              <w:right w:val="single" w:sz="4" w:space="0" w:color="auto"/>
            </w:tcBorders>
            <w:shd w:val="clear" w:color="000000" w:fill="FFFFFF"/>
            <w:vAlign w:val="bottom"/>
            <w:hideMark/>
          </w:tcPr>
          <w:p w14:paraId="294F6FA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677B128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77830CC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798EF80D"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nil"/>
            </w:tcBorders>
            <w:shd w:val="clear" w:color="auto" w:fill="auto"/>
            <w:noWrap/>
            <w:vAlign w:val="bottom"/>
            <w:hideMark/>
          </w:tcPr>
          <w:p w14:paraId="7CCEF3FE" w14:textId="77777777" w:rsidR="00857776" w:rsidRPr="007B1610" w:rsidRDefault="00857776" w:rsidP="00857776">
            <w:pPr>
              <w:spacing w:after="0" w:line="240" w:lineRule="auto"/>
              <w:rPr>
                <w:rFonts w:ascii="Arial" w:eastAsia="Times New Roman" w:hAnsi="Arial" w:cs="Arial"/>
                <w:sz w:val="20"/>
                <w:szCs w:val="24"/>
              </w:rPr>
            </w:pPr>
          </w:p>
        </w:tc>
        <w:tc>
          <w:tcPr>
            <w:tcW w:w="1547" w:type="dxa"/>
            <w:tcBorders>
              <w:top w:val="nil"/>
              <w:left w:val="single" w:sz="8" w:space="0" w:color="auto"/>
              <w:bottom w:val="nil"/>
              <w:right w:val="single" w:sz="4" w:space="0" w:color="auto"/>
            </w:tcBorders>
            <w:shd w:val="clear" w:color="auto" w:fill="auto"/>
            <w:noWrap/>
            <w:vAlign w:val="bottom"/>
            <w:hideMark/>
          </w:tcPr>
          <w:p w14:paraId="2A735F6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2720675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093ED1D4" w14:textId="77777777" w:rsidTr="007B1610">
        <w:trPr>
          <w:trHeight w:val="308"/>
        </w:trPr>
        <w:tc>
          <w:tcPr>
            <w:tcW w:w="2895"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6432E05D"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Sub Total</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14:paraId="0ED64C9E"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50" w:type="dxa"/>
            <w:tcBorders>
              <w:top w:val="single" w:sz="8" w:space="0" w:color="auto"/>
              <w:left w:val="nil"/>
              <w:bottom w:val="single" w:sz="8" w:space="0" w:color="auto"/>
              <w:right w:val="single" w:sz="8" w:space="0" w:color="auto"/>
            </w:tcBorders>
            <w:shd w:val="clear" w:color="000000" w:fill="FFFFFF"/>
            <w:vAlign w:val="bottom"/>
            <w:hideMark/>
          </w:tcPr>
          <w:p w14:paraId="4E461467"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295" w:type="dxa"/>
            <w:tcBorders>
              <w:top w:val="single" w:sz="8" w:space="0" w:color="auto"/>
              <w:left w:val="nil"/>
              <w:bottom w:val="single" w:sz="8" w:space="0" w:color="auto"/>
              <w:right w:val="single" w:sz="8" w:space="0" w:color="auto"/>
            </w:tcBorders>
            <w:shd w:val="clear" w:color="000000" w:fill="FFFFFF"/>
            <w:vAlign w:val="bottom"/>
            <w:hideMark/>
          </w:tcPr>
          <w:p w14:paraId="71898670"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15" w:type="dxa"/>
            <w:tcBorders>
              <w:top w:val="single" w:sz="8" w:space="0" w:color="auto"/>
              <w:left w:val="nil"/>
              <w:bottom w:val="single" w:sz="8" w:space="0" w:color="auto"/>
              <w:right w:val="single" w:sz="8" w:space="0" w:color="auto"/>
            </w:tcBorders>
            <w:shd w:val="clear" w:color="000000" w:fill="FFFFFF"/>
            <w:vAlign w:val="bottom"/>
            <w:hideMark/>
          </w:tcPr>
          <w:p w14:paraId="43F75A6B"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single" w:sz="8" w:space="0" w:color="auto"/>
              <w:left w:val="nil"/>
              <w:bottom w:val="single" w:sz="8" w:space="0" w:color="auto"/>
              <w:right w:val="single" w:sz="8" w:space="0" w:color="auto"/>
            </w:tcBorders>
            <w:shd w:val="clear" w:color="000000" w:fill="FFFFFF"/>
            <w:vAlign w:val="bottom"/>
            <w:hideMark/>
          </w:tcPr>
          <w:p w14:paraId="03548BB9"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7" w:type="dxa"/>
            <w:tcBorders>
              <w:top w:val="single" w:sz="8" w:space="0" w:color="auto"/>
              <w:left w:val="nil"/>
              <w:bottom w:val="single" w:sz="8" w:space="0" w:color="auto"/>
              <w:right w:val="single" w:sz="8" w:space="0" w:color="auto"/>
            </w:tcBorders>
            <w:shd w:val="clear" w:color="000000" w:fill="FFFFFF"/>
            <w:vAlign w:val="bottom"/>
            <w:hideMark/>
          </w:tcPr>
          <w:p w14:paraId="5D80EB4F"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single" w:sz="8" w:space="0" w:color="auto"/>
              <w:left w:val="nil"/>
              <w:bottom w:val="single" w:sz="8" w:space="0" w:color="auto"/>
              <w:right w:val="single" w:sz="8" w:space="0" w:color="auto"/>
            </w:tcBorders>
            <w:shd w:val="clear" w:color="000000" w:fill="FFFFFF"/>
            <w:vAlign w:val="bottom"/>
            <w:hideMark/>
          </w:tcPr>
          <w:p w14:paraId="35D00AE5"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r>
      <w:tr w:rsidR="00857776" w:rsidRPr="00857776" w14:paraId="5668F06A" w14:textId="77777777" w:rsidTr="007B1610">
        <w:trPr>
          <w:trHeight w:val="294"/>
        </w:trPr>
        <w:tc>
          <w:tcPr>
            <w:tcW w:w="2895" w:type="dxa"/>
            <w:tcBorders>
              <w:top w:val="nil"/>
              <w:left w:val="single" w:sz="8" w:space="0" w:color="auto"/>
              <w:bottom w:val="single" w:sz="8" w:space="0" w:color="auto"/>
              <w:right w:val="nil"/>
            </w:tcBorders>
            <w:shd w:val="clear" w:color="000000" w:fill="FFFFFF"/>
            <w:vAlign w:val="bottom"/>
            <w:hideMark/>
          </w:tcPr>
          <w:p w14:paraId="4A04754D" w14:textId="77777777" w:rsidR="00857776" w:rsidRPr="007B1610" w:rsidRDefault="00857776" w:rsidP="0064196D">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Grant </w:t>
            </w:r>
            <w:r w:rsidR="0064196D">
              <w:rPr>
                <w:rFonts w:ascii="Arial" w:eastAsia="Times New Roman" w:hAnsi="Arial" w:cs="Arial"/>
                <w:sz w:val="20"/>
                <w:szCs w:val="24"/>
              </w:rPr>
              <w:t>f</w:t>
            </w:r>
            <w:r w:rsidRPr="007B1610">
              <w:rPr>
                <w:rFonts w:ascii="Arial" w:eastAsia="Times New Roman" w:hAnsi="Arial" w:cs="Arial"/>
                <w:sz w:val="20"/>
                <w:szCs w:val="24"/>
              </w:rPr>
              <w:t>und</w:t>
            </w:r>
            <w:r w:rsidR="0064196D">
              <w:rPr>
                <w:rFonts w:ascii="Arial" w:eastAsia="Times New Roman" w:hAnsi="Arial" w:cs="Arial"/>
                <w:sz w:val="20"/>
                <w:szCs w:val="24"/>
              </w:rPr>
              <w:t>ing</w:t>
            </w:r>
          </w:p>
        </w:tc>
        <w:tc>
          <w:tcPr>
            <w:tcW w:w="1620" w:type="dxa"/>
            <w:tcBorders>
              <w:top w:val="nil"/>
              <w:left w:val="single" w:sz="4" w:space="0" w:color="auto"/>
              <w:bottom w:val="nil"/>
              <w:right w:val="single" w:sz="4" w:space="0" w:color="auto"/>
            </w:tcBorders>
            <w:shd w:val="clear" w:color="000000" w:fill="FFFFFF"/>
            <w:noWrap/>
            <w:vAlign w:val="bottom"/>
            <w:hideMark/>
          </w:tcPr>
          <w:p w14:paraId="2814E929"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454189B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7E4DC1D7" w14:textId="77777777" w:rsidR="00857776" w:rsidRPr="007B1610" w:rsidRDefault="00857776" w:rsidP="00857776">
            <w:pPr>
              <w:spacing w:after="0" w:line="240" w:lineRule="auto"/>
              <w:rPr>
                <w:rFonts w:ascii="Arial" w:eastAsia="Times New Roman" w:hAnsi="Arial" w:cs="Arial"/>
                <w:sz w:val="20"/>
                <w:szCs w:val="24"/>
              </w:rPr>
            </w:pPr>
          </w:p>
        </w:tc>
        <w:tc>
          <w:tcPr>
            <w:tcW w:w="1315" w:type="dxa"/>
            <w:tcBorders>
              <w:top w:val="nil"/>
              <w:left w:val="single" w:sz="8" w:space="0" w:color="auto"/>
              <w:bottom w:val="nil"/>
              <w:right w:val="single" w:sz="4" w:space="0" w:color="auto"/>
            </w:tcBorders>
            <w:shd w:val="clear" w:color="auto" w:fill="auto"/>
            <w:noWrap/>
            <w:vAlign w:val="bottom"/>
            <w:hideMark/>
          </w:tcPr>
          <w:p w14:paraId="08125F6D"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4" w:space="0" w:color="auto"/>
            </w:tcBorders>
            <w:shd w:val="clear" w:color="auto" w:fill="auto"/>
            <w:noWrap/>
            <w:vAlign w:val="bottom"/>
            <w:hideMark/>
          </w:tcPr>
          <w:p w14:paraId="43E39810"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single" w:sz="8" w:space="0" w:color="auto"/>
              <w:bottom w:val="nil"/>
              <w:right w:val="single" w:sz="4" w:space="0" w:color="auto"/>
            </w:tcBorders>
            <w:shd w:val="clear" w:color="auto" w:fill="auto"/>
            <w:noWrap/>
            <w:vAlign w:val="bottom"/>
            <w:hideMark/>
          </w:tcPr>
          <w:p w14:paraId="0D4D71E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6F16BD4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218D5E0F" w14:textId="77777777" w:rsidTr="007B1610">
        <w:trPr>
          <w:trHeight w:val="280"/>
        </w:trPr>
        <w:tc>
          <w:tcPr>
            <w:tcW w:w="2895" w:type="dxa"/>
            <w:tcBorders>
              <w:top w:val="nil"/>
              <w:left w:val="single" w:sz="4" w:space="0" w:color="auto"/>
              <w:bottom w:val="single" w:sz="4" w:space="0" w:color="auto"/>
              <w:right w:val="nil"/>
            </w:tcBorders>
            <w:shd w:val="clear" w:color="000000" w:fill="FFFFFF"/>
            <w:noWrap/>
            <w:vAlign w:val="bottom"/>
            <w:hideMark/>
          </w:tcPr>
          <w:p w14:paraId="12DBEA40"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Categories/budget</w:t>
            </w:r>
          </w:p>
        </w:tc>
        <w:tc>
          <w:tcPr>
            <w:tcW w:w="1620" w:type="dxa"/>
            <w:tcBorders>
              <w:top w:val="nil"/>
              <w:left w:val="single" w:sz="4" w:space="0" w:color="auto"/>
              <w:bottom w:val="nil"/>
              <w:right w:val="single" w:sz="4" w:space="0" w:color="auto"/>
            </w:tcBorders>
            <w:shd w:val="clear" w:color="000000" w:fill="FFFFFF"/>
            <w:noWrap/>
            <w:vAlign w:val="bottom"/>
            <w:hideMark/>
          </w:tcPr>
          <w:p w14:paraId="19B667A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05B23ED1"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22209BA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5800840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4" w:space="0" w:color="auto"/>
            </w:tcBorders>
            <w:shd w:val="clear" w:color="auto" w:fill="auto"/>
            <w:noWrap/>
            <w:vAlign w:val="bottom"/>
            <w:hideMark/>
          </w:tcPr>
          <w:p w14:paraId="26D5CE0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single" w:sz="8" w:space="0" w:color="auto"/>
              <w:bottom w:val="nil"/>
              <w:right w:val="single" w:sz="4" w:space="0" w:color="auto"/>
            </w:tcBorders>
            <w:shd w:val="clear" w:color="auto" w:fill="auto"/>
            <w:noWrap/>
            <w:vAlign w:val="bottom"/>
            <w:hideMark/>
          </w:tcPr>
          <w:p w14:paraId="734D689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7BB31DD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23CC789C" w14:textId="77777777" w:rsidTr="007B1610">
        <w:trPr>
          <w:trHeight w:val="280"/>
        </w:trPr>
        <w:tc>
          <w:tcPr>
            <w:tcW w:w="2895" w:type="dxa"/>
            <w:tcBorders>
              <w:top w:val="nil"/>
              <w:left w:val="single" w:sz="4" w:space="0" w:color="auto"/>
              <w:bottom w:val="single" w:sz="4" w:space="0" w:color="auto"/>
              <w:right w:val="nil"/>
            </w:tcBorders>
            <w:shd w:val="clear" w:color="000000" w:fill="FFFFFF"/>
            <w:noWrap/>
            <w:vAlign w:val="bottom"/>
            <w:hideMark/>
          </w:tcPr>
          <w:p w14:paraId="475E36E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Categories/budget</w:t>
            </w:r>
          </w:p>
        </w:tc>
        <w:tc>
          <w:tcPr>
            <w:tcW w:w="1620" w:type="dxa"/>
            <w:tcBorders>
              <w:top w:val="nil"/>
              <w:left w:val="single" w:sz="4" w:space="0" w:color="auto"/>
              <w:bottom w:val="nil"/>
              <w:right w:val="single" w:sz="4" w:space="0" w:color="auto"/>
            </w:tcBorders>
            <w:shd w:val="clear" w:color="000000" w:fill="FFFFFF"/>
            <w:noWrap/>
            <w:vAlign w:val="bottom"/>
            <w:hideMark/>
          </w:tcPr>
          <w:p w14:paraId="046CDA0B"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5EF58C3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0D11315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679E86C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nil"/>
            </w:tcBorders>
            <w:shd w:val="clear" w:color="auto" w:fill="auto"/>
            <w:noWrap/>
            <w:vAlign w:val="bottom"/>
            <w:hideMark/>
          </w:tcPr>
          <w:p w14:paraId="47A59EF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single" w:sz="8" w:space="0" w:color="auto"/>
              <w:bottom w:val="nil"/>
              <w:right w:val="single" w:sz="4" w:space="0" w:color="auto"/>
            </w:tcBorders>
            <w:shd w:val="clear" w:color="auto" w:fill="auto"/>
            <w:noWrap/>
            <w:vAlign w:val="bottom"/>
            <w:hideMark/>
          </w:tcPr>
          <w:p w14:paraId="37D1452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72578D16"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2765873C" w14:textId="77777777" w:rsidTr="007B1610">
        <w:trPr>
          <w:trHeight w:val="294"/>
        </w:trPr>
        <w:tc>
          <w:tcPr>
            <w:tcW w:w="2895" w:type="dxa"/>
            <w:tcBorders>
              <w:top w:val="nil"/>
              <w:left w:val="single" w:sz="4" w:space="0" w:color="auto"/>
              <w:bottom w:val="nil"/>
              <w:right w:val="nil"/>
            </w:tcBorders>
            <w:shd w:val="clear" w:color="auto" w:fill="auto"/>
            <w:noWrap/>
            <w:vAlign w:val="bottom"/>
            <w:hideMark/>
          </w:tcPr>
          <w:p w14:paraId="763BB6A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Categories/budget</w:t>
            </w:r>
          </w:p>
        </w:tc>
        <w:tc>
          <w:tcPr>
            <w:tcW w:w="1620" w:type="dxa"/>
            <w:tcBorders>
              <w:top w:val="nil"/>
              <w:left w:val="single" w:sz="4" w:space="0" w:color="auto"/>
              <w:bottom w:val="nil"/>
              <w:right w:val="single" w:sz="4" w:space="0" w:color="auto"/>
            </w:tcBorders>
            <w:shd w:val="clear" w:color="auto" w:fill="auto"/>
            <w:noWrap/>
            <w:vAlign w:val="bottom"/>
            <w:hideMark/>
          </w:tcPr>
          <w:p w14:paraId="6BDA6D5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nil"/>
              <w:bottom w:val="nil"/>
              <w:right w:val="single" w:sz="4" w:space="0" w:color="auto"/>
            </w:tcBorders>
            <w:shd w:val="clear" w:color="auto" w:fill="auto"/>
            <w:noWrap/>
            <w:vAlign w:val="bottom"/>
            <w:hideMark/>
          </w:tcPr>
          <w:p w14:paraId="35A2AD8E"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nil"/>
            </w:tcBorders>
            <w:shd w:val="clear" w:color="auto" w:fill="auto"/>
            <w:noWrap/>
            <w:vAlign w:val="bottom"/>
            <w:hideMark/>
          </w:tcPr>
          <w:p w14:paraId="3CE8E48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315" w:type="dxa"/>
            <w:tcBorders>
              <w:top w:val="nil"/>
              <w:left w:val="single" w:sz="8" w:space="0" w:color="auto"/>
              <w:bottom w:val="nil"/>
              <w:right w:val="single" w:sz="4" w:space="0" w:color="auto"/>
            </w:tcBorders>
            <w:shd w:val="clear" w:color="auto" w:fill="auto"/>
            <w:noWrap/>
            <w:vAlign w:val="bottom"/>
            <w:hideMark/>
          </w:tcPr>
          <w:p w14:paraId="4D949F0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single" w:sz="8" w:space="0" w:color="auto"/>
              <w:right w:val="single" w:sz="8" w:space="0" w:color="auto"/>
            </w:tcBorders>
            <w:shd w:val="clear" w:color="auto" w:fill="auto"/>
            <w:noWrap/>
            <w:vAlign w:val="bottom"/>
            <w:hideMark/>
          </w:tcPr>
          <w:p w14:paraId="59A5DD62"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4B2ACC85"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c>
          <w:tcPr>
            <w:tcW w:w="1548" w:type="dxa"/>
            <w:tcBorders>
              <w:top w:val="nil"/>
              <w:left w:val="nil"/>
              <w:bottom w:val="nil"/>
              <w:right w:val="single" w:sz="8" w:space="0" w:color="auto"/>
            </w:tcBorders>
            <w:shd w:val="clear" w:color="auto" w:fill="auto"/>
            <w:noWrap/>
            <w:vAlign w:val="bottom"/>
            <w:hideMark/>
          </w:tcPr>
          <w:p w14:paraId="43F4F4F0"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                     -   </w:t>
            </w:r>
          </w:p>
        </w:tc>
      </w:tr>
      <w:tr w:rsidR="00857776" w:rsidRPr="00857776" w14:paraId="0D54B89F" w14:textId="77777777" w:rsidTr="007B1610">
        <w:trPr>
          <w:trHeight w:val="308"/>
        </w:trPr>
        <w:tc>
          <w:tcPr>
            <w:tcW w:w="28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D01DFC9"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Sub Total</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14:paraId="4BF31DCD"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50" w:type="dxa"/>
            <w:tcBorders>
              <w:top w:val="single" w:sz="8" w:space="0" w:color="auto"/>
              <w:left w:val="nil"/>
              <w:bottom w:val="single" w:sz="8" w:space="0" w:color="auto"/>
              <w:right w:val="single" w:sz="8" w:space="0" w:color="auto"/>
            </w:tcBorders>
            <w:shd w:val="clear" w:color="000000" w:fill="FFFFFF"/>
            <w:vAlign w:val="bottom"/>
            <w:hideMark/>
          </w:tcPr>
          <w:p w14:paraId="48CB1E02"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295" w:type="dxa"/>
            <w:tcBorders>
              <w:top w:val="single" w:sz="8" w:space="0" w:color="auto"/>
              <w:left w:val="nil"/>
              <w:bottom w:val="single" w:sz="8" w:space="0" w:color="auto"/>
              <w:right w:val="single" w:sz="8" w:space="0" w:color="auto"/>
            </w:tcBorders>
            <w:shd w:val="clear" w:color="000000" w:fill="FFFFFF"/>
            <w:vAlign w:val="bottom"/>
            <w:hideMark/>
          </w:tcPr>
          <w:p w14:paraId="334B1914"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15" w:type="dxa"/>
            <w:tcBorders>
              <w:top w:val="single" w:sz="8" w:space="0" w:color="auto"/>
              <w:left w:val="nil"/>
              <w:bottom w:val="single" w:sz="8" w:space="0" w:color="auto"/>
              <w:right w:val="single" w:sz="8" w:space="0" w:color="auto"/>
            </w:tcBorders>
            <w:shd w:val="clear" w:color="000000" w:fill="FFFFFF"/>
            <w:vAlign w:val="bottom"/>
            <w:hideMark/>
          </w:tcPr>
          <w:p w14:paraId="630DF2C0"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nil"/>
              <w:left w:val="nil"/>
              <w:bottom w:val="single" w:sz="8" w:space="0" w:color="auto"/>
              <w:right w:val="single" w:sz="8" w:space="0" w:color="auto"/>
            </w:tcBorders>
            <w:shd w:val="clear" w:color="000000" w:fill="FFFFFF"/>
            <w:vAlign w:val="bottom"/>
            <w:hideMark/>
          </w:tcPr>
          <w:p w14:paraId="29268B77"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7" w:type="dxa"/>
            <w:tcBorders>
              <w:top w:val="single" w:sz="8" w:space="0" w:color="auto"/>
              <w:left w:val="nil"/>
              <w:bottom w:val="single" w:sz="8" w:space="0" w:color="auto"/>
              <w:right w:val="single" w:sz="8" w:space="0" w:color="auto"/>
            </w:tcBorders>
            <w:shd w:val="clear" w:color="000000" w:fill="FFFFFF"/>
            <w:vAlign w:val="bottom"/>
            <w:hideMark/>
          </w:tcPr>
          <w:p w14:paraId="46C1144B"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single" w:sz="8" w:space="0" w:color="auto"/>
              <w:left w:val="nil"/>
              <w:bottom w:val="single" w:sz="8" w:space="0" w:color="auto"/>
              <w:right w:val="single" w:sz="8" w:space="0" w:color="auto"/>
            </w:tcBorders>
            <w:shd w:val="clear" w:color="000000" w:fill="FFFFFF"/>
            <w:vAlign w:val="bottom"/>
            <w:hideMark/>
          </w:tcPr>
          <w:p w14:paraId="783466B2"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r>
      <w:tr w:rsidR="00857776" w:rsidRPr="00857776" w14:paraId="0362A2D1" w14:textId="77777777" w:rsidTr="007B1610">
        <w:trPr>
          <w:trHeight w:val="308"/>
        </w:trPr>
        <w:tc>
          <w:tcPr>
            <w:tcW w:w="2895" w:type="dxa"/>
            <w:tcBorders>
              <w:top w:val="nil"/>
              <w:left w:val="single" w:sz="8" w:space="0" w:color="auto"/>
              <w:bottom w:val="single" w:sz="8" w:space="0" w:color="auto"/>
              <w:right w:val="single" w:sz="8" w:space="0" w:color="auto"/>
            </w:tcBorders>
            <w:shd w:val="clear" w:color="auto" w:fill="auto"/>
            <w:noWrap/>
            <w:vAlign w:val="bottom"/>
            <w:hideMark/>
          </w:tcPr>
          <w:p w14:paraId="063B6C47"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Total</w:t>
            </w:r>
          </w:p>
        </w:tc>
        <w:tc>
          <w:tcPr>
            <w:tcW w:w="1620" w:type="dxa"/>
            <w:tcBorders>
              <w:top w:val="nil"/>
              <w:left w:val="nil"/>
              <w:bottom w:val="single" w:sz="8" w:space="0" w:color="auto"/>
              <w:right w:val="single" w:sz="8" w:space="0" w:color="auto"/>
            </w:tcBorders>
            <w:shd w:val="clear" w:color="auto" w:fill="auto"/>
            <w:noWrap/>
            <w:vAlign w:val="bottom"/>
            <w:hideMark/>
          </w:tcPr>
          <w:p w14:paraId="30B5A255"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350" w:type="dxa"/>
            <w:tcBorders>
              <w:top w:val="nil"/>
              <w:left w:val="nil"/>
              <w:bottom w:val="single" w:sz="8" w:space="0" w:color="auto"/>
              <w:right w:val="single" w:sz="8" w:space="0" w:color="auto"/>
            </w:tcBorders>
            <w:shd w:val="clear" w:color="auto" w:fill="auto"/>
            <w:noWrap/>
            <w:vAlign w:val="bottom"/>
            <w:hideMark/>
          </w:tcPr>
          <w:p w14:paraId="432155BE"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295" w:type="dxa"/>
            <w:tcBorders>
              <w:top w:val="nil"/>
              <w:left w:val="nil"/>
              <w:bottom w:val="single" w:sz="8" w:space="0" w:color="auto"/>
              <w:right w:val="single" w:sz="8" w:space="0" w:color="auto"/>
            </w:tcBorders>
            <w:shd w:val="clear" w:color="auto" w:fill="auto"/>
            <w:noWrap/>
            <w:vAlign w:val="bottom"/>
            <w:hideMark/>
          </w:tcPr>
          <w:p w14:paraId="70E34312"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315" w:type="dxa"/>
            <w:tcBorders>
              <w:top w:val="nil"/>
              <w:left w:val="nil"/>
              <w:bottom w:val="single" w:sz="8" w:space="0" w:color="auto"/>
              <w:right w:val="single" w:sz="8" w:space="0" w:color="auto"/>
            </w:tcBorders>
            <w:shd w:val="clear" w:color="auto" w:fill="auto"/>
            <w:noWrap/>
            <w:vAlign w:val="bottom"/>
            <w:hideMark/>
          </w:tcPr>
          <w:p w14:paraId="5990FCB4"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8" w:type="dxa"/>
            <w:tcBorders>
              <w:top w:val="nil"/>
              <w:left w:val="nil"/>
              <w:bottom w:val="single" w:sz="8" w:space="0" w:color="auto"/>
              <w:right w:val="single" w:sz="8" w:space="0" w:color="auto"/>
            </w:tcBorders>
            <w:shd w:val="clear" w:color="auto" w:fill="auto"/>
            <w:noWrap/>
            <w:vAlign w:val="bottom"/>
            <w:hideMark/>
          </w:tcPr>
          <w:p w14:paraId="2A3B6646"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7" w:type="dxa"/>
            <w:tcBorders>
              <w:top w:val="nil"/>
              <w:left w:val="nil"/>
              <w:bottom w:val="single" w:sz="8" w:space="0" w:color="auto"/>
              <w:right w:val="single" w:sz="8" w:space="0" w:color="auto"/>
            </w:tcBorders>
            <w:shd w:val="clear" w:color="auto" w:fill="auto"/>
            <w:noWrap/>
            <w:vAlign w:val="bottom"/>
            <w:hideMark/>
          </w:tcPr>
          <w:p w14:paraId="43CF5FF3"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c>
          <w:tcPr>
            <w:tcW w:w="1548" w:type="dxa"/>
            <w:tcBorders>
              <w:top w:val="nil"/>
              <w:left w:val="nil"/>
              <w:bottom w:val="single" w:sz="8" w:space="0" w:color="auto"/>
              <w:right w:val="single" w:sz="8" w:space="0" w:color="auto"/>
            </w:tcBorders>
            <w:shd w:val="clear" w:color="auto" w:fill="auto"/>
            <w:noWrap/>
            <w:vAlign w:val="bottom"/>
            <w:hideMark/>
          </w:tcPr>
          <w:p w14:paraId="05A0C2ED"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xml:space="preserve">                     -   </w:t>
            </w:r>
          </w:p>
        </w:tc>
      </w:tr>
      <w:tr w:rsidR="00857776" w:rsidRPr="00857776" w14:paraId="612AF7CC" w14:textId="77777777" w:rsidTr="007B1610">
        <w:trPr>
          <w:trHeight w:val="280"/>
        </w:trPr>
        <w:tc>
          <w:tcPr>
            <w:tcW w:w="2895" w:type="dxa"/>
            <w:tcBorders>
              <w:top w:val="nil"/>
              <w:left w:val="single" w:sz="8" w:space="0" w:color="auto"/>
              <w:bottom w:val="nil"/>
              <w:right w:val="single" w:sz="8" w:space="0" w:color="auto"/>
            </w:tcBorders>
            <w:shd w:val="clear" w:color="auto" w:fill="auto"/>
            <w:noWrap/>
            <w:vAlign w:val="bottom"/>
            <w:hideMark/>
          </w:tcPr>
          <w:p w14:paraId="7A0CDF8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620" w:type="dxa"/>
            <w:tcBorders>
              <w:top w:val="nil"/>
              <w:left w:val="nil"/>
              <w:bottom w:val="nil"/>
              <w:right w:val="nil"/>
            </w:tcBorders>
            <w:shd w:val="clear" w:color="auto" w:fill="auto"/>
            <w:noWrap/>
            <w:vAlign w:val="bottom"/>
            <w:hideMark/>
          </w:tcPr>
          <w:p w14:paraId="5AE903D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single" w:sz="8" w:space="0" w:color="auto"/>
              <w:bottom w:val="nil"/>
              <w:right w:val="single" w:sz="4" w:space="0" w:color="auto"/>
            </w:tcBorders>
            <w:shd w:val="clear" w:color="auto" w:fill="auto"/>
            <w:noWrap/>
            <w:vAlign w:val="bottom"/>
            <w:hideMark/>
          </w:tcPr>
          <w:p w14:paraId="3844D38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4373B10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485AD18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5F24F12C"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2745099D"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1E8EA3B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78C7DE88" w14:textId="77777777" w:rsidTr="007B1610">
        <w:trPr>
          <w:trHeight w:val="294"/>
        </w:trPr>
        <w:tc>
          <w:tcPr>
            <w:tcW w:w="2895" w:type="dxa"/>
            <w:tcBorders>
              <w:top w:val="nil"/>
              <w:left w:val="single" w:sz="8" w:space="0" w:color="auto"/>
              <w:bottom w:val="nil"/>
              <w:right w:val="single" w:sz="8" w:space="0" w:color="auto"/>
            </w:tcBorders>
            <w:shd w:val="clear" w:color="auto" w:fill="auto"/>
            <w:noWrap/>
            <w:vAlign w:val="bottom"/>
            <w:hideMark/>
          </w:tcPr>
          <w:p w14:paraId="48712AEB"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Closing Cash Balance</w:t>
            </w:r>
          </w:p>
        </w:tc>
        <w:tc>
          <w:tcPr>
            <w:tcW w:w="1620" w:type="dxa"/>
            <w:tcBorders>
              <w:top w:val="nil"/>
              <w:left w:val="nil"/>
              <w:bottom w:val="nil"/>
              <w:right w:val="nil"/>
            </w:tcBorders>
            <w:shd w:val="clear" w:color="auto" w:fill="auto"/>
            <w:noWrap/>
            <w:vAlign w:val="bottom"/>
            <w:hideMark/>
          </w:tcPr>
          <w:p w14:paraId="38886318" w14:textId="77777777" w:rsidR="00857776" w:rsidRPr="007B1610" w:rsidRDefault="00857776" w:rsidP="00857776">
            <w:pPr>
              <w:spacing w:after="0" w:line="240" w:lineRule="auto"/>
              <w:rPr>
                <w:rFonts w:ascii="Arial" w:eastAsia="Times New Roman" w:hAnsi="Arial" w:cs="Arial"/>
                <w:b/>
                <w:bCs/>
                <w:sz w:val="20"/>
                <w:szCs w:val="24"/>
              </w:rPr>
            </w:pPr>
            <w:r w:rsidRPr="007B1610">
              <w:rPr>
                <w:rFonts w:ascii="Arial" w:eastAsia="Times New Roman" w:hAnsi="Arial" w:cs="Arial"/>
                <w:b/>
                <w:bCs/>
                <w:sz w:val="20"/>
                <w:szCs w:val="24"/>
              </w:rPr>
              <w:t> </w:t>
            </w:r>
          </w:p>
        </w:tc>
        <w:tc>
          <w:tcPr>
            <w:tcW w:w="1350" w:type="dxa"/>
            <w:tcBorders>
              <w:top w:val="nil"/>
              <w:left w:val="single" w:sz="8" w:space="0" w:color="auto"/>
              <w:bottom w:val="nil"/>
              <w:right w:val="single" w:sz="4" w:space="0" w:color="auto"/>
            </w:tcBorders>
            <w:shd w:val="clear" w:color="auto" w:fill="auto"/>
            <w:noWrap/>
            <w:vAlign w:val="bottom"/>
            <w:hideMark/>
          </w:tcPr>
          <w:p w14:paraId="634E74DF"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53E67118"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4A8D76A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300D5203"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0A100E2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4FC2944"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4C5B47D4" w14:textId="77777777" w:rsidTr="007B1610">
        <w:trPr>
          <w:trHeight w:val="280"/>
        </w:trPr>
        <w:tc>
          <w:tcPr>
            <w:tcW w:w="2895" w:type="dxa"/>
            <w:tcBorders>
              <w:top w:val="nil"/>
              <w:left w:val="single" w:sz="8" w:space="0" w:color="auto"/>
              <w:bottom w:val="nil"/>
              <w:right w:val="single" w:sz="8" w:space="0" w:color="auto"/>
            </w:tcBorders>
            <w:shd w:val="clear" w:color="000000" w:fill="FFFF00"/>
            <w:vAlign w:val="bottom"/>
            <w:hideMark/>
          </w:tcPr>
          <w:p w14:paraId="26B0F687"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 xml:space="preserve">Company Contribution </w:t>
            </w:r>
          </w:p>
        </w:tc>
        <w:tc>
          <w:tcPr>
            <w:tcW w:w="1620" w:type="dxa"/>
            <w:tcBorders>
              <w:top w:val="nil"/>
              <w:left w:val="nil"/>
              <w:bottom w:val="nil"/>
              <w:right w:val="nil"/>
            </w:tcBorders>
            <w:shd w:val="clear" w:color="000000" w:fill="FFFF00"/>
            <w:vAlign w:val="bottom"/>
            <w:hideMark/>
          </w:tcPr>
          <w:p w14:paraId="6DEE5AE7"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50" w:type="dxa"/>
            <w:tcBorders>
              <w:top w:val="nil"/>
              <w:left w:val="single" w:sz="8" w:space="0" w:color="auto"/>
              <w:bottom w:val="nil"/>
              <w:right w:val="nil"/>
            </w:tcBorders>
            <w:shd w:val="clear" w:color="000000" w:fill="FFFF00"/>
            <w:vAlign w:val="bottom"/>
            <w:hideMark/>
          </w:tcPr>
          <w:p w14:paraId="6C224328"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295" w:type="dxa"/>
            <w:tcBorders>
              <w:top w:val="nil"/>
              <w:left w:val="single" w:sz="8" w:space="0" w:color="auto"/>
              <w:bottom w:val="nil"/>
              <w:right w:val="nil"/>
            </w:tcBorders>
            <w:shd w:val="clear" w:color="000000" w:fill="FFFF00"/>
            <w:vAlign w:val="bottom"/>
            <w:hideMark/>
          </w:tcPr>
          <w:p w14:paraId="79773D74"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15" w:type="dxa"/>
            <w:tcBorders>
              <w:top w:val="nil"/>
              <w:left w:val="single" w:sz="8" w:space="0" w:color="auto"/>
              <w:bottom w:val="nil"/>
              <w:right w:val="nil"/>
            </w:tcBorders>
            <w:shd w:val="clear" w:color="000000" w:fill="FFFF00"/>
            <w:vAlign w:val="bottom"/>
            <w:hideMark/>
          </w:tcPr>
          <w:p w14:paraId="6E7D88F1"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nil"/>
              <w:left w:val="single" w:sz="8" w:space="0" w:color="auto"/>
              <w:bottom w:val="nil"/>
              <w:right w:val="nil"/>
            </w:tcBorders>
            <w:shd w:val="clear" w:color="000000" w:fill="FFFF00"/>
            <w:vAlign w:val="bottom"/>
            <w:hideMark/>
          </w:tcPr>
          <w:p w14:paraId="60FB84DA"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7" w:type="dxa"/>
            <w:tcBorders>
              <w:top w:val="nil"/>
              <w:left w:val="single" w:sz="8" w:space="0" w:color="auto"/>
              <w:bottom w:val="nil"/>
              <w:right w:val="nil"/>
            </w:tcBorders>
            <w:shd w:val="clear" w:color="000000" w:fill="FFFF00"/>
            <w:vAlign w:val="bottom"/>
            <w:hideMark/>
          </w:tcPr>
          <w:p w14:paraId="2C24906A"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nil"/>
              <w:left w:val="single" w:sz="8" w:space="0" w:color="auto"/>
              <w:bottom w:val="nil"/>
              <w:right w:val="nil"/>
            </w:tcBorders>
            <w:shd w:val="clear" w:color="000000" w:fill="FFFF00"/>
            <w:vAlign w:val="bottom"/>
            <w:hideMark/>
          </w:tcPr>
          <w:p w14:paraId="11C4F798"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r>
      <w:tr w:rsidR="00857776" w:rsidRPr="00857776" w14:paraId="3A7687A4" w14:textId="77777777" w:rsidTr="007B1610">
        <w:trPr>
          <w:trHeight w:val="280"/>
        </w:trPr>
        <w:tc>
          <w:tcPr>
            <w:tcW w:w="2895" w:type="dxa"/>
            <w:tcBorders>
              <w:top w:val="nil"/>
              <w:left w:val="single" w:sz="8" w:space="0" w:color="auto"/>
              <w:bottom w:val="nil"/>
              <w:right w:val="single" w:sz="8" w:space="0" w:color="auto"/>
            </w:tcBorders>
            <w:shd w:val="clear" w:color="auto" w:fill="auto"/>
            <w:vAlign w:val="bottom"/>
            <w:hideMark/>
          </w:tcPr>
          <w:p w14:paraId="64DF600A" w14:textId="77777777" w:rsidR="00857776" w:rsidRPr="007B1610" w:rsidRDefault="00857776" w:rsidP="00857776">
            <w:pPr>
              <w:spacing w:after="0" w:line="240" w:lineRule="auto"/>
              <w:rPr>
                <w:rFonts w:ascii="Arial" w:eastAsia="Times New Roman" w:hAnsi="Arial" w:cs="Arial"/>
                <w:sz w:val="20"/>
                <w:szCs w:val="24"/>
              </w:rPr>
            </w:pPr>
            <w:r w:rsidRPr="007B1610">
              <w:rPr>
                <w:rFonts w:ascii="Arial" w:eastAsia="Times New Roman" w:hAnsi="Arial" w:cs="Arial"/>
                <w:sz w:val="20"/>
                <w:szCs w:val="24"/>
              </w:rPr>
              <w:t>Grant Fund</w:t>
            </w:r>
          </w:p>
        </w:tc>
        <w:tc>
          <w:tcPr>
            <w:tcW w:w="1620" w:type="dxa"/>
            <w:tcBorders>
              <w:top w:val="nil"/>
              <w:left w:val="nil"/>
              <w:bottom w:val="nil"/>
              <w:right w:val="nil"/>
            </w:tcBorders>
            <w:shd w:val="clear" w:color="000000" w:fill="FFFFFF"/>
            <w:vAlign w:val="bottom"/>
            <w:hideMark/>
          </w:tcPr>
          <w:p w14:paraId="6874392C"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50" w:type="dxa"/>
            <w:tcBorders>
              <w:top w:val="nil"/>
              <w:left w:val="single" w:sz="8" w:space="0" w:color="auto"/>
              <w:bottom w:val="nil"/>
              <w:right w:val="nil"/>
            </w:tcBorders>
            <w:shd w:val="clear" w:color="000000" w:fill="FFFFFF"/>
            <w:vAlign w:val="bottom"/>
            <w:hideMark/>
          </w:tcPr>
          <w:p w14:paraId="4DC22925"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295" w:type="dxa"/>
            <w:tcBorders>
              <w:top w:val="nil"/>
              <w:left w:val="single" w:sz="8" w:space="0" w:color="auto"/>
              <w:bottom w:val="nil"/>
              <w:right w:val="nil"/>
            </w:tcBorders>
            <w:shd w:val="clear" w:color="000000" w:fill="FFFFFF"/>
            <w:vAlign w:val="bottom"/>
            <w:hideMark/>
          </w:tcPr>
          <w:p w14:paraId="2CB15A51"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315" w:type="dxa"/>
            <w:tcBorders>
              <w:top w:val="nil"/>
              <w:left w:val="single" w:sz="8" w:space="0" w:color="auto"/>
              <w:bottom w:val="nil"/>
              <w:right w:val="nil"/>
            </w:tcBorders>
            <w:shd w:val="clear" w:color="000000" w:fill="FFFFFF"/>
            <w:vAlign w:val="bottom"/>
            <w:hideMark/>
          </w:tcPr>
          <w:p w14:paraId="2AE2A227"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nil"/>
              <w:left w:val="single" w:sz="8" w:space="0" w:color="auto"/>
              <w:bottom w:val="nil"/>
              <w:right w:val="nil"/>
            </w:tcBorders>
            <w:shd w:val="clear" w:color="000000" w:fill="FFFFFF"/>
            <w:vAlign w:val="bottom"/>
            <w:hideMark/>
          </w:tcPr>
          <w:p w14:paraId="53738C02"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7" w:type="dxa"/>
            <w:tcBorders>
              <w:top w:val="nil"/>
              <w:left w:val="single" w:sz="8" w:space="0" w:color="auto"/>
              <w:bottom w:val="nil"/>
              <w:right w:val="nil"/>
            </w:tcBorders>
            <w:shd w:val="clear" w:color="000000" w:fill="FFFFFF"/>
            <w:vAlign w:val="bottom"/>
            <w:hideMark/>
          </w:tcPr>
          <w:p w14:paraId="12CEFA67" w14:textId="77777777" w:rsidR="00857776" w:rsidRPr="007B1610" w:rsidRDefault="00857776" w:rsidP="00857776">
            <w:pPr>
              <w:spacing w:after="0" w:line="240" w:lineRule="auto"/>
              <w:jc w:val="right"/>
              <w:rPr>
                <w:rFonts w:ascii="Arial" w:eastAsia="Times New Roman" w:hAnsi="Arial" w:cs="Arial"/>
                <w:sz w:val="20"/>
                <w:szCs w:val="24"/>
              </w:rPr>
            </w:pPr>
            <w:r w:rsidRPr="007B1610">
              <w:rPr>
                <w:rFonts w:ascii="Arial" w:eastAsia="Times New Roman" w:hAnsi="Arial" w:cs="Arial"/>
                <w:sz w:val="20"/>
                <w:szCs w:val="24"/>
              </w:rPr>
              <w:t>0</w:t>
            </w:r>
          </w:p>
        </w:tc>
        <w:tc>
          <w:tcPr>
            <w:tcW w:w="1548" w:type="dxa"/>
            <w:tcBorders>
              <w:top w:val="nil"/>
              <w:left w:val="single" w:sz="4" w:space="0" w:color="auto"/>
              <w:bottom w:val="nil"/>
              <w:right w:val="single" w:sz="8" w:space="0" w:color="auto"/>
            </w:tcBorders>
            <w:shd w:val="clear" w:color="auto" w:fill="auto"/>
            <w:noWrap/>
            <w:vAlign w:val="bottom"/>
            <w:hideMark/>
          </w:tcPr>
          <w:p w14:paraId="2968F472"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xml:space="preserve">                     -   </w:t>
            </w:r>
          </w:p>
        </w:tc>
      </w:tr>
      <w:tr w:rsidR="00857776" w:rsidRPr="00857776" w14:paraId="1F128609" w14:textId="77777777" w:rsidTr="007B1610">
        <w:trPr>
          <w:trHeight w:val="280"/>
        </w:trPr>
        <w:tc>
          <w:tcPr>
            <w:tcW w:w="2895" w:type="dxa"/>
            <w:tcBorders>
              <w:top w:val="nil"/>
              <w:left w:val="single" w:sz="8" w:space="0" w:color="auto"/>
              <w:bottom w:val="nil"/>
              <w:right w:val="single" w:sz="8" w:space="0" w:color="auto"/>
            </w:tcBorders>
            <w:shd w:val="clear" w:color="auto" w:fill="auto"/>
            <w:vAlign w:val="bottom"/>
            <w:hideMark/>
          </w:tcPr>
          <w:p w14:paraId="703E6A54"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620" w:type="dxa"/>
            <w:tcBorders>
              <w:top w:val="nil"/>
              <w:left w:val="nil"/>
              <w:bottom w:val="nil"/>
              <w:right w:val="nil"/>
            </w:tcBorders>
            <w:shd w:val="clear" w:color="auto" w:fill="auto"/>
            <w:vAlign w:val="bottom"/>
            <w:hideMark/>
          </w:tcPr>
          <w:p w14:paraId="25820ADC"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350" w:type="dxa"/>
            <w:tcBorders>
              <w:top w:val="nil"/>
              <w:left w:val="single" w:sz="8" w:space="0" w:color="auto"/>
              <w:bottom w:val="nil"/>
              <w:right w:val="single" w:sz="4" w:space="0" w:color="auto"/>
            </w:tcBorders>
            <w:shd w:val="clear" w:color="auto" w:fill="auto"/>
            <w:noWrap/>
            <w:vAlign w:val="bottom"/>
            <w:hideMark/>
          </w:tcPr>
          <w:p w14:paraId="08E75498"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295" w:type="dxa"/>
            <w:tcBorders>
              <w:top w:val="nil"/>
              <w:left w:val="nil"/>
              <w:bottom w:val="nil"/>
              <w:right w:val="single" w:sz="8" w:space="0" w:color="auto"/>
            </w:tcBorders>
            <w:shd w:val="clear" w:color="auto" w:fill="auto"/>
            <w:noWrap/>
            <w:vAlign w:val="bottom"/>
            <w:hideMark/>
          </w:tcPr>
          <w:p w14:paraId="2DA50750"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315" w:type="dxa"/>
            <w:tcBorders>
              <w:top w:val="nil"/>
              <w:left w:val="nil"/>
              <w:bottom w:val="nil"/>
              <w:right w:val="single" w:sz="4" w:space="0" w:color="auto"/>
            </w:tcBorders>
            <w:shd w:val="clear" w:color="auto" w:fill="auto"/>
            <w:noWrap/>
            <w:vAlign w:val="bottom"/>
            <w:hideMark/>
          </w:tcPr>
          <w:p w14:paraId="2F165577"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06D98210"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7" w:type="dxa"/>
            <w:tcBorders>
              <w:top w:val="nil"/>
              <w:left w:val="nil"/>
              <w:bottom w:val="nil"/>
              <w:right w:val="single" w:sz="4" w:space="0" w:color="auto"/>
            </w:tcBorders>
            <w:shd w:val="clear" w:color="auto" w:fill="auto"/>
            <w:noWrap/>
            <w:vAlign w:val="bottom"/>
            <w:hideMark/>
          </w:tcPr>
          <w:p w14:paraId="615F4C65"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c>
          <w:tcPr>
            <w:tcW w:w="1548" w:type="dxa"/>
            <w:tcBorders>
              <w:top w:val="nil"/>
              <w:left w:val="nil"/>
              <w:bottom w:val="nil"/>
              <w:right w:val="single" w:sz="8" w:space="0" w:color="auto"/>
            </w:tcBorders>
            <w:shd w:val="clear" w:color="auto" w:fill="auto"/>
            <w:noWrap/>
            <w:vAlign w:val="bottom"/>
            <w:hideMark/>
          </w:tcPr>
          <w:p w14:paraId="20029B74" w14:textId="77777777" w:rsidR="00857776" w:rsidRPr="007B1610" w:rsidRDefault="00857776" w:rsidP="00857776">
            <w:pPr>
              <w:spacing w:after="0" w:line="240" w:lineRule="auto"/>
              <w:outlineLvl w:val="0"/>
              <w:rPr>
                <w:rFonts w:ascii="Arial" w:eastAsia="Times New Roman" w:hAnsi="Arial" w:cs="Arial"/>
                <w:sz w:val="20"/>
                <w:szCs w:val="24"/>
              </w:rPr>
            </w:pPr>
            <w:r w:rsidRPr="007B1610">
              <w:rPr>
                <w:rFonts w:ascii="Arial" w:eastAsia="Times New Roman" w:hAnsi="Arial" w:cs="Arial"/>
                <w:sz w:val="20"/>
                <w:szCs w:val="24"/>
              </w:rPr>
              <w:t> </w:t>
            </w:r>
          </w:p>
        </w:tc>
      </w:tr>
      <w:tr w:rsidR="00857776" w:rsidRPr="00857776" w14:paraId="360F81EF" w14:textId="77777777" w:rsidTr="007B1610">
        <w:trPr>
          <w:trHeight w:val="294"/>
        </w:trPr>
        <w:tc>
          <w:tcPr>
            <w:tcW w:w="2895" w:type="dxa"/>
            <w:tcBorders>
              <w:top w:val="nil"/>
              <w:left w:val="single" w:sz="8" w:space="0" w:color="auto"/>
              <w:bottom w:val="nil"/>
              <w:right w:val="single" w:sz="8" w:space="0" w:color="auto"/>
            </w:tcBorders>
            <w:shd w:val="clear" w:color="auto" w:fill="auto"/>
            <w:vAlign w:val="bottom"/>
            <w:hideMark/>
          </w:tcPr>
          <w:p w14:paraId="24ACD965"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620" w:type="dxa"/>
            <w:tcBorders>
              <w:top w:val="nil"/>
              <w:left w:val="nil"/>
              <w:bottom w:val="nil"/>
              <w:right w:val="nil"/>
            </w:tcBorders>
            <w:shd w:val="clear" w:color="auto" w:fill="auto"/>
            <w:vAlign w:val="bottom"/>
            <w:hideMark/>
          </w:tcPr>
          <w:p w14:paraId="161CAE2B"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350" w:type="dxa"/>
            <w:tcBorders>
              <w:top w:val="nil"/>
              <w:left w:val="single" w:sz="8" w:space="0" w:color="auto"/>
              <w:bottom w:val="single" w:sz="8" w:space="0" w:color="auto"/>
              <w:right w:val="single" w:sz="4" w:space="0" w:color="auto"/>
            </w:tcBorders>
            <w:shd w:val="clear" w:color="auto" w:fill="auto"/>
            <w:noWrap/>
            <w:vAlign w:val="bottom"/>
            <w:hideMark/>
          </w:tcPr>
          <w:p w14:paraId="65525D1E"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295" w:type="dxa"/>
            <w:tcBorders>
              <w:top w:val="nil"/>
              <w:left w:val="nil"/>
              <w:bottom w:val="nil"/>
              <w:right w:val="nil"/>
            </w:tcBorders>
            <w:shd w:val="clear" w:color="auto" w:fill="auto"/>
            <w:noWrap/>
            <w:vAlign w:val="bottom"/>
            <w:hideMark/>
          </w:tcPr>
          <w:p w14:paraId="23CB3C44" w14:textId="77777777" w:rsidR="00857776" w:rsidRPr="007B1610" w:rsidRDefault="00857776" w:rsidP="00857776">
            <w:pPr>
              <w:spacing w:after="0" w:line="240" w:lineRule="auto"/>
              <w:rPr>
                <w:rFonts w:ascii="Arial" w:eastAsia="Times New Roman" w:hAnsi="Arial" w:cs="Arial"/>
                <w:color w:val="FF0000"/>
                <w:sz w:val="20"/>
                <w:szCs w:val="24"/>
              </w:rPr>
            </w:pPr>
          </w:p>
        </w:tc>
        <w:tc>
          <w:tcPr>
            <w:tcW w:w="1315" w:type="dxa"/>
            <w:tcBorders>
              <w:top w:val="nil"/>
              <w:left w:val="single" w:sz="8" w:space="0" w:color="auto"/>
              <w:bottom w:val="nil"/>
              <w:right w:val="single" w:sz="4" w:space="0" w:color="auto"/>
            </w:tcBorders>
            <w:shd w:val="clear" w:color="auto" w:fill="auto"/>
            <w:noWrap/>
            <w:vAlign w:val="bottom"/>
            <w:hideMark/>
          </w:tcPr>
          <w:p w14:paraId="46D3B38D"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548" w:type="dxa"/>
            <w:tcBorders>
              <w:top w:val="nil"/>
              <w:left w:val="nil"/>
              <w:bottom w:val="nil"/>
              <w:right w:val="single" w:sz="8" w:space="0" w:color="auto"/>
            </w:tcBorders>
            <w:shd w:val="clear" w:color="auto" w:fill="auto"/>
            <w:noWrap/>
            <w:vAlign w:val="bottom"/>
            <w:hideMark/>
          </w:tcPr>
          <w:p w14:paraId="429C0090"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547" w:type="dxa"/>
            <w:tcBorders>
              <w:top w:val="nil"/>
              <w:left w:val="nil"/>
              <w:bottom w:val="nil"/>
              <w:right w:val="single" w:sz="4" w:space="0" w:color="auto"/>
            </w:tcBorders>
            <w:shd w:val="clear" w:color="auto" w:fill="auto"/>
            <w:noWrap/>
            <w:vAlign w:val="bottom"/>
            <w:hideMark/>
          </w:tcPr>
          <w:p w14:paraId="75CE7411"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c>
          <w:tcPr>
            <w:tcW w:w="1548" w:type="dxa"/>
            <w:tcBorders>
              <w:top w:val="nil"/>
              <w:left w:val="nil"/>
              <w:bottom w:val="nil"/>
              <w:right w:val="single" w:sz="8" w:space="0" w:color="auto"/>
            </w:tcBorders>
            <w:shd w:val="clear" w:color="auto" w:fill="auto"/>
            <w:noWrap/>
            <w:vAlign w:val="bottom"/>
            <w:hideMark/>
          </w:tcPr>
          <w:p w14:paraId="0C47B5A0" w14:textId="77777777" w:rsidR="00857776" w:rsidRPr="007B1610" w:rsidRDefault="00857776" w:rsidP="00857776">
            <w:pPr>
              <w:spacing w:after="0" w:line="240" w:lineRule="auto"/>
              <w:rPr>
                <w:rFonts w:ascii="Arial" w:eastAsia="Times New Roman" w:hAnsi="Arial" w:cs="Arial"/>
                <w:color w:val="FF0000"/>
                <w:sz w:val="20"/>
                <w:szCs w:val="24"/>
              </w:rPr>
            </w:pPr>
            <w:r w:rsidRPr="007B1610">
              <w:rPr>
                <w:rFonts w:ascii="Arial" w:eastAsia="Times New Roman" w:hAnsi="Arial" w:cs="Arial"/>
                <w:color w:val="FF0000"/>
                <w:sz w:val="20"/>
                <w:szCs w:val="24"/>
              </w:rPr>
              <w:t> </w:t>
            </w:r>
          </w:p>
        </w:tc>
      </w:tr>
      <w:tr w:rsidR="00857776" w:rsidRPr="00857776" w14:paraId="4D3B426B" w14:textId="77777777" w:rsidTr="007B1610">
        <w:trPr>
          <w:trHeight w:val="308"/>
        </w:trPr>
        <w:tc>
          <w:tcPr>
            <w:tcW w:w="289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F87A41"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Total</w:t>
            </w:r>
          </w:p>
        </w:tc>
        <w:tc>
          <w:tcPr>
            <w:tcW w:w="1620" w:type="dxa"/>
            <w:tcBorders>
              <w:top w:val="single" w:sz="8" w:space="0" w:color="auto"/>
              <w:left w:val="nil"/>
              <w:bottom w:val="single" w:sz="8" w:space="0" w:color="auto"/>
              <w:right w:val="nil"/>
            </w:tcBorders>
            <w:shd w:val="clear" w:color="auto" w:fill="auto"/>
            <w:noWrap/>
            <w:vAlign w:val="bottom"/>
            <w:hideMark/>
          </w:tcPr>
          <w:p w14:paraId="5676CD94"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c>
          <w:tcPr>
            <w:tcW w:w="1350" w:type="dxa"/>
            <w:tcBorders>
              <w:top w:val="nil"/>
              <w:left w:val="single" w:sz="8" w:space="0" w:color="auto"/>
              <w:bottom w:val="single" w:sz="8" w:space="0" w:color="auto"/>
              <w:right w:val="nil"/>
            </w:tcBorders>
            <w:shd w:val="clear" w:color="auto" w:fill="auto"/>
            <w:noWrap/>
            <w:vAlign w:val="bottom"/>
            <w:hideMark/>
          </w:tcPr>
          <w:p w14:paraId="26B988EC"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c>
          <w:tcPr>
            <w:tcW w:w="1295" w:type="dxa"/>
            <w:tcBorders>
              <w:top w:val="single" w:sz="8" w:space="0" w:color="auto"/>
              <w:left w:val="single" w:sz="8" w:space="0" w:color="auto"/>
              <w:bottom w:val="single" w:sz="8" w:space="0" w:color="auto"/>
              <w:right w:val="nil"/>
            </w:tcBorders>
            <w:shd w:val="clear" w:color="auto" w:fill="auto"/>
            <w:noWrap/>
            <w:vAlign w:val="bottom"/>
            <w:hideMark/>
          </w:tcPr>
          <w:p w14:paraId="36C69DA0"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c>
          <w:tcPr>
            <w:tcW w:w="1315" w:type="dxa"/>
            <w:tcBorders>
              <w:top w:val="single" w:sz="8" w:space="0" w:color="auto"/>
              <w:left w:val="single" w:sz="8" w:space="0" w:color="auto"/>
              <w:bottom w:val="single" w:sz="8" w:space="0" w:color="auto"/>
              <w:right w:val="nil"/>
            </w:tcBorders>
            <w:shd w:val="clear" w:color="auto" w:fill="auto"/>
            <w:noWrap/>
            <w:vAlign w:val="bottom"/>
            <w:hideMark/>
          </w:tcPr>
          <w:p w14:paraId="7C99DF6F"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c>
          <w:tcPr>
            <w:tcW w:w="1548" w:type="dxa"/>
            <w:tcBorders>
              <w:top w:val="single" w:sz="8" w:space="0" w:color="auto"/>
              <w:left w:val="single" w:sz="8" w:space="0" w:color="auto"/>
              <w:bottom w:val="single" w:sz="8" w:space="0" w:color="auto"/>
              <w:right w:val="nil"/>
            </w:tcBorders>
            <w:shd w:val="clear" w:color="auto" w:fill="auto"/>
            <w:noWrap/>
            <w:vAlign w:val="bottom"/>
            <w:hideMark/>
          </w:tcPr>
          <w:p w14:paraId="361D9D23"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c>
          <w:tcPr>
            <w:tcW w:w="1547" w:type="dxa"/>
            <w:tcBorders>
              <w:top w:val="single" w:sz="8" w:space="0" w:color="auto"/>
              <w:left w:val="single" w:sz="8" w:space="0" w:color="auto"/>
              <w:bottom w:val="single" w:sz="8" w:space="0" w:color="auto"/>
              <w:right w:val="nil"/>
            </w:tcBorders>
            <w:shd w:val="clear" w:color="auto" w:fill="auto"/>
            <w:noWrap/>
            <w:vAlign w:val="bottom"/>
            <w:hideMark/>
          </w:tcPr>
          <w:p w14:paraId="29220C47"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c>
          <w:tcPr>
            <w:tcW w:w="1548" w:type="dxa"/>
            <w:tcBorders>
              <w:top w:val="single" w:sz="8" w:space="0" w:color="auto"/>
              <w:left w:val="single" w:sz="8" w:space="0" w:color="auto"/>
              <w:bottom w:val="single" w:sz="8" w:space="0" w:color="auto"/>
              <w:right w:val="nil"/>
            </w:tcBorders>
            <w:shd w:val="clear" w:color="auto" w:fill="auto"/>
            <w:noWrap/>
            <w:vAlign w:val="bottom"/>
            <w:hideMark/>
          </w:tcPr>
          <w:p w14:paraId="1A3DBAFD" w14:textId="77777777" w:rsidR="00857776" w:rsidRPr="007B1610" w:rsidRDefault="00857776" w:rsidP="00857776">
            <w:pPr>
              <w:spacing w:after="0" w:line="240" w:lineRule="auto"/>
              <w:jc w:val="right"/>
              <w:rPr>
                <w:rFonts w:ascii="Arial" w:eastAsia="Times New Roman" w:hAnsi="Arial" w:cs="Arial"/>
                <w:b/>
                <w:bCs/>
                <w:sz w:val="20"/>
                <w:szCs w:val="24"/>
              </w:rPr>
            </w:pPr>
            <w:r w:rsidRPr="007B1610">
              <w:rPr>
                <w:rFonts w:ascii="Arial" w:eastAsia="Times New Roman" w:hAnsi="Arial" w:cs="Arial"/>
                <w:b/>
                <w:bCs/>
                <w:sz w:val="20"/>
                <w:szCs w:val="24"/>
              </w:rPr>
              <w:t>0</w:t>
            </w:r>
          </w:p>
        </w:tc>
      </w:tr>
    </w:tbl>
    <w:p w14:paraId="756FD9C9" w14:textId="77777777" w:rsidR="00857776" w:rsidRDefault="00857776" w:rsidP="000E0F78">
      <w:pPr>
        <w:jc w:val="center"/>
        <w:rPr>
          <w:b/>
        </w:rPr>
      </w:pPr>
    </w:p>
    <w:p w14:paraId="5F02E8D5" w14:textId="77777777" w:rsidR="00857776" w:rsidRDefault="00857776" w:rsidP="000E0F78">
      <w:pPr>
        <w:jc w:val="center"/>
        <w:rPr>
          <w:b/>
        </w:rPr>
      </w:pPr>
    </w:p>
    <w:p w14:paraId="0DAB141D" w14:textId="77777777" w:rsidR="00857776" w:rsidRDefault="00857776" w:rsidP="000E0F78">
      <w:pPr>
        <w:jc w:val="center"/>
        <w:rPr>
          <w:b/>
        </w:rPr>
      </w:pPr>
    </w:p>
    <w:p w14:paraId="772F631D" w14:textId="77777777" w:rsidR="00EE35C2" w:rsidRDefault="00A64505" w:rsidP="000E0F78">
      <w:pPr>
        <w:jc w:val="center"/>
        <w:rPr>
          <w:b/>
        </w:rPr>
      </w:pPr>
      <w:r w:rsidRPr="00E06222">
        <w:rPr>
          <w:b/>
        </w:rPr>
        <w:t xml:space="preserve">Name                                                 Stamp                                                 Signature     </w:t>
      </w:r>
    </w:p>
    <w:p w14:paraId="6FFA53C8" w14:textId="77777777" w:rsidR="004B2391" w:rsidRDefault="00857776">
      <w:pPr>
        <w:sectPr w:rsidR="004B2391" w:rsidSect="004B2391">
          <w:footerReference w:type="default" r:id="rId12"/>
          <w:pgSz w:w="16838" w:h="11906" w:orient="landscape"/>
          <w:pgMar w:top="810" w:right="990" w:bottom="746" w:left="1530" w:header="720" w:footer="533" w:gutter="0"/>
          <w:cols w:space="720"/>
          <w:docGrid w:linePitch="299"/>
        </w:sectPr>
      </w:pPr>
      <w:r>
        <w:br w:type="page"/>
      </w:r>
    </w:p>
    <w:p w14:paraId="716D106C" w14:textId="77777777" w:rsidR="00857776" w:rsidRDefault="00857776">
      <w:pPr>
        <w:rPr>
          <w:rFonts w:eastAsia="Times New Roman" w:cs="Times New Roman"/>
          <w:b/>
          <w:bCs/>
          <w:szCs w:val="20"/>
        </w:rPr>
      </w:pPr>
    </w:p>
    <w:p w14:paraId="001BE750" w14:textId="77777777" w:rsidR="00EE35C2" w:rsidRPr="00046512" w:rsidRDefault="00EE35C2" w:rsidP="00046512">
      <w:pPr>
        <w:pStyle w:val="Heading1"/>
      </w:pPr>
      <w:bookmarkStart w:id="36" w:name="_Toc404248503"/>
      <w:r w:rsidRPr="00046512">
        <w:t xml:space="preserve">Annex </w:t>
      </w:r>
      <w:r w:rsidR="00E84BAD">
        <w:t>8</w:t>
      </w:r>
      <w:r w:rsidRPr="00046512">
        <w:t xml:space="preserve">.  </w:t>
      </w:r>
      <w:r w:rsidR="00046512" w:rsidRPr="00046512">
        <w:t>World Bank's list of “Excluded Expenditures” on Goods and Services</w:t>
      </w:r>
      <w:bookmarkEnd w:id="36"/>
    </w:p>
    <w:p w14:paraId="4985A714" w14:textId="77777777" w:rsidR="00EE35C2" w:rsidRDefault="00EE35C2" w:rsidP="00EE35C2">
      <w:pPr>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color w:val="000000"/>
        </w:rPr>
        <w:t>“Excluded Expenditure” means any expenditure:</w:t>
      </w:r>
    </w:p>
    <w:p w14:paraId="27677AE4" w14:textId="77777777" w:rsidR="00EE35C2" w:rsidRDefault="00EE35C2" w:rsidP="00EE35C2">
      <w:pPr>
        <w:autoSpaceDE w:val="0"/>
        <w:autoSpaceDN w:val="0"/>
        <w:adjustRightInd w:val="0"/>
        <w:spacing w:after="0" w:line="240" w:lineRule="auto"/>
        <w:jc w:val="both"/>
        <w:rPr>
          <w:rFonts w:ascii="Times New Roman" w:hAnsi="Times New Roman" w:cs="Times New Roman"/>
          <w:color w:val="000000"/>
        </w:rPr>
      </w:pPr>
    </w:p>
    <w:p w14:paraId="47E24FC6"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color w:val="000000"/>
        </w:rPr>
        <w:tab/>
        <w:t>for goods or services supplied under a contract which any national or international financing institution or agency other than the Bank or the Association has financed or agreed to finance, or which the Bank or the Association has financed or agreed to finance under another loan, credit, or grant;</w:t>
      </w:r>
    </w:p>
    <w:p w14:paraId="501B3BB1"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p w14:paraId="3FCDCA32"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(b)</w:t>
      </w:r>
      <w:r>
        <w:rPr>
          <w:rFonts w:ascii="Times New Roman" w:hAnsi="Times New Roman" w:cs="Times New Roman"/>
          <w:color w:val="000000"/>
        </w:rPr>
        <w:tab/>
        <w:t>for goods included in the following groups or sub-groups of the Standard International Trade Classification, Revision 3 (SITC, Rev.3), published by the United Nations in Statistical Papers, Series M, No. 34/Rev.3 (1986) (the SITC), or any successor groups or subgroups under future revisions to the SITC, as designated by the Bank by notice to the Borrower:</w:t>
      </w:r>
    </w:p>
    <w:p w14:paraId="54D2B249"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bl>
      <w:tblPr>
        <w:tblW w:w="5000" w:type="pct"/>
        <w:tblLayout w:type="fixed"/>
        <w:tblLook w:val="00A0" w:firstRow="1" w:lastRow="0" w:firstColumn="1" w:lastColumn="0" w:noHBand="0" w:noVBand="0"/>
      </w:tblPr>
      <w:tblGrid>
        <w:gridCol w:w="2032"/>
        <w:gridCol w:w="4270"/>
        <w:gridCol w:w="4264"/>
      </w:tblGrid>
      <w:tr w:rsidR="00EE35C2" w14:paraId="571DE995" w14:textId="77777777" w:rsidTr="00EE35C2">
        <w:tc>
          <w:tcPr>
            <w:tcW w:w="961" w:type="pct"/>
            <w:tcBorders>
              <w:top w:val="single" w:sz="6" w:space="0" w:color="000000"/>
              <w:left w:val="single" w:sz="6" w:space="0" w:color="000000"/>
              <w:bottom w:val="single" w:sz="6" w:space="0" w:color="000000"/>
              <w:right w:val="single" w:sz="6" w:space="0" w:color="000000"/>
            </w:tcBorders>
          </w:tcPr>
          <w:p w14:paraId="320E775B" w14:textId="77777777" w:rsidR="00EE35C2" w:rsidRDefault="00EE35C2" w:rsidP="00EE35C2">
            <w:pPr>
              <w:autoSpaceDE w:val="0"/>
              <w:autoSpaceDN w:val="0"/>
              <w:adjustRightInd w:val="0"/>
              <w:spacing w:after="0" w:line="240" w:lineRule="auto"/>
              <w:ind w:left="1440"/>
              <w:jc w:val="both"/>
              <w:rPr>
                <w:rFonts w:ascii="Times New Roman" w:hAnsi="Times New Roman" w:cs="Times New Roman"/>
                <w:color w:val="000000"/>
              </w:rPr>
            </w:pPr>
            <w:r>
              <w:rPr>
                <w:rFonts w:ascii="Times New Roman" w:hAnsi="Times New Roman" w:cs="Times New Roman"/>
                <w:color w:val="000000"/>
              </w:rPr>
              <w:t>Group</w:t>
            </w:r>
          </w:p>
        </w:tc>
        <w:tc>
          <w:tcPr>
            <w:tcW w:w="2020" w:type="pct"/>
            <w:tcBorders>
              <w:top w:val="single" w:sz="6" w:space="0" w:color="000000"/>
              <w:left w:val="single" w:sz="6" w:space="0" w:color="000000"/>
              <w:bottom w:val="single" w:sz="6" w:space="0" w:color="000000"/>
              <w:right w:val="single" w:sz="6" w:space="0" w:color="000000"/>
            </w:tcBorders>
          </w:tcPr>
          <w:p w14:paraId="7005B9EB" w14:textId="77777777" w:rsidR="00EE35C2" w:rsidRDefault="00EE35C2" w:rsidP="00EE35C2">
            <w:pPr>
              <w:autoSpaceDE w:val="0"/>
              <w:autoSpaceDN w:val="0"/>
              <w:adjustRightInd w:val="0"/>
              <w:spacing w:after="0" w:line="240" w:lineRule="auto"/>
              <w:ind w:left="1440"/>
              <w:jc w:val="both"/>
              <w:rPr>
                <w:rFonts w:ascii="Times New Roman" w:hAnsi="Times New Roman" w:cs="Times New Roman"/>
                <w:color w:val="000000"/>
              </w:rPr>
            </w:pPr>
            <w:r>
              <w:rPr>
                <w:rFonts w:ascii="Times New Roman" w:hAnsi="Times New Roman" w:cs="Times New Roman"/>
                <w:color w:val="000000"/>
              </w:rPr>
              <w:t>Sub-group</w:t>
            </w:r>
          </w:p>
        </w:tc>
        <w:tc>
          <w:tcPr>
            <w:tcW w:w="2018" w:type="pct"/>
            <w:tcBorders>
              <w:top w:val="single" w:sz="6" w:space="0" w:color="000000"/>
              <w:left w:val="single" w:sz="6" w:space="0" w:color="000000"/>
              <w:bottom w:val="single" w:sz="6" w:space="0" w:color="000000"/>
              <w:right w:val="single" w:sz="6" w:space="0" w:color="000000"/>
            </w:tcBorders>
          </w:tcPr>
          <w:p w14:paraId="26BA60BD" w14:textId="77777777" w:rsidR="00EE35C2" w:rsidRDefault="00EE35C2" w:rsidP="00EE35C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Description of Item</w:t>
            </w:r>
          </w:p>
        </w:tc>
      </w:tr>
      <w:tr w:rsidR="00EE35C2" w14:paraId="161BF940" w14:textId="77777777" w:rsidTr="00EE35C2">
        <w:tc>
          <w:tcPr>
            <w:tcW w:w="961" w:type="pct"/>
            <w:tcBorders>
              <w:top w:val="single" w:sz="6" w:space="0" w:color="000000"/>
              <w:left w:val="single" w:sz="6" w:space="0" w:color="000000"/>
              <w:bottom w:val="single" w:sz="6" w:space="0" w:color="000000"/>
              <w:right w:val="single" w:sz="6" w:space="0" w:color="000000"/>
            </w:tcBorders>
          </w:tcPr>
          <w:p w14:paraId="3196D870"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112</w:t>
            </w:r>
          </w:p>
        </w:tc>
        <w:tc>
          <w:tcPr>
            <w:tcW w:w="2020" w:type="pct"/>
            <w:tcBorders>
              <w:top w:val="single" w:sz="6" w:space="0" w:color="000000"/>
              <w:left w:val="single" w:sz="6" w:space="0" w:color="000000"/>
              <w:bottom w:val="single" w:sz="6" w:space="0" w:color="000000"/>
              <w:right w:val="single" w:sz="6" w:space="0" w:color="000000"/>
            </w:tcBorders>
          </w:tcPr>
          <w:p w14:paraId="02FA1C54"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c>
        <w:tc>
          <w:tcPr>
            <w:tcW w:w="2018" w:type="pct"/>
            <w:tcBorders>
              <w:top w:val="single" w:sz="6" w:space="0" w:color="000000"/>
              <w:left w:val="single" w:sz="6" w:space="0" w:color="000000"/>
              <w:bottom w:val="single" w:sz="6" w:space="0" w:color="000000"/>
              <w:right w:val="single" w:sz="6" w:space="0" w:color="000000"/>
            </w:tcBorders>
          </w:tcPr>
          <w:p w14:paraId="501D7B9C"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Alcoholic beverages</w:t>
            </w:r>
          </w:p>
        </w:tc>
      </w:tr>
      <w:tr w:rsidR="00EE35C2" w14:paraId="06668164" w14:textId="77777777" w:rsidTr="00EE35C2">
        <w:tc>
          <w:tcPr>
            <w:tcW w:w="961" w:type="pct"/>
            <w:tcBorders>
              <w:top w:val="single" w:sz="6" w:space="0" w:color="000000"/>
              <w:left w:val="single" w:sz="6" w:space="0" w:color="000000"/>
              <w:bottom w:val="single" w:sz="6" w:space="0" w:color="000000"/>
              <w:right w:val="single" w:sz="6" w:space="0" w:color="000000"/>
            </w:tcBorders>
          </w:tcPr>
          <w:p w14:paraId="4A35D41B"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121</w:t>
            </w:r>
          </w:p>
        </w:tc>
        <w:tc>
          <w:tcPr>
            <w:tcW w:w="2020" w:type="pct"/>
            <w:tcBorders>
              <w:top w:val="single" w:sz="6" w:space="0" w:color="000000"/>
              <w:left w:val="single" w:sz="6" w:space="0" w:color="000000"/>
              <w:bottom w:val="single" w:sz="6" w:space="0" w:color="000000"/>
              <w:right w:val="single" w:sz="6" w:space="0" w:color="000000"/>
            </w:tcBorders>
          </w:tcPr>
          <w:p w14:paraId="0E16F112"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c>
        <w:tc>
          <w:tcPr>
            <w:tcW w:w="2018" w:type="pct"/>
            <w:tcBorders>
              <w:top w:val="single" w:sz="6" w:space="0" w:color="000000"/>
              <w:left w:val="single" w:sz="6" w:space="0" w:color="000000"/>
              <w:bottom w:val="single" w:sz="6" w:space="0" w:color="000000"/>
              <w:right w:val="single" w:sz="6" w:space="0" w:color="000000"/>
            </w:tcBorders>
          </w:tcPr>
          <w:p w14:paraId="212AEA2D"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Tobacco, un-manufactured, tobacco refuse</w:t>
            </w:r>
          </w:p>
        </w:tc>
      </w:tr>
      <w:tr w:rsidR="00EE35C2" w14:paraId="6E2B08BF" w14:textId="77777777" w:rsidTr="00EE35C2">
        <w:tc>
          <w:tcPr>
            <w:tcW w:w="961" w:type="pct"/>
            <w:tcBorders>
              <w:top w:val="single" w:sz="6" w:space="0" w:color="000000"/>
              <w:left w:val="single" w:sz="6" w:space="0" w:color="000000"/>
              <w:bottom w:val="single" w:sz="6" w:space="0" w:color="000000"/>
              <w:right w:val="single" w:sz="6" w:space="0" w:color="000000"/>
            </w:tcBorders>
          </w:tcPr>
          <w:p w14:paraId="257E7FEB"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122</w:t>
            </w:r>
          </w:p>
        </w:tc>
        <w:tc>
          <w:tcPr>
            <w:tcW w:w="2020" w:type="pct"/>
            <w:tcBorders>
              <w:top w:val="single" w:sz="6" w:space="0" w:color="000000"/>
              <w:left w:val="single" w:sz="6" w:space="0" w:color="000000"/>
              <w:bottom w:val="single" w:sz="6" w:space="0" w:color="000000"/>
              <w:right w:val="single" w:sz="6" w:space="0" w:color="000000"/>
            </w:tcBorders>
          </w:tcPr>
          <w:p w14:paraId="00FE22C2"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c>
        <w:tc>
          <w:tcPr>
            <w:tcW w:w="2018" w:type="pct"/>
            <w:tcBorders>
              <w:top w:val="single" w:sz="6" w:space="0" w:color="000000"/>
              <w:left w:val="single" w:sz="6" w:space="0" w:color="000000"/>
              <w:bottom w:val="single" w:sz="6" w:space="0" w:color="000000"/>
              <w:right w:val="single" w:sz="6" w:space="0" w:color="000000"/>
            </w:tcBorders>
          </w:tcPr>
          <w:p w14:paraId="30880B6C"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Tobacco, manufactured (whether or not containing tobacco substitutes)</w:t>
            </w:r>
          </w:p>
        </w:tc>
      </w:tr>
      <w:tr w:rsidR="00EE35C2" w14:paraId="50E8D37E" w14:textId="77777777" w:rsidTr="00EE35C2">
        <w:tc>
          <w:tcPr>
            <w:tcW w:w="961" w:type="pct"/>
            <w:tcBorders>
              <w:top w:val="single" w:sz="6" w:space="0" w:color="000000"/>
              <w:left w:val="single" w:sz="6" w:space="0" w:color="000000"/>
              <w:bottom w:val="single" w:sz="6" w:space="0" w:color="000000"/>
              <w:right w:val="single" w:sz="6" w:space="0" w:color="000000"/>
            </w:tcBorders>
          </w:tcPr>
          <w:p w14:paraId="03FB7CEA"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525</w:t>
            </w:r>
          </w:p>
        </w:tc>
        <w:tc>
          <w:tcPr>
            <w:tcW w:w="2020" w:type="pct"/>
            <w:tcBorders>
              <w:top w:val="single" w:sz="6" w:space="0" w:color="000000"/>
              <w:left w:val="single" w:sz="6" w:space="0" w:color="000000"/>
              <w:bottom w:val="single" w:sz="6" w:space="0" w:color="000000"/>
              <w:right w:val="single" w:sz="6" w:space="0" w:color="000000"/>
            </w:tcBorders>
          </w:tcPr>
          <w:p w14:paraId="61F3E011"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c>
        <w:tc>
          <w:tcPr>
            <w:tcW w:w="2018" w:type="pct"/>
            <w:tcBorders>
              <w:top w:val="single" w:sz="6" w:space="0" w:color="000000"/>
              <w:left w:val="single" w:sz="6" w:space="0" w:color="000000"/>
              <w:bottom w:val="single" w:sz="6" w:space="0" w:color="000000"/>
              <w:right w:val="single" w:sz="6" w:space="0" w:color="000000"/>
            </w:tcBorders>
          </w:tcPr>
          <w:p w14:paraId="63E7DBD1"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Radioactive and associated materials</w:t>
            </w:r>
          </w:p>
        </w:tc>
      </w:tr>
      <w:tr w:rsidR="00EE35C2" w14:paraId="774F447B" w14:textId="77777777" w:rsidTr="00EE35C2">
        <w:tc>
          <w:tcPr>
            <w:tcW w:w="961" w:type="pct"/>
            <w:tcBorders>
              <w:top w:val="single" w:sz="6" w:space="0" w:color="000000"/>
              <w:left w:val="single" w:sz="6" w:space="0" w:color="000000"/>
              <w:bottom w:val="single" w:sz="6" w:space="0" w:color="000000"/>
              <w:right w:val="single" w:sz="6" w:space="0" w:color="000000"/>
            </w:tcBorders>
          </w:tcPr>
          <w:p w14:paraId="0F065833"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667</w:t>
            </w:r>
          </w:p>
        </w:tc>
        <w:tc>
          <w:tcPr>
            <w:tcW w:w="2020" w:type="pct"/>
            <w:tcBorders>
              <w:top w:val="single" w:sz="6" w:space="0" w:color="000000"/>
              <w:left w:val="single" w:sz="6" w:space="0" w:color="000000"/>
              <w:bottom w:val="single" w:sz="6" w:space="0" w:color="000000"/>
              <w:right w:val="single" w:sz="6" w:space="0" w:color="000000"/>
            </w:tcBorders>
          </w:tcPr>
          <w:p w14:paraId="017264B0"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c>
        <w:tc>
          <w:tcPr>
            <w:tcW w:w="2018" w:type="pct"/>
            <w:tcBorders>
              <w:top w:val="single" w:sz="6" w:space="0" w:color="000000"/>
              <w:left w:val="single" w:sz="6" w:space="0" w:color="000000"/>
              <w:bottom w:val="single" w:sz="6" w:space="0" w:color="000000"/>
              <w:right w:val="single" w:sz="6" w:space="0" w:color="000000"/>
            </w:tcBorders>
          </w:tcPr>
          <w:p w14:paraId="1C8D6458"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Pearls, precious and semiprecious stones, unworked or worked</w:t>
            </w:r>
          </w:p>
        </w:tc>
      </w:tr>
      <w:tr w:rsidR="00EE35C2" w14:paraId="31471F0B" w14:textId="77777777" w:rsidTr="00EE35C2">
        <w:tc>
          <w:tcPr>
            <w:tcW w:w="961" w:type="pct"/>
            <w:tcBorders>
              <w:top w:val="single" w:sz="6" w:space="0" w:color="000000"/>
              <w:left w:val="single" w:sz="6" w:space="0" w:color="000000"/>
              <w:bottom w:val="single" w:sz="6" w:space="0" w:color="000000"/>
              <w:right w:val="single" w:sz="6" w:space="0" w:color="000000"/>
            </w:tcBorders>
          </w:tcPr>
          <w:p w14:paraId="37031716"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 xml:space="preserve">718 </w:t>
            </w:r>
          </w:p>
        </w:tc>
        <w:tc>
          <w:tcPr>
            <w:tcW w:w="2020" w:type="pct"/>
            <w:tcBorders>
              <w:top w:val="single" w:sz="6" w:space="0" w:color="000000"/>
              <w:left w:val="single" w:sz="6" w:space="0" w:color="000000"/>
              <w:bottom w:val="single" w:sz="6" w:space="0" w:color="000000"/>
              <w:right w:val="single" w:sz="6" w:space="0" w:color="000000"/>
            </w:tcBorders>
          </w:tcPr>
          <w:p w14:paraId="0C99748C"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718.7</w:t>
            </w:r>
          </w:p>
        </w:tc>
        <w:tc>
          <w:tcPr>
            <w:tcW w:w="2018" w:type="pct"/>
            <w:tcBorders>
              <w:top w:val="single" w:sz="6" w:space="0" w:color="000000"/>
              <w:left w:val="single" w:sz="6" w:space="0" w:color="000000"/>
              <w:bottom w:val="single" w:sz="6" w:space="0" w:color="000000"/>
              <w:right w:val="single" w:sz="6" w:space="0" w:color="000000"/>
            </w:tcBorders>
          </w:tcPr>
          <w:p w14:paraId="7618D242"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Nuclear reactors, and parts thereof; fuel elements (cartridges), non-irradiated, for nuclear reactors</w:t>
            </w:r>
          </w:p>
        </w:tc>
      </w:tr>
      <w:tr w:rsidR="00EE35C2" w14:paraId="7427E3EA" w14:textId="77777777" w:rsidTr="00EE35C2">
        <w:tc>
          <w:tcPr>
            <w:tcW w:w="961" w:type="pct"/>
            <w:tcBorders>
              <w:top w:val="single" w:sz="6" w:space="0" w:color="000000"/>
              <w:left w:val="single" w:sz="6" w:space="0" w:color="000000"/>
              <w:bottom w:val="single" w:sz="6" w:space="0" w:color="000000"/>
              <w:right w:val="single" w:sz="6" w:space="0" w:color="000000"/>
            </w:tcBorders>
          </w:tcPr>
          <w:p w14:paraId="107EC696"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728</w:t>
            </w:r>
          </w:p>
        </w:tc>
        <w:tc>
          <w:tcPr>
            <w:tcW w:w="2020" w:type="pct"/>
            <w:tcBorders>
              <w:top w:val="single" w:sz="6" w:space="0" w:color="000000"/>
              <w:left w:val="single" w:sz="6" w:space="0" w:color="000000"/>
              <w:bottom w:val="single" w:sz="6" w:space="0" w:color="000000"/>
              <w:right w:val="single" w:sz="6" w:space="0" w:color="000000"/>
            </w:tcBorders>
          </w:tcPr>
          <w:p w14:paraId="6A9516F2"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 xml:space="preserve">728.43 </w:t>
            </w:r>
          </w:p>
        </w:tc>
        <w:tc>
          <w:tcPr>
            <w:tcW w:w="2018" w:type="pct"/>
            <w:tcBorders>
              <w:top w:val="single" w:sz="6" w:space="0" w:color="000000"/>
              <w:left w:val="single" w:sz="6" w:space="0" w:color="000000"/>
              <w:bottom w:val="single" w:sz="6" w:space="0" w:color="000000"/>
              <w:right w:val="single" w:sz="6" w:space="0" w:color="000000"/>
            </w:tcBorders>
          </w:tcPr>
          <w:p w14:paraId="749E336D"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Tobacco processing machinery</w:t>
            </w:r>
          </w:p>
        </w:tc>
      </w:tr>
      <w:tr w:rsidR="00EE35C2" w14:paraId="2165036A" w14:textId="77777777" w:rsidTr="00EE35C2">
        <w:tc>
          <w:tcPr>
            <w:tcW w:w="961" w:type="pct"/>
            <w:tcBorders>
              <w:top w:val="single" w:sz="6" w:space="0" w:color="000000"/>
              <w:left w:val="single" w:sz="6" w:space="0" w:color="000000"/>
              <w:bottom w:val="single" w:sz="6" w:space="0" w:color="000000"/>
              <w:right w:val="single" w:sz="6" w:space="0" w:color="000000"/>
            </w:tcBorders>
          </w:tcPr>
          <w:p w14:paraId="395F8A02"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 xml:space="preserve">897 </w:t>
            </w:r>
          </w:p>
        </w:tc>
        <w:tc>
          <w:tcPr>
            <w:tcW w:w="2020" w:type="pct"/>
            <w:tcBorders>
              <w:top w:val="single" w:sz="6" w:space="0" w:color="000000"/>
              <w:left w:val="single" w:sz="6" w:space="0" w:color="000000"/>
              <w:bottom w:val="single" w:sz="6" w:space="0" w:color="000000"/>
              <w:right w:val="single" w:sz="6" w:space="0" w:color="000000"/>
            </w:tcBorders>
          </w:tcPr>
          <w:p w14:paraId="213E4E43"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897.3</w:t>
            </w:r>
          </w:p>
        </w:tc>
        <w:tc>
          <w:tcPr>
            <w:tcW w:w="2018" w:type="pct"/>
            <w:tcBorders>
              <w:top w:val="single" w:sz="6" w:space="0" w:color="000000"/>
              <w:left w:val="single" w:sz="6" w:space="0" w:color="000000"/>
              <w:bottom w:val="single" w:sz="6" w:space="0" w:color="000000"/>
              <w:right w:val="single" w:sz="6" w:space="0" w:color="000000"/>
            </w:tcBorders>
          </w:tcPr>
          <w:p w14:paraId="6E4D2A84"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Jewelry of gold, silver or platinum group metals (except watches and watch cases) and goldsmiths’ or silversmiths’ wares (including set gems)</w:t>
            </w:r>
          </w:p>
        </w:tc>
      </w:tr>
      <w:tr w:rsidR="00EE35C2" w14:paraId="52A84A59" w14:textId="77777777" w:rsidTr="00EE35C2">
        <w:tc>
          <w:tcPr>
            <w:tcW w:w="961" w:type="pct"/>
            <w:tcBorders>
              <w:top w:val="single" w:sz="6" w:space="0" w:color="000000"/>
              <w:left w:val="single" w:sz="6" w:space="0" w:color="000000"/>
              <w:bottom w:val="single" w:sz="6" w:space="0" w:color="000000"/>
              <w:right w:val="single" w:sz="6" w:space="0" w:color="000000"/>
            </w:tcBorders>
          </w:tcPr>
          <w:p w14:paraId="3B40BDEB"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 xml:space="preserve">971 </w:t>
            </w:r>
          </w:p>
        </w:tc>
        <w:tc>
          <w:tcPr>
            <w:tcW w:w="2020" w:type="pct"/>
            <w:tcBorders>
              <w:top w:val="single" w:sz="6" w:space="0" w:color="000000"/>
              <w:left w:val="single" w:sz="6" w:space="0" w:color="000000"/>
              <w:bottom w:val="single" w:sz="6" w:space="0" w:color="000000"/>
              <w:right w:val="single" w:sz="6" w:space="0" w:color="000000"/>
            </w:tcBorders>
          </w:tcPr>
          <w:p w14:paraId="3DC2B3FE"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tc>
        <w:tc>
          <w:tcPr>
            <w:tcW w:w="2018" w:type="pct"/>
            <w:tcBorders>
              <w:top w:val="single" w:sz="6" w:space="0" w:color="000000"/>
              <w:left w:val="single" w:sz="6" w:space="0" w:color="000000"/>
              <w:bottom w:val="single" w:sz="6" w:space="0" w:color="000000"/>
              <w:right w:val="single" w:sz="6" w:space="0" w:color="000000"/>
            </w:tcBorders>
          </w:tcPr>
          <w:p w14:paraId="717FE605" w14:textId="77777777" w:rsidR="00EE35C2" w:rsidRDefault="00EE35C2" w:rsidP="00EE3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Gold, non-monetary (excluding gold ores and concentrates)</w:t>
            </w:r>
          </w:p>
        </w:tc>
      </w:tr>
    </w:tbl>
    <w:p w14:paraId="1D390DFA"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p w14:paraId="30D9FAE6"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color w:val="000000"/>
        </w:rPr>
        <w:tab/>
      </w:r>
      <w:proofErr w:type="gramStart"/>
      <w:r>
        <w:rPr>
          <w:rFonts w:ascii="Times New Roman" w:hAnsi="Times New Roman" w:cs="Times New Roman"/>
          <w:color w:val="000000"/>
        </w:rPr>
        <w:t>for</w:t>
      </w:r>
      <w:proofErr w:type="gramEnd"/>
      <w:r>
        <w:rPr>
          <w:rFonts w:ascii="Times New Roman" w:hAnsi="Times New Roman" w:cs="Times New Roman"/>
          <w:color w:val="000000"/>
        </w:rPr>
        <w:t xml:space="preserve"> goods intended for a military or paramilitary purpose or for luxury consumption;</w:t>
      </w:r>
    </w:p>
    <w:p w14:paraId="357B238B"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p w14:paraId="500F6B1B"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(d)</w:t>
      </w:r>
      <w:r>
        <w:rPr>
          <w:rFonts w:ascii="Times New Roman" w:hAnsi="Times New Roman" w:cs="Times New Roman"/>
          <w:color w:val="000000"/>
        </w:rPr>
        <w:tab/>
        <w:t xml:space="preserve">for environmentally hazardous goods, the manufacture, use or import of which is prohibited under the laws of the Borrower or international agreements to which the Borrower is a </w:t>
      </w:r>
      <w:proofErr w:type="gramStart"/>
      <w:r>
        <w:rPr>
          <w:rFonts w:ascii="Times New Roman" w:hAnsi="Times New Roman" w:cs="Times New Roman"/>
          <w:color w:val="000000"/>
        </w:rPr>
        <w:t>party[</w:t>
      </w:r>
      <w:proofErr w:type="gramEnd"/>
      <w:r>
        <w:rPr>
          <w:rFonts w:ascii="Times New Roman" w:hAnsi="Times New Roman" w:cs="Times New Roman"/>
          <w:color w:val="000000"/>
        </w:rPr>
        <w:t>, and any other goods designated as environmentally hazardous by agreement between the Borrower and the Bank]</w:t>
      </w:r>
      <w:r>
        <w:rPr>
          <w:rFonts w:ascii="Times New Roman" w:hAnsi="Times New Roman" w:cs="Times New Roman"/>
          <w:color w:val="000000"/>
          <w:sz w:val="20"/>
          <w:szCs w:val="20"/>
        </w:rPr>
        <w:t xml:space="preserve"> In certain operations, the Bank agrees with the Borrower on materials excluded from financing on environmental grounds (e.g., exclusion of specified pesticides). The bracketed clause is to be included only if agreement between the Borrower and the Bank on a list of goods designated as environmentally hazardous for purposes of this loan has been reached and recorded in the agreed minutes of negotiations or a supplemental letter</w:t>
      </w:r>
      <w:r>
        <w:rPr>
          <w:rFonts w:ascii="Times New Roman" w:hAnsi="Times New Roman" w:cs="Times New Roman"/>
          <w:color w:val="000000"/>
        </w:rPr>
        <w:t>);</w:t>
      </w:r>
    </w:p>
    <w:p w14:paraId="7A8CBBF4"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p w14:paraId="041374FB"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(e)</w:t>
      </w:r>
      <w:r>
        <w:rPr>
          <w:rFonts w:ascii="Times New Roman" w:hAnsi="Times New Roman" w:cs="Times New Roman"/>
          <w:color w:val="000000"/>
        </w:rPr>
        <w:tab/>
        <w:t>on account of any payment prohibited by a decision of the United Nations Security Council taken under Chapter VII of the Charter of the United Nations; and</w:t>
      </w:r>
    </w:p>
    <w:p w14:paraId="797B860A" w14:textId="77777777" w:rsidR="00EE35C2" w:rsidRDefault="00EE35C2" w:rsidP="00EE35C2">
      <w:pPr>
        <w:autoSpaceDE w:val="0"/>
        <w:autoSpaceDN w:val="0"/>
        <w:adjustRightInd w:val="0"/>
        <w:spacing w:after="0" w:line="240" w:lineRule="auto"/>
        <w:ind w:left="1440" w:hanging="720"/>
        <w:jc w:val="both"/>
        <w:rPr>
          <w:rFonts w:ascii="Times New Roman" w:hAnsi="Times New Roman" w:cs="Times New Roman"/>
          <w:color w:val="000000"/>
        </w:rPr>
      </w:pPr>
    </w:p>
    <w:p w14:paraId="12D22B11" w14:textId="77777777" w:rsidR="002866F4" w:rsidRDefault="00EE35C2" w:rsidP="00FC3F12">
      <w:pPr>
        <w:autoSpaceDE w:val="0"/>
        <w:autoSpaceDN w:val="0"/>
        <w:adjustRightInd w:val="0"/>
        <w:spacing w:after="0" w:line="240" w:lineRule="auto"/>
        <w:ind w:left="1440" w:hanging="720"/>
        <w:jc w:val="both"/>
        <w:rPr>
          <w:rFonts w:ascii="Times New Roman" w:hAnsi="Times New Roman" w:cs="Times New Roman"/>
          <w:color w:val="000000"/>
        </w:rPr>
      </w:pPr>
      <w:r>
        <w:rPr>
          <w:rFonts w:ascii="Times New Roman" w:hAnsi="Times New Roman" w:cs="Times New Roman"/>
          <w:color w:val="000000"/>
        </w:rPr>
        <w:t>(f)</w:t>
      </w:r>
      <w:r>
        <w:rPr>
          <w:rFonts w:ascii="Times New Roman" w:hAnsi="Times New Roman" w:cs="Times New Roman"/>
          <w:color w:val="000000"/>
        </w:rPr>
        <w:tab/>
      </w:r>
      <w:proofErr w:type="gramStart"/>
      <w:r>
        <w:rPr>
          <w:rFonts w:ascii="Times New Roman" w:hAnsi="Times New Roman" w:cs="Times New Roman"/>
          <w:color w:val="000000"/>
        </w:rPr>
        <w:t>with</w:t>
      </w:r>
      <w:proofErr w:type="gramEnd"/>
      <w:r>
        <w:rPr>
          <w:rFonts w:ascii="Times New Roman" w:hAnsi="Times New Roman" w:cs="Times New Roman"/>
          <w:color w:val="000000"/>
        </w:rPr>
        <w:t xml:space="preserve"> respect to which the Bank determines that corrupt, fraudulent, collusive or coercive practices were engaged in by representatives of the Borrower or other recipient of the Loan proceeds, without the Borrower (or other such recipient) having taken timely and appropriate action satisfactory to the Bank to address such practices when they occur.</w:t>
      </w:r>
    </w:p>
    <w:p w14:paraId="23CAE15A" w14:textId="77777777" w:rsidR="002866F4" w:rsidRDefault="002866F4" w:rsidP="002866F4">
      <w:r>
        <w:br w:type="page"/>
      </w:r>
    </w:p>
    <w:p w14:paraId="3933F9AF" w14:textId="77777777" w:rsidR="00E84BAD" w:rsidRDefault="00E84BAD" w:rsidP="00AE50EA">
      <w:pPr>
        <w:pStyle w:val="Heading1"/>
      </w:pPr>
    </w:p>
    <w:p w14:paraId="19FE8D10" w14:textId="77777777" w:rsidR="005025A6" w:rsidRDefault="002866F4" w:rsidP="00AE50EA">
      <w:pPr>
        <w:pStyle w:val="Heading1"/>
      </w:pPr>
      <w:bookmarkStart w:id="37" w:name="_Toc404248504"/>
      <w:r>
        <w:t xml:space="preserve">Annex </w:t>
      </w:r>
      <w:r w:rsidR="00E84BAD">
        <w:t>9</w:t>
      </w:r>
      <w:r>
        <w:t xml:space="preserve">.  </w:t>
      </w:r>
      <w:r w:rsidR="005801DB">
        <w:t xml:space="preserve">Grant </w:t>
      </w:r>
      <w:proofErr w:type="gramStart"/>
      <w:r w:rsidR="0064196D">
        <w:t>C</w:t>
      </w:r>
      <w:r w:rsidR="005801DB">
        <w:t xml:space="preserve">ontract </w:t>
      </w:r>
      <w:r>
        <w:t xml:space="preserve"> Template</w:t>
      </w:r>
      <w:bookmarkEnd w:id="37"/>
      <w:proofErr w:type="gramEnd"/>
    </w:p>
    <w:p w14:paraId="55765429" w14:textId="77777777" w:rsidR="002A0A76" w:rsidRDefault="002A0A76" w:rsidP="002A0A76"/>
    <w:p w14:paraId="37878F53" w14:textId="77777777" w:rsidR="002A0A76" w:rsidRPr="00B968C0" w:rsidRDefault="002A0A76" w:rsidP="002A0A76">
      <w:pPr>
        <w:spacing w:after="0" w:line="240" w:lineRule="auto"/>
        <w:ind w:left="90"/>
        <w:jc w:val="center"/>
        <w:rPr>
          <w:rFonts w:ascii="DejaVu Sans" w:hAnsi="DejaVu Sans" w:cs="DejaVu Sans"/>
          <w:b/>
        </w:rPr>
      </w:pPr>
      <w:r w:rsidRPr="00B968C0">
        <w:rPr>
          <w:rFonts w:ascii="DejaVu Sans" w:hAnsi="DejaVu Sans" w:cs="DejaVu Sans"/>
          <w:b/>
          <w:caps/>
        </w:rPr>
        <w:t>Grant Contract TEMPLATE</w:t>
      </w:r>
    </w:p>
    <w:p w14:paraId="6692223D" w14:textId="77777777" w:rsidR="002A0A76" w:rsidRPr="00B968C0" w:rsidRDefault="002A0A76" w:rsidP="002A0A76">
      <w:pPr>
        <w:spacing w:after="0" w:line="240" w:lineRule="auto"/>
        <w:ind w:left="90" w:right="421"/>
        <w:jc w:val="center"/>
        <w:rPr>
          <w:rFonts w:ascii="DejaVu Sans" w:hAnsi="DejaVu Sans" w:cs="DejaVu Sans"/>
        </w:rPr>
      </w:pPr>
      <w:r w:rsidRPr="00B968C0">
        <w:rPr>
          <w:rFonts w:ascii="DejaVu Sans" w:hAnsi="DejaVu Sans" w:cs="DejaVu Sans"/>
          <w:b/>
        </w:rPr>
        <w:t>Yerevan</w:t>
      </w:r>
      <w:r w:rsidRPr="00B968C0">
        <w:rPr>
          <w:rFonts w:ascii="DejaVu Sans" w:hAnsi="DejaVu Sans" w:cs="DejaVu Sans"/>
          <w:b/>
        </w:rPr>
        <w:tab/>
      </w:r>
      <w:r w:rsidRPr="00B968C0">
        <w:rPr>
          <w:rFonts w:ascii="DejaVu Sans" w:hAnsi="DejaVu Sans" w:cs="DejaVu Sans"/>
          <w:b/>
        </w:rPr>
        <w:tab/>
      </w:r>
      <w:r w:rsidRPr="00B968C0">
        <w:rPr>
          <w:rFonts w:ascii="DejaVu Sans" w:hAnsi="DejaVu Sans" w:cs="DejaVu Sans"/>
          <w:b/>
        </w:rPr>
        <w:tab/>
      </w:r>
      <w:r w:rsidRPr="00B968C0">
        <w:rPr>
          <w:rFonts w:ascii="DejaVu Sans" w:hAnsi="DejaVu Sans" w:cs="DejaVu Sans"/>
          <w:b/>
        </w:rPr>
        <w:tab/>
      </w:r>
      <w:r w:rsidRPr="00B968C0">
        <w:rPr>
          <w:rFonts w:ascii="DejaVu Sans" w:hAnsi="DejaVu Sans" w:cs="DejaVu Sans"/>
          <w:b/>
        </w:rPr>
        <w:tab/>
        <w:t xml:space="preserve">       </w:t>
      </w:r>
      <w:r w:rsidRPr="00B968C0">
        <w:rPr>
          <w:rFonts w:ascii="DejaVu Sans" w:hAnsi="DejaVu Sans" w:cs="DejaVu Sans"/>
          <w:b/>
        </w:rPr>
        <w:tab/>
      </w:r>
      <w:r w:rsidRPr="00B968C0">
        <w:rPr>
          <w:rFonts w:ascii="DejaVu Sans" w:hAnsi="DejaVu Sans" w:cs="DejaVu Sans"/>
          <w:b/>
        </w:rPr>
        <w:tab/>
      </w:r>
      <w:r w:rsidRPr="00B968C0">
        <w:rPr>
          <w:rFonts w:ascii="DejaVu Sans" w:hAnsi="DejaVu Sans" w:cs="DejaVu Sans"/>
          <w:b/>
        </w:rPr>
        <w:tab/>
        <w:t xml:space="preserve">                    «__</w:t>
      </w:r>
      <w:proofErr w:type="gramStart"/>
      <w:r w:rsidRPr="00B968C0">
        <w:rPr>
          <w:rFonts w:ascii="DejaVu Sans" w:hAnsi="DejaVu Sans" w:cs="DejaVu Sans"/>
          <w:b/>
        </w:rPr>
        <w:t>»  _</w:t>
      </w:r>
      <w:proofErr w:type="gramEnd"/>
      <w:r w:rsidRPr="00B968C0">
        <w:rPr>
          <w:rFonts w:ascii="DejaVu Sans" w:hAnsi="DejaVu Sans" w:cs="DejaVu Sans"/>
          <w:b/>
        </w:rPr>
        <w:t>__ 201_.</w:t>
      </w:r>
    </w:p>
    <w:p w14:paraId="0F387C1E" w14:textId="77777777" w:rsidR="002A0A76" w:rsidRPr="00B968C0" w:rsidRDefault="002A0A76" w:rsidP="002A0A76">
      <w:pPr>
        <w:spacing w:after="0" w:line="240" w:lineRule="auto"/>
        <w:ind w:left="90"/>
        <w:jc w:val="center"/>
        <w:rPr>
          <w:rFonts w:ascii="DejaVu Sans" w:hAnsi="DejaVu Sans" w:cs="DejaVu Sans"/>
        </w:rPr>
      </w:pPr>
    </w:p>
    <w:p w14:paraId="04FE4B57" w14:textId="77777777" w:rsidR="002A0A76" w:rsidRPr="00E93130" w:rsidRDefault="002A0A76" w:rsidP="002A0A76">
      <w:pPr>
        <w:spacing w:after="0" w:line="240" w:lineRule="auto"/>
        <w:jc w:val="both"/>
        <w:rPr>
          <w:rFonts w:ascii="DejaVu Sans" w:hAnsi="DejaVu Sans" w:cs="DejaVu Sans"/>
        </w:rPr>
      </w:pPr>
      <w:r w:rsidRPr="00E93130">
        <w:rPr>
          <w:rFonts w:ascii="DejaVu Sans" w:hAnsi="DejaVu Sans" w:cs="DejaVu Sans"/>
        </w:rPr>
        <w:t xml:space="preserve">_________________, hereinafter the Grantee, represented by ___________________, acting based on the Grantee’s bylaws, on one side; the  “Enterprise Incubator” Foundation, hereinafter EIF, represented by the director Bagrat Yengibaryan acting based on the bylaws of the Foundation, on the second side, Foreign Financing Projects Management Center SI under the RA Ministry of Finance, hereinafter FFMPC, represented by the Executive Director Edgar Avetyan, on the third side (Grantee, EIF and FFPMC collectively hereinafter  referred to as the Parties) concluded this Grant Contract guided by the legal provisions of the Operations Manual governing the [Innovation Matching, </w:t>
      </w:r>
      <w:proofErr w:type="spellStart"/>
      <w:r w:rsidRPr="00E93130">
        <w:rPr>
          <w:rFonts w:ascii="DejaVu Sans" w:hAnsi="DejaVu Sans" w:cs="DejaVu Sans"/>
        </w:rPr>
        <w:t>Gyumri</w:t>
      </w:r>
      <w:proofErr w:type="spellEnd"/>
      <w:r w:rsidRPr="00E93130">
        <w:rPr>
          <w:rFonts w:ascii="DejaVu Sans" w:hAnsi="DejaVu Sans" w:cs="DejaVu Sans"/>
        </w:rPr>
        <w:t xml:space="preserve"> Matching, </w:t>
      </w:r>
      <w:proofErr w:type="spellStart"/>
      <w:r w:rsidRPr="00E93130">
        <w:rPr>
          <w:rFonts w:ascii="DejaVu Sans" w:hAnsi="DejaVu Sans" w:cs="DejaVu Sans"/>
        </w:rPr>
        <w:t>Vanadzor</w:t>
      </w:r>
      <w:proofErr w:type="spellEnd"/>
      <w:r w:rsidRPr="00E93130">
        <w:rPr>
          <w:rFonts w:ascii="DejaVu Sans" w:hAnsi="DejaVu Sans" w:cs="DejaVu Sans"/>
        </w:rPr>
        <w:t xml:space="preserve"> Matching] Grants Program</w:t>
      </w:r>
      <w:r w:rsidRPr="00B968C0">
        <w:rPr>
          <w:rFonts w:ascii="DejaVu Sans" w:hAnsi="DejaVu Sans" w:cs="DejaVu Sans"/>
        </w:rPr>
        <w:t xml:space="preserve"> </w:t>
      </w:r>
      <w:r w:rsidRPr="00E93130">
        <w:rPr>
          <w:rFonts w:ascii="DejaVu Sans" w:hAnsi="DejaVu Sans" w:cs="DejaVu Sans"/>
        </w:rPr>
        <w:t xml:space="preserve"> (hereinafter the Grants Operations Manual) regarding the following: </w:t>
      </w:r>
    </w:p>
    <w:p w14:paraId="2A9D042D" w14:textId="77777777" w:rsidR="002A0A76" w:rsidRPr="00B968C0" w:rsidRDefault="002A0A76" w:rsidP="002A0A76">
      <w:pPr>
        <w:spacing w:after="0" w:line="240" w:lineRule="auto"/>
        <w:ind w:left="90"/>
        <w:jc w:val="center"/>
        <w:rPr>
          <w:rFonts w:ascii="DejaVu Sans" w:hAnsi="DejaVu Sans" w:cs="DejaVu Sans"/>
          <w:b/>
        </w:rPr>
      </w:pPr>
    </w:p>
    <w:p w14:paraId="64B5F555" w14:textId="77777777" w:rsidR="002A0A76" w:rsidRPr="00B968C0" w:rsidRDefault="002A0A76" w:rsidP="002A0A76">
      <w:pPr>
        <w:spacing w:after="0" w:line="240" w:lineRule="auto"/>
        <w:ind w:left="90"/>
        <w:jc w:val="center"/>
        <w:rPr>
          <w:rFonts w:ascii="DejaVu Sans" w:hAnsi="DejaVu Sans" w:cs="DejaVu Sans"/>
        </w:rPr>
      </w:pPr>
      <w:proofErr w:type="gramStart"/>
      <w:r w:rsidRPr="00B968C0">
        <w:rPr>
          <w:rFonts w:ascii="DejaVu Sans" w:hAnsi="DejaVu Sans" w:cs="DejaVu Sans"/>
          <w:b/>
        </w:rPr>
        <w:t>Section 1.</w:t>
      </w:r>
      <w:proofErr w:type="gramEnd"/>
      <w:r w:rsidRPr="00B968C0">
        <w:rPr>
          <w:rFonts w:ascii="DejaVu Sans" w:hAnsi="DejaVu Sans" w:cs="DejaVu Sans"/>
          <w:b/>
        </w:rPr>
        <w:t xml:space="preserve"> The Subject of the Contract</w:t>
      </w:r>
    </w:p>
    <w:p w14:paraId="3391A68E" w14:textId="77777777" w:rsidR="002A0A76" w:rsidRPr="00B968C0" w:rsidRDefault="002A0A76" w:rsidP="002A0A76">
      <w:pPr>
        <w:spacing w:after="0" w:line="240" w:lineRule="auto"/>
        <w:jc w:val="both"/>
        <w:rPr>
          <w:rFonts w:ascii="DejaVu Sans" w:hAnsi="DejaVu Sans" w:cs="DejaVu Sans"/>
        </w:rPr>
      </w:pPr>
      <w:r w:rsidRPr="00B968C0">
        <w:rPr>
          <w:rFonts w:ascii="DejaVu Sans" w:hAnsi="DejaVu Sans" w:cs="DejaVu Sans"/>
        </w:rPr>
        <w:t xml:space="preserve">1.1. According to this Grant Contract, EIF as implementing agency for the </w:t>
      </w:r>
      <w:r w:rsidRPr="00B968C0">
        <w:rPr>
          <w:rFonts w:ascii="DejaVu Sans" w:eastAsia="Calibri" w:hAnsi="DejaVu Sans" w:cs="DejaVu Sans"/>
        </w:rPr>
        <w:t xml:space="preserve">[EIF will insert appropriate Program -- Innovation Matching, </w:t>
      </w:r>
      <w:proofErr w:type="spellStart"/>
      <w:r w:rsidRPr="00B968C0">
        <w:rPr>
          <w:rFonts w:ascii="DejaVu Sans" w:eastAsia="Calibri" w:hAnsi="DejaVu Sans" w:cs="DejaVu Sans"/>
        </w:rPr>
        <w:t>Gyumri</w:t>
      </w:r>
      <w:proofErr w:type="spellEnd"/>
      <w:r w:rsidRPr="00B968C0">
        <w:rPr>
          <w:rFonts w:ascii="DejaVu Sans" w:eastAsia="Calibri" w:hAnsi="DejaVu Sans" w:cs="DejaVu Sans"/>
        </w:rPr>
        <w:t xml:space="preserve"> Matching, or </w:t>
      </w:r>
      <w:proofErr w:type="spellStart"/>
      <w:r w:rsidRPr="00B968C0">
        <w:rPr>
          <w:rFonts w:ascii="DejaVu Sans" w:eastAsia="Calibri" w:hAnsi="DejaVu Sans" w:cs="DejaVu Sans"/>
        </w:rPr>
        <w:t>Vanadzor</w:t>
      </w:r>
      <w:proofErr w:type="spellEnd"/>
      <w:r w:rsidRPr="00B968C0">
        <w:rPr>
          <w:rFonts w:ascii="DejaVu Sans" w:eastAsia="Calibri" w:hAnsi="DejaVu Sans" w:cs="DejaVu Sans"/>
        </w:rPr>
        <w:t xml:space="preserve"> Matching] Grants Program</w:t>
      </w:r>
      <w:r w:rsidRPr="00B968C0">
        <w:rPr>
          <w:rFonts w:ascii="DejaVu Sans" w:hAnsi="DejaVu Sans" w:cs="DejaVu Sans"/>
        </w:rPr>
        <w:t xml:space="preserve"> (hereinafter the Grant Program) has conducted a competition which closed on [                            insert Date] to which the Grantee has applied and been selected for grant funding to carry out the project proposal described in Attachment 1 (hereinafter the Project).  EIF is providing this Grant to the Grantee and facilitating business development support for the Grantee and will be monitoring the progress of Project implementation based on the presented  financial reports in the format provided in Annex </w:t>
      </w:r>
      <w:r>
        <w:rPr>
          <w:rFonts w:ascii="DejaVu Sans" w:hAnsi="DejaVu Sans" w:cs="DejaVu Sans"/>
        </w:rPr>
        <w:t>9</w:t>
      </w:r>
      <w:r w:rsidRPr="00B968C0">
        <w:rPr>
          <w:rFonts w:ascii="DejaVu Sans" w:hAnsi="DejaVu Sans" w:cs="DejaVu Sans"/>
        </w:rPr>
        <w:t xml:space="preserve"> of the Grants Operations Manual  (accompanied by payment supporting documents)  and progress reports</w:t>
      </w:r>
      <w:r w:rsidRPr="00B968C0">
        <w:rPr>
          <w:rStyle w:val="FootnoteReference"/>
          <w:rFonts w:ascii="DejaVu Sans" w:hAnsi="DejaVu Sans" w:cs="DejaVu Sans"/>
        </w:rPr>
        <w:footnoteReference w:id="1"/>
      </w:r>
      <w:r w:rsidRPr="00B968C0">
        <w:rPr>
          <w:rFonts w:ascii="DejaVu Sans" w:hAnsi="DejaVu Sans" w:cs="DejaVu Sans"/>
        </w:rPr>
        <w:t xml:space="preserve"> (hereinafter the Financial Reports</w:t>
      </w:r>
      <w:r w:rsidRPr="00B968C0" w:rsidDel="00B968C0">
        <w:rPr>
          <w:rFonts w:ascii="DejaVu Sans" w:hAnsi="DejaVu Sans" w:cs="DejaVu Sans"/>
        </w:rPr>
        <w:t xml:space="preserve"> </w:t>
      </w:r>
      <w:r w:rsidRPr="00B968C0">
        <w:rPr>
          <w:rFonts w:ascii="DejaVu Sans" w:hAnsi="DejaVu Sans" w:cs="DejaVu Sans"/>
        </w:rPr>
        <w:t>and Progress).  FFPMC implements payments of the Grant amount, and the Grantee undertakes responsibility to make investments and conduct its activities according to the conditions and regulations of the Grants Operations Manual</w:t>
      </w:r>
      <w:r w:rsidRPr="00B968C0" w:rsidDel="0084071B">
        <w:rPr>
          <w:rFonts w:ascii="DejaVu Sans" w:eastAsia="Calibri" w:hAnsi="DejaVu Sans" w:cs="DejaVu Sans"/>
        </w:rPr>
        <w:t xml:space="preserve"> </w:t>
      </w:r>
      <w:r w:rsidRPr="00B968C0">
        <w:rPr>
          <w:rFonts w:ascii="DejaVu Sans" w:hAnsi="DejaVu Sans" w:cs="DejaVu Sans"/>
        </w:rPr>
        <w:t xml:space="preserve">and the attached Budget </w:t>
      </w:r>
      <w:r w:rsidRPr="00B968C0">
        <w:rPr>
          <w:rFonts w:ascii="Sylfaen" w:hAnsi="Sylfaen" w:cs="DejaVu Sans"/>
        </w:rPr>
        <w:t xml:space="preserve">and Milestones </w:t>
      </w:r>
      <w:r w:rsidRPr="00B968C0">
        <w:rPr>
          <w:rFonts w:ascii="DejaVu Sans" w:hAnsi="DejaVu Sans" w:cs="DejaVu Sans"/>
        </w:rPr>
        <w:t xml:space="preserve">to this Contract </w:t>
      </w:r>
      <w:r w:rsidRPr="00B968C0">
        <w:rPr>
          <w:rFonts w:ascii="DejaVu Sans" w:eastAsia="Calibri" w:hAnsi="DejaVu Sans" w:cs="DejaVu Sans"/>
        </w:rPr>
        <w:t xml:space="preserve">(hereinafter </w:t>
      </w:r>
      <w:r w:rsidRPr="00B968C0">
        <w:rPr>
          <w:rFonts w:ascii="DejaVu Sans" w:hAnsi="DejaVu Sans" w:cs="DejaVu Sans"/>
        </w:rPr>
        <w:t>Attachment 2</w:t>
      </w:r>
      <w:r w:rsidRPr="00B968C0">
        <w:rPr>
          <w:rFonts w:ascii="DejaVu Sans" w:eastAsia="Calibri" w:hAnsi="DejaVu Sans" w:cs="DejaVu Sans"/>
        </w:rPr>
        <w:t>)</w:t>
      </w:r>
      <w:r w:rsidRPr="00B968C0">
        <w:rPr>
          <w:rFonts w:ascii="DejaVu Sans" w:hAnsi="DejaVu Sans" w:cs="DejaVu Sans"/>
        </w:rPr>
        <w:t>.</w:t>
      </w:r>
    </w:p>
    <w:p w14:paraId="75AF65E8" w14:textId="77777777" w:rsidR="002A0A76" w:rsidRPr="00B968C0" w:rsidRDefault="002A0A76" w:rsidP="002A0A76">
      <w:pPr>
        <w:spacing w:after="0" w:line="240" w:lineRule="auto"/>
        <w:jc w:val="both"/>
        <w:rPr>
          <w:rFonts w:ascii="DejaVu Sans" w:hAnsi="DejaVu Sans" w:cs="DejaVu Sans"/>
        </w:rPr>
      </w:pPr>
    </w:p>
    <w:p w14:paraId="64E56AB1" w14:textId="77777777" w:rsidR="002A0A76" w:rsidRPr="00B968C0" w:rsidRDefault="002A0A76" w:rsidP="002A0A76">
      <w:pPr>
        <w:spacing w:after="0" w:line="240" w:lineRule="auto"/>
        <w:jc w:val="both"/>
        <w:rPr>
          <w:rFonts w:ascii="DejaVu Sans" w:hAnsi="DejaVu Sans" w:cs="DejaVu Sans"/>
        </w:rPr>
      </w:pPr>
      <w:r w:rsidRPr="00B968C0">
        <w:rPr>
          <w:rFonts w:ascii="DejaVu Sans" w:hAnsi="DejaVu Sans" w:cs="DejaVu Sans"/>
        </w:rPr>
        <w:t>1.2. For avoidance of doubt, references in this Contract to the Project shall mean the project described in Attachment 1 to be implemented by Grantee pursuant to the Grant received hereunder, in accordance with Attachment 2.</w:t>
      </w:r>
    </w:p>
    <w:p w14:paraId="503AFA6A" w14:textId="77777777" w:rsidR="002A0A76" w:rsidRPr="00B968C0" w:rsidRDefault="002A0A76" w:rsidP="002A0A76">
      <w:pPr>
        <w:spacing w:after="0" w:line="240" w:lineRule="auto"/>
        <w:jc w:val="both"/>
        <w:rPr>
          <w:rFonts w:ascii="DejaVu Sans" w:hAnsi="DejaVu Sans" w:cs="DejaVu Sans"/>
        </w:rPr>
      </w:pPr>
    </w:p>
    <w:p w14:paraId="01A5A6DA" w14:textId="77777777" w:rsidR="002A0A76" w:rsidRPr="00B968C0" w:rsidRDefault="002A0A76" w:rsidP="002A0A76">
      <w:pPr>
        <w:spacing w:after="0" w:line="240" w:lineRule="auto"/>
        <w:ind w:left="90"/>
        <w:jc w:val="center"/>
        <w:rPr>
          <w:rFonts w:ascii="DejaVu Sans" w:hAnsi="DejaVu Sans" w:cs="DejaVu Sans"/>
        </w:rPr>
      </w:pPr>
      <w:proofErr w:type="gramStart"/>
      <w:r w:rsidRPr="00B968C0">
        <w:rPr>
          <w:rFonts w:ascii="DejaVu Sans" w:hAnsi="DejaVu Sans" w:cs="DejaVu Sans"/>
          <w:b/>
        </w:rPr>
        <w:t>Section 2.</w:t>
      </w:r>
      <w:proofErr w:type="gramEnd"/>
      <w:r w:rsidRPr="00B968C0">
        <w:rPr>
          <w:rFonts w:ascii="DejaVu Sans" w:hAnsi="DejaVu Sans" w:cs="DejaVu Sans"/>
          <w:b/>
        </w:rPr>
        <w:t xml:space="preserve"> Rights and Responsibilities of the Parties</w:t>
      </w:r>
    </w:p>
    <w:p w14:paraId="4AFEB3B7"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2.1. The Grantee shall:</w:t>
      </w:r>
    </w:p>
    <w:p w14:paraId="28414801" w14:textId="77777777" w:rsidR="002A0A76" w:rsidRDefault="002A0A76" w:rsidP="002A0A76">
      <w:pPr>
        <w:spacing w:after="0" w:line="240" w:lineRule="auto"/>
        <w:ind w:left="720"/>
        <w:jc w:val="both"/>
        <w:rPr>
          <w:rFonts w:ascii="DejaVu Sans" w:hAnsi="DejaVu Sans" w:cs="DejaVu Sans"/>
        </w:rPr>
      </w:pPr>
    </w:p>
    <w:p w14:paraId="6B74091B"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2.1.1. Use the Grant exclusively in accordance with the provisions and regulation of the Grants Operations Manual; and </w:t>
      </w:r>
    </w:p>
    <w:p w14:paraId="5D8E3A3B" w14:textId="77777777" w:rsidR="002A0A76" w:rsidRDefault="002A0A76" w:rsidP="002A0A76">
      <w:pPr>
        <w:spacing w:after="0" w:line="240" w:lineRule="auto"/>
        <w:ind w:left="720"/>
        <w:rPr>
          <w:rFonts w:ascii="DejaVu Sans" w:hAnsi="DejaVu Sans" w:cs="DejaVu Sans"/>
        </w:rPr>
      </w:pPr>
    </w:p>
    <w:p w14:paraId="345CD927" w14:textId="77777777" w:rsidR="002A0A76" w:rsidRPr="00B968C0" w:rsidRDefault="002A0A76" w:rsidP="002A0A76">
      <w:pPr>
        <w:spacing w:after="0" w:line="240" w:lineRule="auto"/>
        <w:ind w:left="720"/>
        <w:rPr>
          <w:rFonts w:ascii="DejaVu Sans" w:hAnsi="DejaVu Sans" w:cs="DejaVu Sans"/>
        </w:rPr>
      </w:pPr>
      <w:r w:rsidRPr="00B968C0">
        <w:rPr>
          <w:rFonts w:ascii="DejaVu Sans" w:hAnsi="DejaVu Sans" w:cs="DejaVu Sans"/>
        </w:rPr>
        <w:t>2.1.2</w:t>
      </w:r>
      <w:proofErr w:type="gramStart"/>
      <w:r w:rsidRPr="00B968C0">
        <w:rPr>
          <w:rFonts w:ascii="DejaVu Sans" w:hAnsi="DejaVu Sans" w:cs="DejaVu Sans"/>
        </w:rPr>
        <w:t>.  Carry</w:t>
      </w:r>
      <w:proofErr w:type="gramEnd"/>
      <w:r w:rsidRPr="00B968C0">
        <w:rPr>
          <w:rFonts w:ascii="DejaVu Sans" w:hAnsi="DejaVu Sans" w:cs="DejaVu Sans"/>
        </w:rPr>
        <w:t xml:space="preserve"> out the Project with due diligence and efficiency and in accordance with sound technical, economic, financial, managerial, environmental, health and social standards and practices, satisfactory to the World Bank and in accordance with the provisions of the World Bank’s Anti-Corruption Guidelines.  See </w:t>
      </w:r>
      <w:hyperlink r:id="rId13" w:history="1">
        <w:r w:rsidRPr="00B968C0">
          <w:rPr>
            <w:rStyle w:val="Hyperlink"/>
            <w:rFonts w:ascii="DejaVu Sans" w:hAnsi="DejaVu Sans" w:cs="DejaVu Sans"/>
          </w:rPr>
          <w:t>http://siteresources.worldbank.org/INTLAWJUSTICE/Resources/AnticorruptionGuidelinesOct2006RevisedJan2011.pdf</w:t>
        </w:r>
      </w:hyperlink>
      <w:r w:rsidRPr="00B968C0">
        <w:rPr>
          <w:rFonts w:ascii="DejaVu Sans" w:hAnsi="DejaVu Sans" w:cs="DejaVu Sans"/>
        </w:rPr>
        <w:t xml:space="preserve"> ; and</w:t>
      </w:r>
    </w:p>
    <w:p w14:paraId="69038056" w14:textId="77777777" w:rsidR="002A0A76" w:rsidRDefault="002A0A76" w:rsidP="002A0A76">
      <w:pPr>
        <w:spacing w:after="0" w:line="240" w:lineRule="auto"/>
        <w:ind w:left="720"/>
        <w:jc w:val="both"/>
        <w:rPr>
          <w:rFonts w:ascii="DejaVu Sans" w:hAnsi="DejaVu Sans" w:cs="DejaVu Sans"/>
        </w:rPr>
      </w:pPr>
    </w:p>
    <w:p w14:paraId="465F54E9"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2.1.3. Ensure availability of the resources to be provided by the Grantee as co-funding; and</w:t>
      </w:r>
    </w:p>
    <w:p w14:paraId="5249372D" w14:textId="77777777" w:rsidR="002A0A76" w:rsidRDefault="002A0A76" w:rsidP="002A0A76">
      <w:pPr>
        <w:spacing w:after="0" w:line="240" w:lineRule="auto"/>
        <w:ind w:left="720"/>
        <w:jc w:val="both"/>
        <w:rPr>
          <w:rFonts w:ascii="DejaVu Sans" w:hAnsi="DejaVu Sans" w:cs="DejaVu Sans"/>
        </w:rPr>
      </w:pPr>
    </w:p>
    <w:p w14:paraId="5DD68C97"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2.1.4. Open and separately maintain a dedicated bank account for the Project purposes (hereinafter the Dedicated Bank Account), to which co-funding financial resources provided by the Grantee and Grant amounts paid by the FFPMC are to be transferred, and from which all payments stipulated in Attachment 2 are to be made; and ensure that the Dedicated Bank Account is used exclusively for the Project implementation purposes, and</w:t>
      </w:r>
    </w:p>
    <w:p w14:paraId="0ADC757E" w14:textId="77777777" w:rsidR="002A0A76" w:rsidRDefault="002A0A76" w:rsidP="002A0A76">
      <w:pPr>
        <w:spacing w:after="0" w:line="240" w:lineRule="auto"/>
        <w:ind w:left="720"/>
        <w:jc w:val="both"/>
        <w:rPr>
          <w:rFonts w:ascii="DejaVu Sans" w:hAnsi="DejaVu Sans" w:cs="DejaVu Sans"/>
        </w:rPr>
      </w:pPr>
    </w:p>
    <w:p w14:paraId="4694272F"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lastRenderedPageBreak/>
        <w:t>2.1.5. Submit to EIF documents specified in Sections 3.3 and 3.4 of the Contract, in the order and timeline provided by those sections; and</w:t>
      </w:r>
    </w:p>
    <w:p w14:paraId="3CB009B2" w14:textId="77777777" w:rsidR="002A0A76" w:rsidRDefault="002A0A76" w:rsidP="002A0A76">
      <w:pPr>
        <w:spacing w:after="0" w:line="240" w:lineRule="auto"/>
        <w:ind w:left="720"/>
        <w:jc w:val="both"/>
        <w:rPr>
          <w:rFonts w:ascii="DejaVu Sans" w:hAnsi="DejaVu Sans" w:cs="DejaVu Sans"/>
        </w:rPr>
      </w:pPr>
    </w:p>
    <w:p w14:paraId="4870C06A"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2.1.6. Submit to EIF and FFPMC the Project implementation final report (Progress and Financial Reports of the fourth quarter) within five working days after Project completion and return any unexpended financial resources disbursed by FFPMC to it; and</w:t>
      </w:r>
    </w:p>
    <w:p w14:paraId="289278AD" w14:textId="77777777" w:rsidR="002A0A76" w:rsidRDefault="002A0A76" w:rsidP="002A0A76">
      <w:pPr>
        <w:spacing w:after="0" w:line="240" w:lineRule="auto"/>
        <w:ind w:left="720"/>
        <w:jc w:val="both"/>
        <w:rPr>
          <w:rFonts w:ascii="DejaVu Sans" w:hAnsi="DejaVu Sans" w:cs="DejaVu Sans"/>
        </w:rPr>
      </w:pPr>
    </w:p>
    <w:p w14:paraId="162C5A58"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2.1.7. At the beginning of the Project period, create and maintain for at least 3 years from the closing date of the Project a master file (hereinafter the Master File), which should include at least the following documentation: </w:t>
      </w:r>
    </w:p>
    <w:p w14:paraId="3E929F1C" w14:textId="77777777" w:rsidR="002A0A76" w:rsidRDefault="002A0A76" w:rsidP="002A0A76">
      <w:pPr>
        <w:tabs>
          <w:tab w:val="left" w:pos="1440"/>
        </w:tabs>
        <w:spacing w:after="0" w:line="240" w:lineRule="auto"/>
        <w:ind w:left="1440"/>
        <w:jc w:val="both"/>
        <w:rPr>
          <w:rFonts w:ascii="DejaVu Sans" w:hAnsi="DejaVu Sans" w:cs="DejaVu Sans"/>
        </w:rPr>
      </w:pPr>
    </w:p>
    <w:p w14:paraId="19EED768" w14:textId="77777777" w:rsidR="002A0A76" w:rsidRPr="00B968C0" w:rsidRDefault="002A0A76" w:rsidP="002A0A76">
      <w:pPr>
        <w:tabs>
          <w:tab w:val="left" w:pos="1440"/>
        </w:tabs>
        <w:spacing w:after="0" w:line="240" w:lineRule="auto"/>
        <w:ind w:left="1440"/>
        <w:jc w:val="both"/>
        <w:rPr>
          <w:rFonts w:ascii="DejaVu Sans" w:hAnsi="DejaVu Sans" w:cs="DejaVu Sans"/>
        </w:rPr>
      </w:pPr>
      <w:r w:rsidRPr="00B968C0">
        <w:rPr>
          <w:rFonts w:ascii="DejaVu Sans" w:hAnsi="DejaVu Sans" w:cs="DejaVu Sans"/>
        </w:rPr>
        <w:t xml:space="preserve">2.1.7.1. Application and supporting documentation as specified in the Grants Operations Manual; </w:t>
      </w:r>
    </w:p>
    <w:p w14:paraId="7ACA6946" w14:textId="77777777" w:rsidR="002A0A76" w:rsidRDefault="002A0A76" w:rsidP="002A0A76">
      <w:pPr>
        <w:tabs>
          <w:tab w:val="left" w:pos="1440"/>
        </w:tabs>
        <w:spacing w:after="0" w:line="240" w:lineRule="auto"/>
        <w:ind w:left="1440"/>
        <w:jc w:val="both"/>
        <w:rPr>
          <w:rFonts w:ascii="DejaVu Sans" w:hAnsi="DejaVu Sans" w:cs="DejaVu Sans"/>
        </w:rPr>
      </w:pPr>
    </w:p>
    <w:p w14:paraId="4235A0FC" w14:textId="77777777" w:rsidR="002A0A76" w:rsidRPr="00B968C0" w:rsidRDefault="002A0A76" w:rsidP="002A0A76">
      <w:pPr>
        <w:tabs>
          <w:tab w:val="left" w:pos="1440"/>
        </w:tabs>
        <w:spacing w:after="0" w:line="240" w:lineRule="auto"/>
        <w:ind w:left="1440"/>
        <w:jc w:val="both"/>
        <w:rPr>
          <w:rFonts w:ascii="DejaVu Sans" w:hAnsi="DejaVu Sans" w:cs="DejaVu Sans"/>
        </w:rPr>
      </w:pPr>
      <w:r w:rsidRPr="00B968C0">
        <w:rPr>
          <w:rFonts w:ascii="DejaVu Sans" w:hAnsi="DejaVu Sans" w:cs="DejaVu Sans"/>
        </w:rPr>
        <w:t xml:space="preserve">2.1.7.2. Any official documentation exchanged during the grant application and periods thereafter; </w:t>
      </w:r>
    </w:p>
    <w:p w14:paraId="1E6DB572" w14:textId="77777777" w:rsidR="002A0A76" w:rsidRDefault="002A0A76" w:rsidP="002A0A76">
      <w:pPr>
        <w:tabs>
          <w:tab w:val="left" w:pos="1440"/>
        </w:tabs>
        <w:spacing w:after="0" w:line="240" w:lineRule="auto"/>
        <w:ind w:left="1440"/>
        <w:jc w:val="both"/>
        <w:rPr>
          <w:rFonts w:ascii="DejaVu Sans" w:hAnsi="DejaVu Sans" w:cs="DejaVu Sans"/>
        </w:rPr>
      </w:pPr>
    </w:p>
    <w:p w14:paraId="71D69E58" w14:textId="77777777" w:rsidR="002A0A76" w:rsidRPr="00B968C0" w:rsidRDefault="002A0A76" w:rsidP="002A0A76">
      <w:pPr>
        <w:tabs>
          <w:tab w:val="left" w:pos="1440"/>
        </w:tabs>
        <w:spacing w:after="0" w:line="240" w:lineRule="auto"/>
        <w:ind w:left="1440"/>
        <w:jc w:val="both"/>
        <w:rPr>
          <w:rFonts w:ascii="DejaVu Sans" w:hAnsi="DejaVu Sans" w:cs="DejaVu Sans"/>
        </w:rPr>
      </w:pPr>
      <w:r w:rsidRPr="00B968C0">
        <w:rPr>
          <w:rFonts w:ascii="DejaVu Sans" w:hAnsi="DejaVu Sans" w:cs="DejaVu Sans"/>
        </w:rPr>
        <w:t xml:space="preserve">2.1.7.3. Award of Grant notification; </w:t>
      </w:r>
    </w:p>
    <w:p w14:paraId="51857E31" w14:textId="77777777" w:rsidR="002A0A76" w:rsidRDefault="002A0A76" w:rsidP="002A0A76">
      <w:pPr>
        <w:tabs>
          <w:tab w:val="left" w:pos="1440"/>
        </w:tabs>
        <w:spacing w:after="0" w:line="240" w:lineRule="auto"/>
        <w:ind w:left="1440"/>
        <w:jc w:val="both"/>
        <w:rPr>
          <w:rFonts w:ascii="DejaVu Sans" w:hAnsi="DejaVu Sans" w:cs="DejaVu Sans"/>
        </w:rPr>
      </w:pPr>
    </w:p>
    <w:p w14:paraId="0947111E" w14:textId="77777777" w:rsidR="002A0A76" w:rsidRPr="00B968C0" w:rsidRDefault="002A0A76" w:rsidP="002A0A76">
      <w:pPr>
        <w:tabs>
          <w:tab w:val="left" w:pos="1440"/>
        </w:tabs>
        <w:spacing w:after="0" w:line="240" w:lineRule="auto"/>
        <w:ind w:left="1440"/>
        <w:jc w:val="both"/>
        <w:rPr>
          <w:rFonts w:ascii="DejaVu Sans" w:hAnsi="DejaVu Sans" w:cs="DejaVu Sans"/>
        </w:rPr>
      </w:pPr>
      <w:r w:rsidRPr="00B968C0">
        <w:rPr>
          <w:rFonts w:ascii="DejaVu Sans" w:hAnsi="DejaVu Sans" w:cs="DejaVu Sans"/>
        </w:rPr>
        <w:t xml:space="preserve">2.1.7.4. Copies of all Progress and Financial reports; </w:t>
      </w:r>
    </w:p>
    <w:p w14:paraId="06687448" w14:textId="77777777" w:rsidR="002A0A76" w:rsidRDefault="002A0A76" w:rsidP="002A0A76">
      <w:pPr>
        <w:tabs>
          <w:tab w:val="left" w:pos="1440"/>
        </w:tabs>
        <w:spacing w:after="0" w:line="240" w:lineRule="auto"/>
        <w:ind w:left="1440"/>
        <w:jc w:val="both"/>
        <w:rPr>
          <w:rFonts w:ascii="DejaVu Sans" w:hAnsi="DejaVu Sans" w:cs="DejaVu Sans"/>
        </w:rPr>
      </w:pPr>
    </w:p>
    <w:p w14:paraId="7041B376" w14:textId="77777777" w:rsidR="002A0A76" w:rsidRPr="00B968C0" w:rsidRDefault="002A0A76" w:rsidP="002A0A76">
      <w:pPr>
        <w:tabs>
          <w:tab w:val="left" w:pos="1440"/>
        </w:tabs>
        <w:spacing w:after="0" w:line="240" w:lineRule="auto"/>
        <w:ind w:left="1440"/>
        <w:jc w:val="both"/>
        <w:rPr>
          <w:rFonts w:ascii="DejaVu Sans" w:hAnsi="DejaVu Sans" w:cs="DejaVu Sans"/>
        </w:rPr>
      </w:pPr>
      <w:r w:rsidRPr="00B968C0">
        <w:rPr>
          <w:rFonts w:ascii="DejaVu Sans" w:hAnsi="DejaVu Sans" w:cs="DejaVu Sans"/>
        </w:rPr>
        <w:t>2.1.7.5. All original invoices and other payment supporting documents; and</w:t>
      </w:r>
    </w:p>
    <w:p w14:paraId="238EB6BF" w14:textId="77777777" w:rsidR="002A0A76" w:rsidRDefault="002A0A76" w:rsidP="002A0A76">
      <w:pPr>
        <w:tabs>
          <w:tab w:val="left" w:pos="1440"/>
        </w:tabs>
        <w:spacing w:after="0" w:line="240" w:lineRule="auto"/>
        <w:ind w:left="1440"/>
        <w:jc w:val="both"/>
        <w:rPr>
          <w:rFonts w:ascii="DejaVu Sans" w:hAnsi="DejaVu Sans" w:cs="DejaVu Sans"/>
        </w:rPr>
      </w:pPr>
    </w:p>
    <w:p w14:paraId="3505810C" w14:textId="77777777" w:rsidR="002A0A76" w:rsidRPr="00B968C0" w:rsidRDefault="002A0A76" w:rsidP="002A0A76">
      <w:pPr>
        <w:tabs>
          <w:tab w:val="left" w:pos="1440"/>
        </w:tabs>
        <w:spacing w:after="0" w:line="240" w:lineRule="auto"/>
        <w:ind w:left="1440"/>
        <w:jc w:val="both"/>
        <w:rPr>
          <w:rFonts w:ascii="DejaVu Sans" w:hAnsi="DejaVu Sans" w:cs="DejaVu Sans"/>
        </w:rPr>
      </w:pPr>
      <w:r w:rsidRPr="00B968C0">
        <w:rPr>
          <w:rFonts w:ascii="DejaVu Sans" w:hAnsi="DejaVu Sans" w:cs="DejaVu Sans"/>
        </w:rPr>
        <w:t>2.1.7.6. Other documents, which from time-to-time will be identified by EIF, FFPMC and the World Bank as useful and necessary to support an audit of the Project.</w:t>
      </w:r>
    </w:p>
    <w:p w14:paraId="2F348406"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The Master File must be made available </w:t>
      </w:r>
      <w:r w:rsidRPr="00B968C0">
        <w:rPr>
          <w:rFonts w:ascii="Sylfaen" w:hAnsi="Sylfaen" w:cs="DejaVu Sans"/>
        </w:rPr>
        <w:t xml:space="preserve">for </w:t>
      </w:r>
      <w:r w:rsidRPr="00B968C0">
        <w:rPr>
          <w:rFonts w:ascii="DejaVu Sans" w:hAnsi="DejaVu Sans" w:cs="DejaVu Sans"/>
        </w:rPr>
        <w:t>review</w:t>
      </w:r>
      <w:r w:rsidRPr="00B968C0">
        <w:rPr>
          <w:rFonts w:ascii="Sylfaen" w:hAnsi="Sylfaen" w:cs="DejaVu Sans"/>
        </w:rPr>
        <w:t xml:space="preserve"> by </w:t>
      </w:r>
      <w:r w:rsidRPr="00B968C0">
        <w:rPr>
          <w:rFonts w:ascii="DejaVu Sans" w:hAnsi="DejaVu Sans" w:cs="DejaVu Sans"/>
        </w:rPr>
        <w:t>EIF and FFPMC staff, as well as to the external auditor (appointed by FFPMC) and the World Bank designated staff.</w:t>
      </w:r>
    </w:p>
    <w:p w14:paraId="0CB9ABC8" w14:textId="77777777" w:rsidR="002A0A76" w:rsidRDefault="002A0A76" w:rsidP="002A0A76">
      <w:pPr>
        <w:spacing w:after="0" w:line="240" w:lineRule="auto"/>
        <w:ind w:left="720"/>
        <w:jc w:val="both"/>
        <w:rPr>
          <w:rFonts w:ascii="DejaVu Sans" w:hAnsi="DejaVu Sans" w:cs="DejaVu Sans"/>
        </w:rPr>
      </w:pPr>
    </w:p>
    <w:p w14:paraId="49FFC3B7"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2.1.8. Make the expenditures under this Contract in accordance to the timeline and budget lines of Attachment 2.</w:t>
      </w:r>
    </w:p>
    <w:p w14:paraId="740415D3" w14:textId="77777777" w:rsidR="002A0A76" w:rsidRPr="00B968C0" w:rsidRDefault="002A0A76" w:rsidP="002A0A76">
      <w:pPr>
        <w:spacing w:after="0" w:line="240" w:lineRule="auto"/>
        <w:ind w:left="720"/>
        <w:jc w:val="both"/>
        <w:rPr>
          <w:rFonts w:ascii="DejaVu Sans" w:hAnsi="DejaVu Sans" w:cs="DejaVu Sans"/>
        </w:rPr>
      </w:pPr>
    </w:p>
    <w:p w14:paraId="5BC63164"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2.2. The Grantee has the right to:</w:t>
      </w:r>
    </w:p>
    <w:p w14:paraId="5D61BF57" w14:textId="77777777" w:rsidR="002A0A76" w:rsidRDefault="002A0A76" w:rsidP="002A0A76">
      <w:pPr>
        <w:spacing w:after="0" w:line="240" w:lineRule="auto"/>
        <w:ind w:left="720"/>
        <w:jc w:val="both"/>
        <w:rPr>
          <w:rFonts w:ascii="DejaVu Sans" w:hAnsi="DejaVu Sans" w:cs="DejaVu Sans"/>
        </w:rPr>
      </w:pPr>
    </w:p>
    <w:p w14:paraId="09F649AC"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2.2.1. Make request for the Grant funds in case the reports and accompanying documents defined in Sections 3.3 and 3.4 of the Contract are approved by EIF and verified by FFPMC; and</w:t>
      </w:r>
    </w:p>
    <w:p w14:paraId="4874EF86" w14:textId="77777777" w:rsidR="002A0A76" w:rsidRDefault="002A0A76" w:rsidP="002A0A76">
      <w:pPr>
        <w:spacing w:after="0" w:line="240" w:lineRule="auto"/>
        <w:ind w:left="720"/>
        <w:jc w:val="both"/>
        <w:rPr>
          <w:rFonts w:ascii="DejaVu Sans" w:hAnsi="DejaVu Sans" w:cs="DejaVu Sans"/>
        </w:rPr>
      </w:pPr>
    </w:p>
    <w:p w14:paraId="4915CFAE"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2.2.2. At its own and exclusive discretion, invest, engage, and/or solicit additional funds, itself or through the means of third parties, whether in cash or in-kind, in equity or debt investment (in addition to the co-funding resources provided by Section 2.1.3.) to support implementation of the Project, without incurring further liabilities under this Contract.</w:t>
      </w:r>
    </w:p>
    <w:p w14:paraId="64CD248B" w14:textId="77777777" w:rsidR="002A0A76" w:rsidRPr="00B968C0" w:rsidRDefault="002A0A76" w:rsidP="002A0A76">
      <w:pPr>
        <w:spacing w:after="0" w:line="240" w:lineRule="auto"/>
        <w:ind w:left="720"/>
        <w:jc w:val="both"/>
        <w:rPr>
          <w:rFonts w:ascii="DejaVu Sans" w:hAnsi="DejaVu Sans" w:cs="DejaVu Sans"/>
        </w:rPr>
      </w:pPr>
    </w:p>
    <w:p w14:paraId="2CFFDCA3"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2.3. FFPMC shall: </w:t>
      </w:r>
    </w:p>
    <w:p w14:paraId="6EC02185" w14:textId="77777777" w:rsidR="002A0A76" w:rsidRDefault="002A0A76" w:rsidP="002A0A76">
      <w:pPr>
        <w:spacing w:after="0" w:line="240" w:lineRule="auto"/>
        <w:ind w:left="720"/>
        <w:jc w:val="both"/>
        <w:rPr>
          <w:rFonts w:ascii="DejaVu Sans" w:hAnsi="DejaVu Sans" w:cs="DejaVu Sans"/>
        </w:rPr>
      </w:pPr>
    </w:p>
    <w:p w14:paraId="5BD2D005"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2.3.1. Verify the accuracy of the financial reports (and payment supporting documents) provided by the Grantee;</w:t>
      </w:r>
    </w:p>
    <w:p w14:paraId="41832E73" w14:textId="77777777" w:rsidR="002A0A76" w:rsidRDefault="002A0A76" w:rsidP="002A0A76">
      <w:pPr>
        <w:spacing w:after="0" w:line="240" w:lineRule="auto"/>
        <w:ind w:left="720"/>
        <w:jc w:val="both"/>
        <w:rPr>
          <w:rFonts w:ascii="DejaVu Sans" w:hAnsi="DejaVu Sans" w:cs="DejaVu Sans"/>
        </w:rPr>
      </w:pPr>
    </w:p>
    <w:p w14:paraId="6099DB6D"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2.3.2. Request from EIF notification of EIF’s approval of Grantee’s Progress and Financial reports (with copies of such reports and payment supporting documents); </w:t>
      </w:r>
    </w:p>
    <w:p w14:paraId="0983C2C9" w14:textId="77777777" w:rsidR="002A0A76" w:rsidRDefault="002A0A76" w:rsidP="002A0A76">
      <w:pPr>
        <w:spacing w:after="0" w:line="240" w:lineRule="auto"/>
        <w:ind w:left="720"/>
        <w:jc w:val="both"/>
        <w:rPr>
          <w:rFonts w:ascii="DejaVu Sans" w:hAnsi="DejaVu Sans" w:cs="DejaVu Sans"/>
        </w:rPr>
      </w:pPr>
    </w:p>
    <w:p w14:paraId="1ED458DC"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2.3.3. Disburse Grant funding in accordance to Attachment 2 upon receiving from EIF the documents defined in Section 3.6 of the contract within the deadlines defined in the same section.</w:t>
      </w:r>
    </w:p>
    <w:p w14:paraId="5361C078" w14:textId="77777777" w:rsidR="002A0A76" w:rsidRDefault="002A0A76" w:rsidP="002A0A76">
      <w:pPr>
        <w:spacing w:after="0" w:line="240" w:lineRule="auto"/>
        <w:ind w:left="720"/>
        <w:jc w:val="both"/>
        <w:rPr>
          <w:rFonts w:ascii="DejaVu Sans" w:hAnsi="DejaVu Sans" w:cs="DejaVu Sans"/>
        </w:rPr>
      </w:pPr>
    </w:p>
    <w:p w14:paraId="68219F8C"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2.3.4. Request additional documentation and clarification in case discrepancies are observed in the financial reports and supporting documentation.</w:t>
      </w:r>
    </w:p>
    <w:p w14:paraId="6CF2A389" w14:textId="77777777" w:rsidR="002A0A76" w:rsidRPr="00B968C0" w:rsidRDefault="002A0A76" w:rsidP="002A0A76">
      <w:pPr>
        <w:spacing w:after="0" w:line="240" w:lineRule="auto"/>
        <w:ind w:left="720"/>
        <w:jc w:val="both"/>
        <w:rPr>
          <w:rFonts w:ascii="DejaVu Sans" w:hAnsi="DejaVu Sans" w:cs="DejaVu Sans"/>
        </w:rPr>
      </w:pPr>
    </w:p>
    <w:p w14:paraId="3378AB44"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2.4. EIF shall: </w:t>
      </w:r>
    </w:p>
    <w:p w14:paraId="374F2A24" w14:textId="77777777" w:rsidR="002A0A76" w:rsidRDefault="002A0A76" w:rsidP="002A0A76">
      <w:pPr>
        <w:spacing w:after="0" w:line="240" w:lineRule="auto"/>
        <w:ind w:left="720"/>
        <w:jc w:val="both"/>
        <w:rPr>
          <w:rFonts w:ascii="DejaVu Sans" w:hAnsi="DejaVu Sans" w:cs="DejaVu Sans"/>
        </w:rPr>
      </w:pPr>
    </w:p>
    <w:p w14:paraId="73108A21"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lastRenderedPageBreak/>
        <w:t xml:space="preserve">2.4.1. Provide to FFPMC acceptance notification for the Progress and Financial Reports prepared by Grantee and accepted by the EIF in the order and timeline provided by Section 3.6 of the Contract; </w:t>
      </w:r>
    </w:p>
    <w:p w14:paraId="5C901922" w14:textId="77777777" w:rsidR="002A0A76" w:rsidRDefault="002A0A76" w:rsidP="002A0A76">
      <w:pPr>
        <w:spacing w:after="0" w:line="240" w:lineRule="auto"/>
        <w:ind w:left="720"/>
        <w:jc w:val="both"/>
        <w:rPr>
          <w:rFonts w:ascii="DejaVu Sans" w:hAnsi="DejaVu Sans" w:cs="DejaVu Sans"/>
        </w:rPr>
      </w:pPr>
    </w:p>
    <w:p w14:paraId="1F212504"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2.4.2. Provide business development support to the Grantee, as EIF determines is needed and appropriate. </w:t>
      </w:r>
    </w:p>
    <w:p w14:paraId="5595C100" w14:textId="77777777" w:rsidR="002A0A76" w:rsidRDefault="002A0A76" w:rsidP="002A0A76">
      <w:pPr>
        <w:spacing w:after="0" w:line="240" w:lineRule="auto"/>
        <w:ind w:left="720"/>
        <w:jc w:val="both"/>
        <w:rPr>
          <w:rFonts w:ascii="DejaVu Sans" w:hAnsi="DejaVu Sans" w:cs="DejaVu Sans"/>
        </w:rPr>
      </w:pPr>
    </w:p>
    <w:p w14:paraId="6D19FFD4"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2.4.3. Monitor Project progress; and</w:t>
      </w:r>
    </w:p>
    <w:p w14:paraId="19785843" w14:textId="77777777" w:rsidR="002A0A76" w:rsidRDefault="002A0A76" w:rsidP="002A0A76">
      <w:pPr>
        <w:spacing w:after="0" w:line="240" w:lineRule="auto"/>
        <w:ind w:left="720"/>
        <w:jc w:val="both"/>
        <w:rPr>
          <w:rFonts w:ascii="DejaVu Sans" w:hAnsi="DejaVu Sans" w:cs="DejaVu Sans"/>
        </w:rPr>
      </w:pPr>
    </w:p>
    <w:p w14:paraId="38DEB9B6"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2.4.4. Communicate to the Grantee and request clarification and additional documents for any discrepancies observed in the Progress and Financial Reports and supporting documents.</w:t>
      </w:r>
    </w:p>
    <w:p w14:paraId="53875DDF" w14:textId="77777777" w:rsidR="002A0A76" w:rsidRPr="00B968C0" w:rsidRDefault="002A0A76" w:rsidP="002A0A76">
      <w:pPr>
        <w:spacing w:after="0" w:line="240" w:lineRule="auto"/>
        <w:ind w:left="720"/>
        <w:jc w:val="both"/>
        <w:rPr>
          <w:rFonts w:ascii="DejaVu Sans" w:hAnsi="DejaVu Sans" w:cs="DejaVu Sans"/>
        </w:rPr>
      </w:pPr>
    </w:p>
    <w:p w14:paraId="0B291D4A"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2.5. EIF has the right to:</w:t>
      </w:r>
    </w:p>
    <w:p w14:paraId="43555B3A" w14:textId="77777777" w:rsidR="002A0A76" w:rsidRDefault="002A0A76" w:rsidP="002A0A76">
      <w:pPr>
        <w:spacing w:after="0" w:line="240" w:lineRule="auto"/>
        <w:ind w:left="720"/>
        <w:jc w:val="both"/>
        <w:rPr>
          <w:rFonts w:ascii="DejaVu Sans" w:hAnsi="DejaVu Sans" w:cs="DejaVu Sans"/>
        </w:rPr>
      </w:pPr>
    </w:p>
    <w:p w14:paraId="3C999484"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2.5.1. Require the Grantee to submit documents specified in Sections 3.3 and 3.4 of the Contract in the order and timeline specified in the same Sections;</w:t>
      </w:r>
    </w:p>
    <w:p w14:paraId="6AE35AA0" w14:textId="77777777" w:rsidR="002A0A76" w:rsidRDefault="002A0A76" w:rsidP="002A0A76">
      <w:pPr>
        <w:spacing w:after="0" w:line="240" w:lineRule="auto"/>
        <w:ind w:left="720"/>
        <w:jc w:val="both"/>
        <w:rPr>
          <w:rFonts w:ascii="DejaVu Sans" w:hAnsi="DejaVu Sans" w:cs="DejaVu Sans"/>
        </w:rPr>
      </w:pPr>
    </w:p>
    <w:p w14:paraId="2F18A1B0"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2.5.2. Conduct on-site monitoring and review the Master File and Grantee’s books and records in connection with the Project; and</w:t>
      </w:r>
    </w:p>
    <w:p w14:paraId="5EFFB6A0" w14:textId="77777777" w:rsidR="002A0A76" w:rsidRDefault="002A0A76" w:rsidP="002A0A76">
      <w:pPr>
        <w:spacing w:after="0" w:line="240" w:lineRule="auto"/>
        <w:ind w:left="720"/>
        <w:jc w:val="both"/>
        <w:rPr>
          <w:rFonts w:ascii="DejaVu Sans" w:hAnsi="DejaVu Sans" w:cs="DejaVu Sans"/>
        </w:rPr>
      </w:pPr>
    </w:p>
    <w:p w14:paraId="130E023A"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2.5.3. Terminate the Contract, or impose other penalties and measures pursuant to Section 6, 7 and 8.  </w:t>
      </w:r>
    </w:p>
    <w:p w14:paraId="1B782657" w14:textId="77777777" w:rsidR="002A0A76" w:rsidRPr="00B968C0" w:rsidRDefault="002A0A76" w:rsidP="002A0A76">
      <w:pPr>
        <w:spacing w:after="0" w:line="240" w:lineRule="auto"/>
        <w:ind w:left="90"/>
        <w:jc w:val="center"/>
        <w:rPr>
          <w:rFonts w:ascii="DejaVu Sans" w:hAnsi="DejaVu Sans" w:cs="DejaVu Sans"/>
          <w:b/>
        </w:rPr>
      </w:pPr>
    </w:p>
    <w:p w14:paraId="6B63A514" w14:textId="77777777" w:rsidR="002A0A76" w:rsidRPr="00B968C0" w:rsidRDefault="002A0A76" w:rsidP="002A0A76">
      <w:pPr>
        <w:spacing w:after="0" w:line="240" w:lineRule="auto"/>
        <w:ind w:left="90"/>
        <w:jc w:val="center"/>
        <w:rPr>
          <w:rFonts w:ascii="DejaVu Sans" w:hAnsi="DejaVu Sans" w:cs="DejaVu Sans"/>
        </w:rPr>
      </w:pPr>
      <w:proofErr w:type="gramStart"/>
      <w:r w:rsidRPr="00B968C0">
        <w:rPr>
          <w:rFonts w:ascii="DejaVu Sans" w:hAnsi="DejaVu Sans" w:cs="DejaVu Sans"/>
          <w:b/>
        </w:rPr>
        <w:t>Section 3.</w:t>
      </w:r>
      <w:proofErr w:type="gramEnd"/>
      <w:r w:rsidRPr="00B968C0">
        <w:rPr>
          <w:rFonts w:ascii="DejaVu Sans" w:hAnsi="DejaVu Sans" w:cs="DejaVu Sans"/>
          <w:b/>
        </w:rPr>
        <w:t xml:space="preserve"> Grant Award Procedure</w:t>
      </w:r>
    </w:p>
    <w:p w14:paraId="68C0E96C"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3.1. Provision of Grant resources in the amount of up to  [___________ AMD] is done in the order defined in this Section (Section 3) of the Contract and the budget line items included in Attachment 2, as well as the Project implementation schedule, in 4 installments within 12 months of Contract execution and in quarterly frequency.  In this Contract, a Quarter, or Quarterly, means three consecutive calendar months. References in this Contract to Grant or Grant Award shall mean the amount transferred under this provision.</w:t>
      </w:r>
    </w:p>
    <w:p w14:paraId="4BC7C97F" w14:textId="77777777" w:rsidR="002A0A76" w:rsidRDefault="002A0A76" w:rsidP="002A0A76">
      <w:pPr>
        <w:spacing w:after="0" w:line="240" w:lineRule="auto"/>
        <w:ind w:left="90"/>
        <w:jc w:val="both"/>
        <w:rPr>
          <w:rFonts w:ascii="DejaVu Sans" w:hAnsi="DejaVu Sans" w:cs="DejaVu Sans"/>
        </w:rPr>
      </w:pPr>
    </w:p>
    <w:p w14:paraId="4A89F13E"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3.2. The Grant is to be transferred to the Dedicated Bank Account, which shall be used solely for Grant Program purposes, provided by the Grantee once the documents provided by Sections 3.3 and 3.4 are submitted by the Grantee in compliance with the provisions and regulations of the Contract and Grants Operations Manual. </w:t>
      </w:r>
    </w:p>
    <w:p w14:paraId="28F8A4C7" w14:textId="77777777" w:rsidR="002A0A76" w:rsidRDefault="002A0A76" w:rsidP="002A0A76">
      <w:pPr>
        <w:spacing w:after="0" w:line="240" w:lineRule="auto"/>
        <w:ind w:left="90"/>
        <w:jc w:val="both"/>
        <w:rPr>
          <w:rFonts w:ascii="DejaVu Sans" w:hAnsi="DejaVu Sans" w:cs="DejaVu Sans"/>
        </w:rPr>
      </w:pPr>
    </w:p>
    <w:p w14:paraId="65D6242F"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3.3. Within five business days following the signing of the Contract and in order prescribed by the Contract, the Grantee shall submit payment request for the first tranche of the Grant, supported by the documents confirming contribution of the Grantee’s required co-funding (bank account statement). </w:t>
      </w:r>
    </w:p>
    <w:p w14:paraId="6336FA43" w14:textId="77777777" w:rsidR="002A0A76" w:rsidRDefault="002A0A76" w:rsidP="002A0A76">
      <w:pPr>
        <w:spacing w:after="0" w:line="240" w:lineRule="auto"/>
        <w:ind w:left="90"/>
        <w:jc w:val="both"/>
        <w:rPr>
          <w:rFonts w:ascii="DejaVu Sans" w:hAnsi="DejaVu Sans" w:cs="DejaVu Sans"/>
        </w:rPr>
      </w:pPr>
    </w:p>
    <w:p w14:paraId="4F2BB85A"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3.4. For subsequent tranches, within five business days following the end of each quarter as defined in Section 3.1 and in the order prescribed by the Contract, the Grantee shall present the following documents:</w:t>
      </w:r>
    </w:p>
    <w:p w14:paraId="5B4C30A2" w14:textId="77777777" w:rsidR="002A0A76" w:rsidRDefault="002A0A76" w:rsidP="002A0A76">
      <w:pPr>
        <w:spacing w:after="0" w:line="240" w:lineRule="auto"/>
        <w:ind w:left="720"/>
        <w:jc w:val="both"/>
        <w:rPr>
          <w:rFonts w:ascii="DejaVu Sans" w:hAnsi="DejaVu Sans" w:cs="DejaVu Sans"/>
        </w:rPr>
      </w:pPr>
    </w:p>
    <w:p w14:paraId="14F28BD3"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 xml:space="preserve">3.4.1. The respective Progress and Financial Reports accompanied by the copies of the documents supporting expenditures made from the awarded Grant amounts and co-funding amounts in cash (as provided by the budget in Attachment 2), such as bank payment orders, invoices, receipts, payroll records, procurement contracts (if applicable), billing, Dedicated Bank Account statement, etc. (two copies of each); and </w:t>
      </w:r>
    </w:p>
    <w:p w14:paraId="37EAD061" w14:textId="77777777" w:rsidR="002A0A76" w:rsidRDefault="002A0A76" w:rsidP="002A0A76">
      <w:pPr>
        <w:spacing w:after="0" w:line="240" w:lineRule="auto"/>
        <w:ind w:left="720"/>
        <w:jc w:val="both"/>
        <w:rPr>
          <w:rFonts w:ascii="DejaVu Sans" w:hAnsi="DejaVu Sans" w:cs="DejaVu Sans"/>
        </w:rPr>
      </w:pPr>
    </w:p>
    <w:p w14:paraId="4648F1F4" w14:textId="77777777" w:rsidR="002A0A76" w:rsidRPr="00B968C0" w:rsidRDefault="002A0A76" w:rsidP="002A0A76">
      <w:pPr>
        <w:spacing w:after="0" w:line="240" w:lineRule="auto"/>
        <w:ind w:left="720"/>
        <w:jc w:val="both"/>
        <w:rPr>
          <w:rFonts w:ascii="DejaVu Sans" w:hAnsi="DejaVu Sans" w:cs="DejaVu Sans"/>
        </w:rPr>
      </w:pPr>
      <w:r w:rsidRPr="00B968C0">
        <w:rPr>
          <w:rFonts w:ascii="DejaVu Sans" w:hAnsi="DejaVu Sans" w:cs="DejaVu Sans"/>
        </w:rPr>
        <w:t>3.4.2. The Grantee’s payment request for the next tranche of the Grant, supported by the documents confirming contribution of the Grantee’s required co-funding.</w:t>
      </w:r>
    </w:p>
    <w:p w14:paraId="7776F9E0" w14:textId="77777777" w:rsidR="002A0A76" w:rsidRDefault="002A0A76" w:rsidP="002A0A76">
      <w:pPr>
        <w:spacing w:after="0" w:line="240" w:lineRule="auto"/>
        <w:ind w:left="90"/>
        <w:jc w:val="both"/>
        <w:rPr>
          <w:rFonts w:ascii="DejaVu Sans" w:hAnsi="DejaVu Sans" w:cs="DejaVu Sans"/>
        </w:rPr>
      </w:pPr>
    </w:p>
    <w:p w14:paraId="2A5CF738"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3.5. After receiving the documents and the reports specified in Sections 3.3 and 3.4 of the Contract as well as the field visit/monitoring reports (composed as per </w:t>
      </w:r>
      <w:r w:rsidRPr="00B968C0">
        <w:rPr>
          <w:rFonts w:ascii="DejaVu Sans" w:eastAsia="Calibri" w:hAnsi="DejaVu Sans" w:cs="DejaVu Sans"/>
        </w:rPr>
        <w:t>Grants Operations Manual</w:t>
      </w:r>
      <w:r w:rsidRPr="00B968C0">
        <w:rPr>
          <w:rFonts w:ascii="DejaVu Sans" w:hAnsi="DejaVu Sans" w:cs="DejaVu Sans"/>
        </w:rPr>
        <w:t>), EIF checks their compliance to the Contract terms and the Grants Operations Manual</w:t>
      </w:r>
      <w:r w:rsidRPr="00B968C0" w:rsidDel="006B61BD">
        <w:rPr>
          <w:rFonts w:ascii="DejaVu Sans" w:hAnsi="DejaVu Sans" w:cs="DejaVu Sans"/>
        </w:rPr>
        <w:t xml:space="preserve"> </w:t>
      </w:r>
      <w:r w:rsidRPr="00B968C0">
        <w:rPr>
          <w:rFonts w:ascii="DejaVu Sans" w:hAnsi="DejaVu Sans" w:cs="DejaVu Sans"/>
        </w:rPr>
        <w:t>during a five-business-day time period (hereinafter Verification Period).  In case of Grantee’s non-compliance, the Verification Period is suspended and the Grantee is informed in writing about the suspension (including communication via electronic mail). The process of the Verification Period resumes after missing documents are submitted and/or the non-compliance is otherwise cured.</w:t>
      </w:r>
    </w:p>
    <w:p w14:paraId="4B84E819" w14:textId="77777777" w:rsidR="002A0A76" w:rsidRDefault="002A0A76" w:rsidP="002A0A76">
      <w:pPr>
        <w:spacing w:after="0" w:line="240" w:lineRule="auto"/>
        <w:ind w:left="90"/>
        <w:jc w:val="both"/>
        <w:rPr>
          <w:rFonts w:ascii="DejaVu Sans" w:hAnsi="DejaVu Sans" w:cs="DejaVu Sans"/>
        </w:rPr>
      </w:pPr>
    </w:p>
    <w:p w14:paraId="44C8EF3B"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lastRenderedPageBreak/>
        <w:t>3.6. In case EIF approves documents specified in Sections 3.3 and 3.4 of the Contract, it submits corresponding notification (together with one copy of each document) to FFPMC within a three-business-day period after completion of the Contract Verification Period.</w:t>
      </w:r>
    </w:p>
    <w:p w14:paraId="6B8E96B4" w14:textId="77777777" w:rsidR="002A0A76" w:rsidRDefault="002A0A76" w:rsidP="002A0A76">
      <w:pPr>
        <w:spacing w:after="0" w:line="240" w:lineRule="auto"/>
        <w:ind w:left="90"/>
        <w:jc w:val="both"/>
        <w:rPr>
          <w:rFonts w:ascii="DejaVu Sans" w:hAnsi="DejaVu Sans" w:cs="DejaVu Sans"/>
        </w:rPr>
      </w:pPr>
    </w:p>
    <w:p w14:paraId="58386349"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3.7. Within five business days of receiving the notification specified in Section 3.6 of the Contract, FFPMC implements payment of the corresponding amount of the Grant funds, or in case of non-compliance, FFPMC sends back the package of the documents to EIF (together with one copy of each document).  The terms specified by Sections 3.5 and 3.6 of the Contract restart in the order provided by this Section in case notification (together with one copy of each document) is sent back by the FFPMC.</w:t>
      </w:r>
    </w:p>
    <w:p w14:paraId="0645D6F1" w14:textId="77777777" w:rsidR="002A0A76" w:rsidRDefault="002A0A76" w:rsidP="002A0A76">
      <w:pPr>
        <w:spacing w:after="0" w:line="240" w:lineRule="auto"/>
        <w:ind w:left="90"/>
        <w:jc w:val="both"/>
        <w:rPr>
          <w:rFonts w:ascii="DejaVu Sans" w:hAnsi="DejaVu Sans" w:cs="DejaVu Sans"/>
        </w:rPr>
      </w:pPr>
    </w:p>
    <w:p w14:paraId="405392D9"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3.8. The Grantee’s quarterly contribution must be at least 25% to satisfy its matching requirement; however, the Grantee, with EIF’s approval, may contribute more than 25% in any quarter, in which case, the Grantee’s contributions for subsequent quarters would be adjusted to account for any overpayments so that the Grantee’s total contributions will be equal to its original commitment. </w:t>
      </w:r>
    </w:p>
    <w:p w14:paraId="61356A9E" w14:textId="77777777" w:rsidR="002A0A76" w:rsidRDefault="002A0A76" w:rsidP="002A0A76">
      <w:pPr>
        <w:spacing w:after="0" w:line="240" w:lineRule="auto"/>
        <w:ind w:left="90"/>
        <w:jc w:val="both"/>
        <w:rPr>
          <w:rFonts w:ascii="DejaVu Sans" w:hAnsi="DejaVu Sans" w:cs="DejaVu Sans"/>
        </w:rPr>
      </w:pPr>
    </w:p>
    <w:p w14:paraId="59481CCB"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3.9. The maximum amount of Grant disbursed in each quarter in any case should not exceed 25% of the overall Grant Award.   </w:t>
      </w:r>
    </w:p>
    <w:p w14:paraId="3E857914" w14:textId="77777777" w:rsidR="002A0A76" w:rsidRDefault="002A0A76" w:rsidP="002A0A76">
      <w:pPr>
        <w:spacing w:after="0" w:line="240" w:lineRule="auto"/>
        <w:ind w:left="90"/>
        <w:jc w:val="both"/>
        <w:rPr>
          <w:rFonts w:ascii="DejaVu Sans" w:hAnsi="DejaVu Sans" w:cs="DejaVu Sans"/>
        </w:rPr>
      </w:pPr>
    </w:p>
    <w:p w14:paraId="2182CC3C"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3.10. The Parties agree that with respect to the last quarterly payment under the Grant award, EIF should withhold 10% of the last quarterly payment (Retention amount), which Retention amount would be released to the Grantee upon satisfactory review of the final Progress and Financial Reports.  </w:t>
      </w:r>
    </w:p>
    <w:p w14:paraId="31E1D6B7" w14:textId="77777777" w:rsidR="002A0A76" w:rsidRPr="00B968C0" w:rsidRDefault="002A0A76" w:rsidP="002A0A76">
      <w:pPr>
        <w:spacing w:after="0" w:line="240" w:lineRule="auto"/>
        <w:ind w:left="90"/>
        <w:rPr>
          <w:rFonts w:ascii="DejaVu Sans" w:hAnsi="DejaVu Sans" w:cs="DejaVu Sans"/>
        </w:rPr>
      </w:pPr>
    </w:p>
    <w:p w14:paraId="3FF6F7CF" w14:textId="77777777" w:rsidR="002A0A76" w:rsidRPr="00B968C0" w:rsidRDefault="002A0A76" w:rsidP="002A0A76">
      <w:pPr>
        <w:spacing w:after="0" w:line="240" w:lineRule="auto"/>
        <w:ind w:left="90"/>
        <w:jc w:val="center"/>
        <w:rPr>
          <w:rFonts w:ascii="DejaVu Sans" w:hAnsi="DejaVu Sans" w:cs="DejaVu Sans"/>
        </w:rPr>
      </w:pPr>
      <w:bookmarkStart w:id="38" w:name="__RefNumPara__451_1641712454"/>
      <w:bookmarkEnd w:id="38"/>
      <w:proofErr w:type="gramStart"/>
      <w:r w:rsidRPr="00B968C0">
        <w:rPr>
          <w:rFonts w:ascii="DejaVu Sans" w:hAnsi="DejaVu Sans" w:cs="DejaVu Sans"/>
          <w:b/>
        </w:rPr>
        <w:t>Section 4.</w:t>
      </w:r>
      <w:proofErr w:type="gramEnd"/>
      <w:r w:rsidRPr="00B968C0">
        <w:rPr>
          <w:rFonts w:ascii="DejaVu Sans" w:hAnsi="DejaVu Sans" w:cs="DejaVu Sans"/>
          <w:b/>
        </w:rPr>
        <w:t xml:space="preserve"> Confidential Information </w:t>
      </w:r>
    </w:p>
    <w:p w14:paraId="008D8510" w14:textId="77777777" w:rsidR="002A0A76" w:rsidRPr="00B968C0" w:rsidRDefault="002A0A76" w:rsidP="002A0A76">
      <w:pPr>
        <w:spacing w:after="0" w:line="240" w:lineRule="auto"/>
        <w:ind w:left="86"/>
        <w:jc w:val="both"/>
        <w:rPr>
          <w:rFonts w:ascii="DejaVu Sans" w:hAnsi="DejaVu Sans" w:cs="DejaVu Sans"/>
        </w:rPr>
      </w:pPr>
      <w:r w:rsidRPr="00B968C0">
        <w:rPr>
          <w:rFonts w:ascii="DejaVu Sans" w:hAnsi="DejaVu Sans" w:cs="DejaVu Sans"/>
        </w:rPr>
        <w:t xml:space="preserve">4.1. Each party to the Contract agrees not to disclose information received from the other </w:t>
      </w:r>
      <w:proofErr w:type="gramStart"/>
      <w:r w:rsidRPr="00B968C0">
        <w:rPr>
          <w:rFonts w:ascii="DejaVu Sans" w:hAnsi="DejaVu Sans" w:cs="DejaVu Sans"/>
        </w:rPr>
        <w:t>party(</w:t>
      </w:r>
      <w:proofErr w:type="spellStart"/>
      <w:proofErr w:type="gramEnd"/>
      <w:r w:rsidRPr="00B968C0">
        <w:rPr>
          <w:rFonts w:ascii="DejaVu Sans" w:hAnsi="DejaVu Sans" w:cs="DejaVu Sans"/>
        </w:rPr>
        <w:t>ies</w:t>
      </w:r>
      <w:proofErr w:type="spellEnd"/>
      <w:r w:rsidRPr="00B968C0">
        <w:rPr>
          <w:rFonts w:ascii="DejaVu Sans" w:hAnsi="DejaVu Sans" w:cs="DejaVu Sans"/>
        </w:rPr>
        <w:t xml:space="preserve">) and is considered as confidential by the RA Legislation within 3 years after its receipt, with the exception of the cases when provision of the corresponding information is required by the Legislation and/or by E-Society and Innovation for Competitiveness Loan program (Loan- 7963-A). </w:t>
      </w:r>
    </w:p>
    <w:p w14:paraId="50366784" w14:textId="77777777" w:rsidR="002A0A76" w:rsidRDefault="002A0A76" w:rsidP="002A0A76">
      <w:pPr>
        <w:pStyle w:val="Textbodynumbering"/>
        <w:spacing w:after="0" w:line="240" w:lineRule="auto"/>
        <w:ind w:left="86"/>
        <w:jc w:val="both"/>
        <w:rPr>
          <w:rFonts w:eastAsia="Times New Roman"/>
          <w:sz w:val="22"/>
          <w:szCs w:val="22"/>
          <w:lang w:val="en-US" w:bidi="ar-SA"/>
        </w:rPr>
      </w:pPr>
    </w:p>
    <w:p w14:paraId="522E0F57" w14:textId="77777777" w:rsidR="002A0A76" w:rsidRPr="00B968C0" w:rsidRDefault="002A0A76" w:rsidP="002A0A76">
      <w:pPr>
        <w:pStyle w:val="Textbodynumbering"/>
        <w:spacing w:after="0" w:line="240" w:lineRule="auto"/>
        <w:ind w:left="86"/>
        <w:jc w:val="both"/>
        <w:rPr>
          <w:sz w:val="22"/>
          <w:szCs w:val="22"/>
          <w:lang w:val="en-US"/>
        </w:rPr>
      </w:pPr>
      <w:r w:rsidRPr="00B968C0">
        <w:rPr>
          <w:rFonts w:eastAsia="Times New Roman"/>
          <w:sz w:val="22"/>
          <w:szCs w:val="22"/>
          <w:lang w:val="en-US" w:bidi="ar-SA"/>
        </w:rPr>
        <w:t xml:space="preserve">4.2. In case of disclosure of confidential information in violation of Contract provisions, the Parties are held responsible in the order prescribed by the RA Legislation </w:t>
      </w:r>
    </w:p>
    <w:p w14:paraId="4C0F607C" w14:textId="77777777" w:rsidR="002A0A76" w:rsidRPr="00B968C0" w:rsidRDefault="002A0A76" w:rsidP="002A0A76">
      <w:pPr>
        <w:pStyle w:val="Textbodynumbering"/>
        <w:spacing w:after="0" w:line="240" w:lineRule="auto"/>
        <w:ind w:left="90"/>
        <w:rPr>
          <w:b/>
          <w:sz w:val="22"/>
          <w:szCs w:val="22"/>
          <w:lang w:val="en-US"/>
        </w:rPr>
      </w:pPr>
      <w:r w:rsidRPr="00B968C0">
        <w:rPr>
          <w:sz w:val="22"/>
          <w:szCs w:val="22"/>
          <w:lang w:val="en-US"/>
        </w:rPr>
        <w:t xml:space="preserve"> </w:t>
      </w:r>
    </w:p>
    <w:p w14:paraId="04F553C3" w14:textId="77777777" w:rsidR="002A0A76" w:rsidRPr="00B968C0" w:rsidRDefault="002A0A76" w:rsidP="002A0A76">
      <w:pPr>
        <w:spacing w:after="0" w:line="240" w:lineRule="auto"/>
        <w:jc w:val="center"/>
        <w:rPr>
          <w:rFonts w:ascii="DejaVu Sans" w:hAnsi="DejaVu Sans" w:cs="DejaVu Sans"/>
        </w:rPr>
      </w:pPr>
      <w:bookmarkStart w:id="39" w:name="__RefHeading__472_1018748679"/>
      <w:bookmarkStart w:id="40" w:name="__RefNumPara__512_1491496100"/>
      <w:bookmarkEnd w:id="39"/>
      <w:bookmarkEnd w:id="40"/>
      <w:proofErr w:type="gramStart"/>
      <w:r w:rsidRPr="00B968C0">
        <w:rPr>
          <w:rFonts w:ascii="DejaVu Sans" w:hAnsi="DejaVu Sans" w:cs="DejaVu Sans"/>
          <w:b/>
        </w:rPr>
        <w:t>Section 5.</w:t>
      </w:r>
      <w:proofErr w:type="gramEnd"/>
      <w:r w:rsidRPr="00B968C0">
        <w:rPr>
          <w:rFonts w:ascii="DejaVu Sans" w:hAnsi="DejaVu Sans" w:cs="DejaVu Sans"/>
          <w:b/>
        </w:rPr>
        <w:t xml:space="preserve"> Intellectual Property Rights</w:t>
      </w:r>
    </w:p>
    <w:p w14:paraId="529B03BB" w14:textId="77777777" w:rsidR="002A0A76" w:rsidRPr="00B968C0" w:rsidRDefault="002A0A76" w:rsidP="002A0A76">
      <w:pPr>
        <w:spacing w:after="0" w:line="240" w:lineRule="auto"/>
        <w:ind w:left="90"/>
        <w:jc w:val="both"/>
        <w:rPr>
          <w:rFonts w:ascii="DejaVu Sans" w:hAnsi="DejaVu Sans" w:cs="DejaVu Sans"/>
        </w:rPr>
      </w:pPr>
      <w:bookmarkStart w:id="41" w:name="__RefNumPara__335_1641712454"/>
      <w:bookmarkEnd w:id="41"/>
      <w:r w:rsidRPr="00B968C0">
        <w:rPr>
          <w:rFonts w:ascii="DejaVu Sans" w:hAnsi="DejaVu Sans" w:cs="DejaVu Sans"/>
        </w:rPr>
        <w:t xml:space="preserve">5.1. The intellectual property rights developed by the Grantee under the Project in the framework of this Contract </w:t>
      </w:r>
      <w:proofErr w:type="gramStart"/>
      <w:r w:rsidRPr="00B968C0">
        <w:rPr>
          <w:rFonts w:ascii="DejaVu Sans" w:hAnsi="DejaVu Sans" w:cs="DejaVu Sans"/>
        </w:rPr>
        <w:t>belongs</w:t>
      </w:r>
      <w:proofErr w:type="gramEnd"/>
      <w:r w:rsidRPr="00B968C0">
        <w:rPr>
          <w:rFonts w:ascii="DejaVu Sans" w:hAnsi="DejaVu Sans" w:cs="DejaVu Sans"/>
        </w:rPr>
        <w:t xml:space="preserve"> to the Grantee.</w:t>
      </w:r>
    </w:p>
    <w:p w14:paraId="1FEAF700" w14:textId="77777777" w:rsidR="002A0A76" w:rsidRPr="00B968C0" w:rsidRDefault="002A0A76" w:rsidP="002A0A76">
      <w:pPr>
        <w:spacing w:after="0" w:line="240" w:lineRule="auto"/>
        <w:ind w:left="90"/>
        <w:jc w:val="both"/>
        <w:rPr>
          <w:rFonts w:ascii="DejaVu Sans" w:hAnsi="DejaVu Sans" w:cs="DejaVu Sans"/>
          <w:b/>
        </w:rPr>
      </w:pPr>
    </w:p>
    <w:p w14:paraId="14127B37" w14:textId="77777777" w:rsidR="002A0A76" w:rsidRPr="00B968C0" w:rsidRDefault="002A0A76" w:rsidP="002A0A76">
      <w:pPr>
        <w:spacing w:after="0" w:line="240" w:lineRule="auto"/>
        <w:ind w:left="90"/>
        <w:jc w:val="center"/>
        <w:rPr>
          <w:rFonts w:ascii="DejaVu Sans" w:hAnsi="DejaVu Sans" w:cs="DejaVu Sans"/>
          <w:b/>
        </w:rPr>
      </w:pPr>
      <w:proofErr w:type="gramStart"/>
      <w:r w:rsidRPr="00B968C0">
        <w:rPr>
          <w:rFonts w:ascii="DejaVu Sans" w:hAnsi="DejaVu Sans" w:cs="DejaVu Sans"/>
          <w:b/>
        </w:rPr>
        <w:t>Section 6.</w:t>
      </w:r>
      <w:proofErr w:type="gramEnd"/>
      <w:r w:rsidRPr="00B968C0">
        <w:rPr>
          <w:rFonts w:ascii="DejaVu Sans" w:hAnsi="DejaVu Sans" w:cs="DejaVu Sans"/>
          <w:b/>
        </w:rPr>
        <w:t xml:space="preserve"> Contract Termination </w:t>
      </w:r>
    </w:p>
    <w:p w14:paraId="240DBA02" w14:textId="77777777" w:rsidR="002A0A76" w:rsidRPr="00B968C0" w:rsidRDefault="002A0A76" w:rsidP="002A0A76">
      <w:pPr>
        <w:pStyle w:val="Textbodynumbering"/>
        <w:spacing w:after="0" w:line="240" w:lineRule="auto"/>
        <w:ind w:left="90"/>
        <w:jc w:val="both"/>
        <w:rPr>
          <w:rFonts w:eastAsia="Times New Roman"/>
          <w:sz w:val="22"/>
          <w:szCs w:val="22"/>
          <w:lang w:val="en-US" w:bidi="ar-SA"/>
        </w:rPr>
      </w:pPr>
      <w:r w:rsidRPr="00B968C0">
        <w:rPr>
          <w:rFonts w:eastAsia="Times New Roman"/>
          <w:sz w:val="22"/>
          <w:szCs w:val="22"/>
          <w:lang w:val="en-US" w:bidi="ar-SA"/>
        </w:rPr>
        <w:t>6.1. EIF can terminate the Contract and is entitled to require the Grantee to repay in full or in part the Grant amount paid to the Grantee prior to the end of the Contract, in case of the following:</w:t>
      </w:r>
    </w:p>
    <w:p w14:paraId="3DA5AE13" w14:textId="77777777" w:rsidR="002A0A76" w:rsidRDefault="002A0A76" w:rsidP="002A0A76">
      <w:pPr>
        <w:pStyle w:val="Textbodynumbering"/>
        <w:spacing w:after="0" w:line="240" w:lineRule="auto"/>
        <w:ind w:left="720"/>
        <w:rPr>
          <w:rFonts w:eastAsia="Times New Roman"/>
          <w:sz w:val="22"/>
          <w:szCs w:val="22"/>
          <w:lang w:val="en-US" w:bidi="ar-SA"/>
        </w:rPr>
      </w:pPr>
    </w:p>
    <w:p w14:paraId="1813F675" w14:textId="77777777" w:rsidR="002A0A76" w:rsidRPr="00B968C0" w:rsidRDefault="002A0A76" w:rsidP="002A0A76">
      <w:pPr>
        <w:pStyle w:val="Textbodynumbering"/>
        <w:spacing w:after="0" w:line="240" w:lineRule="auto"/>
        <w:ind w:left="720"/>
        <w:rPr>
          <w:rFonts w:eastAsia="Times New Roman"/>
          <w:sz w:val="22"/>
          <w:szCs w:val="22"/>
          <w:lang w:val="en-US" w:bidi="ar-SA"/>
        </w:rPr>
      </w:pPr>
      <w:r w:rsidRPr="00B968C0">
        <w:rPr>
          <w:rFonts w:eastAsia="Times New Roman"/>
          <w:sz w:val="22"/>
          <w:szCs w:val="22"/>
          <w:lang w:val="en-US" w:bidi="ar-SA"/>
        </w:rPr>
        <w:t>6.1.1. Failure of Grantee to implement or properly carry out the Contract (except in the cases described in Sections 7.1.1 and 7.1.2). Those actions will be qualified as serious breach, based on EIF’s recommendation; or</w:t>
      </w:r>
    </w:p>
    <w:p w14:paraId="50E29B07" w14:textId="77777777" w:rsidR="002A0A76" w:rsidRDefault="002A0A76" w:rsidP="002A0A76">
      <w:pPr>
        <w:pStyle w:val="Textbodynumbering"/>
        <w:spacing w:after="0" w:line="240" w:lineRule="auto"/>
        <w:ind w:left="720"/>
        <w:rPr>
          <w:rFonts w:eastAsia="Times New Roman"/>
          <w:sz w:val="22"/>
          <w:szCs w:val="22"/>
          <w:lang w:val="en-US" w:bidi="ar-SA"/>
        </w:rPr>
      </w:pPr>
    </w:p>
    <w:p w14:paraId="2062420C" w14:textId="77777777" w:rsidR="002A0A76" w:rsidRPr="00B968C0" w:rsidRDefault="002A0A76" w:rsidP="002A0A76">
      <w:pPr>
        <w:pStyle w:val="Textbodynumbering"/>
        <w:spacing w:after="0" w:line="240" w:lineRule="auto"/>
        <w:ind w:left="720"/>
        <w:rPr>
          <w:rFonts w:eastAsia="Times New Roman"/>
          <w:b/>
          <w:sz w:val="22"/>
          <w:szCs w:val="22"/>
          <w:lang w:val="en-US" w:bidi="ar-SA"/>
        </w:rPr>
      </w:pPr>
      <w:r w:rsidRPr="00B968C0">
        <w:rPr>
          <w:rFonts w:eastAsia="Times New Roman"/>
          <w:sz w:val="22"/>
          <w:szCs w:val="22"/>
          <w:lang w:val="en-US" w:bidi="ar-SA"/>
        </w:rPr>
        <w:t xml:space="preserve">6.1.2. In performance of the Contract, Grantee engages in activities, which in the judgment of Credit Board, which were, are or will result in a conflict of interest; or </w:t>
      </w:r>
    </w:p>
    <w:p w14:paraId="748C8C6A" w14:textId="77777777" w:rsidR="002A0A76" w:rsidRDefault="002A0A76" w:rsidP="002A0A76">
      <w:pPr>
        <w:pStyle w:val="Textbodynumbering"/>
        <w:spacing w:after="0" w:line="240" w:lineRule="auto"/>
        <w:ind w:left="720"/>
        <w:rPr>
          <w:rFonts w:eastAsia="Times New Roman"/>
          <w:sz w:val="22"/>
          <w:szCs w:val="22"/>
          <w:lang w:val="en-US" w:bidi="ar-SA"/>
        </w:rPr>
      </w:pPr>
    </w:p>
    <w:p w14:paraId="4EF3B857" w14:textId="77777777" w:rsidR="002A0A76" w:rsidRPr="00B968C0" w:rsidRDefault="002A0A76" w:rsidP="002A0A76">
      <w:pPr>
        <w:pStyle w:val="Textbodynumbering"/>
        <w:spacing w:after="0" w:line="240" w:lineRule="auto"/>
        <w:ind w:left="720"/>
        <w:rPr>
          <w:rFonts w:eastAsia="Times New Roman"/>
          <w:sz w:val="22"/>
          <w:szCs w:val="22"/>
          <w:lang w:val="en-US" w:bidi="ar-SA"/>
        </w:rPr>
      </w:pPr>
      <w:r w:rsidRPr="00B968C0">
        <w:rPr>
          <w:rFonts w:eastAsia="Times New Roman"/>
          <w:sz w:val="22"/>
          <w:szCs w:val="22"/>
          <w:lang w:val="en-US" w:bidi="ar-SA"/>
        </w:rPr>
        <w:t xml:space="preserve">6.1.3. Grantee, in the judgment of the Credit Board, has engaged in corrupt, fraudulent, collusive, coercive, or obstructive practices (as defined in prevailing World Bank’s sanctions procedures as outlined in </w:t>
      </w:r>
      <w:hyperlink r:id="rId14" w:history="1">
        <w:r w:rsidRPr="00B968C0">
          <w:rPr>
            <w:rFonts w:eastAsia="Times New Roman"/>
            <w:lang w:bidi="ar-SA"/>
          </w:rPr>
          <w:t>http://siteresources.worldbank.org/INTLAWJUSTICE/Resources/AnticorruptionGuidelinesOct2006RevisedJan2011.pdf</w:t>
        </w:r>
      </w:hyperlink>
      <w:r w:rsidRPr="00B968C0">
        <w:rPr>
          <w:rFonts w:eastAsia="Times New Roman"/>
          <w:sz w:val="22"/>
          <w:szCs w:val="22"/>
          <w:lang w:val="en-US" w:bidi="ar-SA"/>
        </w:rPr>
        <w:t>) in competing for or in performing the Contract.</w:t>
      </w:r>
    </w:p>
    <w:p w14:paraId="76F3C8EE" w14:textId="77777777" w:rsidR="002A0A76" w:rsidRPr="00B968C0" w:rsidRDefault="002A0A76" w:rsidP="002A0A76">
      <w:pPr>
        <w:pStyle w:val="Textbodynumbering"/>
        <w:spacing w:after="0" w:line="240" w:lineRule="auto"/>
        <w:ind w:left="720"/>
        <w:rPr>
          <w:rFonts w:eastAsia="Times New Roman"/>
          <w:sz w:val="22"/>
          <w:szCs w:val="22"/>
          <w:lang w:val="en-US" w:bidi="ar-SA"/>
        </w:rPr>
      </w:pPr>
    </w:p>
    <w:p w14:paraId="01703ED0" w14:textId="77777777" w:rsidR="002A0A76" w:rsidRDefault="002A0A76" w:rsidP="002A0A76">
      <w:pPr>
        <w:pStyle w:val="Textbodynumbering"/>
        <w:spacing w:after="0" w:line="240" w:lineRule="auto"/>
        <w:jc w:val="both"/>
        <w:rPr>
          <w:rFonts w:eastAsia="Times New Roman"/>
          <w:sz w:val="22"/>
          <w:szCs w:val="22"/>
          <w:lang w:val="en-US" w:bidi="ar-SA"/>
        </w:rPr>
      </w:pPr>
      <w:r w:rsidRPr="00B968C0">
        <w:rPr>
          <w:rFonts w:eastAsia="Times New Roman"/>
          <w:sz w:val="22"/>
          <w:szCs w:val="22"/>
          <w:lang w:val="en-US" w:bidi="ar-SA"/>
        </w:rPr>
        <w:t xml:space="preserve">6.2. Grantee can terminate the Contract based on the Credit Board’s decision, in case the milestones listed in Attachment 2 are achieved before the end of the Project. This right could be applied by Grantee only if documents specified in Section 3.3 and 3.4. </w:t>
      </w:r>
      <w:proofErr w:type="gramStart"/>
      <w:r w:rsidRPr="00B968C0">
        <w:rPr>
          <w:rFonts w:eastAsia="Times New Roman"/>
          <w:sz w:val="22"/>
          <w:szCs w:val="22"/>
          <w:lang w:val="en-US" w:bidi="ar-SA"/>
        </w:rPr>
        <w:t>of</w:t>
      </w:r>
      <w:proofErr w:type="gramEnd"/>
      <w:r w:rsidRPr="00B968C0">
        <w:rPr>
          <w:rFonts w:eastAsia="Times New Roman"/>
          <w:sz w:val="22"/>
          <w:szCs w:val="22"/>
          <w:lang w:val="en-US" w:bidi="ar-SA"/>
        </w:rPr>
        <w:t xml:space="preserve"> the disbursed Grant are approved by EIF and accepted by FFPMC.</w:t>
      </w:r>
    </w:p>
    <w:p w14:paraId="4A2657DA" w14:textId="77777777" w:rsidR="002A0A76" w:rsidRDefault="002A0A76" w:rsidP="002A0A76">
      <w:pPr>
        <w:pStyle w:val="Textbodynumbering"/>
        <w:spacing w:after="0" w:line="240" w:lineRule="auto"/>
        <w:jc w:val="both"/>
        <w:rPr>
          <w:rFonts w:eastAsia="Times New Roman"/>
          <w:sz w:val="22"/>
          <w:szCs w:val="22"/>
          <w:lang w:val="en-US" w:bidi="ar-SA"/>
        </w:rPr>
      </w:pPr>
    </w:p>
    <w:p w14:paraId="3C051911" w14:textId="77777777" w:rsidR="002A0A76" w:rsidRPr="00B968C0" w:rsidRDefault="002A0A76" w:rsidP="002A0A76">
      <w:pPr>
        <w:pStyle w:val="Textbodynumbering"/>
        <w:spacing w:after="0" w:line="240" w:lineRule="auto"/>
        <w:jc w:val="both"/>
        <w:rPr>
          <w:rFonts w:eastAsia="Times New Roman"/>
          <w:sz w:val="22"/>
          <w:szCs w:val="22"/>
          <w:lang w:val="en-US" w:bidi="ar-SA"/>
        </w:rPr>
      </w:pPr>
      <w:r w:rsidRPr="00B968C0">
        <w:rPr>
          <w:rFonts w:eastAsia="Times New Roman"/>
          <w:sz w:val="22"/>
          <w:szCs w:val="22"/>
          <w:lang w:val="en-US" w:bidi="ar-SA"/>
        </w:rPr>
        <w:t xml:space="preserve">6.3. Regardless of the grounds for Contract termination, Sections 4 and 5 of the Contract shall remain in force after </w:t>
      </w:r>
      <w:r w:rsidRPr="00B968C0">
        <w:rPr>
          <w:rFonts w:eastAsia="Times New Roman"/>
          <w:sz w:val="22"/>
          <w:szCs w:val="22"/>
          <w:lang w:val="en-US" w:bidi="ar-SA"/>
        </w:rPr>
        <w:lastRenderedPageBreak/>
        <w:t>the termination of the Contract.</w:t>
      </w:r>
    </w:p>
    <w:p w14:paraId="2A9F826F" w14:textId="77777777" w:rsidR="002A0A76" w:rsidRPr="00B968C0" w:rsidRDefault="002A0A76" w:rsidP="002A0A76">
      <w:pPr>
        <w:pStyle w:val="Textbodynumbering"/>
        <w:spacing w:after="0" w:line="240" w:lineRule="auto"/>
        <w:ind w:left="90"/>
        <w:jc w:val="both"/>
        <w:rPr>
          <w:rFonts w:eastAsia="Times New Roman"/>
          <w:sz w:val="22"/>
          <w:szCs w:val="22"/>
          <w:lang w:val="en-US" w:bidi="ar-SA"/>
        </w:rPr>
      </w:pPr>
    </w:p>
    <w:p w14:paraId="445BAD52" w14:textId="77777777" w:rsidR="002A0A76" w:rsidRPr="00B968C0" w:rsidRDefault="002A0A76" w:rsidP="002A0A76">
      <w:pPr>
        <w:pStyle w:val="Textbodynumbering"/>
        <w:spacing w:after="0" w:line="240" w:lineRule="auto"/>
        <w:ind w:left="90"/>
        <w:jc w:val="center"/>
        <w:rPr>
          <w:rFonts w:eastAsia="Times New Roman"/>
          <w:sz w:val="22"/>
          <w:szCs w:val="22"/>
          <w:lang w:val="en-US" w:bidi="ar-SA"/>
        </w:rPr>
      </w:pPr>
      <w:proofErr w:type="gramStart"/>
      <w:r w:rsidRPr="00B968C0">
        <w:rPr>
          <w:rFonts w:eastAsia="Times New Roman"/>
          <w:b/>
          <w:sz w:val="22"/>
          <w:szCs w:val="22"/>
          <w:lang w:val="en-US" w:bidi="ar-SA"/>
        </w:rPr>
        <w:t>Section 7.</w:t>
      </w:r>
      <w:proofErr w:type="gramEnd"/>
      <w:r w:rsidRPr="00B968C0">
        <w:rPr>
          <w:rFonts w:eastAsia="Times New Roman"/>
          <w:b/>
          <w:sz w:val="22"/>
          <w:szCs w:val="22"/>
          <w:lang w:val="en-US" w:bidi="ar-SA"/>
        </w:rPr>
        <w:t xml:space="preserve"> Undocumented or Not Properly Documented Expenditures and Missing/Damaged Assets</w:t>
      </w:r>
    </w:p>
    <w:p w14:paraId="0C150A32" w14:textId="77777777" w:rsidR="002A0A76" w:rsidRDefault="002A0A76" w:rsidP="002A0A76">
      <w:pPr>
        <w:pStyle w:val="Textbodynumbering"/>
        <w:spacing w:after="0" w:line="240" w:lineRule="auto"/>
        <w:ind w:left="90"/>
        <w:jc w:val="both"/>
        <w:rPr>
          <w:rFonts w:eastAsia="Times New Roman"/>
          <w:sz w:val="22"/>
          <w:szCs w:val="22"/>
          <w:lang w:val="en-US" w:bidi="ar-SA"/>
        </w:rPr>
      </w:pPr>
      <w:r w:rsidRPr="00B968C0">
        <w:rPr>
          <w:rFonts w:eastAsia="Times New Roman"/>
          <w:sz w:val="22"/>
          <w:szCs w:val="22"/>
          <w:lang w:val="en-US" w:bidi="ar-SA"/>
        </w:rPr>
        <w:t>7.1. If the Grantee does not submit supporting documents corresponding to the expenditures made in the prior quarter and/or the information provided in the documents is not reliable, or the assets procured from the Grant Program proceeds are missing, misused or substantially damaged, EIF shall notify  (Curing notice) the Grantee thereof and give the Grantee ten (10) business days (Curing period) to complete the documents or to submit or correct information or restore the assets to their proper condition and place. If the Grantee fails to implement necessary actions specified in the notification in the specified time period and/or in case these actions were not implemented properly, then EIF</w:t>
      </w:r>
      <w:r w:rsidRPr="00B968C0">
        <w:rPr>
          <w:sz w:val="22"/>
          <w:szCs w:val="22"/>
          <w:lang w:val="en-US"/>
        </w:rPr>
        <w:t xml:space="preserve"> </w:t>
      </w:r>
      <w:r w:rsidRPr="00B968C0">
        <w:rPr>
          <w:rFonts w:eastAsia="Times New Roman"/>
          <w:sz w:val="22"/>
          <w:szCs w:val="22"/>
          <w:lang w:val="en-US" w:bidi="ar-SA"/>
        </w:rPr>
        <w:t>shall have the right to:</w:t>
      </w:r>
    </w:p>
    <w:p w14:paraId="1E34C6C1" w14:textId="77777777" w:rsidR="002A0A76" w:rsidRPr="00B968C0" w:rsidRDefault="002A0A76" w:rsidP="002A0A76">
      <w:pPr>
        <w:pStyle w:val="Textbodynumbering"/>
        <w:spacing w:after="0" w:line="240" w:lineRule="auto"/>
        <w:ind w:left="90"/>
        <w:jc w:val="both"/>
        <w:rPr>
          <w:rFonts w:eastAsia="Times New Roman"/>
          <w:sz w:val="22"/>
          <w:szCs w:val="22"/>
          <w:lang w:val="en-US" w:bidi="ar-SA"/>
        </w:rPr>
      </w:pPr>
    </w:p>
    <w:p w14:paraId="69B9A27E" w14:textId="77777777" w:rsidR="002A0A76" w:rsidRPr="00B968C0" w:rsidRDefault="002A0A76" w:rsidP="002A0A76">
      <w:pPr>
        <w:pStyle w:val="Textbodynumbering"/>
        <w:spacing w:after="0" w:line="240" w:lineRule="auto"/>
        <w:ind w:left="720"/>
        <w:jc w:val="both"/>
        <w:rPr>
          <w:rFonts w:eastAsia="Times New Roman"/>
          <w:sz w:val="22"/>
          <w:szCs w:val="22"/>
          <w:lang w:val="en-US" w:bidi="ar-SA"/>
        </w:rPr>
      </w:pPr>
      <w:r w:rsidRPr="00B968C0">
        <w:rPr>
          <w:rFonts w:eastAsia="Times New Roman"/>
          <w:sz w:val="22"/>
          <w:szCs w:val="22"/>
          <w:lang w:val="en-US" w:bidi="ar-SA"/>
        </w:rPr>
        <w:t xml:space="preserve">7.1.1. In case the amount of undocumented or not properly documented expenses or missing/damaged asset is below10% of the Grant disbursement made in prior quarter, decrease the amount to be paid to the Grantee for the next quarter by the amount of improperly documented expenses or missing/damages asset ; </w:t>
      </w:r>
    </w:p>
    <w:p w14:paraId="119BA773" w14:textId="77777777" w:rsidR="002A0A76" w:rsidRDefault="002A0A76" w:rsidP="002A0A76">
      <w:pPr>
        <w:pStyle w:val="Textbodynumbering"/>
        <w:spacing w:after="0" w:line="240" w:lineRule="auto"/>
        <w:ind w:left="720"/>
        <w:jc w:val="both"/>
        <w:rPr>
          <w:rFonts w:eastAsia="Times New Roman"/>
          <w:sz w:val="22"/>
          <w:szCs w:val="22"/>
          <w:lang w:val="en-US" w:bidi="ar-SA"/>
        </w:rPr>
      </w:pPr>
    </w:p>
    <w:p w14:paraId="1B739AEE" w14:textId="77777777" w:rsidR="002A0A76" w:rsidRPr="00B968C0" w:rsidRDefault="002A0A76" w:rsidP="002A0A76">
      <w:pPr>
        <w:pStyle w:val="Textbodynumbering"/>
        <w:spacing w:after="0" w:line="240" w:lineRule="auto"/>
        <w:ind w:left="720"/>
        <w:jc w:val="both"/>
        <w:rPr>
          <w:rFonts w:eastAsia="Times New Roman"/>
          <w:color w:val="auto"/>
          <w:sz w:val="22"/>
          <w:szCs w:val="22"/>
          <w:lang w:val="en-US" w:bidi="ar-SA"/>
        </w:rPr>
      </w:pPr>
      <w:r w:rsidRPr="00B968C0">
        <w:rPr>
          <w:rFonts w:eastAsia="Times New Roman"/>
          <w:sz w:val="22"/>
          <w:szCs w:val="22"/>
          <w:lang w:val="en-US" w:bidi="ar-SA"/>
        </w:rPr>
        <w:t>7.1.2. In case the amount of undocumented or not properly documented expenses or missing/damaged asset exceed 10% and is below 20% of the Grant disbursement made in prior quarter, request the Grantee to repay improperly documented expenses or the amount of the missing/damaged assets from its own resources before applying for the next tranche of the Grant, in accordance with procedures stated in RA legislation;</w:t>
      </w:r>
    </w:p>
    <w:p w14:paraId="3D0B601F" w14:textId="77777777" w:rsidR="002A0A76" w:rsidRDefault="002A0A76" w:rsidP="002A0A76">
      <w:pPr>
        <w:pStyle w:val="Textbodynumbering"/>
        <w:spacing w:after="0" w:line="240" w:lineRule="auto"/>
        <w:ind w:left="720"/>
        <w:jc w:val="both"/>
        <w:rPr>
          <w:rFonts w:eastAsia="Times New Roman"/>
          <w:color w:val="auto"/>
          <w:sz w:val="22"/>
          <w:szCs w:val="22"/>
          <w:lang w:val="en-US" w:bidi="ar-SA"/>
        </w:rPr>
      </w:pPr>
    </w:p>
    <w:p w14:paraId="78735FEC" w14:textId="77777777" w:rsidR="002A0A76" w:rsidRPr="00B968C0" w:rsidRDefault="002A0A76" w:rsidP="002A0A76">
      <w:pPr>
        <w:pStyle w:val="Textbodynumbering"/>
        <w:spacing w:after="0" w:line="240" w:lineRule="auto"/>
        <w:ind w:left="720"/>
        <w:jc w:val="both"/>
        <w:rPr>
          <w:rFonts w:eastAsia="Times New Roman"/>
          <w:color w:val="auto"/>
          <w:sz w:val="22"/>
          <w:szCs w:val="22"/>
          <w:lang w:val="en-US" w:bidi="ar-SA"/>
        </w:rPr>
      </w:pPr>
      <w:r w:rsidRPr="00B968C0">
        <w:rPr>
          <w:rFonts w:eastAsia="Times New Roman"/>
          <w:color w:val="auto"/>
          <w:sz w:val="22"/>
          <w:szCs w:val="22"/>
          <w:lang w:val="en-US" w:bidi="ar-SA"/>
        </w:rPr>
        <w:t xml:space="preserve">7.1.3. </w:t>
      </w:r>
      <w:r w:rsidRPr="00B968C0">
        <w:rPr>
          <w:rFonts w:eastAsia="Times New Roman"/>
          <w:sz w:val="22"/>
          <w:szCs w:val="22"/>
          <w:lang w:val="en-US" w:bidi="ar-SA"/>
        </w:rPr>
        <w:t>In case the amount of undocumented or not properly documented expenses or missing/damaged asset exceeds 20% of the Grant disbursement made in prior quarter,</w:t>
      </w:r>
      <w:r w:rsidRPr="00B968C0">
        <w:rPr>
          <w:rFonts w:eastAsia="Times New Roman"/>
          <w:color w:val="auto"/>
          <w:sz w:val="22"/>
          <w:szCs w:val="22"/>
          <w:lang w:val="en-US" w:bidi="ar-SA"/>
        </w:rPr>
        <w:t xml:space="preserve"> terminate the Contract, as per the procedure </w:t>
      </w:r>
      <w:r w:rsidRPr="00B968C0">
        <w:rPr>
          <w:sz w:val="22"/>
          <w:szCs w:val="22"/>
          <w:lang w:val="en-US"/>
        </w:rPr>
        <w:t>specified in Section 6.1 of the Contract</w:t>
      </w:r>
      <w:r w:rsidRPr="00B968C0">
        <w:rPr>
          <w:rFonts w:eastAsia="Times New Roman"/>
          <w:sz w:val="22"/>
          <w:szCs w:val="22"/>
          <w:lang w:val="en-US" w:bidi="ar-SA"/>
        </w:rPr>
        <w:t>:</w:t>
      </w:r>
    </w:p>
    <w:p w14:paraId="7D33D8B1" w14:textId="77777777" w:rsidR="002A0A76" w:rsidRPr="00B968C0" w:rsidRDefault="002A0A76" w:rsidP="002A0A76">
      <w:pPr>
        <w:spacing w:after="0" w:line="240" w:lineRule="auto"/>
        <w:ind w:left="90"/>
        <w:jc w:val="center"/>
        <w:rPr>
          <w:rFonts w:ascii="DejaVu Sans" w:hAnsi="DejaVu Sans" w:cs="DejaVu Sans"/>
          <w:b/>
        </w:rPr>
      </w:pPr>
    </w:p>
    <w:p w14:paraId="490CF729" w14:textId="77777777" w:rsidR="002A0A76" w:rsidRPr="00B968C0" w:rsidRDefault="002A0A76" w:rsidP="002A0A76">
      <w:pPr>
        <w:spacing w:after="0" w:line="240" w:lineRule="auto"/>
        <w:ind w:left="90"/>
        <w:jc w:val="center"/>
        <w:rPr>
          <w:rFonts w:ascii="DejaVu Sans" w:hAnsi="DejaVu Sans" w:cs="DejaVu Sans"/>
        </w:rPr>
      </w:pPr>
      <w:proofErr w:type="gramStart"/>
      <w:r w:rsidRPr="00B968C0">
        <w:rPr>
          <w:rFonts w:ascii="DejaVu Sans" w:hAnsi="DejaVu Sans" w:cs="DejaVu Sans"/>
          <w:b/>
        </w:rPr>
        <w:t>Section 8.</w:t>
      </w:r>
      <w:proofErr w:type="gramEnd"/>
      <w:r w:rsidRPr="00B968C0">
        <w:rPr>
          <w:rFonts w:ascii="DejaVu Sans" w:hAnsi="DejaVu Sans" w:cs="DejaVu Sans"/>
          <w:b/>
        </w:rPr>
        <w:t xml:space="preserve"> Liabilities of the Parties</w:t>
      </w:r>
    </w:p>
    <w:p w14:paraId="1172B94A"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8.1. Subject to the Curing notice period provided in Sections 7.1, in case the Grantee fails to implement responsibilities defined by the Contract or implements them improperly (breach of the contract), EIF shall have a right to impose a penalty equal to 0.5% of the total Grant amount paid to the Grantee as of the end of the reporting period to which the breach relates. The Grant amount to be paid to the Grantee can be reduced by the amount of the penalty or the amount of penalty can be withheld from the next quarterly disbursement of the Grant.</w:t>
      </w:r>
    </w:p>
    <w:p w14:paraId="793AF3BE" w14:textId="77777777" w:rsidR="002A0A76" w:rsidRPr="00B968C0" w:rsidRDefault="002A0A76" w:rsidP="002A0A76">
      <w:pPr>
        <w:spacing w:after="0" w:line="240" w:lineRule="auto"/>
        <w:ind w:left="90"/>
        <w:jc w:val="both"/>
        <w:rPr>
          <w:rFonts w:ascii="DejaVu Sans" w:hAnsi="DejaVu Sans" w:cs="DejaVu Sans"/>
        </w:rPr>
      </w:pPr>
    </w:p>
    <w:p w14:paraId="65A5B223"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8.2. In case of delay in the disbursement of Grant amounts, and if requested by the Grantee in writing, a penalty is to be applied to EIF and FFPMC as joint liability for each day of the delay of the grant amount payment, equal to 0.05% of the quarterly amount to be paid from their own resources. In any case, the penalty should not exceed 10% of the delayed payment. </w:t>
      </w:r>
    </w:p>
    <w:p w14:paraId="20AFDB22" w14:textId="77777777" w:rsidR="002A0A76" w:rsidRPr="00B968C0" w:rsidRDefault="002A0A76" w:rsidP="002A0A76">
      <w:pPr>
        <w:spacing w:after="0" w:line="240" w:lineRule="auto"/>
        <w:ind w:left="90"/>
        <w:jc w:val="both"/>
        <w:rPr>
          <w:rFonts w:ascii="DejaVu Sans" w:hAnsi="DejaVu Sans" w:cs="DejaVu Sans"/>
        </w:rPr>
      </w:pPr>
    </w:p>
    <w:p w14:paraId="157668D8"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8.3. In case of failure or improper performance of their obligations that are not defined in the Contract, the Parties bear responsibility in the order prescribed by the RA Legislation.</w:t>
      </w:r>
    </w:p>
    <w:p w14:paraId="7AA0D080" w14:textId="77777777" w:rsidR="002A0A76" w:rsidRPr="00B968C0" w:rsidRDefault="002A0A76" w:rsidP="002A0A76">
      <w:pPr>
        <w:spacing w:after="0" w:line="240" w:lineRule="auto"/>
        <w:ind w:left="90"/>
        <w:jc w:val="both"/>
        <w:rPr>
          <w:rFonts w:ascii="DejaVu Sans" w:hAnsi="DejaVu Sans" w:cs="DejaVu Sans"/>
        </w:rPr>
      </w:pPr>
    </w:p>
    <w:p w14:paraId="066BBAE3"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8.4. Each party assumes responsibility for the damage caused by his/her fault (in the result of action or inaction of the party) suffered by the other party against the third party. </w:t>
      </w:r>
    </w:p>
    <w:p w14:paraId="6DED37A8" w14:textId="77777777" w:rsidR="002A0A76" w:rsidRPr="00B968C0" w:rsidRDefault="002A0A76" w:rsidP="002A0A76">
      <w:pPr>
        <w:spacing w:after="0" w:line="240" w:lineRule="auto"/>
        <w:ind w:left="90"/>
        <w:jc w:val="both"/>
        <w:rPr>
          <w:rFonts w:ascii="DejaVu Sans" w:hAnsi="DejaVu Sans" w:cs="DejaVu Sans"/>
          <w:b/>
        </w:rPr>
      </w:pPr>
    </w:p>
    <w:p w14:paraId="407D13C7" w14:textId="77777777" w:rsidR="002A0A76" w:rsidRPr="00B968C0" w:rsidRDefault="002A0A76" w:rsidP="002A0A76">
      <w:pPr>
        <w:spacing w:after="0" w:line="240" w:lineRule="auto"/>
        <w:ind w:left="90"/>
        <w:jc w:val="center"/>
        <w:rPr>
          <w:rFonts w:ascii="DejaVu Sans" w:hAnsi="DejaVu Sans" w:cs="DejaVu Sans"/>
        </w:rPr>
      </w:pPr>
      <w:proofErr w:type="gramStart"/>
      <w:r w:rsidRPr="00B968C0">
        <w:rPr>
          <w:rFonts w:ascii="DejaVu Sans" w:hAnsi="DejaVu Sans" w:cs="DejaVu Sans"/>
          <w:b/>
        </w:rPr>
        <w:t>Section 9.</w:t>
      </w:r>
      <w:proofErr w:type="gramEnd"/>
      <w:r w:rsidRPr="00B968C0">
        <w:rPr>
          <w:rFonts w:ascii="DejaVu Sans" w:hAnsi="DejaVu Sans" w:cs="DejaVu Sans"/>
          <w:b/>
        </w:rPr>
        <w:t xml:space="preserve"> Force Majeure</w:t>
      </w:r>
    </w:p>
    <w:p w14:paraId="196C9AED" w14:textId="77777777" w:rsidR="002A0A76" w:rsidRPr="00B968C0" w:rsidRDefault="002A0A76" w:rsidP="002A0A76">
      <w:pPr>
        <w:pStyle w:val="Textbodynumbering"/>
        <w:spacing w:after="0" w:line="240" w:lineRule="auto"/>
        <w:ind w:left="90"/>
        <w:jc w:val="both"/>
        <w:rPr>
          <w:sz w:val="22"/>
          <w:szCs w:val="22"/>
          <w:lang w:val="en-US"/>
        </w:rPr>
      </w:pPr>
      <w:r w:rsidRPr="00B968C0">
        <w:rPr>
          <w:sz w:val="22"/>
          <w:szCs w:val="22"/>
          <w:lang w:val="en-US"/>
        </w:rPr>
        <w:t xml:space="preserve">9.1. The Parties are released of any liability for partial or full nonperformance on Contract undertakings if such inability to perform resulted from force majeure circumstances, which occurred after entering into this Contract and which the Parties were unable to foresee or prevent.  Such circumstances include earthquakes, floods, fires, war, military curfews, and acts of state authorities and others, including </w:t>
      </w:r>
      <w:r w:rsidRPr="00B968C0">
        <w:rPr>
          <w:rFonts w:eastAsia="Times New Roman"/>
          <w:sz w:val="22"/>
          <w:szCs w:val="22"/>
          <w:lang w:val="en-US" w:bidi="ar-SA"/>
        </w:rPr>
        <w:t>the termination or suspension of E-Society and Innovation for Competitiveness Loan (Loan- 7963-A) agreement,</w:t>
      </w:r>
      <w:r w:rsidRPr="00B968C0">
        <w:rPr>
          <w:sz w:val="22"/>
          <w:szCs w:val="22"/>
          <w:lang w:val="en-US"/>
        </w:rPr>
        <w:t xml:space="preserve"> that make performance of undertakings under this Contract impossible. </w:t>
      </w:r>
    </w:p>
    <w:p w14:paraId="76804392" w14:textId="77777777" w:rsidR="002A0A76" w:rsidRPr="00B968C0" w:rsidRDefault="002A0A76" w:rsidP="002A0A76">
      <w:pPr>
        <w:spacing w:after="0" w:line="240" w:lineRule="auto"/>
        <w:ind w:left="90"/>
        <w:jc w:val="center"/>
        <w:rPr>
          <w:rFonts w:ascii="DejaVu Sans" w:hAnsi="DejaVu Sans" w:cs="DejaVu Sans"/>
          <w:b/>
        </w:rPr>
      </w:pPr>
    </w:p>
    <w:p w14:paraId="31AD3133" w14:textId="77777777" w:rsidR="002A0A76" w:rsidRPr="00B968C0" w:rsidRDefault="002A0A76" w:rsidP="002A0A76">
      <w:pPr>
        <w:spacing w:after="0" w:line="240" w:lineRule="auto"/>
        <w:ind w:left="90"/>
        <w:jc w:val="center"/>
      </w:pPr>
      <w:proofErr w:type="gramStart"/>
      <w:r w:rsidRPr="00B968C0">
        <w:rPr>
          <w:rFonts w:ascii="DejaVu Sans" w:hAnsi="DejaVu Sans" w:cs="DejaVu Sans"/>
          <w:b/>
        </w:rPr>
        <w:t>Section 10.</w:t>
      </w:r>
      <w:proofErr w:type="gramEnd"/>
      <w:r w:rsidRPr="00B968C0">
        <w:rPr>
          <w:rFonts w:ascii="DejaVu Sans" w:hAnsi="DejaVu Sans" w:cs="DejaVu Sans"/>
          <w:b/>
        </w:rPr>
        <w:t xml:space="preserve"> Restrictions</w:t>
      </w:r>
    </w:p>
    <w:p w14:paraId="5C45406D"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lastRenderedPageBreak/>
        <w:t>10.1. The Grantee commits to refrain from concluding contracts with entities affiliated</w:t>
      </w:r>
      <w:r w:rsidRPr="00B968C0">
        <w:rPr>
          <w:rStyle w:val="FootnoteReference"/>
          <w:rFonts w:ascii="DejaVu Sans" w:hAnsi="DejaVu Sans" w:cs="DejaVu Sans"/>
        </w:rPr>
        <w:footnoteReference w:id="2"/>
      </w:r>
      <w:r w:rsidRPr="00B968C0">
        <w:rPr>
          <w:rFonts w:ascii="DejaVu Sans" w:hAnsi="DejaVu Sans" w:cs="DejaVu Sans"/>
        </w:rPr>
        <w:t xml:space="preserve"> with it in the framework of the Project and will strictly adhere to the requirements of the Confidentiality and Avoidance of Conflict of Interest section of the Grant Operations Manual.</w:t>
      </w:r>
    </w:p>
    <w:p w14:paraId="67C579B3" w14:textId="77777777" w:rsidR="002A0A76" w:rsidRPr="00B968C0" w:rsidRDefault="002A0A76" w:rsidP="002A0A76">
      <w:pPr>
        <w:spacing w:after="0" w:line="240" w:lineRule="auto"/>
        <w:ind w:left="90"/>
        <w:jc w:val="both"/>
        <w:rPr>
          <w:rFonts w:ascii="DejaVu Sans" w:hAnsi="DejaVu Sans" w:cs="DejaVu Sans"/>
        </w:rPr>
      </w:pPr>
    </w:p>
    <w:p w14:paraId="1DDABBA5"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10.2. The Grantee undertakes responsibility to refrain from paying salaries or implementing other contract-based payments in cash in the framework of the Project, and the Grantee presents a corresponding declaration regarding this point.</w:t>
      </w:r>
    </w:p>
    <w:p w14:paraId="6B5D66D4" w14:textId="77777777" w:rsidR="002A0A76" w:rsidRPr="00B968C0" w:rsidRDefault="002A0A76" w:rsidP="002A0A76">
      <w:pPr>
        <w:spacing w:after="0" w:line="240" w:lineRule="auto"/>
        <w:ind w:left="90"/>
        <w:jc w:val="both"/>
        <w:rPr>
          <w:rFonts w:ascii="DejaVu Sans" w:hAnsi="DejaVu Sans" w:cs="DejaVu Sans"/>
        </w:rPr>
      </w:pPr>
    </w:p>
    <w:p w14:paraId="793ED490"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10.3. The Grantee is informed that Section 10.1 of the Contract stipulates that EIF can implement corresponding reviews in order to monitor if the Grantee is in compliance with the restrictions defined.</w:t>
      </w:r>
    </w:p>
    <w:p w14:paraId="7A6D9AC2" w14:textId="77777777" w:rsidR="002A0A76" w:rsidRPr="00B968C0" w:rsidRDefault="002A0A76" w:rsidP="002A0A76">
      <w:pPr>
        <w:spacing w:after="0" w:line="240" w:lineRule="auto"/>
        <w:ind w:left="90"/>
        <w:jc w:val="both"/>
        <w:rPr>
          <w:rFonts w:ascii="DejaVu Sans" w:hAnsi="DejaVu Sans" w:cs="DejaVu Sans"/>
          <w:b/>
        </w:rPr>
      </w:pPr>
    </w:p>
    <w:p w14:paraId="59D70DD2" w14:textId="77777777" w:rsidR="002A0A76" w:rsidRPr="00B968C0" w:rsidRDefault="002A0A76" w:rsidP="002A0A76">
      <w:pPr>
        <w:spacing w:after="0" w:line="240" w:lineRule="auto"/>
        <w:ind w:left="90"/>
        <w:jc w:val="center"/>
        <w:rPr>
          <w:rFonts w:ascii="DejaVu Sans" w:hAnsi="DejaVu Sans" w:cs="DejaVu Sans"/>
        </w:rPr>
      </w:pPr>
      <w:proofErr w:type="gramStart"/>
      <w:r w:rsidRPr="00B968C0">
        <w:rPr>
          <w:rFonts w:ascii="DejaVu Sans" w:hAnsi="DejaVu Sans" w:cs="DejaVu Sans"/>
          <w:b/>
        </w:rPr>
        <w:t>Section 11.</w:t>
      </w:r>
      <w:proofErr w:type="gramEnd"/>
      <w:r w:rsidRPr="00B968C0">
        <w:rPr>
          <w:rFonts w:ascii="DejaVu Sans" w:hAnsi="DejaVu Sans" w:cs="DejaVu Sans"/>
          <w:b/>
        </w:rPr>
        <w:t xml:space="preserve"> Concluding Provisions</w:t>
      </w:r>
    </w:p>
    <w:p w14:paraId="2A3A092E" w14:textId="77777777" w:rsidR="002A0A76" w:rsidRPr="00B968C0" w:rsidRDefault="002A0A76" w:rsidP="002A0A76">
      <w:pPr>
        <w:pStyle w:val="Textbodynumbering"/>
        <w:spacing w:after="0" w:line="240" w:lineRule="auto"/>
        <w:ind w:left="90"/>
        <w:jc w:val="both"/>
        <w:rPr>
          <w:rFonts w:eastAsia="Times New Roman"/>
          <w:sz w:val="22"/>
          <w:szCs w:val="22"/>
          <w:lang w:val="en-US" w:bidi="ar-SA"/>
        </w:rPr>
      </w:pPr>
      <w:r w:rsidRPr="00B968C0">
        <w:rPr>
          <w:sz w:val="22"/>
          <w:szCs w:val="22"/>
          <w:lang w:val="en-US"/>
        </w:rPr>
        <w:t>11.1.</w:t>
      </w:r>
      <w:r w:rsidRPr="00B968C0">
        <w:rPr>
          <w:sz w:val="22"/>
          <w:szCs w:val="22"/>
          <w:shd w:val="clear" w:color="auto" w:fill="FFFFFF"/>
          <w:lang w:val="en-US"/>
        </w:rPr>
        <w:t xml:space="preserve"> </w:t>
      </w:r>
      <w:r w:rsidRPr="00B968C0">
        <w:rPr>
          <w:rFonts w:eastAsia="Times New Roman"/>
          <w:sz w:val="22"/>
          <w:szCs w:val="22"/>
          <w:lang w:val="en-US" w:bidi="ar-SA"/>
        </w:rPr>
        <w:t>The Contract shall enter into force upon signature and is valid till the complete fulfillment of the obligations stipulated in the Contract.</w:t>
      </w:r>
    </w:p>
    <w:p w14:paraId="0F7F0607" w14:textId="77777777" w:rsidR="002A0A76" w:rsidRPr="00B968C0" w:rsidRDefault="002A0A76" w:rsidP="002A0A76">
      <w:pPr>
        <w:spacing w:after="0" w:line="240" w:lineRule="auto"/>
        <w:ind w:left="90"/>
        <w:jc w:val="both"/>
        <w:rPr>
          <w:rFonts w:ascii="DejaVu Sans" w:hAnsi="DejaVu Sans" w:cs="DejaVu Sans"/>
        </w:rPr>
      </w:pPr>
    </w:p>
    <w:p w14:paraId="1716E5A1"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11.2. All disputes arising from the Contract are resolved through negotiations.  In case consent was not reached, the dispute is resolved in RA courts proceedings in the order prescribed by the RA Legislation.</w:t>
      </w:r>
    </w:p>
    <w:p w14:paraId="647415F9" w14:textId="77777777" w:rsidR="002A0A76" w:rsidRPr="00B968C0" w:rsidRDefault="002A0A76" w:rsidP="002A0A76">
      <w:pPr>
        <w:spacing w:after="0" w:line="240" w:lineRule="auto"/>
        <w:ind w:left="90"/>
        <w:jc w:val="both"/>
        <w:rPr>
          <w:rFonts w:ascii="DejaVu Sans" w:hAnsi="DejaVu Sans" w:cs="DejaVu Sans"/>
        </w:rPr>
      </w:pPr>
    </w:p>
    <w:p w14:paraId="547BCC0B"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11.3. The Parties confirm that at the time of signing the Contract they are not aware of any circumstances under which they are not eligible or not able to conclude or implement the Contract.   </w:t>
      </w:r>
    </w:p>
    <w:p w14:paraId="2C4FB2FD" w14:textId="77777777" w:rsidR="002A0A76" w:rsidRPr="00B968C0" w:rsidRDefault="002A0A76" w:rsidP="002A0A76">
      <w:pPr>
        <w:spacing w:after="0" w:line="240" w:lineRule="auto"/>
        <w:ind w:left="90"/>
        <w:jc w:val="both"/>
        <w:rPr>
          <w:rFonts w:ascii="DejaVu Sans" w:hAnsi="DejaVu Sans" w:cs="DejaVu Sans"/>
        </w:rPr>
      </w:pPr>
    </w:p>
    <w:p w14:paraId="08926A75"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11.4. The Parties confirm that they familiarized themselves with conditions and regulations of the Grants Operations Manual.  All the definitions used in this Contract have the same meaning as it is defined in the Grants Operations Manual.</w:t>
      </w:r>
      <w:r w:rsidRPr="00B968C0">
        <w:rPr>
          <w:rFonts w:ascii="DejaVu Sans" w:eastAsia="Calibri" w:hAnsi="DejaVu Sans" w:cs="DejaVu Sans"/>
        </w:rPr>
        <w:t xml:space="preserve"> </w:t>
      </w:r>
    </w:p>
    <w:p w14:paraId="740AB61C" w14:textId="77777777" w:rsidR="002A0A76" w:rsidRPr="00B968C0" w:rsidRDefault="002A0A76" w:rsidP="002A0A76">
      <w:pPr>
        <w:spacing w:after="0" w:line="240" w:lineRule="auto"/>
        <w:ind w:left="90"/>
        <w:jc w:val="both"/>
        <w:rPr>
          <w:rFonts w:ascii="DejaVu Sans" w:hAnsi="DejaVu Sans" w:cs="DejaVu Sans"/>
        </w:rPr>
      </w:pPr>
    </w:p>
    <w:p w14:paraId="59F9456F"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11.5. The Parties undertake to authorize and permit the external auditor (appointed by FFPMC) and the World Bank staff to review the Grant Project, its operations and any relevant records and documentation relating to the Grant, as it deems necessary. </w:t>
      </w:r>
    </w:p>
    <w:p w14:paraId="4AE99781" w14:textId="77777777" w:rsidR="002A0A76" w:rsidRPr="00B968C0" w:rsidRDefault="002A0A76" w:rsidP="002A0A76">
      <w:pPr>
        <w:spacing w:after="0" w:line="240" w:lineRule="auto"/>
        <w:ind w:left="90"/>
        <w:jc w:val="both"/>
        <w:rPr>
          <w:rFonts w:ascii="DejaVu Sans" w:hAnsi="DejaVu Sans" w:cs="DejaVu Sans"/>
        </w:rPr>
      </w:pPr>
    </w:p>
    <w:p w14:paraId="7E660414"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11.6. Parties recognize possibility of amending the Contract including, without limitation, Attachment 2 based on the Credit Board’s positive decision. The Parties hereby acknowledge that, given the nature of the high tech industry, there may be a need to make amendments to Attachment 2 during the implementation of the Project, making such amendments not more often than on a quarterly basis. Any amendment and addition to the Contract is valid if implemented in writing and is signed by the Parties.</w:t>
      </w:r>
    </w:p>
    <w:p w14:paraId="2AB779C3" w14:textId="77777777" w:rsidR="002A0A76" w:rsidRPr="00B968C0" w:rsidRDefault="002A0A76" w:rsidP="002A0A76">
      <w:pPr>
        <w:spacing w:after="0" w:line="240" w:lineRule="auto"/>
        <w:ind w:left="90"/>
        <w:jc w:val="both"/>
        <w:rPr>
          <w:rFonts w:ascii="DejaVu Sans" w:hAnsi="DejaVu Sans" w:cs="DejaVu Sans"/>
        </w:rPr>
      </w:pPr>
    </w:p>
    <w:p w14:paraId="5BC7097A" w14:textId="77777777" w:rsidR="002A0A76" w:rsidRPr="00B968C0" w:rsidRDefault="002A0A76" w:rsidP="002A0A76">
      <w:pPr>
        <w:spacing w:after="0" w:line="240" w:lineRule="auto"/>
        <w:ind w:left="90"/>
        <w:jc w:val="both"/>
        <w:rPr>
          <w:rFonts w:ascii="DejaVu Sans" w:eastAsia="DejaVu Sans" w:hAnsi="DejaVu Sans" w:cs="DejaVu Sans"/>
          <w:b/>
        </w:rPr>
      </w:pPr>
      <w:r w:rsidRPr="00B968C0">
        <w:rPr>
          <w:rFonts w:ascii="DejaVu Sans" w:hAnsi="DejaVu Sans" w:cs="DejaVu Sans"/>
        </w:rPr>
        <w:t>11.7. Notifications and communication exchange to the e-mail addresses of the Parties provided in the requisites are considered to be appropriate notice.</w:t>
      </w:r>
    </w:p>
    <w:p w14:paraId="7DC36CC7" w14:textId="77777777" w:rsidR="002A0A76" w:rsidRPr="00B968C0" w:rsidRDefault="002A0A76" w:rsidP="002A0A76">
      <w:pPr>
        <w:spacing w:after="0" w:line="240" w:lineRule="auto"/>
        <w:ind w:left="90"/>
        <w:jc w:val="both"/>
        <w:rPr>
          <w:rFonts w:ascii="DejaVu Sans" w:eastAsia="DejaVu Sans" w:hAnsi="DejaVu Sans" w:cs="DejaVu Sans"/>
          <w:b/>
        </w:rPr>
      </w:pPr>
    </w:p>
    <w:p w14:paraId="4D30F7DE"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 xml:space="preserve">11.8. The Contract consists of ___pages, is written in ______ and is signed in three equivalent copies, one copy to each of the Parties. </w:t>
      </w:r>
    </w:p>
    <w:p w14:paraId="6AA1D6F0" w14:textId="77777777" w:rsidR="002A0A76" w:rsidRPr="00B968C0" w:rsidRDefault="002A0A76" w:rsidP="002A0A76">
      <w:pPr>
        <w:spacing w:after="0" w:line="240" w:lineRule="auto"/>
        <w:ind w:left="90"/>
        <w:jc w:val="both"/>
        <w:rPr>
          <w:rFonts w:ascii="DejaVu Sans" w:hAnsi="DejaVu Sans" w:cs="DejaVu Sans"/>
        </w:rPr>
      </w:pPr>
    </w:p>
    <w:p w14:paraId="5DBFA67A" w14:textId="77777777" w:rsidR="002A0A76" w:rsidRPr="00B968C0" w:rsidRDefault="002A0A76" w:rsidP="002A0A76">
      <w:pPr>
        <w:spacing w:after="0" w:line="240" w:lineRule="auto"/>
        <w:ind w:left="90"/>
        <w:jc w:val="both"/>
        <w:rPr>
          <w:rFonts w:ascii="DejaVu Sans" w:hAnsi="DejaVu Sans" w:cs="DejaVu Sans"/>
        </w:rPr>
      </w:pPr>
      <w:r w:rsidRPr="00B968C0">
        <w:rPr>
          <w:rFonts w:ascii="DejaVu Sans" w:hAnsi="DejaVu Sans" w:cs="DejaVu Sans"/>
        </w:rPr>
        <w:t>11.9. The Contract shall enter into force upon signing.</w:t>
      </w:r>
    </w:p>
    <w:p w14:paraId="1C6288BD" w14:textId="77777777" w:rsidR="002A0A76" w:rsidRPr="00B968C0" w:rsidRDefault="002A0A76" w:rsidP="002A0A76">
      <w:pPr>
        <w:spacing w:after="0" w:line="240" w:lineRule="auto"/>
        <w:ind w:left="90"/>
        <w:jc w:val="both"/>
        <w:rPr>
          <w:rFonts w:ascii="DejaVu Sans" w:hAnsi="DejaVu Sans" w:cs="DejaVu Sans"/>
        </w:rPr>
      </w:pPr>
    </w:p>
    <w:p w14:paraId="0B247C27" w14:textId="77777777" w:rsidR="002A0A76" w:rsidRPr="00B968C0" w:rsidRDefault="002A0A76" w:rsidP="002A0A76">
      <w:pPr>
        <w:spacing w:after="0" w:line="240" w:lineRule="auto"/>
        <w:ind w:left="90"/>
        <w:jc w:val="center"/>
        <w:rPr>
          <w:rFonts w:ascii="DejaVu Sans" w:hAnsi="DejaVu Sans" w:cs="DejaVu Sans"/>
          <w:b/>
        </w:rPr>
      </w:pPr>
      <w:proofErr w:type="gramStart"/>
      <w:r w:rsidRPr="00B968C0">
        <w:rPr>
          <w:rFonts w:ascii="DejaVu Sans" w:hAnsi="DejaVu Sans" w:cs="DejaVu Sans"/>
          <w:b/>
        </w:rPr>
        <w:t>Section 12.</w:t>
      </w:r>
      <w:proofErr w:type="gramEnd"/>
      <w:r w:rsidRPr="00B968C0">
        <w:rPr>
          <w:rFonts w:ascii="DejaVu Sans" w:hAnsi="DejaVu Sans" w:cs="DejaVu Sans"/>
          <w:b/>
        </w:rPr>
        <w:t xml:space="preserve"> Requisites and Signatures of the Parties</w:t>
      </w:r>
    </w:p>
    <w:tbl>
      <w:tblPr>
        <w:tblW w:w="0" w:type="auto"/>
        <w:tblInd w:w="18" w:type="dxa"/>
        <w:tblLayout w:type="fixed"/>
        <w:tblLook w:val="0000" w:firstRow="0" w:lastRow="0" w:firstColumn="0" w:lastColumn="0" w:noHBand="0" w:noVBand="0"/>
      </w:tblPr>
      <w:tblGrid>
        <w:gridCol w:w="2160"/>
        <w:gridCol w:w="2970"/>
        <w:gridCol w:w="2340"/>
        <w:gridCol w:w="3150"/>
      </w:tblGrid>
      <w:tr w:rsidR="002A0A76" w:rsidRPr="00B968C0" w14:paraId="57865033" w14:textId="77777777" w:rsidTr="00C14FF7">
        <w:trPr>
          <w:trHeight w:val="423"/>
        </w:trPr>
        <w:tc>
          <w:tcPr>
            <w:tcW w:w="5130" w:type="dxa"/>
            <w:gridSpan w:val="2"/>
            <w:shd w:val="clear" w:color="auto" w:fill="auto"/>
          </w:tcPr>
          <w:p w14:paraId="11BB8E35" w14:textId="77777777" w:rsidR="002A0A76" w:rsidRPr="00B968C0" w:rsidRDefault="002A0A76" w:rsidP="00C14FF7">
            <w:pPr>
              <w:spacing w:after="0" w:line="240" w:lineRule="auto"/>
              <w:ind w:left="90"/>
              <w:jc w:val="center"/>
              <w:rPr>
                <w:rFonts w:ascii="DejaVu Sans" w:hAnsi="DejaVu Sans" w:cs="DejaVu Sans"/>
                <w:b/>
              </w:rPr>
            </w:pPr>
            <w:r w:rsidRPr="00B968C0">
              <w:rPr>
                <w:rFonts w:ascii="DejaVu Sans" w:hAnsi="DejaVu Sans" w:cs="DejaVu Sans"/>
                <w:b/>
              </w:rPr>
              <w:t>FFPMC</w:t>
            </w:r>
          </w:p>
        </w:tc>
        <w:tc>
          <w:tcPr>
            <w:tcW w:w="5490" w:type="dxa"/>
            <w:gridSpan w:val="2"/>
            <w:shd w:val="clear" w:color="auto" w:fill="auto"/>
          </w:tcPr>
          <w:p w14:paraId="634B36E8" w14:textId="77777777" w:rsidR="002A0A76" w:rsidRPr="00B968C0" w:rsidRDefault="002A0A76" w:rsidP="00C14FF7">
            <w:pPr>
              <w:spacing w:after="0" w:line="240" w:lineRule="auto"/>
              <w:ind w:left="90"/>
              <w:jc w:val="center"/>
              <w:rPr>
                <w:rFonts w:ascii="DejaVu Sans" w:eastAsia="Calibri" w:hAnsi="DejaVu Sans" w:cs="DejaVu Sans"/>
              </w:rPr>
            </w:pPr>
            <w:r w:rsidRPr="00B968C0">
              <w:rPr>
                <w:rFonts w:ascii="DejaVu Sans" w:hAnsi="DejaVu Sans" w:cs="DejaVu Sans"/>
                <w:b/>
              </w:rPr>
              <w:t>EIF</w:t>
            </w:r>
          </w:p>
        </w:tc>
      </w:tr>
      <w:tr w:rsidR="002A0A76" w:rsidRPr="00B968C0" w14:paraId="02DD53E7" w14:textId="77777777" w:rsidTr="00C14FF7">
        <w:tc>
          <w:tcPr>
            <w:tcW w:w="5130" w:type="dxa"/>
            <w:gridSpan w:val="2"/>
            <w:shd w:val="clear" w:color="auto" w:fill="auto"/>
          </w:tcPr>
          <w:p w14:paraId="56BFA046" w14:textId="77777777" w:rsidR="002A0A76" w:rsidRPr="00B968C0" w:rsidRDefault="002A0A76" w:rsidP="00C14FF7">
            <w:pPr>
              <w:pStyle w:val="BodyText"/>
              <w:ind w:left="90"/>
              <w:rPr>
                <w:rFonts w:ascii="DejaVu Sans" w:eastAsia="Calibri" w:hAnsi="DejaVu Sans" w:cs="DejaVu Sans"/>
              </w:rPr>
            </w:pPr>
            <w:r w:rsidRPr="00B968C0">
              <w:rPr>
                <w:rFonts w:ascii="DejaVu Sans" w:eastAsia="Calibri" w:hAnsi="DejaVu Sans" w:cs="DejaVu Sans"/>
              </w:rPr>
              <w:t xml:space="preserve">Foreign Financing Projects Management Center SI </w:t>
            </w:r>
          </w:p>
          <w:p w14:paraId="10747EEA" w14:textId="77777777" w:rsidR="002A0A76" w:rsidRPr="00B968C0" w:rsidRDefault="002A0A76" w:rsidP="00C14FF7">
            <w:pPr>
              <w:pStyle w:val="BodyText"/>
              <w:ind w:left="90"/>
              <w:rPr>
                <w:rFonts w:ascii="DejaVu Sans" w:hAnsi="DejaVu Sans" w:cs="DejaVu Sans"/>
              </w:rPr>
            </w:pPr>
            <w:r w:rsidRPr="00B968C0">
              <w:rPr>
                <w:rFonts w:ascii="DejaVu Sans" w:eastAsia="Calibri" w:hAnsi="DejaVu Sans" w:cs="DejaVu Sans"/>
              </w:rPr>
              <w:t>of the RA Ministry of Finance</w:t>
            </w:r>
          </w:p>
        </w:tc>
        <w:tc>
          <w:tcPr>
            <w:tcW w:w="5490" w:type="dxa"/>
            <w:gridSpan w:val="2"/>
            <w:shd w:val="clear" w:color="auto" w:fill="auto"/>
          </w:tcPr>
          <w:p w14:paraId="6035968C" w14:textId="77777777" w:rsidR="002A0A76" w:rsidRPr="00B968C0" w:rsidRDefault="002A0A76" w:rsidP="00C14FF7">
            <w:pPr>
              <w:spacing w:after="0" w:line="240" w:lineRule="auto"/>
              <w:rPr>
                <w:rFonts w:ascii="DejaVu Sans" w:hAnsi="DejaVu Sans" w:cs="DejaVu Sans"/>
              </w:rPr>
            </w:pPr>
            <w:r w:rsidRPr="00B968C0">
              <w:rPr>
                <w:rFonts w:ascii="DejaVu Sans" w:hAnsi="DejaVu Sans" w:cs="DejaVu Sans"/>
              </w:rPr>
              <w:t>Enterprise Incubator Foundation</w:t>
            </w:r>
          </w:p>
        </w:tc>
      </w:tr>
      <w:tr w:rsidR="002A0A76" w:rsidRPr="00B968C0" w14:paraId="0F69CB59" w14:textId="77777777" w:rsidTr="00C14FF7">
        <w:trPr>
          <w:trHeight w:val="189"/>
        </w:trPr>
        <w:tc>
          <w:tcPr>
            <w:tcW w:w="5130" w:type="dxa"/>
            <w:gridSpan w:val="2"/>
            <w:shd w:val="clear" w:color="auto" w:fill="auto"/>
          </w:tcPr>
          <w:p w14:paraId="7FE86CA0"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Tax ID 02551882</w:t>
            </w:r>
          </w:p>
        </w:tc>
        <w:tc>
          <w:tcPr>
            <w:tcW w:w="5490" w:type="dxa"/>
            <w:gridSpan w:val="2"/>
            <w:shd w:val="clear" w:color="auto" w:fill="auto"/>
          </w:tcPr>
          <w:p w14:paraId="129C40AC" w14:textId="77777777" w:rsidR="002A0A76" w:rsidRPr="00B968C0" w:rsidRDefault="002A0A76" w:rsidP="00C14FF7">
            <w:pPr>
              <w:spacing w:after="0" w:line="240" w:lineRule="auto"/>
              <w:rPr>
                <w:rFonts w:ascii="DejaVu Sans" w:hAnsi="DejaVu Sans" w:cs="DejaVu Sans"/>
              </w:rPr>
            </w:pPr>
            <w:r w:rsidRPr="00B968C0">
              <w:rPr>
                <w:rFonts w:ascii="DejaVu Sans" w:hAnsi="DejaVu Sans" w:cs="DejaVu Sans"/>
              </w:rPr>
              <w:t>Tax ID 02561224</w:t>
            </w:r>
          </w:p>
        </w:tc>
      </w:tr>
      <w:tr w:rsidR="002A0A76" w:rsidRPr="00B968C0" w14:paraId="3EAE680B" w14:textId="77777777" w:rsidTr="00C14FF7">
        <w:trPr>
          <w:trHeight w:val="702"/>
        </w:trPr>
        <w:tc>
          <w:tcPr>
            <w:tcW w:w="5130" w:type="dxa"/>
            <w:gridSpan w:val="2"/>
            <w:shd w:val="clear" w:color="auto" w:fill="auto"/>
          </w:tcPr>
          <w:p w14:paraId="68AAC609" w14:textId="77777777" w:rsidR="002A0A76" w:rsidRPr="00B968C0" w:rsidRDefault="002A0A76" w:rsidP="00C14FF7">
            <w:pPr>
              <w:spacing w:after="0" w:line="240" w:lineRule="auto"/>
              <w:ind w:left="90"/>
              <w:rPr>
                <w:rFonts w:ascii="DejaVu Sans" w:hAnsi="DejaVu Sans" w:cs="DejaVu Sans"/>
              </w:rPr>
            </w:pPr>
            <w:proofErr w:type="spellStart"/>
            <w:r w:rsidRPr="00B968C0">
              <w:rPr>
                <w:rFonts w:ascii="DejaVu Sans" w:hAnsi="DejaVu Sans" w:cs="DejaVu Sans"/>
              </w:rPr>
              <w:t>Address`RA</w:t>
            </w:r>
            <w:proofErr w:type="spellEnd"/>
            <w:r w:rsidRPr="00B968C0">
              <w:rPr>
                <w:rFonts w:ascii="DejaVu Sans" w:hAnsi="DejaVu Sans" w:cs="DejaVu Sans"/>
              </w:rPr>
              <w:t xml:space="preserve"> 0010, Yerevan, Republic Square, Government Building 1</w:t>
            </w:r>
          </w:p>
          <w:p w14:paraId="7A7C23A7"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 xml:space="preserve">E-mail:  </w:t>
            </w:r>
          </w:p>
        </w:tc>
        <w:tc>
          <w:tcPr>
            <w:tcW w:w="5490" w:type="dxa"/>
            <w:gridSpan w:val="2"/>
            <w:shd w:val="clear" w:color="auto" w:fill="auto"/>
          </w:tcPr>
          <w:p w14:paraId="0770BC73" w14:textId="77777777" w:rsidR="002A0A76" w:rsidRPr="00B968C0" w:rsidRDefault="002A0A76" w:rsidP="00C14FF7">
            <w:pPr>
              <w:spacing w:after="0" w:line="240" w:lineRule="auto"/>
              <w:rPr>
                <w:rFonts w:ascii="DejaVu Sans" w:hAnsi="DejaVu Sans" w:cs="DejaVu Sans"/>
              </w:rPr>
            </w:pPr>
            <w:r w:rsidRPr="00B968C0">
              <w:rPr>
                <w:rFonts w:ascii="DejaVu Sans" w:hAnsi="DejaVu Sans" w:cs="DejaVu Sans"/>
              </w:rPr>
              <w:t xml:space="preserve">RA, Yerevan, </w:t>
            </w:r>
            <w:proofErr w:type="spellStart"/>
            <w:r w:rsidRPr="00B968C0">
              <w:rPr>
                <w:rFonts w:ascii="DejaVu Sans" w:hAnsi="DejaVu Sans" w:cs="DejaVu Sans"/>
              </w:rPr>
              <w:t>Hovsep</w:t>
            </w:r>
            <w:proofErr w:type="spellEnd"/>
            <w:r w:rsidRPr="00B968C0">
              <w:rPr>
                <w:rFonts w:ascii="DejaVu Sans" w:hAnsi="DejaVu Sans" w:cs="DejaVu Sans"/>
              </w:rPr>
              <w:t xml:space="preserve"> </w:t>
            </w:r>
            <w:proofErr w:type="spellStart"/>
            <w:r w:rsidRPr="00B968C0">
              <w:rPr>
                <w:rFonts w:ascii="DejaVu Sans" w:hAnsi="DejaVu Sans" w:cs="DejaVu Sans"/>
              </w:rPr>
              <w:t>Emin</w:t>
            </w:r>
            <w:proofErr w:type="spellEnd"/>
            <w:r w:rsidRPr="00B968C0">
              <w:rPr>
                <w:rFonts w:ascii="DejaVu Sans" w:hAnsi="DejaVu Sans" w:cs="DejaVu Sans"/>
              </w:rPr>
              <w:t xml:space="preserve"> str. 123</w:t>
            </w:r>
          </w:p>
          <w:p w14:paraId="0AFA4825" w14:textId="77777777" w:rsidR="002A0A76" w:rsidRPr="00B968C0" w:rsidRDefault="002A0A76" w:rsidP="00C14FF7">
            <w:pPr>
              <w:spacing w:after="0" w:line="240" w:lineRule="auto"/>
              <w:rPr>
                <w:rFonts w:ascii="DejaVu Sans" w:hAnsi="DejaVu Sans" w:cs="DejaVu Sans"/>
              </w:rPr>
            </w:pPr>
            <w:r w:rsidRPr="00B968C0">
              <w:rPr>
                <w:rFonts w:ascii="DejaVu Sans" w:hAnsi="DejaVu Sans" w:cs="DejaVu Sans"/>
              </w:rPr>
              <w:t>E-mail:</w:t>
            </w:r>
          </w:p>
        </w:tc>
      </w:tr>
      <w:tr w:rsidR="002A0A76" w:rsidRPr="00B968C0" w14:paraId="551DBC29" w14:textId="77777777" w:rsidTr="00C14FF7">
        <w:tc>
          <w:tcPr>
            <w:tcW w:w="5130" w:type="dxa"/>
            <w:gridSpan w:val="2"/>
            <w:shd w:val="clear" w:color="auto" w:fill="auto"/>
          </w:tcPr>
          <w:p w14:paraId="43DA351A" w14:textId="77777777" w:rsidR="002A0A76" w:rsidRPr="00B968C0" w:rsidRDefault="002A0A76" w:rsidP="00C14FF7">
            <w:pPr>
              <w:snapToGrid w:val="0"/>
              <w:spacing w:after="0" w:line="240" w:lineRule="auto"/>
              <w:rPr>
                <w:rFonts w:ascii="DejaVu Sans" w:hAnsi="DejaVu Sans" w:cs="DejaVu Sans"/>
              </w:rPr>
            </w:pPr>
          </w:p>
        </w:tc>
        <w:tc>
          <w:tcPr>
            <w:tcW w:w="5490" w:type="dxa"/>
            <w:gridSpan w:val="2"/>
            <w:shd w:val="clear" w:color="auto" w:fill="auto"/>
          </w:tcPr>
          <w:p w14:paraId="25340EBF"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 xml:space="preserve">Legal entity registration certificate 03 Ա 052596, </w:t>
            </w:r>
          </w:p>
          <w:p w14:paraId="5926893B"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issued on 14.01.2002,</w:t>
            </w:r>
          </w:p>
          <w:p w14:paraId="366B8017"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registration number: 286.160.04441</w:t>
            </w:r>
          </w:p>
        </w:tc>
      </w:tr>
      <w:tr w:rsidR="002A0A76" w:rsidRPr="00B968C0" w14:paraId="2AB43D43" w14:textId="77777777" w:rsidTr="00C14FF7">
        <w:tc>
          <w:tcPr>
            <w:tcW w:w="5130" w:type="dxa"/>
            <w:gridSpan w:val="2"/>
            <w:shd w:val="clear" w:color="auto" w:fill="auto"/>
          </w:tcPr>
          <w:p w14:paraId="70C84782" w14:textId="77777777" w:rsidR="002A0A76" w:rsidRPr="00B968C0" w:rsidRDefault="002A0A76" w:rsidP="00C14FF7">
            <w:pPr>
              <w:snapToGrid w:val="0"/>
              <w:spacing w:after="0" w:line="240" w:lineRule="auto"/>
              <w:ind w:left="90"/>
              <w:rPr>
                <w:rFonts w:ascii="DejaVu Sans" w:hAnsi="DejaVu Sans" w:cs="DejaVu Sans"/>
              </w:rPr>
            </w:pPr>
          </w:p>
        </w:tc>
        <w:tc>
          <w:tcPr>
            <w:tcW w:w="5490" w:type="dxa"/>
            <w:gridSpan w:val="2"/>
            <w:shd w:val="clear" w:color="auto" w:fill="auto"/>
          </w:tcPr>
          <w:p w14:paraId="4E6C4587"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«HSBC Bank Armenia»  JSC</w:t>
            </w:r>
          </w:p>
        </w:tc>
      </w:tr>
      <w:tr w:rsidR="002A0A76" w:rsidRPr="00B968C0" w14:paraId="3F924847" w14:textId="77777777" w:rsidTr="00C14FF7">
        <w:trPr>
          <w:trHeight w:val="80"/>
        </w:trPr>
        <w:tc>
          <w:tcPr>
            <w:tcW w:w="5130" w:type="dxa"/>
            <w:gridSpan w:val="2"/>
            <w:shd w:val="clear" w:color="auto" w:fill="auto"/>
          </w:tcPr>
          <w:p w14:paraId="5F9EF86C" w14:textId="77777777" w:rsidR="002A0A76" w:rsidRPr="00B968C0" w:rsidRDefault="002A0A76" w:rsidP="00C14FF7">
            <w:pPr>
              <w:snapToGrid w:val="0"/>
              <w:spacing w:after="0" w:line="240" w:lineRule="auto"/>
              <w:ind w:left="90"/>
              <w:rPr>
                <w:rFonts w:ascii="DejaVu Sans" w:hAnsi="DejaVu Sans" w:cs="DejaVu Sans"/>
              </w:rPr>
            </w:pPr>
          </w:p>
        </w:tc>
        <w:tc>
          <w:tcPr>
            <w:tcW w:w="5490" w:type="dxa"/>
            <w:gridSpan w:val="2"/>
            <w:shd w:val="clear" w:color="auto" w:fill="auto"/>
          </w:tcPr>
          <w:p w14:paraId="70AD3334"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Account number 001-171750-00_</w:t>
            </w:r>
          </w:p>
        </w:tc>
      </w:tr>
      <w:tr w:rsidR="002A0A76" w:rsidRPr="00B968C0" w14:paraId="1082C6F5" w14:textId="77777777" w:rsidTr="00C14FF7">
        <w:tc>
          <w:tcPr>
            <w:tcW w:w="5130" w:type="dxa"/>
            <w:gridSpan w:val="2"/>
            <w:shd w:val="clear" w:color="auto" w:fill="auto"/>
          </w:tcPr>
          <w:p w14:paraId="69EBA554" w14:textId="77777777" w:rsidR="002A0A76" w:rsidRPr="00B968C0" w:rsidRDefault="002A0A76" w:rsidP="00C14FF7">
            <w:pPr>
              <w:snapToGrid w:val="0"/>
              <w:spacing w:after="0" w:line="240" w:lineRule="auto"/>
              <w:ind w:left="90"/>
              <w:rPr>
                <w:rFonts w:ascii="DejaVu Sans" w:hAnsi="DejaVu Sans" w:cs="DejaVu Sans"/>
              </w:rPr>
            </w:pPr>
          </w:p>
          <w:p w14:paraId="10328A0B" w14:textId="77777777" w:rsidR="002A0A76" w:rsidRPr="00B968C0" w:rsidRDefault="002A0A76" w:rsidP="00C14FF7">
            <w:pPr>
              <w:spacing w:after="0" w:line="240" w:lineRule="auto"/>
              <w:ind w:left="90"/>
              <w:rPr>
                <w:rFonts w:ascii="DejaVu Sans" w:hAnsi="DejaVu Sans" w:cs="DejaVu Sans"/>
              </w:rPr>
            </w:pPr>
          </w:p>
        </w:tc>
        <w:tc>
          <w:tcPr>
            <w:tcW w:w="5490" w:type="dxa"/>
            <w:gridSpan w:val="2"/>
            <w:shd w:val="clear" w:color="auto" w:fill="auto"/>
          </w:tcPr>
          <w:p w14:paraId="7DE68B81" w14:textId="77777777" w:rsidR="002A0A76" w:rsidRPr="00B968C0" w:rsidRDefault="002A0A76" w:rsidP="00C14FF7">
            <w:pPr>
              <w:snapToGrid w:val="0"/>
              <w:spacing w:after="0" w:line="240" w:lineRule="auto"/>
              <w:ind w:left="90"/>
              <w:rPr>
                <w:rFonts w:ascii="DejaVu Sans" w:hAnsi="DejaVu Sans" w:cs="DejaVu Sans"/>
              </w:rPr>
            </w:pPr>
          </w:p>
        </w:tc>
      </w:tr>
      <w:tr w:rsidR="002A0A76" w:rsidRPr="00B968C0" w14:paraId="05E59C43" w14:textId="77777777" w:rsidTr="00C14FF7">
        <w:trPr>
          <w:trHeight w:val="954"/>
        </w:trPr>
        <w:tc>
          <w:tcPr>
            <w:tcW w:w="5130" w:type="dxa"/>
            <w:gridSpan w:val="2"/>
            <w:shd w:val="clear" w:color="auto" w:fill="auto"/>
          </w:tcPr>
          <w:p w14:paraId="0417587C" w14:textId="77777777" w:rsidR="002A0A76" w:rsidRPr="00B968C0" w:rsidRDefault="002A0A76" w:rsidP="00C14FF7">
            <w:pPr>
              <w:spacing w:after="0" w:line="240" w:lineRule="auto"/>
              <w:ind w:left="90"/>
              <w:jc w:val="center"/>
              <w:rPr>
                <w:rFonts w:ascii="DejaVu Sans" w:eastAsia="Calibri" w:hAnsi="DejaVu Sans" w:cs="DejaVu Sans"/>
              </w:rPr>
            </w:pPr>
            <w:r w:rsidRPr="00B968C0">
              <w:rPr>
                <w:rFonts w:ascii="DejaVu Sans" w:eastAsia="Calibri" w:hAnsi="DejaVu Sans" w:cs="DejaVu Sans"/>
              </w:rPr>
              <w:t>________________________ Executive Director</w:t>
            </w:r>
          </w:p>
          <w:p w14:paraId="0EAA385C"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eastAsia="Calibri" w:hAnsi="DejaVu Sans" w:cs="DejaVu Sans"/>
              </w:rPr>
              <w:t>Edgar Avetyan</w:t>
            </w:r>
            <w:r w:rsidRPr="00B968C0">
              <w:rPr>
                <w:rFonts w:ascii="DejaVu Sans" w:hAnsi="DejaVu Sans" w:cs="DejaVu Sans"/>
              </w:rPr>
              <w:t xml:space="preserve">                                            Seal</w:t>
            </w:r>
          </w:p>
          <w:p w14:paraId="3340D473" w14:textId="77777777" w:rsidR="002A0A76" w:rsidRPr="00B968C0" w:rsidRDefault="002A0A76" w:rsidP="00C14FF7">
            <w:pPr>
              <w:spacing w:after="0" w:line="240" w:lineRule="auto"/>
              <w:ind w:left="90"/>
              <w:rPr>
                <w:rFonts w:ascii="DejaVu Sans" w:hAnsi="DejaVu Sans" w:cs="DejaVu Sans"/>
              </w:rPr>
            </w:pPr>
          </w:p>
          <w:p w14:paraId="59230E00" w14:textId="77777777" w:rsidR="002A0A76" w:rsidRPr="00B968C0" w:rsidRDefault="002A0A76" w:rsidP="00C14FF7">
            <w:pPr>
              <w:spacing w:after="0" w:line="240" w:lineRule="auto"/>
              <w:rPr>
                <w:rFonts w:ascii="DejaVu Sans" w:hAnsi="DejaVu Sans" w:cs="DejaVu Sans"/>
              </w:rPr>
            </w:pPr>
          </w:p>
        </w:tc>
        <w:tc>
          <w:tcPr>
            <w:tcW w:w="5490" w:type="dxa"/>
            <w:gridSpan w:val="2"/>
            <w:shd w:val="clear" w:color="auto" w:fill="auto"/>
          </w:tcPr>
          <w:p w14:paraId="30DD081E"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___________________________________ Director</w:t>
            </w:r>
          </w:p>
          <w:p w14:paraId="2A8D32E1"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B. Yengibaryan                                                   Seal</w:t>
            </w:r>
          </w:p>
        </w:tc>
      </w:tr>
      <w:tr w:rsidR="002A0A76" w:rsidRPr="00B968C0" w14:paraId="293B564A" w14:textId="77777777" w:rsidTr="00C14FF7">
        <w:tblPrEx>
          <w:tblCellMar>
            <w:left w:w="0" w:type="dxa"/>
            <w:right w:w="0" w:type="dxa"/>
          </w:tblCellMar>
        </w:tblPrEx>
        <w:trPr>
          <w:trHeight w:val="423"/>
        </w:trPr>
        <w:tc>
          <w:tcPr>
            <w:tcW w:w="2160" w:type="dxa"/>
            <w:shd w:val="clear" w:color="auto" w:fill="auto"/>
          </w:tcPr>
          <w:p w14:paraId="54A8647F" w14:textId="77777777" w:rsidR="002A0A76" w:rsidRPr="00B968C0" w:rsidRDefault="002A0A76" w:rsidP="00C14FF7">
            <w:pPr>
              <w:snapToGrid w:val="0"/>
              <w:spacing w:after="0" w:line="240" w:lineRule="auto"/>
              <w:rPr>
                <w:rFonts w:ascii="DejaVu Sans" w:hAnsi="DejaVu Sans" w:cs="DejaVu Sans"/>
              </w:rPr>
            </w:pPr>
          </w:p>
        </w:tc>
        <w:tc>
          <w:tcPr>
            <w:tcW w:w="5310" w:type="dxa"/>
            <w:gridSpan w:val="2"/>
            <w:shd w:val="clear" w:color="auto" w:fill="auto"/>
          </w:tcPr>
          <w:p w14:paraId="5B2431C7"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b/>
              </w:rPr>
              <w:t>Grantee</w:t>
            </w:r>
          </w:p>
        </w:tc>
        <w:tc>
          <w:tcPr>
            <w:tcW w:w="3150" w:type="dxa"/>
            <w:shd w:val="clear" w:color="auto" w:fill="auto"/>
          </w:tcPr>
          <w:p w14:paraId="169690BD"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548F6502" w14:textId="77777777" w:rsidTr="00C14FF7">
        <w:tblPrEx>
          <w:tblCellMar>
            <w:left w:w="0" w:type="dxa"/>
            <w:right w:w="0" w:type="dxa"/>
          </w:tblCellMar>
        </w:tblPrEx>
        <w:tc>
          <w:tcPr>
            <w:tcW w:w="2160" w:type="dxa"/>
            <w:shd w:val="clear" w:color="auto" w:fill="auto"/>
          </w:tcPr>
          <w:p w14:paraId="646A0E20" w14:textId="77777777" w:rsidR="002A0A76" w:rsidRPr="00B968C0" w:rsidRDefault="002A0A76" w:rsidP="00C14FF7">
            <w:pPr>
              <w:pStyle w:val="TableContents"/>
              <w:snapToGrid w:val="0"/>
              <w:spacing w:after="0" w:line="240" w:lineRule="auto"/>
              <w:rPr>
                <w:rFonts w:ascii="DejaVu Sans" w:hAnsi="DejaVu Sans" w:cs="DejaVu Sans"/>
                <w:sz w:val="22"/>
                <w:szCs w:val="22"/>
              </w:rPr>
            </w:pPr>
          </w:p>
        </w:tc>
        <w:tc>
          <w:tcPr>
            <w:tcW w:w="5310" w:type="dxa"/>
            <w:gridSpan w:val="2"/>
            <w:shd w:val="clear" w:color="auto" w:fill="auto"/>
          </w:tcPr>
          <w:p w14:paraId="53ACD922" w14:textId="77777777" w:rsidR="002A0A76" w:rsidRPr="00B968C0" w:rsidRDefault="002A0A76" w:rsidP="00C14FF7">
            <w:pPr>
              <w:pStyle w:val="BodyText"/>
              <w:ind w:left="90"/>
              <w:rPr>
                <w:rFonts w:ascii="DejaVu Sans" w:hAnsi="DejaVu Sans" w:cs="DejaVu Sans"/>
              </w:rPr>
            </w:pPr>
            <w:r w:rsidRPr="00B968C0">
              <w:rPr>
                <w:rFonts w:ascii="DejaVu Sans" w:hAnsi="DejaVu Sans" w:cs="DejaVu Sans"/>
              </w:rPr>
              <w:t>“_________________”</w:t>
            </w:r>
          </w:p>
        </w:tc>
        <w:tc>
          <w:tcPr>
            <w:tcW w:w="3150" w:type="dxa"/>
            <w:shd w:val="clear" w:color="auto" w:fill="auto"/>
          </w:tcPr>
          <w:p w14:paraId="2912E2B1"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4CEE4409" w14:textId="77777777" w:rsidTr="00C14FF7">
        <w:tblPrEx>
          <w:tblCellMar>
            <w:left w:w="0" w:type="dxa"/>
            <w:right w:w="0" w:type="dxa"/>
          </w:tblCellMar>
        </w:tblPrEx>
        <w:trPr>
          <w:trHeight w:val="189"/>
        </w:trPr>
        <w:tc>
          <w:tcPr>
            <w:tcW w:w="2160" w:type="dxa"/>
            <w:shd w:val="clear" w:color="auto" w:fill="auto"/>
          </w:tcPr>
          <w:p w14:paraId="1C22ED39" w14:textId="77777777" w:rsidR="002A0A76" w:rsidRPr="00B968C0" w:rsidRDefault="002A0A76" w:rsidP="00C14FF7">
            <w:pPr>
              <w:pStyle w:val="TableContents"/>
              <w:snapToGrid w:val="0"/>
              <w:spacing w:after="0" w:line="240" w:lineRule="auto"/>
              <w:rPr>
                <w:rFonts w:ascii="DejaVu Sans" w:hAnsi="DejaVu Sans" w:cs="DejaVu Sans"/>
                <w:sz w:val="22"/>
                <w:szCs w:val="22"/>
                <w:lang w:val="en-US"/>
              </w:rPr>
            </w:pPr>
          </w:p>
        </w:tc>
        <w:tc>
          <w:tcPr>
            <w:tcW w:w="5310" w:type="dxa"/>
            <w:gridSpan w:val="2"/>
            <w:shd w:val="clear" w:color="auto" w:fill="auto"/>
          </w:tcPr>
          <w:p w14:paraId="02F361FA"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Tax ID _____________</w:t>
            </w:r>
          </w:p>
        </w:tc>
        <w:tc>
          <w:tcPr>
            <w:tcW w:w="3150" w:type="dxa"/>
            <w:shd w:val="clear" w:color="auto" w:fill="auto"/>
          </w:tcPr>
          <w:p w14:paraId="4E02651F"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568E3466" w14:textId="77777777" w:rsidTr="00C14FF7">
        <w:tblPrEx>
          <w:tblCellMar>
            <w:left w:w="0" w:type="dxa"/>
            <w:right w:w="0" w:type="dxa"/>
          </w:tblCellMar>
        </w:tblPrEx>
        <w:tc>
          <w:tcPr>
            <w:tcW w:w="2160" w:type="dxa"/>
            <w:shd w:val="clear" w:color="auto" w:fill="auto"/>
          </w:tcPr>
          <w:p w14:paraId="6BB4DBB8" w14:textId="77777777" w:rsidR="002A0A76" w:rsidRPr="00B968C0" w:rsidRDefault="002A0A76" w:rsidP="00C14FF7">
            <w:pPr>
              <w:pStyle w:val="TableContents"/>
              <w:snapToGrid w:val="0"/>
              <w:spacing w:after="0" w:line="240" w:lineRule="auto"/>
              <w:rPr>
                <w:rFonts w:ascii="DejaVu Sans" w:hAnsi="DejaVu Sans" w:cs="DejaVu Sans"/>
                <w:sz w:val="22"/>
                <w:szCs w:val="22"/>
              </w:rPr>
            </w:pPr>
          </w:p>
        </w:tc>
        <w:tc>
          <w:tcPr>
            <w:tcW w:w="5310" w:type="dxa"/>
            <w:gridSpan w:val="2"/>
            <w:shd w:val="clear" w:color="auto" w:fill="auto"/>
          </w:tcPr>
          <w:p w14:paraId="145E0281"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Address:  _______</w:t>
            </w:r>
          </w:p>
          <w:p w14:paraId="7592CEA0"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E-mail:</w:t>
            </w:r>
          </w:p>
        </w:tc>
        <w:tc>
          <w:tcPr>
            <w:tcW w:w="3150" w:type="dxa"/>
            <w:shd w:val="clear" w:color="auto" w:fill="auto"/>
          </w:tcPr>
          <w:p w14:paraId="1C0DC012"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0A4A44BF" w14:textId="77777777" w:rsidTr="00C14FF7">
        <w:tblPrEx>
          <w:tblCellMar>
            <w:left w:w="0" w:type="dxa"/>
            <w:right w:w="0" w:type="dxa"/>
          </w:tblCellMar>
        </w:tblPrEx>
        <w:tc>
          <w:tcPr>
            <w:tcW w:w="2160" w:type="dxa"/>
            <w:shd w:val="clear" w:color="auto" w:fill="auto"/>
          </w:tcPr>
          <w:p w14:paraId="287D204C" w14:textId="77777777" w:rsidR="002A0A76" w:rsidRPr="00B968C0" w:rsidRDefault="002A0A76" w:rsidP="00C14FF7">
            <w:pPr>
              <w:pStyle w:val="TableContents"/>
              <w:snapToGrid w:val="0"/>
              <w:spacing w:after="0" w:line="240" w:lineRule="auto"/>
              <w:rPr>
                <w:rFonts w:ascii="DejaVu Sans" w:hAnsi="DejaVu Sans" w:cs="DejaVu Sans"/>
                <w:sz w:val="22"/>
                <w:szCs w:val="22"/>
              </w:rPr>
            </w:pPr>
          </w:p>
        </w:tc>
        <w:tc>
          <w:tcPr>
            <w:tcW w:w="5310" w:type="dxa"/>
            <w:gridSpan w:val="2"/>
            <w:shd w:val="clear" w:color="auto" w:fill="auto"/>
          </w:tcPr>
          <w:p w14:paraId="634CC505"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Legal entity registration number: ________ /______,</w:t>
            </w:r>
          </w:p>
          <w:p w14:paraId="132F409D" w14:textId="77777777" w:rsidR="002A0A76" w:rsidRPr="00B968C0" w:rsidRDefault="002A0A76" w:rsidP="00C14FF7">
            <w:pPr>
              <w:spacing w:after="0" w:line="240" w:lineRule="auto"/>
              <w:ind w:left="90"/>
              <w:rPr>
                <w:rFonts w:ascii="DejaVu Sans" w:hAnsi="DejaVu Sans" w:cs="DejaVu Sans"/>
              </w:rPr>
            </w:pPr>
          </w:p>
        </w:tc>
        <w:tc>
          <w:tcPr>
            <w:tcW w:w="3150" w:type="dxa"/>
            <w:shd w:val="clear" w:color="auto" w:fill="auto"/>
          </w:tcPr>
          <w:p w14:paraId="16CE7AD0"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461E9FE8" w14:textId="77777777" w:rsidTr="00C14FF7">
        <w:tblPrEx>
          <w:tblCellMar>
            <w:left w:w="0" w:type="dxa"/>
            <w:right w:w="0" w:type="dxa"/>
          </w:tblCellMar>
        </w:tblPrEx>
        <w:tc>
          <w:tcPr>
            <w:tcW w:w="2160" w:type="dxa"/>
            <w:shd w:val="clear" w:color="auto" w:fill="auto"/>
          </w:tcPr>
          <w:p w14:paraId="5E3C1C4A" w14:textId="77777777" w:rsidR="002A0A76" w:rsidRPr="00B968C0" w:rsidRDefault="002A0A76" w:rsidP="00C14FF7">
            <w:pPr>
              <w:pStyle w:val="TableContents"/>
              <w:snapToGrid w:val="0"/>
              <w:spacing w:after="0" w:line="240" w:lineRule="auto"/>
              <w:rPr>
                <w:rFonts w:ascii="DejaVu Sans" w:hAnsi="DejaVu Sans" w:cs="DejaVu Sans"/>
                <w:sz w:val="22"/>
                <w:szCs w:val="22"/>
              </w:rPr>
            </w:pPr>
          </w:p>
        </w:tc>
        <w:tc>
          <w:tcPr>
            <w:tcW w:w="5310" w:type="dxa"/>
            <w:gridSpan w:val="2"/>
            <w:shd w:val="clear" w:color="auto" w:fill="auto"/>
          </w:tcPr>
          <w:p w14:paraId="431638F8"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«_____»  JSC</w:t>
            </w:r>
          </w:p>
        </w:tc>
        <w:tc>
          <w:tcPr>
            <w:tcW w:w="3150" w:type="dxa"/>
            <w:shd w:val="clear" w:color="auto" w:fill="auto"/>
          </w:tcPr>
          <w:p w14:paraId="4694661F"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49FE208B" w14:textId="77777777" w:rsidTr="00C14FF7">
        <w:tblPrEx>
          <w:tblCellMar>
            <w:left w:w="0" w:type="dxa"/>
            <w:right w:w="0" w:type="dxa"/>
          </w:tblCellMar>
        </w:tblPrEx>
        <w:tc>
          <w:tcPr>
            <w:tcW w:w="2160" w:type="dxa"/>
            <w:shd w:val="clear" w:color="auto" w:fill="auto"/>
          </w:tcPr>
          <w:p w14:paraId="1FE96FA9" w14:textId="77777777" w:rsidR="002A0A76" w:rsidRPr="00B968C0" w:rsidRDefault="002A0A76" w:rsidP="00C14FF7">
            <w:pPr>
              <w:pStyle w:val="TableContents"/>
              <w:snapToGrid w:val="0"/>
              <w:spacing w:after="0" w:line="240" w:lineRule="auto"/>
              <w:rPr>
                <w:rFonts w:ascii="DejaVu Sans" w:hAnsi="DejaVu Sans" w:cs="DejaVu Sans"/>
                <w:sz w:val="22"/>
                <w:szCs w:val="22"/>
              </w:rPr>
            </w:pPr>
          </w:p>
        </w:tc>
        <w:tc>
          <w:tcPr>
            <w:tcW w:w="5310" w:type="dxa"/>
            <w:gridSpan w:val="2"/>
            <w:shd w:val="clear" w:color="auto" w:fill="auto"/>
          </w:tcPr>
          <w:p w14:paraId="596D5AD8"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Account number ________</w:t>
            </w:r>
          </w:p>
        </w:tc>
        <w:tc>
          <w:tcPr>
            <w:tcW w:w="3150" w:type="dxa"/>
            <w:shd w:val="clear" w:color="auto" w:fill="auto"/>
          </w:tcPr>
          <w:p w14:paraId="5342F000"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656EC107" w14:textId="77777777" w:rsidTr="00C14FF7">
        <w:tblPrEx>
          <w:tblCellMar>
            <w:left w:w="0" w:type="dxa"/>
            <w:right w:w="0" w:type="dxa"/>
          </w:tblCellMar>
        </w:tblPrEx>
        <w:tc>
          <w:tcPr>
            <w:tcW w:w="2160" w:type="dxa"/>
            <w:shd w:val="clear" w:color="auto" w:fill="auto"/>
          </w:tcPr>
          <w:p w14:paraId="35334798" w14:textId="77777777" w:rsidR="002A0A76" w:rsidRPr="00B968C0" w:rsidRDefault="002A0A76" w:rsidP="00C14FF7">
            <w:pPr>
              <w:pStyle w:val="TableContents"/>
              <w:snapToGrid w:val="0"/>
              <w:spacing w:after="0" w:line="240" w:lineRule="auto"/>
              <w:rPr>
                <w:rFonts w:ascii="DejaVu Sans" w:hAnsi="DejaVu Sans" w:cs="DejaVu Sans"/>
                <w:sz w:val="22"/>
                <w:szCs w:val="22"/>
                <w:lang w:val="en-US"/>
              </w:rPr>
            </w:pPr>
          </w:p>
        </w:tc>
        <w:tc>
          <w:tcPr>
            <w:tcW w:w="5310" w:type="dxa"/>
            <w:gridSpan w:val="2"/>
            <w:shd w:val="clear" w:color="auto" w:fill="auto"/>
          </w:tcPr>
          <w:p w14:paraId="0B4E568F" w14:textId="77777777" w:rsidR="002A0A76" w:rsidRPr="00B968C0" w:rsidRDefault="002A0A76" w:rsidP="00C14FF7">
            <w:pPr>
              <w:snapToGrid w:val="0"/>
              <w:spacing w:after="0" w:line="240" w:lineRule="auto"/>
              <w:rPr>
                <w:rFonts w:ascii="DejaVu Sans" w:hAnsi="DejaVu Sans" w:cs="DejaVu Sans"/>
              </w:rPr>
            </w:pPr>
          </w:p>
        </w:tc>
        <w:tc>
          <w:tcPr>
            <w:tcW w:w="3150" w:type="dxa"/>
            <w:shd w:val="clear" w:color="auto" w:fill="auto"/>
          </w:tcPr>
          <w:p w14:paraId="575B523D"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35E142C7" w14:textId="77777777" w:rsidTr="00C14FF7">
        <w:tblPrEx>
          <w:tblCellMar>
            <w:left w:w="0" w:type="dxa"/>
            <w:right w:w="0" w:type="dxa"/>
          </w:tblCellMar>
        </w:tblPrEx>
        <w:tc>
          <w:tcPr>
            <w:tcW w:w="2160" w:type="dxa"/>
            <w:shd w:val="clear" w:color="auto" w:fill="auto"/>
          </w:tcPr>
          <w:p w14:paraId="64F025B2" w14:textId="77777777" w:rsidR="002A0A76" w:rsidRPr="00B968C0" w:rsidRDefault="002A0A76" w:rsidP="00C14FF7">
            <w:pPr>
              <w:pStyle w:val="TableContents"/>
              <w:snapToGrid w:val="0"/>
              <w:spacing w:after="0" w:line="240" w:lineRule="auto"/>
              <w:rPr>
                <w:rFonts w:ascii="DejaVu Sans" w:hAnsi="DejaVu Sans" w:cs="DejaVu Sans"/>
                <w:sz w:val="22"/>
                <w:szCs w:val="22"/>
              </w:rPr>
            </w:pPr>
          </w:p>
        </w:tc>
        <w:tc>
          <w:tcPr>
            <w:tcW w:w="5310" w:type="dxa"/>
            <w:gridSpan w:val="2"/>
            <w:shd w:val="clear" w:color="auto" w:fill="auto"/>
          </w:tcPr>
          <w:p w14:paraId="6BE31D0A"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 Director</w:t>
            </w:r>
          </w:p>
          <w:p w14:paraId="02DE00BF" w14:textId="77777777" w:rsidR="002A0A76" w:rsidRPr="00B968C0" w:rsidRDefault="002A0A76" w:rsidP="00C14FF7">
            <w:pPr>
              <w:spacing w:after="0" w:line="240" w:lineRule="auto"/>
              <w:ind w:left="90"/>
              <w:rPr>
                <w:rFonts w:ascii="DejaVu Sans" w:hAnsi="DejaVu Sans" w:cs="DejaVu Sans"/>
              </w:rPr>
            </w:pPr>
            <w:r w:rsidRPr="00B968C0">
              <w:rPr>
                <w:rFonts w:ascii="DejaVu Sans" w:hAnsi="DejaVu Sans" w:cs="DejaVu Sans"/>
              </w:rPr>
              <w:t>_________                                             Seal</w:t>
            </w:r>
          </w:p>
          <w:p w14:paraId="19CF5975" w14:textId="77777777" w:rsidR="002A0A76" w:rsidRPr="00B968C0" w:rsidRDefault="002A0A76" w:rsidP="00C14FF7">
            <w:pPr>
              <w:spacing w:after="0" w:line="240" w:lineRule="auto"/>
              <w:ind w:left="90"/>
              <w:rPr>
                <w:rFonts w:ascii="DejaVu Sans" w:hAnsi="DejaVu Sans" w:cs="DejaVu Sans"/>
              </w:rPr>
            </w:pPr>
          </w:p>
        </w:tc>
        <w:tc>
          <w:tcPr>
            <w:tcW w:w="3150" w:type="dxa"/>
            <w:shd w:val="clear" w:color="auto" w:fill="auto"/>
          </w:tcPr>
          <w:p w14:paraId="42A7AE94" w14:textId="77777777" w:rsidR="002A0A76" w:rsidRPr="00B968C0" w:rsidRDefault="002A0A76" w:rsidP="00C14FF7">
            <w:pPr>
              <w:snapToGrid w:val="0"/>
              <w:spacing w:after="0" w:line="240" w:lineRule="auto"/>
              <w:rPr>
                <w:rFonts w:ascii="DejaVu Sans" w:hAnsi="DejaVu Sans" w:cs="DejaVu Sans"/>
              </w:rPr>
            </w:pPr>
          </w:p>
        </w:tc>
      </w:tr>
    </w:tbl>
    <w:p w14:paraId="1DCB8C0F" w14:textId="77777777" w:rsidR="002A0A76" w:rsidRDefault="002A0A76" w:rsidP="002A0A76">
      <w:pPr>
        <w:spacing w:after="0" w:line="240" w:lineRule="auto"/>
      </w:pPr>
    </w:p>
    <w:p w14:paraId="24C8E508" w14:textId="77777777" w:rsidR="002A0A76" w:rsidRDefault="002A0A76" w:rsidP="002A0A76">
      <w:pPr>
        <w:spacing w:after="0" w:line="240" w:lineRule="auto"/>
        <w:rPr>
          <w:rFonts w:ascii="DejaVu Sans" w:hAnsi="DejaVu Sans" w:cs="DejaVu Sans"/>
          <w:b/>
        </w:rPr>
      </w:pPr>
      <w:r>
        <w:br w:type="page"/>
      </w:r>
      <w:r w:rsidRPr="00426A80">
        <w:rPr>
          <w:rFonts w:ascii="DejaVu Sans" w:hAnsi="DejaVu Sans" w:cs="DejaVu Sans"/>
          <w:b/>
        </w:rPr>
        <w:lastRenderedPageBreak/>
        <w:t>Attachment 1: Project Proposal</w:t>
      </w:r>
    </w:p>
    <w:p w14:paraId="4A07259E" w14:textId="77777777" w:rsidR="002A0A76" w:rsidRDefault="002A0A76" w:rsidP="002A0A76">
      <w:pPr>
        <w:spacing w:after="0" w:line="240" w:lineRule="auto"/>
        <w:rPr>
          <w:rFonts w:ascii="DejaVu Sans" w:hAnsi="DejaVu Sans" w:cs="DejaVu Sans"/>
          <w:b/>
        </w:rPr>
      </w:pPr>
    </w:p>
    <w:p w14:paraId="0F3B03B4" w14:textId="77777777" w:rsidR="002A0A76" w:rsidRDefault="002A0A76" w:rsidP="002A0A76">
      <w:pPr>
        <w:spacing w:after="0" w:line="240" w:lineRule="auto"/>
        <w:rPr>
          <w:rFonts w:ascii="DejaVu Sans" w:hAnsi="DejaVu Sans" w:cs="DejaVu Sans"/>
          <w:b/>
        </w:rPr>
      </w:pPr>
    </w:p>
    <w:p w14:paraId="6609DA0B" w14:textId="77777777" w:rsidR="002A0A76" w:rsidRPr="00426A80" w:rsidRDefault="002A0A76" w:rsidP="002A0A76">
      <w:pPr>
        <w:spacing w:after="0" w:line="240" w:lineRule="auto"/>
        <w:rPr>
          <w:b/>
        </w:rPr>
        <w:sectPr w:rsidR="002A0A76" w:rsidRPr="00426A80" w:rsidSect="00C14FF7">
          <w:footerReference w:type="default" r:id="rId15"/>
          <w:pgSz w:w="11906" w:h="16838"/>
          <w:pgMar w:top="990" w:right="746" w:bottom="1530" w:left="810" w:header="720" w:footer="533" w:gutter="0"/>
          <w:cols w:space="720"/>
          <w:docGrid w:linePitch="240"/>
        </w:sectPr>
      </w:pPr>
    </w:p>
    <w:p w14:paraId="22FEC70B" w14:textId="77777777" w:rsidR="002A0A76" w:rsidRDefault="002A0A76" w:rsidP="002A0A76">
      <w:pPr>
        <w:spacing w:after="0" w:line="240" w:lineRule="auto"/>
        <w:rPr>
          <w:b/>
        </w:rPr>
      </w:pPr>
    </w:p>
    <w:tbl>
      <w:tblPr>
        <w:tblpPr w:leftFromText="180" w:rightFromText="180" w:vertAnchor="page" w:horzAnchor="page" w:tblpX="628" w:tblpY="706"/>
        <w:tblW w:w="7420" w:type="dxa"/>
        <w:tblLook w:val="04A0" w:firstRow="1" w:lastRow="0" w:firstColumn="1" w:lastColumn="0" w:noHBand="0" w:noVBand="1"/>
      </w:tblPr>
      <w:tblGrid>
        <w:gridCol w:w="5700"/>
        <w:gridCol w:w="1720"/>
      </w:tblGrid>
      <w:tr w:rsidR="002A0A76" w:rsidRPr="001622A4" w14:paraId="0C3FB6A6" w14:textId="77777777" w:rsidTr="00C14FF7">
        <w:trPr>
          <w:trHeight w:val="360"/>
        </w:trPr>
        <w:tc>
          <w:tcPr>
            <w:tcW w:w="5700" w:type="dxa"/>
            <w:tcBorders>
              <w:top w:val="nil"/>
              <w:left w:val="nil"/>
              <w:bottom w:val="nil"/>
              <w:right w:val="nil"/>
            </w:tcBorders>
            <w:shd w:val="clear" w:color="auto" w:fill="auto"/>
            <w:noWrap/>
            <w:vAlign w:val="center"/>
            <w:hideMark/>
          </w:tcPr>
          <w:p w14:paraId="2326ABD1" w14:textId="77777777" w:rsidR="002A0A76" w:rsidRDefault="002A0A76" w:rsidP="00C14FF7">
            <w:pPr>
              <w:spacing w:after="0" w:line="240" w:lineRule="auto"/>
            </w:pPr>
          </w:p>
          <w:p w14:paraId="1D9A3AF5" w14:textId="77777777" w:rsidR="002A0A76" w:rsidRPr="00426A80" w:rsidRDefault="002A0A76" w:rsidP="00C14FF7">
            <w:pPr>
              <w:spacing w:after="0" w:line="240" w:lineRule="auto"/>
              <w:rPr>
                <w:rFonts w:ascii="DejaVu Sans" w:eastAsia="Calibri" w:hAnsi="DejaVu Sans" w:cs="DejaVu Sans"/>
                <w:b/>
              </w:rPr>
            </w:pPr>
            <w:r w:rsidRPr="00426A80">
              <w:rPr>
                <w:rFonts w:ascii="DejaVu Sans" w:eastAsia="Calibri" w:hAnsi="DejaVu Sans" w:cs="DejaVu Sans"/>
                <w:b/>
              </w:rPr>
              <w:t>Attachment  2</w:t>
            </w:r>
            <w:r>
              <w:rPr>
                <w:rFonts w:ascii="DejaVu Sans" w:eastAsia="Calibri" w:hAnsi="DejaVu Sans" w:cs="DejaVu Sans"/>
                <w:b/>
              </w:rPr>
              <w:t>:</w:t>
            </w:r>
            <w:r w:rsidRPr="00426A80">
              <w:rPr>
                <w:rFonts w:ascii="DejaVu Sans" w:eastAsia="Calibri" w:hAnsi="DejaVu Sans" w:cs="DejaVu Sans"/>
                <w:b/>
              </w:rPr>
              <w:t xml:space="preserve">  </w:t>
            </w:r>
            <w:r w:rsidRPr="00426A80">
              <w:rPr>
                <w:rFonts w:ascii="DejaVu Sans" w:hAnsi="DejaVu Sans" w:cs="DejaVu Sans"/>
                <w:b/>
              </w:rPr>
              <w:t xml:space="preserve">Budget </w:t>
            </w:r>
            <w:r w:rsidRPr="00426A80">
              <w:rPr>
                <w:rFonts w:ascii="Sylfaen" w:hAnsi="Sylfaen" w:cs="DejaVu Sans"/>
                <w:b/>
              </w:rPr>
              <w:t>and Milestones</w:t>
            </w:r>
          </w:p>
          <w:p w14:paraId="40D48E2A" w14:textId="77777777" w:rsidR="002A0A76" w:rsidRPr="00A03054" w:rsidRDefault="002A0A76" w:rsidP="00C14FF7">
            <w:pPr>
              <w:pStyle w:val="Heading1"/>
            </w:pPr>
            <w:r w:rsidRPr="00426A80">
              <w:rPr>
                <w:b w:val="0"/>
                <w:szCs w:val="22"/>
              </w:rPr>
              <w:t>Budget</w:t>
            </w:r>
            <w:r>
              <w:rPr>
                <w:b w:val="0"/>
                <w:szCs w:val="22"/>
              </w:rPr>
              <w:t>:</w:t>
            </w:r>
          </w:p>
        </w:tc>
        <w:tc>
          <w:tcPr>
            <w:tcW w:w="1720" w:type="dxa"/>
            <w:tcBorders>
              <w:top w:val="nil"/>
              <w:left w:val="nil"/>
              <w:bottom w:val="nil"/>
              <w:right w:val="nil"/>
            </w:tcBorders>
            <w:shd w:val="clear" w:color="auto" w:fill="auto"/>
            <w:noWrap/>
            <w:vAlign w:val="bottom"/>
            <w:hideMark/>
          </w:tcPr>
          <w:p w14:paraId="355EADD6" w14:textId="77777777" w:rsidR="002A0A76" w:rsidRPr="001622A4" w:rsidRDefault="002A0A76" w:rsidP="00C14FF7">
            <w:pPr>
              <w:spacing w:after="0" w:line="240" w:lineRule="auto"/>
              <w:rPr>
                <w:rFonts w:ascii="Calibri" w:hAnsi="Calibri" w:cs="Times New Roman"/>
              </w:rPr>
            </w:pPr>
          </w:p>
        </w:tc>
      </w:tr>
      <w:tr w:rsidR="002A0A76" w:rsidRPr="001622A4" w14:paraId="025D34CD" w14:textId="77777777" w:rsidTr="00C14FF7">
        <w:trPr>
          <w:trHeight w:val="315"/>
        </w:trPr>
        <w:tc>
          <w:tcPr>
            <w:tcW w:w="5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4EB1DC"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xml:space="preserve">Company </w:t>
            </w:r>
            <w:r>
              <w:rPr>
                <w:rFonts w:ascii="Calibri" w:hAnsi="Calibri" w:cs="Times New Roman"/>
              </w:rPr>
              <w:t xml:space="preserve">/Team </w:t>
            </w:r>
            <w:r w:rsidRPr="001622A4">
              <w:rPr>
                <w:rFonts w:ascii="Calibri" w:hAnsi="Calibri" w:cs="Times New Roman"/>
              </w:rPr>
              <w:t>Name:</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14:paraId="7D09F732"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r>
      <w:tr w:rsidR="002A0A76" w:rsidRPr="001622A4" w14:paraId="4AD32B65" w14:textId="77777777" w:rsidTr="00C14FF7">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4CBF5BC9"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Project Duration: DD/MM/YY-DD/MM/YY</w:t>
            </w:r>
          </w:p>
        </w:tc>
        <w:tc>
          <w:tcPr>
            <w:tcW w:w="1720" w:type="dxa"/>
            <w:tcBorders>
              <w:top w:val="nil"/>
              <w:left w:val="nil"/>
              <w:bottom w:val="single" w:sz="8" w:space="0" w:color="auto"/>
              <w:right w:val="single" w:sz="8" w:space="0" w:color="auto"/>
            </w:tcBorders>
            <w:shd w:val="clear" w:color="auto" w:fill="auto"/>
            <w:vAlign w:val="center"/>
            <w:hideMark/>
          </w:tcPr>
          <w:p w14:paraId="64311A8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r>
    </w:tbl>
    <w:p w14:paraId="22349BAF" w14:textId="77777777" w:rsidR="002A0A76" w:rsidRPr="00426A80" w:rsidRDefault="002A0A76" w:rsidP="002A0A76">
      <w:pPr>
        <w:spacing w:after="0"/>
        <w:rPr>
          <w:vanish/>
        </w:rPr>
      </w:pPr>
    </w:p>
    <w:tbl>
      <w:tblPr>
        <w:tblW w:w="117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2"/>
        <w:gridCol w:w="1657"/>
        <w:gridCol w:w="1591"/>
        <w:gridCol w:w="963"/>
        <w:gridCol w:w="999"/>
        <w:gridCol w:w="999"/>
      </w:tblGrid>
      <w:tr w:rsidR="002A0A76" w:rsidRPr="002A2610" w14:paraId="065F417D" w14:textId="77777777" w:rsidTr="00C14FF7">
        <w:trPr>
          <w:trHeight w:val="348"/>
        </w:trPr>
        <w:tc>
          <w:tcPr>
            <w:tcW w:w="5512" w:type="dxa"/>
            <w:shd w:val="clear" w:color="000000" w:fill="92D050"/>
            <w:vAlign w:val="center"/>
            <w:hideMark/>
          </w:tcPr>
          <w:p w14:paraId="574541D1" w14:textId="77777777" w:rsidR="002A0A76" w:rsidRPr="002C1CA9" w:rsidRDefault="002A0A76" w:rsidP="00C14FF7">
            <w:pPr>
              <w:spacing w:after="0" w:line="240" w:lineRule="auto"/>
              <w:rPr>
                <w:rFonts w:ascii="Calibri" w:hAnsi="Calibri" w:cs="Times New Roman"/>
                <w:b/>
                <w:bCs/>
                <w:szCs w:val="32"/>
              </w:rPr>
            </w:pPr>
            <w:r w:rsidRPr="002C1CA9">
              <w:rPr>
                <w:rFonts w:ascii="Calibri" w:hAnsi="Calibri" w:cs="Times New Roman"/>
                <w:b/>
                <w:bCs/>
                <w:szCs w:val="32"/>
              </w:rPr>
              <w:t>TOTAL BUDGET OF THE PROJECT</w:t>
            </w:r>
          </w:p>
        </w:tc>
        <w:tc>
          <w:tcPr>
            <w:tcW w:w="1657" w:type="dxa"/>
            <w:shd w:val="clear" w:color="000000" w:fill="92D050"/>
            <w:vAlign w:val="center"/>
            <w:hideMark/>
          </w:tcPr>
          <w:p w14:paraId="16FAE670"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1591" w:type="dxa"/>
            <w:shd w:val="clear" w:color="000000" w:fill="92D050"/>
            <w:vAlign w:val="center"/>
            <w:hideMark/>
          </w:tcPr>
          <w:p w14:paraId="326725AA"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63" w:type="dxa"/>
            <w:shd w:val="clear" w:color="000000" w:fill="92D050"/>
            <w:vAlign w:val="center"/>
            <w:hideMark/>
          </w:tcPr>
          <w:p w14:paraId="3A1CAF78"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99" w:type="dxa"/>
            <w:shd w:val="clear" w:color="000000" w:fill="92D050"/>
            <w:vAlign w:val="center"/>
            <w:hideMark/>
          </w:tcPr>
          <w:p w14:paraId="798457B8"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99" w:type="dxa"/>
            <w:shd w:val="clear" w:color="auto" w:fill="auto"/>
            <w:noWrap/>
            <w:vAlign w:val="bottom"/>
            <w:hideMark/>
          </w:tcPr>
          <w:p w14:paraId="652638D5" w14:textId="77777777" w:rsidR="002A0A76" w:rsidRPr="002A2610" w:rsidRDefault="002A0A76" w:rsidP="00C14FF7">
            <w:pPr>
              <w:spacing w:after="0" w:line="240" w:lineRule="auto"/>
              <w:rPr>
                <w:rFonts w:ascii="Calibri" w:hAnsi="Calibri" w:cs="Times New Roman"/>
              </w:rPr>
            </w:pPr>
          </w:p>
        </w:tc>
      </w:tr>
      <w:tr w:rsidR="002A0A76" w:rsidRPr="002A2610" w14:paraId="3764C9C8" w14:textId="77777777" w:rsidTr="00C14FF7">
        <w:trPr>
          <w:trHeight w:val="348"/>
        </w:trPr>
        <w:tc>
          <w:tcPr>
            <w:tcW w:w="5512" w:type="dxa"/>
            <w:shd w:val="clear" w:color="000000" w:fill="92D050"/>
            <w:vAlign w:val="center"/>
            <w:hideMark/>
          </w:tcPr>
          <w:p w14:paraId="0F60006D" w14:textId="77777777" w:rsidR="002A0A76" w:rsidRPr="002C1CA9" w:rsidRDefault="002A0A76" w:rsidP="00C14FF7">
            <w:pPr>
              <w:spacing w:after="0" w:line="240" w:lineRule="auto"/>
              <w:rPr>
                <w:rFonts w:ascii="Calibri" w:hAnsi="Calibri" w:cs="Times New Roman"/>
                <w:b/>
                <w:bCs/>
                <w:szCs w:val="32"/>
              </w:rPr>
            </w:pPr>
            <w:r w:rsidRPr="002C1CA9">
              <w:rPr>
                <w:rFonts w:ascii="Calibri" w:hAnsi="Calibri" w:cs="Times New Roman"/>
                <w:b/>
                <w:bCs/>
                <w:szCs w:val="32"/>
              </w:rPr>
              <w:t>TOTAL CONTRIBUTION BY COMPANY</w:t>
            </w:r>
          </w:p>
        </w:tc>
        <w:tc>
          <w:tcPr>
            <w:tcW w:w="1657" w:type="dxa"/>
            <w:shd w:val="clear" w:color="000000" w:fill="92D050"/>
            <w:vAlign w:val="center"/>
            <w:hideMark/>
          </w:tcPr>
          <w:p w14:paraId="70FD08EC"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1591" w:type="dxa"/>
            <w:shd w:val="clear" w:color="000000" w:fill="92D050"/>
            <w:vAlign w:val="center"/>
            <w:hideMark/>
          </w:tcPr>
          <w:p w14:paraId="364C2FD5"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63" w:type="dxa"/>
            <w:shd w:val="clear" w:color="000000" w:fill="92D050"/>
            <w:vAlign w:val="center"/>
            <w:hideMark/>
          </w:tcPr>
          <w:p w14:paraId="23D3E003"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99" w:type="dxa"/>
            <w:shd w:val="clear" w:color="000000" w:fill="92D050"/>
            <w:vAlign w:val="center"/>
            <w:hideMark/>
          </w:tcPr>
          <w:p w14:paraId="1245A092"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99" w:type="dxa"/>
            <w:shd w:val="clear" w:color="auto" w:fill="auto"/>
            <w:noWrap/>
            <w:vAlign w:val="bottom"/>
            <w:hideMark/>
          </w:tcPr>
          <w:p w14:paraId="142DAD79" w14:textId="77777777" w:rsidR="002A0A76" w:rsidRPr="002A2610" w:rsidRDefault="002A0A76" w:rsidP="00C14FF7">
            <w:pPr>
              <w:spacing w:after="0" w:line="240" w:lineRule="auto"/>
              <w:rPr>
                <w:rFonts w:ascii="Calibri" w:hAnsi="Calibri" w:cs="Times New Roman"/>
              </w:rPr>
            </w:pPr>
          </w:p>
        </w:tc>
      </w:tr>
      <w:tr w:rsidR="002A0A76" w:rsidRPr="002A2610" w14:paraId="7AE04A71" w14:textId="77777777" w:rsidTr="00C14FF7">
        <w:trPr>
          <w:trHeight w:val="348"/>
        </w:trPr>
        <w:tc>
          <w:tcPr>
            <w:tcW w:w="5512" w:type="dxa"/>
            <w:shd w:val="clear" w:color="000000" w:fill="92D050"/>
            <w:vAlign w:val="center"/>
            <w:hideMark/>
          </w:tcPr>
          <w:p w14:paraId="309DDACB" w14:textId="77777777" w:rsidR="002A0A76" w:rsidRPr="002C1CA9" w:rsidRDefault="002A0A76" w:rsidP="00C14FF7">
            <w:pPr>
              <w:spacing w:after="0" w:line="240" w:lineRule="auto"/>
              <w:rPr>
                <w:rFonts w:ascii="Calibri" w:hAnsi="Calibri" w:cs="Times New Roman"/>
                <w:b/>
                <w:bCs/>
                <w:szCs w:val="32"/>
              </w:rPr>
            </w:pPr>
            <w:r w:rsidRPr="002C1CA9">
              <w:rPr>
                <w:rFonts w:ascii="Calibri" w:hAnsi="Calibri" w:cs="Times New Roman"/>
                <w:b/>
                <w:bCs/>
                <w:szCs w:val="32"/>
              </w:rPr>
              <w:t xml:space="preserve">TOTAL CONTRIBUTION FROM </w:t>
            </w:r>
            <w:r>
              <w:rPr>
                <w:rFonts w:ascii="Calibri" w:hAnsi="Calibri" w:cs="Times New Roman"/>
                <w:b/>
                <w:bCs/>
                <w:szCs w:val="32"/>
              </w:rPr>
              <w:t>GRANT</w:t>
            </w:r>
          </w:p>
        </w:tc>
        <w:tc>
          <w:tcPr>
            <w:tcW w:w="1657" w:type="dxa"/>
            <w:shd w:val="clear" w:color="000000" w:fill="92D050"/>
            <w:vAlign w:val="center"/>
            <w:hideMark/>
          </w:tcPr>
          <w:p w14:paraId="32DF6F1F"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1591" w:type="dxa"/>
            <w:shd w:val="clear" w:color="000000" w:fill="92D050"/>
            <w:vAlign w:val="center"/>
            <w:hideMark/>
          </w:tcPr>
          <w:p w14:paraId="40B6B5C7"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63" w:type="dxa"/>
            <w:shd w:val="clear" w:color="000000" w:fill="92D050"/>
            <w:vAlign w:val="center"/>
            <w:hideMark/>
          </w:tcPr>
          <w:p w14:paraId="3C687201"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99" w:type="dxa"/>
            <w:shd w:val="clear" w:color="000000" w:fill="92D050"/>
            <w:vAlign w:val="center"/>
            <w:hideMark/>
          </w:tcPr>
          <w:p w14:paraId="0DEA5A9F" w14:textId="77777777" w:rsidR="002A0A76" w:rsidRPr="002C1CA9" w:rsidRDefault="002A0A76" w:rsidP="00C14FF7">
            <w:pPr>
              <w:spacing w:after="0" w:line="240" w:lineRule="auto"/>
              <w:jc w:val="right"/>
              <w:rPr>
                <w:rFonts w:ascii="Calibri" w:hAnsi="Calibri" w:cs="Times New Roman"/>
                <w:b/>
                <w:bCs/>
                <w:szCs w:val="32"/>
              </w:rPr>
            </w:pPr>
            <w:r w:rsidRPr="002C1CA9">
              <w:rPr>
                <w:rFonts w:ascii="Calibri" w:hAnsi="Calibri" w:cs="Times New Roman"/>
                <w:b/>
                <w:bCs/>
                <w:szCs w:val="32"/>
              </w:rPr>
              <w:t>0</w:t>
            </w:r>
          </w:p>
        </w:tc>
        <w:tc>
          <w:tcPr>
            <w:tcW w:w="999" w:type="dxa"/>
            <w:shd w:val="clear" w:color="auto" w:fill="auto"/>
            <w:noWrap/>
            <w:vAlign w:val="bottom"/>
            <w:hideMark/>
          </w:tcPr>
          <w:p w14:paraId="72A33976" w14:textId="77777777" w:rsidR="002A0A76" w:rsidRPr="002A2610" w:rsidRDefault="002A0A76" w:rsidP="00C14FF7">
            <w:pPr>
              <w:spacing w:after="0" w:line="240" w:lineRule="auto"/>
              <w:rPr>
                <w:rFonts w:ascii="Calibri" w:hAnsi="Calibri" w:cs="Times New Roman"/>
              </w:rPr>
            </w:pPr>
          </w:p>
        </w:tc>
      </w:tr>
      <w:tr w:rsidR="002A0A76" w:rsidRPr="002A2610" w14:paraId="14C3F03F" w14:textId="77777777" w:rsidTr="00C14FF7">
        <w:trPr>
          <w:trHeight w:val="348"/>
        </w:trPr>
        <w:tc>
          <w:tcPr>
            <w:tcW w:w="5512" w:type="dxa"/>
            <w:shd w:val="clear" w:color="auto" w:fill="auto"/>
            <w:vAlign w:val="center"/>
            <w:hideMark/>
          </w:tcPr>
          <w:p w14:paraId="0994C485" w14:textId="77777777" w:rsidR="002A0A76" w:rsidRPr="002A2610" w:rsidRDefault="002A0A76" w:rsidP="00C14FF7">
            <w:pPr>
              <w:spacing w:after="0" w:line="240" w:lineRule="auto"/>
              <w:rPr>
                <w:rFonts w:ascii="Calibri" w:hAnsi="Calibri" w:cs="Times New Roman"/>
              </w:rPr>
            </w:pPr>
          </w:p>
        </w:tc>
        <w:tc>
          <w:tcPr>
            <w:tcW w:w="1657" w:type="dxa"/>
            <w:shd w:val="clear" w:color="auto" w:fill="auto"/>
            <w:vAlign w:val="center"/>
            <w:hideMark/>
          </w:tcPr>
          <w:p w14:paraId="2B43D259" w14:textId="77777777" w:rsidR="002A0A76" w:rsidRPr="002A2610" w:rsidRDefault="002A0A76" w:rsidP="00C14FF7">
            <w:pPr>
              <w:spacing w:after="0" w:line="240" w:lineRule="auto"/>
              <w:jc w:val="right"/>
              <w:rPr>
                <w:rFonts w:ascii="Calibri" w:hAnsi="Calibri" w:cs="Times New Roman"/>
              </w:rPr>
            </w:pPr>
            <w:r>
              <w:rPr>
                <w:rFonts w:ascii="Calibri" w:hAnsi="Calibri" w:cs="Times New Roman"/>
              </w:rPr>
              <w:t>Q1</w:t>
            </w:r>
          </w:p>
        </w:tc>
        <w:tc>
          <w:tcPr>
            <w:tcW w:w="1591" w:type="dxa"/>
            <w:shd w:val="clear" w:color="auto" w:fill="auto"/>
            <w:vAlign w:val="center"/>
            <w:hideMark/>
          </w:tcPr>
          <w:p w14:paraId="63E9645D" w14:textId="77777777" w:rsidR="002A0A76" w:rsidRPr="002A2610" w:rsidRDefault="002A0A76" w:rsidP="00C14FF7">
            <w:pPr>
              <w:spacing w:after="0" w:line="240" w:lineRule="auto"/>
              <w:jc w:val="right"/>
              <w:rPr>
                <w:rFonts w:ascii="Calibri" w:hAnsi="Calibri" w:cs="Times New Roman"/>
              </w:rPr>
            </w:pPr>
            <w:r>
              <w:rPr>
                <w:rFonts w:ascii="Calibri" w:hAnsi="Calibri" w:cs="Times New Roman"/>
              </w:rPr>
              <w:t>Q2</w:t>
            </w:r>
          </w:p>
        </w:tc>
        <w:tc>
          <w:tcPr>
            <w:tcW w:w="963" w:type="dxa"/>
            <w:shd w:val="clear" w:color="auto" w:fill="auto"/>
            <w:noWrap/>
            <w:vAlign w:val="bottom"/>
            <w:hideMark/>
          </w:tcPr>
          <w:p w14:paraId="0BBC414B" w14:textId="77777777" w:rsidR="002A0A76" w:rsidRPr="002A2610" w:rsidRDefault="002A0A76" w:rsidP="00C14FF7">
            <w:pPr>
              <w:spacing w:after="0" w:line="240" w:lineRule="auto"/>
              <w:jc w:val="right"/>
              <w:rPr>
                <w:rFonts w:ascii="Calibri" w:hAnsi="Calibri" w:cs="Times New Roman"/>
              </w:rPr>
            </w:pPr>
            <w:r>
              <w:rPr>
                <w:rFonts w:ascii="Calibri" w:hAnsi="Calibri" w:cs="Times New Roman"/>
              </w:rPr>
              <w:t>Q3</w:t>
            </w:r>
          </w:p>
        </w:tc>
        <w:tc>
          <w:tcPr>
            <w:tcW w:w="999" w:type="dxa"/>
            <w:shd w:val="clear" w:color="auto" w:fill="auto"/>
            <w:noWrap/>
            <w:vAlign w:val="bottom"/>
            <w:hideMark/>
          </w:tcPr>
          <w:p w14:paraId="5021973D" w14:textId="77777777" w:rsidR="002A0A76" w:rsidRPr="002A2610" w:rsidRDefault="002A0A76" w:rsidP="00C14FF7">
            <w:pPr>
              <w:spacing w:after="0" w:line="240" w:lineRule="auto"/>
              <w:jc w:val="right"/>
              <w:rPr>
                <w:rFonts w:ascii="Calibri" w:hAnsi="Calibri" w:cs="Times New Roman"/>
              </w:rPr>
            </w:pPr>
            <w:r>
              <w:rPr>
                <w:rFonts w:ascii="Calibri" w:hAnsi="Calibri" w:cs="Times New Roman"/>
              </w:rPr>
              <w:t>Q4</w:t>
            </w:r>
          </w:p>
        </w:tc>
        <w:tc>
          <w:tcPr>
            <w:tcW w:w="999" w:type="dxa"/>
            <w:shd w:val="clear" w:color="auto" w:fill="auto"/>
            <w:noWrap/>
            <w:vAlign w:val="bottom"/>
            <w:hideMark/>
          </w:tcPr>
          <w:p w14:paraId="33B3D375" w14:textId="77777777" w:rsidR="002A0A76" w:rsidRPr="002A2610" w:rsidRDefault="002A0A76" w:rsidP="00C14FF7">
            <w:pPr>
              <w:spacing w:after="0" w:line="240" w:lineRule="auto"/>
              <w:rPr>
                <w:rFonts w:ascii="Calibri" w:hAnsi="Calibri" w:cs="Times New Roman"/>
              </w:rPr>
            </w:pPr>
          </w:p>
        </w:tc>
      </w:tr>
    </w:tbl>
    <w:p w14:paraId="3BE451F7" w14:textId="77777777" w:rsidR="002A0A76" w:rsidRDefault="002A0A76" w:rsidP="002A0A76"/>
    <w:tbl>
      <w:tblPr>
        <w:tblW w:w="14860" w:type="dxa"/>
        <w:tblInd w:w="-792" w:type="dxa"/>
        <w:tblLook w:val="04A0" w:firstRow="1" w:lastRow="0" w:firstColumn="1" w:lastColumn="0" w:noHBand="0" w:noVBand="1"/>
      </w:tblPr>
      <w:tblGrid>
        <w:gridCol w:w="5700"/>
        <w:gridCol w:w="1241"/>
        <w:gridCol w:w="1356"/>
        <w:gridCol w:w="523"/>
        <w:gridCol w:w="450"/>
        <w:gridCol w:w="360"/>
        <w:gridCol w:w="450"/>
        <w:gridCol w:w="450"/>
        <w:gridCol w:w="360"/>
        <w:gridCol w:w="360"/>
        <w:gridCol w:w="360"/>
        <w:gridCol w:w="360"/>
        <w:gridCol w:w="450"/>
        <w:gridCol w:w="450"/>
        <w:gridCol w:w="450"/>
        <w:gridCol w:w="1540"/>
      </w:tblGrid>
      <w:tr w:rsidR="002A0A76" w:rsidRPr="001622A4" w14:paraId="67F93664" w14:textId="77777777" w:rsidTr="00C14FF7">
        <w:trPr>
          <w:trHeight w:val="586"/>
        </w:trPr>
        <w:tc>
          <w:tcPr>
            <w:tcW w:w="14860" w:type="dxa"/>
            <w:gridSpan w:val="16"/>
            <w:tcBorders>
              <w:top w:val="single" w:sz="8" w:space="0" w:color="auto"/>
              <w:left w:val="single" w:sz="8" w:space="0" w:color="auto"/>
              <w:bottom w:val="single" w:sz="8" w:space="0" w:color="000000"/>
              <w:right w:val="single" w:sz="8" w:space="0" w:color="000000"/>
            </w:tcBorders>
            <w:vAlign w:val="center"/>
          </w:tcPr>
          <w:p w14:paraId="41294998" w14:textId="77777777" w:rsidR="002A0A76" w:rsidRPr="001622A4" w:rsidRDefault="002A0A76" w:rsidP="00C14FF7">
            <w:pPr>
              <w:spacing w:after="0" w:line="240" w:lineRule="auto"/>
              <w:rPr>
                <w:rFonts w:ascii="Calibri" w:hAnsi="Calibri" w:cs="Times New Roman"/>
                <w:b/>
                <w:bCs/>
                <w:sz w:val="48"/>
                <w:szCs w:val="48"/>
              </w:rPr>
            </w:pPr>
            <w:r w:rsidRPr="001622A4">
              <w:rPr>
                <w:rFonts w:ascii="Calibri" w:hAnsi="Calibri" w:cs="Times New Roman"/>
                <w:b/>
                <w:bCs/>
                <w:szCs w:val="48"/>
              </w:rPr>
              <w:t>EXPENSES: COMPANY CONTRIBUTION</w:t>
            </w:r>
          </w:p>
        </w:tc>
      </w:tr>
      <w:tr w:rsidR="002A0A76" w:rsidRPr="001622A4" w14:paraId="275C90A1" w14:textId="77777777" w:rsidTr="00C14FF7">
        <w:trPr>
          <w:trHeight w:val="315"/>
        </w:trPr>
        <w:tc>
          <w:tcPr>
            <w:tcW w:w="5700" w:type="dxa"/>
            <w:tcBorders>
              <w:top w:val="nil"/>
              <w:left w:val="nil"/>
              <w:bottom w:val="nil"/>
              <w:right w:val="nil"/>
            </w:tcBorders>
            <w:shd w:val="clear" w:color="000000" w:fill="FFFF00"/>
            <w:noWrap/>
            <w:vAlign w:val="center"/>
            <w:hideMark/>
          </w:tcPr>
          <w:p w14:paraId="5EA882ED"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Cost component:  Salaries</w:t>
            </w:r>
          </w:p>
        </w:tc>
        <w:tc>
          <w:tcPr>
            <w:tcW w:w="1241" w:type="dxa"/>
            <w:tcBorders>
              <w:top w:val="nil"/>
              <w:left w:val="nil"/>
              <w:bottom w:val="nil"/>
              <w:right w:val="nil"/>
            </w:tcBorders>
            <w:shd w:val="clear" w:color="000000" w:fill="FFFF00"/>
            <w:noWrap/>
            <w:vAlign w:val="bottom"/>
            <w:hideMark/>
          </w:tcPr>
          <w:p w14:paraId="01B3ADD2"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1356" w:type="dxa"/>
            <w:tcBorders>
              <w:top w:val="nil"/>
              <w:left w:val="nil"/>
              <w:bottom w:val="nil"/>
              <w:right w:val="nil"/>
            </w:tcBorders>
            <w:shd w:val="clear" w:color="000000" w:fill="FFFF00"/>
            <w:noWrap/>
            <w:vAlign w:val="bottom"/>
            <w:hideMark/>
          </w:tcPr>
          <w:p w14:paraId="651FFE18"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523" w:type="dxa"/>
            <w:tcBorders>
              <w:top w:val="nil"/>
              <w:left w:val="nil"/>
              <w:bottom w:val="nil"/>
              <w:right w:val="nil"/>
            </w:tcBorders>
            <w:shd w:val="clear" w:color="000000" w:fill="FFFF00"/>
            <w:noWrap/>
            <w:vAlign w:val="bottom"/>
            <w:hideMark/>
          </w:tcPr>
          <w:p w14:paraId="1763D06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6B3E457F"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4EFD09AE"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5C692B7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49B4F9C6"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3EDF0BB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0DD0CC0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1E2F5DD8"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1A2FD747"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38626DEC"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331FDA3E"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6804386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1540" w:type="dxa"/>
            <w:tcBorders>
              <w:top w:val="nil"/>
              <w:left w:val="nil"/>
              <w:bottom w:val="nil"/>
              <w:right w:val="nil"/>
            </w:tcBorders>
            <w:shd w:val="clear" w:color="000000" w:fill="FFFF00"/>
            <w:noWrap/>
            <w:vAlign w:val="bottom"/>
            <w:hideMark/>
          </w:tcPr>
          <w:p w14:paraId="04F43331"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r>
      <w:tr w:rsidR="002A0A76" w:rsidRPr="001622A4" w14:paraId="044FC98C" w14:textId="77777777" w:rsidTr="00C14FF7">
        <w:trPr>
          <w:trHeight w:val="1215"/>
        </w:trPr>
        <w:tc>
          <w:tcPr>
            <w:tcW w:w="5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254250"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Employee’s Name</w:t>
            </w:r>
          </w:p>
        </w:tc>
        <w:tc>
          <w:tcPr>
            <w:tcW w:w="124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6DB80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Employee’s Position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0939AA88"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Gross monthly salary for each employee (AMD)</w:t>
            </w:r>
          </w:p>
        </w:tc>
      </w:tr>
      <w:tr w:rsidR="002A0A76" w:rsidRPr="001622A4" w14:paraId="57EA23CD" w14:textId="77777777" w:rsidTr="00C14FF7">
        <w:trPr>
          <w:trHeight w:val="1215"/>
        </w:trPr>
        <w:tc>
          <w:tcPr>
            <w:tcW w:w="5700" w:type="dxa"/>
            <w:vMerge/>
            <w:tcBorders>
              <w:top w:val="single" w:sz="8" w:space="0" w:color="auto"/>
              <w:left w:val="single" w:sz="8" w:space="0" w:color="auto"/>
              <w:bottom w:val="single" w:sz="8" w:space="0" w:color="000000"/>
              <w:right w:val="single" w:sz="8" w:space="0" w:color="auto"/>
            </w:tcBorders>
            <w:vAlign w:val="center"/>
            <w:hideMark/>
          </w:tcPr>
          <w:p w14:paraId="03F3C4CC" w14:textId="77777777" w:rsidR="002A0A76" w:rsidRPr="001622A4" w:rsidRDefault="002A0A76" w:rsidP="00C14FF7">
            <w:pPr>
              <w:spacing w:after="0" w:line="240" w:lineRule="auto"/>
              <w:rPr>
                <w:rFonts w:ascii="Calibri" w:hAnsi="Calibri" w:cs="Times New Roman"/>
                <w:b/>
                <w:bCs/>
              </w:rPr>
            </w:pPr>
          </w:p>
        </w:tc>
        <w:tc>
          <w:tcPr>
            <w:tcW w:w="1241" w:type="dxa"/>
            <w:vMerge/>
            <w:tcBorders>
              <w:top w:val="single" w:sz="8" w:space="0" w:color="auto"/>
              <w:left w:val="single" w:sz="8" w:space="0" w:color="auto"/>
              <w:bottom w:val="single" w:sz="8" w:space="0" w:color="000000"/>
              <w:right w:val="single" w:sz="8" w:space="0" w:color="auto"/>
            </w:tcBorders>
            <w:vAlign w:val="center"/>
            <w:hideMark/>
          </w:tcPr>
          <w:p w14:paraId="39D17DC8" w14:textId="77777777" w:rsidR="002A0A76" w:rsidRPr="001622A4" w:rsidRDefault="002A0A76" w:rsidP="00C14FF7">
            <w:pPr>
              <w:spacing w:after="0" w:line="240" w:lineRule="auto"/>
              <w:rPr>
                <w:rFonts w:ascii="Calibri" w:hAnsi="Calibri" w:cs="Times New Roman"/>
              </w:rPr>
            </w:pPr>
          </w:p>
        </w:tc>
        <w:tc>
          <w:tcPr>
            <w:tcW w:w="1356" w:type="dxa"/>
            <w:tcBorders>
              <w:top w:val="nil"/>
              <w:left w:val="nil"/>
              <w:bottom w:val="single" w:sz="8" w:space="0" w:color="auto"/>
              <w:right w:val="single" w:sz="8" w:space="0" w:color="auto"/>
            </w:tcBorders>
            <w:shd w:val="clear" w:color="auto" w:fill="auto"/>
            <w:vAlign w:val="center"/>
            <w:hideMark/>
          </w:tcPr>
          <w:p w14:paraId="34D339EC" w14:textId="77777777" w:rsidR="002A0A76" w:rsidRDefault="002A0A76" w:rsidP="00C14FF7">
            <w:pPr>
              <w:spacing w:after="0" w:line="240" w:lineRule="auto"/>
              <w:jc w:val="center"/>
              <w:rPr>
                <w:rFonts w:ascii="Calibri" w:hAnsi="Calibri" w:cs="Times New Roman"/>
                <w:b/>
                <w:bCs/>
              </w:rPr>
            </w:pPr>
          </w:p>
          <w:p w14:paraId="2661EB87" w14:textId="77777777" w:rsidR="002A0A76" w:rsidRPr="001622A4" w:rsidRDefault="002A0A76" w:rsidP="00C14FF7">
            <w:pPr>
              <w:spacing w:after="0" w:line="240" w:lineRule="auto"/>
              <w:jc w:val="center"/>
              <w:rPr>
                <w:rFonts w:ascii="Calibri" w:hAnsi="Calibri" w:cs="Times New Roman"/>
                <w:b/>
                <w:bCs/>
              </w:rPr>
            </w:pPr>
          </w:p>
        </w:tc>
        <w:tc>
          <w:tcPr>
            <w:tcW w:w="523" w:type="dxa"/>
            <w:tcBorders>
              <w:top w:val="nil"/>
              <w:left w:val="nil"/>
              <w:bottom w:val="single" w:sz="8" w:space="0" w:color="auto"/>
              <w:right w:val="single" w:sz="8" w:space="0" w:color="auto"/>
            </w:tcBorders>
            <w:shd w:val="clear" w:color="auto" w:fill="auto"/>
            <w:vAlign w:val="center"/>
            <w:hideMark/>
          </w:tcPr>
          <w:p w14:paraId="159556E3"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w:t>
            </w:r>
          </w:p>
        </w:tc>
        <w:tc>
          <w:tcPr>
            <w:tcW w:w="450" w:type="dxa"/>
            <w:tcBorders>
              <w:top w:val="nil"/>
              <w:left w:val="nil"/>
              <w:bottom w:val="single" w:sz="8" w:space="0" w:color="auto"/>
              <w:right w:val="single" w:sz="8" w:space="0" w:color="auto"/>
            </w:tcBorders>
            <w:shd w:val="clear" w:color="auto" w:fill="auto"/>
            <w:vAlign w:val="center"/>
            <w:hideMark/>
          </w:tcPr>
          <w:p w14:paraId="1D3308D3"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2</w:t>
            </w:r>
          </w:p>
        </w:tc>
        <w:tc>
          <w:tcPr>
            <w:tcW w:w="360" w:type="dxa"/>
            <w:tcBorders>
              <w:top w:val="nil"/>
              <w:left w:val="nil"/>
              <w:bottom w:val="single" w:sz="8" w:space="0" w:color="auto"/>
              <w:right w:val="single" w:sz="8" w:space="0" w:color="auto"/>
            </w:tcBorders>
            <w:shd w:val="clear" w:color="auto" w:fill="auto"/>
            <w:vAlign w:val="center"/>
            <w:hideMark/>
          </w:tcPr>
          <w:p w14:paraId="49E64FA2"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3</w:t>
            </w:r>
          </w:p>
        </w:tc>
        <w:tc>
          <w:tcPr>
            <w:tcW w:w="450" w:type="dxa"/>
            <w:tcBorders>
              <w:top w:val="nil"/>
              <w:left w:val="nil"/>
              <w:bottom w:val="single" w:sz="8" w:space="0" w:color="auto"/>
              <w:right w:val="single" w:sz="8" w:space="0" w:color="auto"/>
            </w:tcBorders>
            <w:shd w:val="clear" w:color="auto" w:fill="auto"/>
            <w:vAlign w:val="center"/>
            <w:hideMark/>
          </w:tcPr>
          <w:p w14:paraId="2389D08C"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4</w:t>
            </w:r>
          </w:p>
        </w:tc>
        <w:tc>
          <w:tcPr>
            <w:tcW w:w="450" w:type="dxa"/>
            <w:tcBorders>
              <w:top w:val="nil"/>
              <w:left w:val="nil"/>
              <w:bottom w:val="single" w:sz="8" w:space="0" w:color="auto"/>
              <w:right w:val="single" w:sz="8" w:space="0" w:color="auto"/>
            </w:tcBorders>
            <w:shd w:val="clear" w:color="auto" w:fill="auto"/>
            <w:vAlign w:val="center"/>
            <w:hideMark/>
          </w:tcPr>
          <w:p w14:paraId="79124467"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5</w:t>
            </w:r>
          </w:p>
        </w:tc>
        <w:tc>
          <w:tcPr>
            <w:tcW w:w="360" w:type="dxa"/>
            <w:tcBorders>
              <w:top w:val="nil"/>
              <w:left w:val="nil"/>
              <w:bottom w:val="single" w:sz="8" w:space="0" w:color="auto"/>
              <w:right w:val="single" w:sz="8" w:space="0" w:color="auto"/>
            </w:tcBorders>
            <w:shd w:val="clear" w:color="auto" w:fill="auto"/>
            <w:vAlign w:val="center"/>
            <w:hideMark/>
          </w:tcPr>
          <w:p w14:paraId="4CD71070"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6</w:t>
            </w:r>
          </w:p>
        </w:tc>
        <w:tc>
          <w:tcPr>
            <w:tcW w:w="360" w:type="dxa"/>
            <w:tcBorders>
              <w:top w:val="nil"/>
              <w:left w:val="nil"/>
              <w:bottom w:val="single" w:sz="8" w:space="0" w:color="auto"/>
              <w:right w:val="single" w:sz="8" w:space="0" w:color="auto"/>
            </w:tcBorders>
            <w:shd w:val="clear" w:color="auto" w:fill="auto"/>
            <w:vAlign w:val="center"/>
            <w:hideMark/>
          </w:tcPr>
          <w:p w14:paraId="719E7D9D"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7</w:t>
            </w:r>
          </w:p>
        </w:tc>
        <w:tc>
          <w:tcPr>
            <w:tcW w:w="360" w:type="dxa"/>
            <w:tcBorders>
              <w:top w:val="nil"/>
              <w:left w:val="nil"/>
              <w:bottom w:val="single" w:sz="8" w:space="0" w:color="auto"/>
              <w:right w:val="single" w:sz="8" w:space="0" w:color="auto"/>
            </w:tcBorders>
            <w:shd w:val="clear" w:color="auto" w:fill="auto"/>
            <w:vAlign w:val="center"/>
            <w:hideMark/>
          </w:tcPr>
          <w:p w14:paraId="6845E393"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8</w:t>
            </w:r>
          </w:p>
        </w:tc>
        <w:tc>
          <w:tcPr>
            <w:tcW w:w="360" w:type="dxa"/>
            <w:tcBorders>
              <w:top w:val="nil"/>
              <w:left w:val="nil"/>
              <w:bottom w:val="single" w:sz="8" w:space="0" w:color="auto"/>
              <w:right w:val="single" w:sz="8" w:space="0" w:color="auto"/>
            </w:tcBorders>
            <w:shd w:val="clear" w:color="auto" w:fill="auto"/>
            <w:vAlign w:val="center"/>
            <w:hideMark/>
          </w:tcPr>
          <w:p w14:paraId="5C385BD6"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9</w:t>
            </w:r>
          </w:p>
        </w:tc>
        <w:tc>
          <w:tcPr>
            <w:tcW w:w="450" w:type="dxa"/>
            <w:tcBorders>
              <w:top w:val="nil"/>
              <w:left w:val="nil"/>
              <w:bottom w:val="single" w:sz="8" w:space="0" w:color="auto"/>
              <w:right w:val="single" w:sz="8" w:space="0" w:color="auto"/>
            </w:tcBorders>
            <w:shd w:val="clear" w:color="auto" w:fill="auto"/>
            <w:vAlign w:val="center"/>
            <w:hideMark/>
          </w:tcPr>
          <w:p w14:paraId="79280DFC"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10</w:t>
            </w:r>
          </w:p>
        </w:tc>
        <w:tc>
          <w:tcPr>
            <w:tcW w:w="450" w:type="dxa"/>
            <w:tcBorders>
              <w:top w:val="nil"/>
              <w:left w:val="nil"/>
              <w:bottom w:val="single" w:sz="8" w:space="0" w:color="auto"/>
              <w:right w:val="single" w:sz="8" w:space="0" w:color="auto"/>
            </w:tcBorders>
            <w:shd w:val="clear" w:color="auto" w:fill="auto"/>
            <w:vAlign w:val="center"/>
            <w:hideMark/>
          </w:tcPr>
          <w:p w14:paraId="10AD764F"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11</w:t>
            </w:r>
          </w:p>
        </w:tc>
        <w:tc>
          <w:tcPr>
            <w:tcW w:w="450" w:type="dxa"/>
            <w:tcBorders>
              <w:top w:val="nil"/>
              <w:left w:val="nil"/>
              <w:bottom w:val="single" w:sz="8" w:space="0" w:color="auto"/>
              <w:right w:val="single" w:sz="8" w:space="0" w:color="auto"/>
            </w:tcBorders>
            <w:shd w:val="clear" w:color="auto" w:fill="auto"/>
            <w:vAlign w:val="center"/>
            <w:hideMark/>
          </w:tcPr>
          <w:p w14:paraId="69A06E9E"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12</w:t>
            </w:r>
          </w:p>
        </w:tc>
        <w:tc>
          <w:tcPr>
            <w:tcW w:w="1540" w:type="dxa"/>
            <w:tcBorders>
              <w:top w:val="nil"/>
              <w:left w:val="nil"/>
              <w:bottom w:val="single" w:sz="8" w:space="0" w:color="auto"/>
              <w:right w:val="single" w:sz="8" w:space="0" w:color="auto"/>
            </w:tcBorders>
            <w:shd w:val="clear" w:color="000000" w:fill="CCC0DA"/>
            <w:vAlign w:val="center"/>
            <w:hideMark/>
          </w:tcPr>
          <w:p w14:paraId="4AC08CE6"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TOTAL COST PER ITEM</w:t>
            </w:r>
          </w:p>
        </w:tc>
      </w:tr>
      <w:tr w:rsidR="002A0A76" w:rsidRPr="001622A4" w14:paraId="7AC3CEB0" w14:textId="77777777" w:rsidTr="00C14FF7">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4C6C5DE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Employees 1</w:t>
            </w:r>
          </w:p>
        </w:tc>
        <w:tc>
          <w:tcPr>
            <w:tcW w:w="1241" w:type="dxa"/>
            <w:tcBorders>
              <w:top w:val="nil"/>
              <w:left w:val="nil"/>
              <w:bottom w:val="single" w:sz="8" w:space="0" w:color="auto"/>
              <w:right w:val="single" w:sz="8" w:space="0" w:color="auto"/>
            </w:tcBorders>
            <w:shd w:val="clear" w:color="auto" w:fill="auto"/>
            <w:vAlign w:val="center"/>
            <w:hideMark/>
          </w:tcPr>
          <w:p w14:paraId="745BD02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356" w:type="dxa"/>
            <w:tcBorders>
              <w:top w:val="nil"/>
              <w:left w:val="nil"/>
              <w:bottom w:val="single" w:sz="8" w:space="0" w:color="auto"/>
              <w:right w:val="single" w:sz="8" w:space="0" w:color="auto"/>
            </w:tcBorders>
            <w:shd w:val="clear" w:color="auto" w:fill="auto"/>
            <w:vAlign w:val="center"/>
            <w:hideMark/>
          </w:tcPr>
          <w:p w14:paraId="014DEC9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523" w:type="dxa"/>
            <w:tcBorders>
              <w:top w:val="nil"/>
              <w:left w:val="nil"/>
              <w:bottom w:val="single" w:sz="8" w:space="0" w:color="auto"/>
              <w:right w:val="single" w:sz="8" w:space="0" w:color="auto"/>
            </w:tcBorders>
            <w:shd w:val="clear" w:color="auto" w:fill="auto"/>
            <w:vAlign w:val="center"/>
            <w:hideMark/>
          </w:tcPr>
          <w:p w14:paraId="257B51E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702B37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0DAC7ED8"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D8AD7A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281210A"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6EDD514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B836A9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B9C97B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017438AC"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2AECA0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688E9B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D7C381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11801C2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7C1A5216" w14:textId="77777777" w:rsidTr="00C14FF7">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44DD38B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Employees 2</w:t>
            </w:r>
          </w:p>
        </w:tc>
        <w:tc>
          <w:tcPr>
            <w:tcW w:w="1241" w:type="dxa"/>
            <w:tcBorders>
              <w:top w:val="nil"/>
              <w:left w:val="nil"/>
              <w:bottom w:val="single" w:sz="8" w:space="0" w:color="auto"/>
              <w:right w:val="single" w:sz="8" w:space="0" w:color="auto"/>
            </w:tcBorders>
            <w:shd w:val="clear" w:color="auto" w:fill="auto"/>
            <w:vAlign w:val="center"/>
            <w:hideMark/>
          </w:tcPr>
          <w:p w14:paraId="75D4906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356" w:type="dxa"/>
            <w:tcBorders>
              <w:top w:val="nil"/>
              <w:left w:val="nil"/>
              <w:bottom w:val="single" w:sz="8" w:space="0" w:color="auto"/>
              <w:right w:val="single" w:sz="8" w:space="0" w:color="auto"/>
            </w:tcBorders>
            <w:shd w:val="clear" w:color="auto" w:fill="auto"/>
            <w:vAlign w:val="center"/>
            <w:hideMark/>
          </w:tcPr>
          <w:p w14:paraId="76B5934A"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523" w:type="dxa"/>
            <w:tcBorders>
              <w:top w:val="nil"/>
              <w:left w:val="nil"/>
              <w:bottom w:val="single" w:sz="8" w:space="0" w:color="auto"/>
              <w:right w:val="single" w:sz="8" w:space="0" w:color="auto"/>
            </w:tcBorders>
            <w:shd w:val="clear" w:color="auto" w:fill="auto"/>
            <w:vAlign w:val="center"/>
            <w:hideMark/>
          </w:tcPr>
          <w:p w14:paraId="2EE07B1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4DEE8E9"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269A1E6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18CC3F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104681D9"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BF00E4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43602108"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59DFF55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FD4D93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39EB49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1A826D4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18A6282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395E922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686F99FB"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8CC075D"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Sub-Total</w:t>
            </w:r>
          </w:p>
        </w:tc>
        <w:tc>
          <w:tcPr>
            <w:tcW w:w="1356" w:type="dxa"/>
            <w:tcBorders>
              <w:top w:val="nil"/>
              <w:left w:val="nil"/>
              <w:bottom w:val="single" w:sz="8" w:space="0" w:color="auto"/>
              <w:right w:val="single" w:sz="8" w:space="0" w:color="auto"/>
            </w:tcBorders>
            <w:shd w:val="clear" w:color="auto" w:fill="auto"/>
            <w:vAlign w:val="center"/>
            <w:hideMark/>
          </w:tcPr>
          <w:p w14:paraId="6643278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 </w:t>
            </w:r>
          </w:p>
        </w:tc>
        <w:tc>
          <w:tcPr>
            <w:tcW w:w="523" w:type="dxa"/>
            <w:tcBorders>
              <w:top w:val="nil"/>
              <w:left w:val="nil"/>
              <w:bottom w:val="single" w:sz="8" w:space="0" w:color="auto"/>
              <w:right w:val="single" w:sz="8" w:space="0" w:color="auto"/>
            </w:tcBorders>
            <w:shd w:val="clear" w:color="auto" w:fill="auto"/>
            <w:vAlign w:val="center"/>
            <w:hideMark/>
          </w:tcPr>
          <w:p w14:paraId="394FDDA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47F71C5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6E0648A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021E5131"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01D778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657F4EC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5FFD5BB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15B4634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4450A46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4C003E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35633BE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3AFE6F4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nil"/>
              <w:left w:val="nil"/>
              <w:bottom w:val="single" w:sz="8" w:space="0" w:color="auto"/>
              <w:right w:val="single" w:sz="8" w:space="0" w:color="auto"/>
            </w:tcBorders>
            <w:shd w:val="clear" w:color="000000" w:fill="CCC0DA"/>
            <w:vAlign w:val="center"/>
            <w:hideMark/>
          </w:tcPr>
          <w:p w14:paraId="4DFFC68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3CB3110A" w14:textId="77777777" w:rsidTr="00C14FF7">
        <w:trPr>
          <w:trHeight w:val="315"/>
        </w:trPr>
        <w:tc>
          <w:tcPr>
            <w:tcW w:w="5700" w:type="dxa"/>
            <w:tcBorders>
              <w:top w:val="nil"/>
              <w:left w:val="nil"/>
              <w:bottom w:val="nil"/>
              <w:right w:val="nil"/>
            </w:tcBorders>
            <w:shd w:val="clear" w:color="000000" w:fill="FFFF00"/>
            <w:noWrap/>
            <w:vAlign w:val="center"/>
            <w:hideMark/>
          </w:tcPr>
          <w:p w14:paraId="1C731ED5"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Cost component:  Hardware/Software</w:t>
            </w:r>
          </w:p>
        </w:tc>
        <w:tc>
          <w:tcPr>
            <w:tcW w:w="1241" w:type="dxa"/>
            <w:tcBorders>
              <w:top w:val="nil"/>
              <w:left w:val="nil"/>
              <w:bottom w:val="nil"/>
              <w:right w:val="nil"/>
            </w:tcBorders>
            <w:shd w:val="clear" w:color="000000" w:fill="FFFF00"/>
            <w:noWrap/>
            <w:vAlign w:val="center"/>
            <w:hideMark/>
          </w:tcPr>
          <w:p w14:paraId="07729365"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 </w:t>
            </w:r>
          </w:p>
        </w:tc>
        <w:tc>
          <w:tcPr>
            <w:tcW w:w="1356" w:type="dxa"/>
            <w:tcBorders>
              <w:top w:val="nil"/>
              <w:left w:val="nil"/>
              <w:bottom w:val="nil"/>
              <w:right w:val="nil"/>
            </w:tcBorders>
            <w:shd w:val="clear" w:color="000000" w:fill="FFFF00"/>
            <w:noWrap/>
            <w:vAlign w:val="center"/>
            <w:hideMark/>
          </w:tcPr>
          <w:p w14:paraId="518D3E24"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 </w:t>
            </w:r>
          </w:p>
        </w:tc>
        <w:tc>
          <w:tcPr>
            <w:tcW w:w="523" w:type="dxa"/>
            <w:tcBorders>
              <w:top w:val="nil"/>
              <w:left w:val="nil"/>
              <w:bottom w:val="nil"/>
              <w:right w:val="nil"/>
            </w:tcBorders>
            <w:shd w:val="clear" w:color="000000" w:fill="FFFF00"/>
            <w:noWrap/>
            <w:vAlign w:val="bottom"/>
            <w:hideMark/>
          </w:tcPr>
          <w:p w14:paraId="3295CA9D"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378AB337"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5F0A1813"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214A7B9A"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41748F99"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2FB5B37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68B23EEE"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19252FD7"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42A91CDA"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6CC4B78D"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51C28CB0"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2F9C2E81"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1540" w:type="dxa"/>
            <w:tcBorders>
              <w:top w:val="nil"/>
              <w:left w:val="nil"/>
              <w:bottom w:val="nil"/>
              <w:right w:val="nil"/>
            </w:tcBorders>
            <w:shd w:val="clear" w:color="000000" w:fill="FFFF00"/>
            <w:noWrap/>
            <w:vAlign w:val="bottom"/>
            <w:hideMark/>
          </w:tcPr>
          <w:p w14:paraId="15B0DA4A"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r>
      <w:tr w:rsidR="002A0A76" w:rsidRPr="001622A4" w14:paraId="38EE815C" w14:textId="77777777" w:rsidTr="00C14FF7">
        <w:trPr>
          <w:trHeight w:val="1035"/>
        </w:trPr>
        <w:tc>
          <w:tcPr>
            <w:tcW w:w="694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CA18366"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Purchased /Leased equipment/software description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1B3AC6EF"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Monthly cost for each item (AMD)</w:t>
            </w:r>
          </w:p>
        </w:tc>
      </w:tr>
      <w:tr w:rsidR="002A0A76" w:rsidRPr="001622A4" w14:paraId="49F740D4" w14:textId="77777777" w:rsidTr="00C14FF7">
        <w:trPr>
          <w:trHeight w:val="915"/>
        </w:trPr>
        <w:tc>
          <w:tcPr>
            <w:tcW w:w="6941" w:type="dxa"/>
            <w:gridSpan w:val="2"/>
            <w:vMerge/>
            <w:tcBorders>
              <w:top w:val="single" w:sz="8" w:space="0" w:color="auto"/>
              <w:left w:val="single" w:sz="8" w:space="0" w:color="auto"/>
              <w:bottom w:val="single" w:sz="8" w:space="0" w:color="000000"/>
              <w:right w:val="single" w:sz="8" w:space="0" w:color="000000"/>
            </w:tcBorders>
            <w:vAlign w:val="center"/>
            <w:hideMark/>
          </w:tcPr>
          <w:p w14:paraId="30E58BA7" w14:textId="77777777" w:rsidR="002A0A76" w:rsidRPr="001622A4" w:rsidRDefault="002A0A76" w:rsidP="00C14FF7">
            <w:pPr>
              <w:spacing w:after="0" w:line="240" w:lineRule="auto"/>
              <w:rPr>
                <w:rFonts w:ascii="Calibri" w:hAnsi="Calibri" w:cs="Times New Roman"/>
                <w:b/>
                <w:bCs/>
              </w:rPr>
            </w:pPr>
          </w:p>
        </w:tc>
        <w:tc>
          <w:tcPr>
            <w:tcW w:w="1356" w:type="dxa"/>
            <w:tcBorders>
              <w:top w:val="nil"/>
              <w:left w:val="nil"/>
              <w:bottom w:val="single" w:sz="8" w:space="0" w:color="auto"/>
              <w:right w:val="single" w:sz="8" w:space="0" w:color="auto"/>
            </w:tcBorders>
            <w:shd w:val="clear" w:color="auto" w:fill="auto"/>
            <w:vAlign w:val="center"/>
            <w:hideMark/>
          </w:tcPr>
          <w:p w14:paraId="712B485A" w14:textId="77777777" w:rsidR="002A0A76" w:rsidRPr="001622A4" w:rsidRDefault="002A0A76" w:rsidP="00C14FF7">
            <w:pPr>
              <w:spacing w:after="0" w:line="240" w:lineRule="auto"/>
              <w:jc w:val="center"/>
              <w:rPr>
                <w:rFonts w:ascii="Calibri" w:hAnsi="Calibri" w:cs="Times New Roman"/>
                <w:b/>
                <w:bCs/>
              </w:rPr>
            </w:pPr>
          </w:p>
        </w:tc>
        <w:tc>
          <w:tcPr>
            <w:tcW w:w="523" w:type="dxa"/>
            <w:tcBorders>
              <w:top w:val="nil"/>
              <w:left w:val="nil"/>
              <w:bottom w:val="single" w:sz="8" w:space="0" w:color="auto"/>
              <w:right w:val="single" w:sz="8" w:space="0" w:color="auto"/>
            </w:tcBorders>
            <w:shd w:val="clear" w:color="auto" w:fill="auto"/>
            <w:vAlign w:val="center"/>
            <w:hideMark/>
          </w:tcPr>
          <w:p w14:paraId="248397DD"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w:t>
            </w:r>
          </w:p>
        </w:tc>
        <w:tc>
          <w:tcPr>
            <w:tcW w:w="450" w:type="dxa"/>
            <w:tcBorders>
              <w:top w:val="nil"/>
              <w:left w:val="nil"/>
              <w:bottom w:val="single" w:sz="8" w:space="0" w:color="auto"/>
              <w:right w:val="single" w:sz="8" w:space="0" w:color="auto"/>
            </w:tcBorders>
            <w:shd w:val="clear" w:color="auto" w:fill="auto"/>
            <w:vAlign w:val="center"/>
            <w:hideMark/>
          </w:tcPr>
          <w:p w14:paraId="6765B3CD"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2</w:t>
            </w:r>
          </w:p>
        </w:tc>
        <w:tc>
          <w:tcPr>
            <w:tcW w:w="360" w:type="dxa"/>
            <w:tcBorders>
              <w:top w:val="nil"/>
              <w:left w:val="nil"/>
              <w:bottom w:val="single" w:sz="8" w:space="0" w:color="auto"/>
              <w:right w:val="single" w:sz="8" w:space="0" w:color="auto"/>
            </w:tcBorders>
            <w:shd w:val="clear" w:color="auto" w:fill="auto"/>
            <w:vAlign w:val="center"/>
            <w:hideMark/>
          </w:tcPr>
          <w:p w14:paraId="43AFBA5B"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3</w:t>
            </w:r>
          </w:p>
        </w:tc>
        <w:tc>
          <w:tcPr>
            <w:tcW w:w="450" w:type="dxa"/>
            <w:tcBorders>
              <w:top w:val="nil"/>
              <w:left w:val="nil"/>
              <w:bottom w:val="single" w:sz="8" w:space="0" w:color="auto"/>
              <w:right w:val="single" w:sz="8" w:space="0" w:color="auto"/>
            </w:tcBorders>
            <w:shd w:val="clear" w:color="auto" w:fill="auto"/>
            <w:vAlign w:val="center"/>
            <w:hideMark/>
          </w:tcPr>
          <w:p w14:paraId="478D0AB4"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4</w:t>
            </w:r>
          </w:p>
        </w:tc>
        <w:tc>
          <w:tcPr>
            <w:tcW w:w="450" w:type="dxa"/>
            <w:tcBorders>
              <w:top w:val="nil"/>
              <w:left w:val="nil"/>
              <w:bottom w:val="single" w:sz="8" w:space="0" w:color="auto"/>
              <w:right w:val="single" w:sz="8" w:space="0" w:color="auto"/>
            </w:tcBorders>
            <w:shd w:val="clear" w:color="auto" w:fill="auto"/>
            <w:vAlign w:val="center"/>
            <w:hideMark/>
          </w:tcPr>
          <w:p w14:paraId="08E06679"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5</w:t>
            </w:r>
          </w:p>
        </w:tc>
        <w:tc>
          <w:tcPr>
            <w:tcW w:w="360" w:type="dxa"/>
            <w:tcBorders>
              <w:top w:val="nil"/>
              <w:left w:val="nil"/>
              <w:bottom w:val="single" w:sz="8" w:space="0" w:color="auto"/>
              <w:right w:val="single" w:sz="8" w:space="0" w:color="auto"/>
            </w:tcBorders>
            <w:shd w:val="clear" w:color="auto" w:fill="auto"/>
            <w:vAlign w:val="center"/>
            <w:hideMark/>
          </w:tcPr>
          <w:p w14:paraId="23C7E396"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6</w:t>
            </w:r>
          </w:p>
        </w:tc>
        <w:tc>
          <w:tcPr>
            <w:tcW w:w="360" w:type="dxa"/>
            <w:tcBorders>
              <w:top w:val="nil"/>
              <w:left w:val="nil"/>
              <w:bottom w:val="single" w:sz="8" w:space="0" w:color="auto"/>
              <w:right w:val="single" w:sz="8" w:space="0" w:color="auto"/>
            </w:tcBorders>
            <w:shd w:val="clear" w:color="auto" w:fill="auto"/>
            <w:vAlign w:val="center"/>
            <w:hideMark/>
          </w:tcPr>
          <w:p w14:paraId="4672AABD"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7</w:t>
            </w:r>
          </w:p>
        </w:tc>
        <w:tc>
          <w:tcPr>
            <w:tcW w:w="360" w:type="dxa"/>
            <w:tcBorders>
              <w:top w:val="nil"/>
              <w:left w:val="nil"/>
              <w:bottom w:val="single" w:sz="8" w:space="0" w:color="auto"/>
              <w:right w:val="single" w:sz="8" w:space="0" w:color="auto"/>
            </w:tcBorders>
            <w:shd w:val="clear" w:color="auto" w:fill="auto"/>
            <w:vAlign w:val="center"/>
            <w:hideMark/>
          </w:tcPr>
          <w:p w14:paraId="380CE5CF"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8</w:t>
            </w:r>
          </w:p>
        </w:tc>
        <w:tc>
          <w:tcPr>
            <w:tcW w:w="360" w:type="dxa"/>
            <w:tcBorders>
              <w:top w:val="nil"/>
              <w:left w:val="nil"/>
              <w:bottom w:val="single" w:sz="8" w:space="0" w:color="auto"/>
              <w:right w:val="single" w:sz="8" w:space="0" w:color="auto"/>
            </w:tcBorders>
            <w:shd w:val="clear" w:color="auto" w:fill="auto"/>
            <w:vAlign w:val="center"/>
            <w:hideMark/>
          </w:tcPr>
          <w:p w14:paraId="61D9052C"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9</w:t>
            </w:r>
          </w:p>
        </w:tc>
        <w:tc>
          <w:tcPr>
            <w:tcW w:w="450" w:type="dxa"/>
            <w:tcBorders>
              <w:top w:val="nil"/>
              <w:left w:val="nil"/>
              <w:bottom w:val="single" w:sz="8" w:space="0" w:color="auto"/>
              <w:right w:val="single" w:sz="8" w:space="0" w:color="auto"/>
            </w:tcBorders>
            <w:shd w:val="clear" w:color="auto" w:fill="auto"/>
            <w:vAlign w:val="center"/>
            <w:hideMark/>
          </w:tcPr>
          <w:p w14:paraId="5DA8540E"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10</w:t>
            </w:r>
          </w:p>
        </w:tc>
        <w:tc>
          <w:tcPr>
            <w:tcW w:w="450" w:type="dxa"/>
            <w:tcBorders>
              <w:top w:val="nil"/>
              <w:left w:val="nil"/>
              <w:bottom w:val="single" w:sz="8" w:space="0" w:color="auto"/>
              <w:right w:val="single" w:sz="8" w:space="0" w:color="auto"/>
            </w:tcBorders>
            <w:shd w:val="clear" w:color="auto" w:fill="auto"/>
            <w:vAlign w:val="center"/>
            <w:hideMark/>
          </w:tcPr>
          <w:p w14:paraId="1DAD8C95"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11</w:t>
            </w:r>
          </w:p>
        </w:tc>
        <w:tc>
          <w:tcPr>
            <w:tcW w:w="450" w:type="dxa"/>
            <w:tcBorders>
              <w:top w:val="nil"/>
              <w:left w:val="nil"/>
              <w:bottom w:val="single" w:sz="8" w:space="0" w:color="auto"/>
              <w:right w:val="single" w:sz="8" w:space="0" w:color="auto"/>
            </w:tcBorders>
            <w:shd w:val="clear" w:color="auto" w:fill="auto"/>
            <w:vAlign w:val="center"/>
            <w:hideMark/>
          </w:tcPr>
          <w:p w14:paraId="25F6EE65"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12</w:t>
            </w:r>
          </w:p>
        </w:tc>
        <w:tc>
          <w:tcPr>
            <w:tcW w:w="1540" w:type="dxa"/>
            <w:tcBorders>
              <w:top w:val="nil"/>
              <w:left w:val="nil"/>
              <w:bottom w:val="single" w:sz="8" w:space="0" w:color="auto"/>
              <w:right w:val="single" w:sz="8" w:space="0" w:color="auto"/>
            </w:tcBorders>
            <w:shd w:val="clear" w:color="000000" w:fill="CCC0DA"/>
            <w:vAlign w:val="center"/>
            <w:hideMark/>
          </w:tcPr>
          <w:p w14:paraId="0D24705C"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TOTAL COST PER ITEM</w:t>
            </w:r>
          </w:p>
        </w:tc>
      </w:tr>
      <w:tr w:rsidR="002A0A76" w:rsidRPr="001622A4" w14:paraId="2A32E7DA"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D7EE2D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Item 1</w:t>
            </w:r>
          </w:p>
        </w:tc>
        <w:tc>
          <w:tcPr>
            <w:tcW w:w="1356" w:type="dxa"/>
            <w:tcBorders>
              <w:top w:val="nil"/>
              <w:left w:val="nil"/>
              <w:bottom w:val="single" w:sz="8" w:space="0" w:color="auto"/>
              <w:right w:val="single" w:sz="8" w:space="0" w:color="auto"/>
            </w:tcBorders>
            <w:shd w:val="clear" w:color="auto" w:fill="auto"/>
            <w:vAlign w:val="center"/>
            <w:hideMark/>
          </w:tcPr>
          <w:p w14:paraId="77D0A26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523" w:type="dxa"/>
            <w:tcBorders>
              <w:top w:val="nil"/>
              <w:left w:val="nil"/>
              <w:bottom w:val="single" w:sz="8" w:space="0" w:color="auto"/>
              <w:right w:val="single" w:sz="8" w:space="0" w:color="auto"/>
            </w:tcBorders>
            <w:shd w:val="clear" w:color="auto" w:fill="auto"/>
            <w:vAlign w:val="center"/>
            <w:hideMark/>
          </w:tcPr>
          <w:p w14:paraId="19F22208"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91048C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00C4B2C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150BC7BA"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FF9E3F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0AB655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A5AA9E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43357FE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677969A"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4D9972A"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A8924F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A5BD12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3F7297B6"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6F0F18C6"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DF55BA6"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Item 2</w:t>
            </w:r>
          </w:p>
        </w:tc>
        <w:tc>
          <w:tcPr>
            <w:tcW w:w="1356" w:type="dxa"/>
            <w:tcBorders>
              <w:top w:val="nil"/>
              <w:left w:val="nil"/>
              <w:bottom w:val="single" w:sz="8" w:space="0" w:color="auto"/>
              <w:right w:val="single" w:sz="8" w:space="0" w:color="auto"/>
            </w:tcBorders>
            <w:shd w:val="clear" w:color="auto" w:fill="auto"/>
            <w:vAlign w:val="center"/>
            <w:hideMark/>
          </w:tcPr>
          <w:p w14:paraId="48C9FE1E"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523" w:type="dxa"/>
            <w:tcBorders>
              <w:top w:val="nil"/>
              <w:left w:val="nil"/>
              <w:bottom w:val="single" w:sz="8" w:space="0" w:color="auto"/>
              <w:right w:val="single" w:sz="8" w:space="0" w:color="auto"/>
            </w:tcBorders>
            <w:shd w:val="clear" w:color="auto" w:fill="auto"/>
            <w:vAlign w:val="center"/>
            <w:hideMark/>
          </w:tcPr>
          <w:p w14:paraId="0826A6D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DDAFC5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6510647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0EAD33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BB4CDD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249EFE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59842962"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E34799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E2A037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CD3524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2095A2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BD509AC"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36E0F476"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2628BF1D"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1364FD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Sub-Total</w:t>
            </w:r>
          </w:p>
        </w:tc>
        <w:tc>
          <w:tcPr>
            <w:tcW w:w="1356" w:type="dxa"/>
            <w:tcBorders>
              <w:top w:val="nil"/>
              <w:left w:val="nil"/>
              <w:bottom w:val="single" w:sz="8" w:space="0" w:color="auto"/>
              <w:right w:val="single" w:sz="8" w:space="0" w:color="auto"/>
            </w:tcBorders>
            <w:shd w:val="clear" w:color="auto" w:fill="auto"/>
            <w:vAlign w:val="center"/>
            <w:hideMark/>
          </w:tcPr>
          <w:p w14:paraId="0BA14113"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 </w:t>
            </w:r>
          </w:p>
        </w:tc>
        <w:tc>
          <w:tcPr>
            <w:tcW w:w="523" w:type="dxa"/>
            <w:tcBorders>
              <w:top w:val="nil"/>
              <w:left w:val="nil"/>
              <w:bottom w:val="single" w:sz="8" w:space="0" w:color="auto"/>
              <w:right w:val="single" w:sz="8" w:space="0" w:color="auto"/>
            </w:tcBorders>
            <w:shd w:val="clear" w:color="auto" w:fill="auto"/>
            <w:vAlign w:val="center"/>
            <w:hideMark/>
          </w:tcPr>
          <w:p w14:paraId="444A2D33"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CB4D950"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7101BF75"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B1ACCD5"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7E3105C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39B7B3F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5780746E"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75FF8E6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6806FB9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EEE47D6"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4646CC3C"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2515FE6D"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nil"/>
              <w:left w:val="nil"/>
              <w:bottom w:val="single" w:sz="8" w:space="0" w:color="auto"/>
              <w:right w:val="single" w:sz="8" w:space="0" w:color="auto"/>
            </w:tcBorders>
            <w:shd w:val="clear" w:color="000000" w:fill="CCC0DA"/>
            <w:vAlign w:val="center"/>
            <w:hideMark/>
          </w:tcPr>
          <w:p w14:paraId="57CE734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21557123"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43872FC"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TOTAL CONTRIBUTION BY COMPANY</w:t>
            </w:r>
          </w:p>
        </w:tc>
        <w:tc>
          <w:tcPr>
            <w:tcW w:w="1356" w:type="dxa"/>
            <w:tcBorders>
              <w:top w:val="nil"/>
              <w:left w:val="nil"/>
              <w:bottom w:val="single" w:sz="8" w:space="0" w:color="auto"/>
              <w:right w:val="single" w:sz="8" w:space="0" w:color="auto"/>
            </w:tcBorders>
            <w:shd w:val="clear" w:color="auto" w:fill="auto"/>
            <w:vAlign w:val="center"/>
            <w:hideMark/>
          </w:tcPr>
          <w:p w14:paraId="049FF0E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 </w:t>
            </w:r>
          </w:p>
        </w:tc>
        <w:tc>
          <w:tcPr>
            <w:tcW w:w="523" w:type="dxa"/>
            <w:tcBorders>
              <w:top w:val="nil"/>
              <w:left w:val="nil"/>
              <w:bottom w:val="single" w:sz="8" w:space="0" w:color="auto"/>
              <w:right w:val="single" w:sz="8" w:space="0" w:color="auto"/>
            </w:tcBorders>
            <w:shd w:val="clear" w:color="auto" w:fill="auto"/>
            <w:vAlign w:val="center"/>
            <w:hideMark/>
          </w:tcPr>
          <w:p w14:paraId="06E9D970"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5447596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503DBBB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B56C8D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7B6317B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239202B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337F706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3B0859FD"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4A7123B0"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7172FC8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34F1FA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6D7E750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nil"/>
              <w:left w:val="nil"/>
              <w:bottom w:val="single" w:sz="8" w:space="0" w:color="auto"/>
              <w:right w:val="single" w:sz="8" w:space="0" w:color="auto"/>
            </w:tcBorders>
            <w:shd w:val="clear" w:color="000000" w:fill="CCC0DA"/>
            <w:vAlign w:val="center"/>
            <w:hideMark/>
          </w:tcPr>
          <w:p w14:paraId="275C7732"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2DF8BF15" w14:textId="77777777" w:rsidTr="00C14FF7">
        <w:trPr>
          <w:trHeight w:val="586"/>
        </w:trPr>
        <w:tc>
          <w:tcPr>
            <w:tcW w:w="14860" w:type="dxa"/>
            <w:gridSpan w:val="16"/>
            <w:tcBorders>
              <w:top w:val="single" w:sz="8" w:space="0" w:color="auto"/>
              <w:left w:val="single" w:sz="8" w:space="0" w:color="auto"/>
              <w:bottom w:val="single" w:sz="8" w:space="0" w:color="000000"/>
              <w:right w:val="single" w:sz="8" w:space="0" w:color="000000"/>
            </w:tcBorders>
            <w:vAlign w:val="center"/>
            <w:hideMark/>
          </w:tcPr>
          <w:p w14:paraId="65E2197D" w14:textId="77777777" w:rsidR="002A0A76" w:rsidRPr="001622A4" w:rsidRDefault="002A0A76" w:rsidP="00C14FF7">
            <w:pPr>
              <w:spacing w:after="0" w:line="240" w:lineRule="auto"/>
              <w:rPr>
                <w:rFonts w:ascii="Calibri" w:hAnsi="Calibri" w:cs="Times New Roman"/>
                <w:b/>
                <w:bCs/>
                <w:sz w:val="48"/>
                <w:szCs w:val="48"/>
              </w:rPr>
            </w:pPr>
            <w:r w:rsidRPr="001622A4">
              <w:rPr>
                <w:rFonts w:ascii="Calibri" w:hAnsi="Calibri" w:cs="Times New Roman"/>
                <w:b/>
                <w:bCs/>
                <w:szCs w:val="48"/>
              </w:rPr>
              <w:t xml:space="preserve">EXPENSES: </w:t>
            </w:r>
            <w:r>
              <w:rPr>
                <w:rFonts w:ascii="Calibri" w:hAnsi="Calibri" w:cs="Times New Roman"/>
                <w:b/>
                <w:bCs/>
                <w:szCs w:val="48"/>
              </w:rPr>
              <w:t>Grant</w:t>
            </w:r>
            <w:r w:rsidRPr="001622A4">
              <w:rPr>
                <w:rFonts w:ascii="Calibri" w:hAnsi="Calibri" w:cs="Times New Roman"/>
                <w:b/>
                <w:bCs/>
                <w:szCs w:val="48"/>
              </w:rPr>
              <w:t xml:space="preserve"> CONTRIBUTION</w:t>
            </w:r>
          </w:p>
        </w:tc>
      </w:tr>
      <w:tr w:rsidR="002A0A76" w:rsidRPr="001622A4" w14:paraId="225F7F24" w14:textId="77777777" w:rsidTr="00C14FF7">
        <w:trPr>
          <w:trHeight w:val="315"/>
        </w:trPr>
        <w:tc>
          <w:tcPr>
            <w:tcW w:w="5700" w:type="dxa"/>
            <w:tcBorders>
              <w:top w:val="nil"/>
              <w:left w:val="nil"/>
              <w:bottom w:val="nil"/>
              <w:right w:val="nil"/>
            </w:tcBorders>
            <w:shd w:val="clear" w:color="000000" w:fill="FFFF00"/>
            <w:noWrap/>
            <w:vAlign w:val="center"/>
            <w:hideMark/>
          </w:tcPr>
          <w:p w14:paraId="3AC746F8"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Cost component:  Salaries</w:t>
            </w:r>
          </w:p>
        </w:tc>
        <w:tc>
          <w:tcPr>
            <w:tcW w:w="1241" w:type="dxa"/>
            <w:tcBorders>
              <w:top w:val="nil"/>
              <w:left w:val="nil"/>
              <w:bottom w:val="nil"/>
              <w:right w:val="nil"/>
            </w:tcBorders>
            <w:shd w:val="clear" w:color="000000" w:fill="FFFF00"/>
            <w:noWrap/>
            <w:vAlign w:val="bottom"/>
            <w:hideMark/>
          </w:tcPr>
          <w:p w14:paraId="09FA76BB"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1356" w:type="dxa"/>
            <w:tcBorders>
              <w:top w:val="nil"/>
              <w:left w:val="nil"/>
              <w:bottom w:val="nil"/>
              <w:right w:val="nil"/>
            </w:tcBorders>
            <w:shd w:val="clear" w:color="000000" w:fill="FFFF00"/>
            <w:noWrap/>
            <w:vAlign w:val="bottom"/>
            <w:hideMark/>
          </w:tcPr>
          <w:p w14:paraId="68A9A738"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523" w:type="dxa"/>
            <w:tcBorders>
              <w:top w:val="nil"/>
              <w:left w:val="nil"/>
              <w:bottom w:val="nil"/>
              <w:right w:val="nil"/>
            </w:tcBorders>
            <w:shd w:val="clear" w:color="000000" w:fill="FFFF00"/>
            <w:noWrap/>
            <w:vAlign w:val="bottom"/>
            <w:hideMark/>
          </w:tcPr>
          <w:p w14:paraId="4F80ED87"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20253A3F"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4F38536F"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3EE5AD47"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0C356279"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770F8216"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28FE86CC"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4785FCE0"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7A430320"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77DBD616"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47B106BF"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6D5CB7DB"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1540" w:type="dxa"/>
            <w:tcBorders>
              <w:top w:val="nil"/>
              <w:left w:val="nil"/>
              <w:bottom w:val="nil"/>
              <w:right w:val="nil"/>
            </w:tcBorders>
            <w:shd w:val="clear" w:color="000000" w:fill="FFFF00"/>
            <w:noWrap/>
            <w:vAlign w:val="bottom"/>
            <w:hideMark/>
          </w:tcPr>
          <w:p w14:paraId="19065109"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r>
      <w:tr w:rsidR="002A0A76" w:rsidRPr="001622A4" w14:paraId="76DF1F32" w14:textId="77777777" w:rsidTr="00C14FF7">
        <w:trPr>
          <w:trHeight w:val="1215"/>
        </w:trPr>
        <w:tc>
          <w:tcPr>
            <w:tcW w:w="5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49D5CBF"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Employee’s Name</w:t>
            </w:r>
          </w:p>
        </w:tc>
        <w:tc>
          <w:tcPr>
            <w:tcW w:w="124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FBEEF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Employee’s Position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530B62EE"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Gross monthly salary for each employee (AMD)</w:t>
            </w:r>
          </w:p>
        </w:tc>
      </w:tr>
      <w:tr w:rsidR="002A0A76" w:rsidRPr="001622A4" w14:paraId="6493BE68" w14:textId="77777777" w:rsidTr="00C14FF7">
        <w:trPr>
          <w:trHeight w:val="1215"/>
        </w:trPr>
        <w:tc>
          <w:tcPr>
            <w:tcW w:w="5700" w:type="dxa"/>
            <w:vMerge/>
            <w:tcBorders>
              <w:top w:val="single" w:sz="8" w:space="0" w:color="auto"/>
              <w:left w:val="single" w:sz="8" w:space="0" w:color="auto"/>
              <w:bottom w:val="single" w:sz="8" w:space="0" w:color="000000"/>
              <w:right w:val="single" w:sz="8" w:space="0" w:color="auto"/>
            </w:tcBorders>
            <w:vAlign w:val="center"/>
            <w:hideMark/>
          </w:tcPr>
          <w:p w14:paraId="68BCC017" w14:textId="77777777" w:rsidR="002A0A76" w:rsidRPr="001622A4" w:rsidRDefault="002A0A76" w:rsidP="00C14FF7">
            <w:pPr>
              <w:spacing w:after="0" w:line="240" w:lineRule="auto"/>
              <w:rPr>
                <w:rFonts w:ascii="Calibri" w:hAnsi="Calibri" w:cs="Times New Roman"/>
                <w:b/>
                <w:bCs/>
              </w:rPr>
            </w:pPr>
          </w:p>
        </w:tc>
        <w:tc>
          <w:tcPr>
            <w:tcW w:w="1241" w:type="dxa"/>
            <w:vMerge/>
            <w:tcBorders>
              <w:top w:val="single" w:sz="8" w:space="0" w:color="auto"/>
              <w:left w:val="single" w:sz="8" w:space="0" w:color="auto"/>
              <w:bottom w:val="single" w:sz="8" w:space="0" w:color="000000"/>
              <w:right w:val="single" w:sz="8" w:space="0" w:color="auto"/>
            </w:tcBorders>
            <w:vAlign w:val="center"/>
            <w:hideMark/>
          </w:tcPr>
          <w:p w14:paraId="2C22272C" w14:textId="77777777" w:rsidR="002A0A76" w:rsidRPr="001622A4" w:rsidRDefault="002A0A76" w:rsidP="00C14FF7">
            <w:pPr>
              <w:spacing w:after="0" w:line="240" w:lineRule="auto"/>
              <w:rPr>
                <w:rFonts w:ascii="Calibri" w:hAnsi="Calibri" w:cs="Times New Roman"/>
              </w:rPr>
            </w:pPr>
          </w:p>
        </w:tc>
        <w:tc>
          <w:tcPr>
            <w:tcW w:w="1356" w:type="dxa"/>
            <w:tcBorders>
              <w:top w:val="nil"/>
              <w:left w:val="nil"/>
              <w:bottom w:val="single" w:sz="8" w:space="0" w:color="auto"/>
              <w:right w:val="single" w:sz="8" w:space="0" w:color="auto"/>
            </w:tcBorders>
            <w:shd w:val="thinDiagCross" w:color="auto" w:fill="auto"/>
            <w:vAlign w:val="center"/>
          </w:tcPr>
          <w:p w14:paraId="35457D48" w14:textId="77777777" w:rsidR="002A0A76" w:rsidRPr="001622A4" w:rsidRDefault="002A0A76" w:rsidP="00C14FF7">
            <w:pPr>
              <w:spacing w:after="0" w:line="240" w:lineRule="auto"/>
              <w:jc w:val="center"/>
              <w:rPr>
                <w:rFonts w:ascii="Calibri" w:hAnsi="Calibri" w:cs="Times New Roman"/>
                <w:b/>
                <w:bCs/>
              </w:rPr>
            </w:pPr>
          </w:p>
        </w:tc>
        <w:tc>
          <w:tcPr>
            <w:tcW w:w="523" w:type="dxa"/>
            <w:tcBorders>
              <w:top w:val="nil"/>
              <w:left w:val="nil"/>
              <w:bottom w:val="single" w:sz="8" w:space="0" w:color="auto"/>
              <w:right w:val="single" w:sz="8" w:space="0" w:color="auto"/>
            </w:tcBorders>
            <w:shd w:val="clear" w:color="auto" w:fill="auto"/>
            <w:vAlign w:val="center"/>
            <w:hideMark/>
          </w:tcPr>
          <w:p w14:paraId="45E3F2C5"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w:t>
            </w:r>
          </w:p>
        </w:tc>
        <w:tc>
          <w:tcPr>
            <w:tcW w:w="450" w:type="dxa"/>
            <w:tcBorders>
              <w:top w:val="nil"/>
              <w:left w:val="nil"/>
              <w:bottom w:val="single" w:sz="8" w:space="0" w:color="auto"/>
              <w:right w:val="single" w:sz="8" w:space="0" w:color="auto"/>
            </w:tcBorders>
            <w:shd w:val="clear" w:color="auto" w:fill="auto"/>
            <w:vAlign w:val="center"/>
            <w:hideMark/>
          </w:tcPr>
          <w:p w14:paraId="54E55192"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2</w:t>
            </w:r>
          </w:p>
        </w:tc>
        <w:tc>
          <w:tcPr>
            <w:tcW w:w="360" w:type="dxa"/>
            <w:tcBorders>
              <w:top w:val="nil"/>
              <w:left w:val="nil"/>
              <w:bottom w:val="single" w:sz="8" w:space="0" w:color="auto"/>
              <w:right w:val="single" w:sz="8" w:space="0" w:color="auto"/>
            </w:tcBorders>
            <w:shd w:val="clear" w:color="auto" w:fill="auto"/>
            <w:vAlign w:val="center"/>
            <w:hideMark/>
          </w:tcPr>
          <w:p w14:paraId="7C773E5A"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3</w:t>
            </w:r>
          </w:p>
        </w:tc>
        <w:tc>
          <w:tcPr>
            <w:tcW w:w="450" w:type="dxa"/>
            <w:tcBorders>
              <w:top w:val="nil"/>
              <w:left w:val="nil"/>
              <w:bottom w:val="single" w:sz="8" w:space="0" w:color="auto"/>
              <w:right w:val="single" w:sz="8" w:space="0" w:color="auto"/>
            </w:tcBorders>
            <w:shd w:val="clear" w:color="auto" w:fill="auto"/>
            <w:vAlign w:val="center"/>
            <w:hideMark/>
          </w:tcPr>
          <w:p w14:paraId="05A00D9E"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4</w:t>
            </w:r>
          </w:p>
        </w:tc>
        <w:tc>
          <w:tcPr>
            <w:tcW w:w="450" w:type="dxa"/>
            <w:tcBorders>
              <w:top w:val="nil"/>
              <w:left w:val="nil"/>
              <w:bottom w:val="single" w:sz="8" w:space="0" w:color="auto"/>
              <w:right w:val="single" w:sz="8" w:space="0" w:color="auto"/>
            </w:tcBorders>
            <w:shd w:val="clear" w:color="auto" w:fill="auto"/>
            <w:vAlign w:val="center"/>
            <w:hideMark/>
          </w:tcPr>
          <w:p w14:paraId="683710E1"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5</w:t>
            </w:r>
          </w:p>
        </w:tc>
        <w:tc>
          <w:tcPr>
            <w:tcW w:w="360" w:type="dxa"/>
            <w:tcBorders>
              <w:top w:val="nil"/>
              <w:left w:val="nil"/>
              <w:bottom w:val="single" w:sz="8" w:space="0" w:color="auto"/>
              <w:right w:val="single" w:sz="8" w:space="0" w:color="auto"/>
            </w:tcBorders>
            <w:shd w:val="clear" w:color="auto" w:fill="auto"/>
            <w:vAlign w:val="center"/>
            <w:hideMark/>
          </w:tcPr>
          <w:p w14:paraId="238F8791"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6</w:t>
            </w:r>
          </w:p>
        </w:tc>
        <w:tc>
          <w:tcPr>
            <w:tcW w:w="360" w:type="dxa"/>
            <w:tcBorders>
              <w:top w:val="nil"/>
              <w:left w:val="nil"/>
              <w:bottom w:val="single" w:sz="8" w:space="0" w:color="auto"/>
              <w:right w:val="single" w:sz="8" w:space="0" w:color="auto"/>
            </w:tcBorders>
            <w:shd w:val="clear" w:color="auto" w:fill="auto"/>
            <w:vAlign w:val="center"/>
            <w:hideMark/>
          </w:tcPr>
          <w:p w14:paraId="54509ADE"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7</w:t>
            </w:r>
          </w:p>
        </w:tc>
        <w:tc>
          <w:tcPr>
            <w:tcW w:w="360" w:type="dxa"/>
            <w:tcBorders>
              <w:top w:val="nil"/>
              <w:left w:val="nil"/>
              <w:bottom w:val="single" w:sz="8" w:space="0" w:color="auto"/>
              <w:right w:val="single" w:sz="8" w:space="0" w:color="auto"/>
            </w:tcBorders>
            <w:shd w:val="clear" w:color="auto" w:fill="auto"/>
            <w:vAlign w:val="center"/>
            <w:hideMark/>
          </w:tcPr>
          <w:p w14:paraId="335224A5"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8</w:t>
            </w:r>
          </w:p>
        </w:tc>
        <w:tc>
          <w:tcPr>
            <w:tcW w:w="360" w:type="dxa"/>
            <w:tcBorders>
              <w:top w:val="nil"/>
              <w:left w:val="nil"/>
              <w:bottom w:val="single" w:sz="8" w:space="0" w:color="auto"/>
              <w:right w:val="single" w:sz="8" w:space="0" w:color="auto"/>
            </w:tcBorders>
            <w:shd w:val="clear" w:color="auto" w:fill="auto"/>
            <w:vAlign w:val="center"/>
            <w:hideMark/>
          </w:tcPr>
          <w:p w14:paraId="71549A4A"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9</w:t>
            </w:r>
          </w:p>
        </w:tc>
        <w:tc>
          <w:tcPr>
            <w:tcW w:w="450" w:type="dxa"/>
            <w:tcBorders>
              <w:top w:val="nil"/>
              <w:left w:val="nil"/>
              <w:bottom w:val="single" w:sz="8" w:space="0" w:color="auto"/>
              <w:right w:val="single" w:sz="8" w:space="0" w:color="auto"/>
            </w:tcBorders>
            <w:shd w:val="clear" w:color="auto" w:fill="auto"/>
            <w:vAlign w:val="center"/>
            <w:hideMark/>
          </w:tcPr>
          <w:p w14:paraId="55B00C9B"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10</w:t>
            </w:r>
          </w:p>
        </w:tc>
        <w:tc>
          <w:tcPr>
            <w:tcW w:w="450" w:type="dxa"/>
            <w:tcBorders>
              <w:top w:val="nil"/>
              <w:left w:val="nil"/>
              <w:bottom w:val="single" w:sz="8" w:space="0" w:color="auto"/>
              <w:right w:val="single" w:sz="8" w:space="0" w:color="auto"/>
            </w:tcBorders>
            <w:shd w:val="clear" w:color="auto" w:fill="auto"/>
            <w:vAlign w:val="center"/>
            <w:hideMark/>
          </w:tcPr>
          <w:p w14:paraId="5DE07CBC"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11</w:t>
            </w:r>
          </w:p>
        </w:tc>
        <w:tc>
          <w:tcPr>
            <w:tcW w:w="450" w:type="dxa"/>
            <w:tcBorders>
              <w:top w:val="nil"/>
              <w:left w:val="nil"/>
              <w:bottom w:val="single" w:sz="8" w:space="0" w:color="auto"/>
              <w:right w:val="single" w:sz="8" w:space="0" w:color="auto"/>
            </w:tcBorders>
            <w:shd w:val="clear" w:color="auto" w:fill="auto"/>
            <w:vAlign w:val="center"/>
            <w:hideMark/>
          </w:tcPr>
          <w:p w14:paraId="081E1DC1"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12</w:t>
            </w:r>
          </w:p>
        </w:tc>
        <w:tc>
          <w:tcPr>
            <w:tcW w:w="1540" w:type="dxa"/>
            <w:tcBorders>
              <w:top w:val="nil"/>
              <w:left w:val="nil"/>
              <w:bottom w:val="single" w:sz="8" w:space="0" w:color="auto"/>
              <w:right w:val="single" w:sz="8" w:space="0" w:color="auto"/>
            </w:tcBorders>
            <w:shd w:val="clear" w:color="000000" w:fill="CCC0DA"/>
            <w:vAlign w:val="center"/>
            <w:hideMark/>
          </w:tcPr>
          <w:p w14:paraId="06682658"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TOTAL COST PER ITEM</w:t>
            </w:r>
          </w:p>
        </w:tc>
      </w:tr>
      <w:tr w:rsidR="002A0A76" w:rsidRPr="001622A4" w14:paraId="3F55D235" w14:textId="77777777" w:rsidTr="00C14FF7">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12FC7DB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Employees 1</w:t>
            </w:r>
          </w:p>
        </w:tc>
        <w:tc>
          <w:tcPr>
            <w:tcW w:w="1241" w:type="dxa"/>
            <w:tcBorders>
              <w:top w:val="nil"/>
              <w:left w:val="nil"/>
              <w:bottom w:val="single" w:sz="8" w:space="0" w:color="auto"/>
              <w:right w:val="single" w:sz="8" w:space="0" w:color="auto"/>
            </w:tcBorders>
            <w:shd w:val="clear" w:color="auto" w:fill="auto"/>
            <w:vAlign w:val="center"/>
            <w:hideMark/>
          </w:tcPr>
          <w:p w14:paraId="7B6F987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356" w:type="dxa"/>
            <w:tcBorders>
              <w:top w:val="nil"/>
              <w:left w:val="nil"/>
              <w:bottom w:val="single" w:sz="8" w:space="0" w:color="auto"/>
              <w:right w:val="single" w:sz="8" w:space="0" w:color="auto"/>
            </w:tcBorders>
            <w:shd w:val="thinDiagCross" w:color="auto" w:fill="auto"/>
            <w:vAlign w:val="center"/>
          </w:tcPr>
          <w:p w14:paraId="0338F5E9" w14:textId="77777777" w:rsidR="002A0A76" w:rsidRPr="001622A4" w:rsidRDefault="002A0A76" w:rsidP="00C14FF7">
            <w:pPr>
              <w:spacing w:after="0" w:line="240" w:lineRule="auto"/>
              <w:jc w:val="center"/>
              <w:rPr>
                <w:rFonts w:ascii="Calibri" w:hAnsi="Calibri" w:cs="Times New Roman"/>
              </w:rPr>
            </w:pPr>
          </w:p>
        </w:tc>
        <w:tc>
          <w:tcPr>
            <w:tcW w:w="523" w:type="dxa"/>
            <w:tcBorders>
              <w:top w:val="nil"/>
              <w:left w:val="nil"/>
              <w:bottom w:val="single" w:sz="8" w:space="0" w:color="auto"/>
              <w:right w:val="single" w:sz="8" w:space="0" w:color="auto"/>
            </w:tcBorders>
            <w:shd w:val="clear" w:color="auto" w:fill="auto"/>
            <w:vAlign w:val="center"/>
            <w:hideMark/>
          </w:tcPr>
          <w:p w14:paraId="3B3E95AE"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B010A3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21F257F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9268E1A"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7266BB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67FE1C8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1A99158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DDA9AA6"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466BD9A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3288AAC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00BDA4C"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1C27F2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3D96054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1817F6C5" w14:textId="77777777" w:rsidTr="00C14FF7">
        <w:trPr>
          <w:trHeight w:val="315"/>
        </w:trPr>
        <w:tc>
          <w:tcPr>
            <w:tcW w:w="5700" w:type="dxa"/>
            <w:tcBorders>
              <w:top w:val="nil"/>
              <w:left w:val="single" w:sz="8" w:space="0" w:color="auto"/>
              <w:bottom w:val="single" w:sz="8" w:space="0" w:color="auto"/>
              <w:right w:val="single" w:sz="8" w:space="0" w:color="auto"/>
            </w:tcBorders>
            <w:shd w:val="clear" w:color="auto" w:fill="auto"/>
            <w:vAlign w:val="center"/>
            <w:hideMark/>
          </w:tcPr>
          <w:p w14:paraId="5A6E0B6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Employees 2</w:t>
            </w:r>
          </w:p>
        </w:tc>
        <w:tc>
          <w:tcPr>
            <w:tcW w:w="1241" w:type="dxa"/>
            <w:tcBorders>
              <w:top w:val="nil"/>
              <w:left w:val="nil"/>
              <w:bottom w:val="single" w:sz="8" w:space="0" w:color="auto"/>
              <w:right w:val="single" w:sz="8" w:space="0" w:color="auto"/>
            </w:tcBorders>
            <w:shd w:val="clear" w:color="auto" w:fill="auto"/>
            <w:vAlign w:val="center"/>
            <w:hideMark/>
          </w:tcPr>
          <w:p w14:paraId="4AB93C1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356" w:type="dxa"/>
            <w:tcBorders>
              <w:top w:val="nil"/>
              <w:left w:val="nil"/>
              <w:bottom w:val="single" w:sz="8" w:space="0" w:color="auto"/>
              <w:right w:val="single" w:sz="8" w:space="0" w:color="auto"/>
            </w:tcBorders>
            <w:shd w:val="thinDiagCross" w:color="auto" w:fill="auto"/>
            <w:vAlign w:val="center"/>
          </w:tcPr>
          <w:p w14:paraId="3F4278D3" w14:textId="77777777" w:rsidR="002A0A76" w:rsidRPr="001622A4" w:rsidRDefault="002A0A76" w:rsidP="00C14FF7">
            <w:pPr>
              <w:spacing w:after="0" w:line="240" w:lineRule="auto"/>
              <w:jc w:val="center"/>
              <w:rPr>
                <w:rFonts w:ascii="Calibri" w:hAnsi="Calibri" w:cs="Times New Roman"/>
              </w:rPr>
            </w:pPr>
          </w:p>
        </w:tc>
        <w:tc>
          <w:tcPr>
            <w:tcW w:w="523" w:type="dxa"/>
            <w:tcBorders>
              <w:top w:val="nil"/>
              <w:left w:val="nil"/>
              <w:bottom w:val="single" w:sz="8" w:space="0" w:color="auto"/>
              <w:right w:val="single" w:sz="8" w:space="0" w:color="auto"/>
            </w:tcBorders>
            <w:shd w:val="clear" w:color="auto" w:fill="auto"/>
            <w:vAlign w:val="center"/>
            <w:hideMark/>
          </w:tcPr>
          <w:p w14:paraId="7421FAE9"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56A3A8B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5F8B657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1BF8369"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B21011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2C331D02"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3FEC9DC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36EDDF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F476AA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1D2B16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3AEB98B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B4DE95C"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76FE628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5A3E2108"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A62AFE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Sub-Total</w:t>
            </w:r>
          </w:p>
        </w:tc>
        <w:tc>
          <w:tcPr>
            <w:tcW w:w="1356" w:type="dxa"/>
            <w:tcBorders>
              <w:top w:val="nil"/>
              <w:left w:val="nil"/>
              <w:bottom w:val="single" w:sz="8" w:space="0" w:color="auto"/>
              <w:right w:val="single" w:sz="8" w:space="0" w:color="auto"/>
            </w:tcBorders>
            <w:shd w:val="thinDiagCross" w:color="auto" w:fill="auto"/>
            <w:vAlign w:val="center"/>
          </w:tcPr>
          <w:p w14:paraId="6703A7BB" w14:textId="77777777" w:rsidR="002A0A76" w:rsidRPr="001622A4" w:rsidRDefault="002A0A76" w:rsidP="00C14FF7">
            <w:pPr>
              <w:spacing w:after="0" w:line="240" w:lineRule="auto"/>
              <w:jc w:val="right"/>
              <w:rPr>
                <w:rFonts w:ascii="Calibri" w:hAnsi="Calibri" w:cs="Times New Roman"/>
                <w:b/>
                <w:bCs/>
              </w:rPr>
            </w:pPr>
          </w:p>
        </w:tc>
        <w:tc>
          <w:tcPr>
            <w:tcW w:w="523" w:type="dxa"/>
            <w:tcBorders>
              <w:top w:val="nil"/>
              <w:left w:val="nil"/>
              <w:bottom w:val="single" w:sz="8" w:space="0" w:color="auto"/>
              <w:right w:val="single" w:sz="8" w:space="0" w:color="auto"/>
            </w:tcBorders>
            <w:shd w:val="clear" w:color="auto" w:fill="auto"/>
            <w:vAlign w:val="center"/>
            <w:hideMark/>
          </w:tcPr>
          <w:p w14:paraId="1246973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3923CA2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2D0E5A30"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1AA6A321"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05CCEB9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217738C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75CA0F3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63B6CAE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8" w:space="0" w:color="auto"/>
              <w:right w:val="single" w:sz="8" w:space="0" w:color="auto"/>
            </w:tcBorders>
            <w:shd w:val="clear" w:color="auto" w:fill="auto"/>
            <w:vAlign w:val="center"/>
            <w:hideMark/>
          </w:tcPr>
          <w:p w14:paraId="76921D8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5E83FE03"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08B4B300"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8" w:space="0" w:color="auto"/>
              <w:right w:val="single" w:sz="8" w:space="0" w:color="auto"/>
            </w:tcBorders>
            <w:shd w:val="clear" w:color="auto" w:fill="auto"/>
            <w:vAlign w:val="center"/>
            <w:hideMark/>
          </w:tcPr>
          <w:p w14:paraId="1743CEC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nil"/>
              <w:left w:val="nil"/>
              <w:bottom w:val="single" w:sz="8" w:space="0" w:color="auto"/>
              <w:right w:val="single" w:sz="8" w:space="0" w:color="auto"/>
            </w:tcBorders>
            <w:shd w:val="clear" w:color="000000" w:fill="CCC0DA"/>
            <w:vAlign w:val="center"/>
            <w:hideMark/>
          </w:tcPr>
          <w:p w14:paraId="1F60A8F2"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105B0A4F" w14:textId="77777777" w:rsidTr="00C14FF7">
        <w:trPr>
          <w:trHeight w:val="315"/>
        </w:trPr>
        <w:tc>
          <w:tcPr>
            <w:tcW w:w="5700" w:type="dxa"/>
            <w:tcBorders>
              <w:top w:val="nil"/>
              <w:left w:val="nil"/>
              <w:bottom w:val="nil"/>
              <w:right w:val="nil"/>
            </w:tcBorders>
            <w:shd w:val="clear" w:color="000000" w:fill="FFFF00"/>
            <w:noWrap/>
            <w:vAlign w:val="center"/>
            <w:hideMark/>
          </w:tcPr>
          <w:p w14:paraId="1C8616EF"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Cost component:  Hardware/Software</w:t>
            </w:r>
          </w:p>
        </w:tc>
        <w:tc>
          <w:tcPr>
            <w:tcW w:w="1241" w:type="dxa"/>
            <w:tcBorders>
              <w:top w:val="nil"/>
              <w:left w:val="nil"/>
              <w:bottom w:val="nil"/>
              <w:right w:val="nil"/>
            </w:tcBorders>
            <w:shd w:val="clear" w:color="000000" w:fill="FFFF00"/>
            <w:noWrap/>
            <w:vAlign w:val="center"/>
            <w:hideMark/>
          </w:tcPr>
          <w:p w14:paraId="5F2A9F4C"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 </w:t>
            </w:r>
          </w:p>
        </w:tc>
        <w:tc>
          <w:tcPr>
            <w:tcW w:w="1356" w:type="dxa"/>
            <w:tcBorders>
              <w:top w:val="nil"/>
              <w:left w:val="nil"/>
              <w:bottom w:val="nil"/>
              <w:right w:val="nil"/>
            </w:tcBorders>
            <w:shd w:val="clear" w:color="000000" w:fill="FFFF00"/>
            <w:noWrap/>
            <w:vAlign w:val="center"/>
            <w:hideMark/>
          </w:tcPr>
          <w:p w14:paraId="012E0399" w14:textId="77777777" w:rsidR="002A0A76" w:rsidRPr="001622A4" w:rsidRDefault="002A0A76" w:rsidP="00C14FF7">
            <w:pPr>
              <w:spacing w:after="0" w:line="240" w:lineRule="auto"/>
              <w:rPr>
                <w:rFonts w:ascii="Calibri" w:hAnsi="Calibri" w:cs="Times New Roman"/>
                <w:b/>
                <w:bCs/>
              </w:rPr>
            </w:pPr>
            <w:r w:rsidRPr="001622A4">
              <w:rPr>
                <w:rFonts w:ascii="Calibri" w:hAnsi="Calibri" w:cs="Times New Roman"/>
                <w:b/>
                <w:bCs/>
              </w:rPr>
              <w:t> </w:t>
            </w:r>
          </w:p>
        </w:tc>
        <w:tc>
          <w:tcPr>
            <w:tcW w:w="523" w:type="dxa"/>
            <w:tcBorders>
              <w:top w:val="nil"/>
              <w:left w:val="nil"/>
              <w:bottom w:val="nil"/>
              <w:right w:val="nil"/>
            </w:tcBorders>
            <w:shd w:val="clear" w:color="000000" w:fill="FFFF00"/>
            <w:noWrap/>
            <w:vAlign w:val="bottom"/>
            <w:hideMark/>
          </w:tcPr>
          <w:p w14:paraId="5D4CC80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65A22D93"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19BB49D4"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410C134C"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074D16D1"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3370F8FD"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100CCA12"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55B0C4F1"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360" w:type="dxa"/>
            <w:tcBorders>
              <w:top w:val="nil"/>
              <w:left w:val="nil"/>
              <w:bottom w:val="nil"/>
              <w:right w:val="nil"/>
            </w:tcBorders>
            <w:shd w:val="clear" w:color="000000" w:fill="FFFF00"/>
            <w:noWrap/>
            <w:vAlign w:val="bottom"/>
            <w:hideMark/>
          </w:tcPr>
          <w:p w14:paraId="7980386D"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4701967F"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22F76B5E"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450" w:type="dxa"/>
            <w:tcBorders>
              <w:top w:val="nil"/>
              <w:left w:val="nil"/>
              <w:bottom w:val="nil"/>
              <w:right w:val="nil"/>
            </w:tcBorders>
            <w:shd w:val="clear" w:color="000000" w:fill="FFFF00"/>
            <w:noWrap/>
            <w:vAlign w:val="bottom"/>
            <w:hideMark/>
          </w:tcPr>
          <w:p w14:paraId="08DEB7D7"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c>
          <w:tcPr>
            <w:tcW w:w="1540" w:type="dxa"/>
            <w:tcBorders>
              <w:top w:val="nil"/>
              <w:left w:val="nil"/>
              <w:bottom w:val="nil"/>
              <w:right w:val="nil"/>
            </w:tcBorders>
            <w:shd w:val="clear" w:color="000000" w:fill="FFFF00"/>
            <w:noWrap/>
            <w:vAlign w:val="bottom"/>
            <w:hideMark/>
          </w:tcPr>
          <w:p w14:paraId="633F598B" w14:textId="77777777" w:rsidR="002A0A76" w:rsidRPr="001622A4" w:rsidRDefault="002A0A76" w:rsidP="00C14FF7">
            <w:pPr>
              <w:spacing w:after="0" w:line="240" w:lineRule="auto"/>
              <w:rPr>
                <w:rFonts w:ascii="Calibri" w:hAnsi="Calibri" w:cs="Times New Roman"/>
              </w:rPr>
            </w:pPr>
            <w:r w:rsidRPr="001622A4">
              <w:rPr>
                <w:rFonts w:ascii="Calibri" w:hAnsi="Calibri" w:cs="Times New Roman"/>
              </w:rPr>
              <w:t> </w:t>
            </w:r>
          </w:p>
        </w:tc>
      </w:tr>
      <w:tr w:rsidR="002A0A76" w:rsidRPr="001622A4" w14:paraId="3D2A9F23" w14:textId="77777777" w:rsidTr="00C14FF7">
        <w:trPr>
          <w:trHeight w:val="1035"/>
        </w:trPr>
        <w:tc>
          <w:tcPr>
            <w:tcW w:w="6941"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FA71FE4"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Purchased /Leased equipment/software description</w:t>
            </w:r>
          </w:p>
        </w:tc>
        <w:tc>
          <w:tcPr>
            <w:tcW w:w="7919" w:type="dxa"/>
            <w:gridSpan w:val="14"/>
            <w:tcBorders>
              <w:top w:val="single" w:sz="8" w:space="0" w:color="auto"/>
              <w:left w:val="nil"/>
              <w:bottom w:val="single" w:sz="8" w:space="0" w:color="auto"/>
              <w:right w:val="single" w:sz="8" w:space="0" w:color="000000"/>
            </w:tcBorders>
            <w:shd w:val="clear" w:color="auto" w:fill="auto"/>
            <w:vAlign w:val="center"/>
            <w:hideMark/>
          </w:tcPr>
          <w:p w14:paraId="197F213B"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Monthly cost for each item (AMD)</w:t>
            </w:r>
          </w:p>
        </w:tc>
      </w:tr>
      <w:tr w:rsidR="002A0A76" w:rsidRPr="001622A4" w14:paraId="0665B58F" w14:textId="77777777" w:rsidTr="00C14FF7">
        <w:trPr>
          <w:trHeight w:val="915"/>
        </w:trPr>
        <w:tc>
          <w:tcPr>
            <w:tcW w:w="6941" w:type="dxa"/>
            <w:gridSpan w:val="2"/>
            <w:vMerge/>
            <w:tcBorders>
              <w:top w:val="single" w:sz="8" w:space="0" w:color="auto"/>
              <w:left w:val="single" w:sz="8" w:space="0" w:color="auto"/>
              <w:bottom w:val="single" w:sz="8" w:space="0" w:color="000000"/>
              <w:right w:val="single" w:sz="8" w:space="0" w:color="000000"/>
            </w:tcBorders>
            <w:vAlign w:val="center"/>
            <w:hideMark/>
          </w:tcPr>
          <w:p w14:paraId="2727DF3A" w14:textId="77777777" w:rsidR="002A0A76" w:rsidRPr="001622A4" w:rsidRDefault="002A0A76" w:rsidP="00C14FF7">
            <w:pPr>
              <w:spacing w:after="0" w:line="240" w:lineRule="auto"/>
              <w:rPr>
                <w:rFonts w:ascii="Calibri" w:hAnsi="Calibri" w:cs="Times New Roman"/>
                <w:b/>
                <w:bCs/>
              </w:rPr>
            </w:pPr>
          </w:p>
        </w:tc>
        <w:tc>
          <w:tcPr>
            <w:tcW w:w="1356" w:type="dxa"/>
            <w:tcBorders>
              <w:top w:val="nil"/>
              <w:left w:val="nil"/>
              <w:bottom w:val="single" w:sz="8" w:space="0" w:color="auto"/>
              <w:right w:val="single" w:sz="8" w:space="0" w:color="auto"/>
            </w:tcBorders>
            <w:shd w:val="thinDiagCross" w:color="auto" w:fill="auto"/>
            <w:vAlign w:val="center"/>
            <w:hideMark/>
          </w:tcPr>
          <w:p w14:paraId="3FAB81EC" w14:textId="77777777" w:rsidR="002A0A76" w:rsidRPr="001622A4" w:rsidRDefault="002A0A76" w:rsidP="00C14FF7">
            <w:pPr>
              <w:spacing w:after="0" w:line="240" w:lineRule="auto"/>
              <w:jc w:val="center"/>
              <w:rPr>
                <w:rFonts w:ascii="Calibri" w:hAnsi="Calibri" w:cs="Times New Roman"/>
                <w:b/>
                <w:bCs/>
              </w:rPr>
            </w:pPr>
          </w:p>
        </w:tc>
        <w:tc>
          <w:tcPr>
            <w:tcW w:w="523" w:type="dxa"/>
            <w:tcBorders>
              <w:top w:val="nil"/>
              <w:left w:val="nil"/>
              <w:bottom w:val="single" w:sz="8" w:space="0" w:color="auto"/>
              <w:right w:val="single" w:sz="8" w:space="0" w:color="auto"/>
            </w:tcBorders>
            <w:shd w:val="clear" w:color="auto" w:fill="auto"/>
            <w:vAlign w:val="center"/>
            <w:hideMark/>
          </w:tcPr>
          <w:p w14:paraId="31A40A02"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w:t>
            </w:r>
          </w:p>
        </w:tc>
        <w:tc>
          <w:tcPr>
            <w:tcW w:w="450" w:type="dxa"/>
            <w:tcBorders>
              <w:top w:val="nil"/>
              <w:left w:val="nil"/>
              <w:bottom w:val="single" w:sz="8" w:space="0" w:color="auto"/>
              <w:right w:val="single" w:sz="8" w:space="0" w:color="auto"/>
            </w:tcBorders>
            <w:shd w:val="clear" w:color="auto" w:fill="auto"/>
            <w:vAlign w:val="center"/>
            <w:hideMark/>
          </w:tcPr>
          <w:p w14:paraId="7D20CF4E"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2</w:t>
            </w:r>
          </w:p>
        </w:tc>
        <w:tc>
          <w:tcPr>
            <w:tcW w:w="360" w:type="dxa"/>
            <w:tcBorders>
              <w:top w:val="nil"/>
              <w:left w:val="nil"/>
              <w:bottom w:val="single" w:sz="8" w:space="0" w:color="auto"/>
              <w:right w:val="single" w:sz="8" w:space="0" w:color="auto"/>
            </w:tcBorders>
            <w:shd w:val="clear" w:color="auto" w:fill="auto"/>
            <w:vAlign w:val="center"/>
            <w:hideMark/>
          </w:tcPr>
          <w:p w14:paraId="6EBDE8B5"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3</w:t>
            </w:r>
          </w:p>
        </w:tc>
        <w:tc>
          <w:tcPr>
            <w:tcW w:w="450" w:type="dxa"/>
            <w:tcBorders>
              <w:top w:val="nil"/>
              <w:left w:val="nil"/>
              <w:bottom w:val="single" w:sz="8" w:space="0" w:color="auto"/>
              <w:right w:val="single" w:sz="8" w:space="0" w:color="auto"/>
            </w:tcBorders>
            <w:shd w:val="clear" w:color="auto" w:fill="auto"/>
            <w:vAlign w:val="center"/>
            <w:hideMark/>
          </w:tcPr>
          <w:p w14:paraId="06954DE3"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4</w:t>
            </w:r>
          </w:p>
        </w:tc>
        <w:tc>
          <w:tcPr>
            <w:tcW w:w="450" w:type="dxa"/>
            <w:tcBorders>
              <w:top w:val="nil"/>
              <w:left w:val="nil"/>
              <w:bottom w:val="single" w:sz="8" w:space="0" w:color="auto"/>
              <w:right w:val="single" w:sz="8" w:space="0" w:color="auto"/>
            </w:tcBorders>
            <w:shd w:val="clear" w:color="auto" w:fill="auto"/>
            <w:vAlign w:val="center"/>
            <w:hideMark/>
          </w:tcPr>
          <w:p w14:paraId="28D9A0C2"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5</w:t>
            </w:r>
          </w:p>
        </w:tc>
        <w:tc>
          <w:tcPr>
            <w:tcW w:w="360" w:type="dxa"/>
            <w:tcBorders>
              <w:top w:val="nil"/>
              <w:left w:val="nil"/>
              <w:bottom w:val="single" w:sz="8" w:space="0" w:color="auto"/>
              <w:right w:val="single" w:sz="8" w:space="0" w:color="auto"/>
            </w:tcBorders>
            <w:shd w:val="clear" w:color="auto" w:fill="auto"/>
            <w:vAlign w:val="center"/>
            <w:hideMark/>
          </w:tcPr>
          <w:p w14:paraId="3FF8FB28"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6</w:t>
            </w:r>
          </w:p>
        </w:tc>
        <w:tc>
          <w:tcPr>
            <w:tcW w:w="360" w:type="dxa"/>
            <w:tcBorders>
              <w:top w:val="nil"/>
              <w:left w:val="nil"/>
              <w:bottom w:val="single" w:sz="8" w:space="0" w:color="auto"/>
              <w:right w:val="single" w:sz="8" w:space="0" w:color="auto"/>
            </w:tcBorders>
            <w:shd w:val="clear" w:color="auto" w:fill="auto"/>
            <w:vAlign w:val="center"/>
            <w:hideMark/>
          </w:tcPr>
          <w:p w14:paraId="4DC80EB6"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7</w:t>
            </w:r>
          </w:p>
        </w:tc>
        <w:tc>
          <w:tcPr>
            <w:tcW w:w="360" w:type="dxa"/>
            <w:tcBorders>
              <w:top w:val="nil"/>
              <w:left w:val="nil"/>
              <w:bottom w:val="single" w:sz="8" w:space="0" w:color="auto"/>
              <w:right w:val="single" w:sz="8" w:space="0" w:color="auto"/>
            </w:tcBorders>
            <w:shd w:val="clear" w:color="auto" w:fill="auto"/>
            <w:vAlign w:val="center"/>
            <w:hideMark/>
          </w:tcPr>
          <w:p w14:paraId="0EE94C83"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8</w:t>
            </w:r>
          </w:p>
        </w:tc>
        <w:tc>
          <w:tcPr>
            <w:tcW w:w="360" w:type="dxa"/>
            <w:tcBorders>
              <w:top w:val="nil"/>
              <w:left w:val="nil"/>
              <w:bottom w:val="single" w:sz="8" w:space="0" w:color="auto"/>
              <w:right w:val="single" w:sz="8" w:space="0" w:color="auto"/>
            </w:tcBorders>
            <w:shd w:val="clear" w:color="auto" w:fill="auto"/>
            <w:vAlign w:val="center"/>
            <w:hideMark/>
          </w:tcPr>
          <w:p w14:paraId="272902C0"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9</w:t>
            </w:r>
          </w:p>
        </w:tc>
        <w:tc>
          <w:tcPr>
            <w:tcW w:w="450" w:type="dxa"/>
            <w:tcBorders>
              <w:top w:val="nil"/>
              <w:left w:val="nil"/>
              <w:bottom w:val="single" w:sz="8" w:space="0" w:color="auto"/>
              <w:right w:val="single" w:sz="8" w:space="0" w:color="auto"/>
            </w:tcBorders>
            <w:shd w:val="clear" w:color="auto" w:fill="auto"/>
            <w:vAlign w:val="center"/>
            <w:hideMark/>
          </w:tcPr>
          <w:p w14:paraId="6B5B4C53"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10</w:t>
            </w:r>
          </w:p>
        </w:tc>
        <w:tc>
          <w:tcPr>
            <w:tcW w:w="450" w:type="dxa"/>
            <w:tcBorders>
              <w:top w:val="nil"/>
              <w:left w:val="nil"/>
              <w:bottom w:val="single" w:sz="8" w:space="0" w:color="auto"/>
              <w:right w:val="single" w:sz="8" w:space="0" w:color="auto"/>
            </w:tcBorders>
            <w:shd w:val="clear" w:color="auto" w:fill="auto"/>
            <w:vAlign w:val="center"/>
            <w:hideMark/>
          </w:tcPr>
          <w:p w14:paraId="288BFE6B"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11</w:t>
            </w:r>
          </w:p>
        </w:tc>
        <w:tc>
          <w:tcPr>
            <w:tcW w:w="450" w:type="dxa"/>
            <w:tcBorders>
              <w:top w:val="nil"/>
              <w:left w:val="nil"/>
              <w:bottom w:val="single" w:sz="8" w:space="0" w:color="auto"/>
              <w:right w:val="single" w:sz="8" w:space="0" w:color="auto"/>
            </w:tcBorders>
            <w:shd w:val="clear" w:color="auto" w:fill="auto"/>
            <w:vAlign w:val="center"/>
            <w:hideMark/>
          </w:tcPr>
          <w:p w14:paraId="1DAC28DD"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12</w:t>
            </w:r>
          </w:p>
        </w:tc>
        <w:tc>
          <w:tcPr>
            <w:tcW w:w="1540" w:type="dxa"/>
            <w:tcBorders>
              <w:top w:val="nil"/>
              <w:left w:val="nil"/>
              <w:bottom w:val="single" w:sz="8" w:space="0" w:color="auto"/>
              <w:right w:val="single" w:sz="8" w:space="0" w:color="auto"/>
            </w:tcBorders>
            <w:shd w:val="clear" w:color="000000" w:fill="CCC0DA"/>
            <w:vAlign w:val="center"/>
            <w:hideMark/>
          </w:tcPr>
          <w:p w14:paraId="70A85F87" w14:textId="77777777" w:rsidR="002A0A76" w:rsidRPr="001622A4" w:rsidRDefault="002A0A76" w:rsidP="00C14FF7">
            <w:pPr>
              <w:spacing w:after="0" w:line="240" w:lineRule="auto"/>
              <w:jc w:val="center"/>
              <w:rPr>
                <w:rFonts w:ascii="Calibri" w:hAnsi="Calibri" w:cs="Times New Roman"/>
                <w:b/>
                <w:bCs/>
              </w:rPr>
            </w:pPr>
            <w:r w:rsidRPr="001622A4">
              <w:rPr>
                <w:rFonts w:ascii="Calibri" w:hAnsi="Calibri" w:cs="Times New Roman"/>
                <w:b/>
                <w:bCs/>
              </w:rPr>
              <w:t>TOTAL COST PER ITEM</w:t>
            </w:r>
          </w:p>
        </w:tc>
      </w:tr>
      <w:tr w:rsidR="002A0A76" w:rsidRPr="001622A4" w14:paraId="120A9F2E"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6F2D7A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Item 1</w:t>
            </w:r>
          </w:p>
        </w:tc>
        <w:tc>
          <w:tcPr>
            <w:tcW w:w="1356" w:type="dxa"/>
            <w:tcBorders>
              <w:top w:val="single" w:sz="8" w:space="0" w:color="auto"/>
              <w:left w:val="nil"/>
              <w:bottom w:val="single" w:sz="8" w:space="0" w:color="auto"/>
              <w:right w:val="single" w:sz="8" w:space="0" w:color="auto"/>
            </w:tcBorders>
            <w:shd w:val="thinDiagCross" w:color="auto" w:fill="auto"/>
            <w:vAlign w:val="center"/>
            <w:hideMark/>
          </w:tcPr>
          <w:p w14:paraId="2D4753E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523" w:type="dxa"/>
            <w:tcBorders>
              <w:top w:val="nil"/>
              <w:left w:val="nil"/>
              <w:bottom w:val="single" w:sz="8" w:space="0" w:color="auto"/>
              <w:right w:val="single" w:sz="8" w:space="0" w:color="auto"/>
            </w:tcBorders>
            <w:shd w:val="clear" w:color="auto" w:fill="auto"/>
            <w:vAlign w:val="center"/>
            <w:hideMark/>
          </w:tcPr>
          <w:p w14:paraId="246A3D3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1ABAB289"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075FDF8E"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040FFD6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4789EA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526B1E6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27AE016"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6EF3977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12058FD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A6AD63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FA9940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57A202C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7D5070F7"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008F5A3D" w14:textId="77777777" w:rsidTr="00C14FF7">
        <w:trPr>
          <w:trHeight w:val="60"/>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C896D78"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Item 2</w:t>
            </w:r>
          </w:p>
        </w:tc>
        <w:tc>
          <w:tcPr>
            <w:tcW w:w="1356" w:type="dxa"/>
            <w:tcBorders>
              <w:top w:val="single" w:sz="8" w:space="0" w:color="auto"/>
              <w:left w:val="nil"/>
              <w:bottom w:val="single" w:sz="8" w:space="0" w:color="auto"/>
              <w:right w:val="single" w:sz="8" w:space="0" w:color="auto"/>
            </w:tcBorders>
            <w:shd w:val="thinDiagCross" w:color="auto" w:fill="auto"/>
            <w:vAlign w:val="center"/>
            <w:hideMark/>
          </w:tcPr>
          <w:p w14:paraId="7F39728D"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523" w:type="dxa"/>
            <w:tcBorders>
              <w:top w:val="nil"/>
              <w:left w:val="nil"/>
              <w:bottom w:val="single" w:sz="8" w:space="0" w:color="auto"/>
              <w:right w:val="single" w:sz="8" w:space="0" w:color="auto"/>
            </w:tcBorders>
            <w:shd w:val="clear" w:color="auto" w:fill="auto"/>
            <w:vAlign w:val="center"/>
            <w:hideMark/>
          </w:tcPr>
          <w:p w14:paraId="59EC82E2"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165F516"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1F7836CB"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61DACF81"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25765D3"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0DEA20F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69FEE73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72F7FF44"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360" w:type="dxa"/>
            <w:tcBorders>
              <w:top w:val="nil"/>
              <w:left w:val="nil"/>
              <w:bottom w:val="single" w:sz="8" w:space="0" w:color="auto"/>
              <w:right w:val="single" w:sz="8" w:space="0" w:color="auto"/>
            </w:tcBorders>
            <w:shd w:val="clear" w:color="auto" w:fill="auto"/>
            <w:vAlign w:val="center"/>
            <w:hideMark/>
          </w:tcPr>
          <w:p w14:paraId="2F08C3F2"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7E51F8A5"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29BCDB10"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450" w:type="dxa"/>
            <w:tcBorders>
              <w:top w:val="nil"/>
              <w:left w:val="nil"/>
              <w:bottom w:val="single" w:sz="8" w:space="0" w:color="auto"/>
              <w:right w:val="single" w:sz="8" w:space="0" w:color="auto"/>
            </w:tcBorders>
            <w:shd w:val="clear" w:color="auto" w:fill="auto"/>
            <w:vAlign w:val="center"/>
            <w:hideMark/>
          </w:tcPr>
          <w:p w14:paraId="4D2CB7DF"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 </w:t>
            </w:r>
          </w:p>
        </w:tc>
        <w:tc>
          <w:tcPr>
            <w:tcW w:w="1540" w:type="dxa"/>
            <w:tcBorders>
              <w:top w:val="nil"/>
              <w:left w:val="nil"/>
              <w:bottom w:val="single" w:sz="8" w:space="0" w:color="auto"/>
              <w:right w:val="single" w:sz="8" w:space="0" w:color="auto"/>
            </w:tcBorders>
            <w:shd w:val="clear" w:color="000000" w:fill="CCC0DA"/>
            <w:vAlign w:val="center"/>
            <w:hideMark/>
          </w:tcPr>
          <w:p w14:paraId="4796D5A8"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595C553F" w14:textId="77777777" w:rsidTr="00C14FF7">
        <w:trPr>
          <w:trHeight w:val="315"/>
        </w:trPr>
        <w:tc>
          <w:tcPr>
            <w:tcW w:w="694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6857F3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Sub-Total</w:t>
            </w:r>
          </w:p>
        </w:tc>
        <w:tc>
          <w:tcPr>
            <w:tcW w:w="1356" w:type="dxa"/>
            <w:tcBorders>
              <w:top w:val="single" w:sz="8" w:space="0" w:color="auto"/>
              <w:left w:val="nil"/>
              <w:bottom w:val="single" w:sz="4" w:space="0" w:color="auto"/>
              <w:right w:val="single" w:sz="8" w:space="0" w:color="auto"/>
            </w:tcBorders>
            <w:shd w:val="thinDiagCross" w:color="auto" w:fill="auto"/>
            <w:vAlign w:val="center"/>
            <w:hideMark/>
          </w:tcPr>
          <w:p w14:paraId="1A6E75DE"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 </w:t>
            </w:r>
          </w:p>
        </w:tc>
        <w:tc>
          <w:tcPr>
            <w:tcW w:w="523" w:type="dxa"/>
            <w:tcBorders>
              <w:top w:val="nil"/>
              <w:left w:val="nil"/>
              <w:bottom w:val="single" w:sz="4" w:space="0" w:color="auto"/>
              <w:right w:val="single" w:sz="8" w:space="0" w:color="auto"/>
            </w:tcBorders>
            <w:shd w:val="clear" w:color="auto" w:fill="auto"/>
            <w:vAlign w:val="center"/>
            <w:hideMark/>
          </w:tcPr>
          <w:p w14:paraId="1AAC818E"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4" w:space="0" w:color="auto"/>
              <w:right w:val="single" w:sz="8" w:space="0" w:color="auto"/>
            </w:tcBorders>
            <w:shd w:val="clear" w:color="auto" w:fill="auto"/>
            <w:vAlign w:val="center"/>
            <w:hideMark/>
          </w:tcPr>
          <w:p w14:paraId="66F2F3BF"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4" w:space="0" w:color="auto"/>
              <w:right w:val="single" w:sz="8" w:space="0" w:color="auto"/>
            </w:tcBorders>
            <w:shd w:val="clear" w:color="auto" w:fill="auto"/>
            <w:vAlign w:val="center"/>
            <w:hideMark/>
          </w:tcPr>
          <w:p w14:paraId="117DCFB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4" w:space="0" w:color="auto"/>
              <w:right w:val="single" w:sz="8" w:space="0" w:color="auto"/>
            </w:tcBorders>
            <w:shd w:val="clear" w:color="auto" w:fill="auto"/>
            <w:vAlign w:val="center"/>
            <w:hideMark/>
          </w:tcPr>
          <w:p w14:paraId="2295D800"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4" w:space="0" w:color="auto"/>
              <w:right w:val="single" w:sz="8" w:space="0" w:color="auto"/>
            </w:tcBorders>
            <w:shd w:val="clear" w:color="auto" w:fill="auto"/>
            <w:vAlign w:val="center"/>
            <w:hideMark/>
          </w:tcPr>
          <w:p w14:paraId="698C46E6"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4" w:space="0" w:color="auto"/>
              <w:right w:val="single" w:sz="8" w:space="0" w:color="auto"/>
            </w:tcBorders>
            <w:shd w:val="clear" w:color="auto" w:fill="auto"/>
            <w:vAlign w:val="center"/>
            <w:hideMark/>
          </w:tcPr>
          <w:p w14:paraId="4588C9A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4" w:space="0" w:color="auto"/>
              <w:right w:val="single" w:sz="8" w:space="0" w:color="auto"/>
            </w:tcBorders>
            <w:shd w:val="clear" w:color="auto" w:fill="auto"/>
            <w:vAlign w:val="center"/>
            <w:hideMark/>
          </w:tcPr>
          <w:p w14:paraId="2BAD25A6"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4" w:space="0" w:color="auto"/>
              <w:right w:val="single" w:sz="8" w:space="0" w:color="auto"/>
            </w:tcBorders>
            <w:shd w:val="clear" w:color="auto" w:fill="auto"/>
            <w:vAlign w:val="center"/>
            <w:hideMark/>
          </w:tcPr>
          <w:p w14:paraId="2C8A0F3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nil"/>
              <w:left w:val="nil"/>
              <w:bottom w:val="single" w:sz="4" w:space="0" w:color="auto"/>
              <w:right w:val="single" w:sz="8" w:space="0" w:color="auto"/>
            </w:tcBorders>
            <w:shd w:val="clear" w:color="auto" w:fill="auto"/>
            <w:vAlign w:val="center"/>
            <w:hideMark/>
          </w:tcPr>
          <w:p w14:paraId="4775CC5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4" w:space="0" w:color="auto"/>
              <w:right w:val="single" w:sz="8" w:space="0" w:color="auto"/>
            </w:tcBorders>
            <w:shd w:val="clear" w:color="auto" w:fill="auto"/>
            <w:vAlign w:val="center"/>
            <w:hideMark/>
          </w:tcPr>
          <w:p w14:paraId="0D2D74B6"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4" w:space="0" w:color="auto"/>
              <w:right w:val="single" w:sz="8" w:space="0" w:color="auto"/>
            </w:tcBorders>
            <w:shd w:val="clear" w:color="auto" w:fill="auto"/>
            <w:vAlign w:val="center"/>
            <w:hideMark/>
          </w:tcPr>
          <w:p w14:paraId="23E31FB1"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nil"/>
              <w:left w:val="nil"/>
              <w:bottom w:val="single" w:sz="4" w:space="0" w:color="auto"/>
              <w:right w:val="single" w:sz="8" w:space="0" w:color="auto"/>
            </w:tcBorders>
            <w:shd w:val="clear" w:color="auto" w:fill="auto"/>
            <w:vAlign w:val="center"/>
            <w:hideMark/>
          </w:tcPr>
          <w:p w14:paraId="5B439E45"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nil"/>
              <w:left w:val="nil"/>
              <w:bottom w:val="single" w:sz="4" w:space="0" w:color="auto"/>
              <w:right w:val="single" w:sz="8" w:space="0" w:color="auto"/>
            </w:tcBorders>
            <w:shd w:val="clear" w:color="000000" w:fill="CCC0DA"/>
            <w:vAlign w:val="center"/>
            <w:hideMark/>
          </w:tcPr>
          <w:p w14:paraId="4C1B9628" w14:textId="77777777" w:rsidR="002A0A76" w:rsidRPr="001622A4" w:rsidRDefault="002A0A76" w:rsidP="00C14FF7">
            <w:pPr>
              <w:spacing w:after="0" w:line="240" w:lineRule="auto"/>
              <w:jc w:val="center"/>
              <w:rPr>
                <w:rFonts w:ascii="Calibri" w:hAnsi="Calibri" w:cs="Times New Roman"/>
              </w:rPr>
            </w:pPr>
            <w:r w:rsidRPr="001622A4">
              <w:rPr>
                <w:rFonts w:ascii="Calibri" w:hAnsi="Calibri" w:cs="Times New Roman"/>
              </w:rPr>
              <w:t>0</w:t>
            </w:r>
          </w:p>
        </w:tc>
      </w:tr>
      <w:tr w:rsidR="002A0A76" w:rsidRPr="001622A4" w14:paraId="01B2BCB4" w14:textId="77777777" w:rsidTr="00C14FF7">
        <w:trPr>
          <w:trHeight w:val="315"/>
        </w:trPr>
        <w:tc>
          <w:tcPr>
            <w:tcW w:w="6941" w:type="dxa"/>
            <w:gridSpan w:val="2"/>
            <w:tcBorders>
              <w:top w:val="single" w:sz="8" w:space="0" w:color="auto"/>
              <w:left w:val="single" w:sz="8" w:space="0" w:color="auto"/>
              <w:bottom w:val="single" w:sz="8" w:space="0" w:color="auto"/>
              <w:right w:val="single" w:sz="4" w:space="0" w:color="auto"/>
            </w:tcBorders>
            <w:shd w:val="clear" w:color="auto" w:fill="auto"/>
            <w:vAlign w:val="center"/>
          </w:tcPr>
          <w:p w14:paraId="463F2E20" w14:textId="77777777" w:rsidR="002A0A76" w:rsidRPr="001622A4" w:rsidRDefault="002A0A76" w:rsidP="00C14FF7">
            <w:pPr>
              <w:spacing w:after="0" w:line="240" w:lineRule="auto"/>
              <w:jc w:val="right"/>
              <w:rPr>
                <w:rFonts w:ascii="Calibri" w:hAnsi="Calibri" w:cs="Times New Roman"/>
                <w:b/>
                <w:bCs/>
              </w:rPr>
            </w:pPr>
            <w:r>
              <w:rPr>
                <w:rFonts w:ascii="Calibri" w:hAnsi="Calibri" w:cs="Times New Roman"/>
                <w:b/>
                <w:bCs/>
              </w:rPr>
              <w:lastRenderedPageBreak/>
              <w:t>TOTAL CONTRIBUTION FROM GRANT</w:t>
            </w:r>
          </w:p>
        </w:tc>
        <w:tc>
          <w:tcPr>
            <w:tcW w:w="1356" w:type="dxa"/>
            <w:tcBorders>
              <w:top w:val="single" w:sz="4" w:space="0" w:color="auto"/>
              <w:left w:val="single" w:sz="4" w:space="0" w:color="auto"/>
              <w:bottom w:val="single" w:sz="4" w:space="0" w:color="auto"/>
              <w:right w:val="single" w:sz="4" w:space="0" w:color="auto"/>
            </w:tcBorders>
            <w:shd w:val="thinDiagCross" w:color="auto" w:fill="auto"/>
            <w:vAlign w:val="center"/>
          </w:tcPr>
          <w:p w14:paraId="00D94C1C" w14:textId="77777777" w:rsidR="002A0A76" w:rsidRPr="001622A4" w:rsidRDefault="002A0A76" w:rsidP="00C14FF7">
            <w:pPr>
              <w:spacing w:after="0" w:line="240" w:lineRule="auto"/>
              <w:jc w:val="right"/>
              <w:rPr>
                <w:rFonts w:ascii="Calibri" w:hAnsi="Calibri" w:cs="Times New Roman"/>
                <w:b/>
                <w:bCs/>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14:paraId="2B49706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3B6A6CB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7CD9CED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4AE1A16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4CF960A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15FDD30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5950CF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021ED7F1"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744EF038"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136292F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47AD4A53"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E093342"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single" w:sz="4" w:space="0" w:color="auto"/>
              <w:left w:val="single" w:sz="4" w:space="0" w:color="auto"/>
              <w:bottom w:val="single" w:sz="4" w:space="0" w:color="auto"/>
              <w:right w:val="single" w:sz="4" w:space="0" w:color="auto"/>
            </w:tcBorders>
            <w:shd w:val="clear" w:color="000000" w:fill="CCC0DA"/>
            <w:vAlign w:val="center"/>
          </w:tcPr>
          <w:p w14:paraId="22005467" w14:textId="77777777" w:rsidR="002A0A76" w:rsidRPr="001622A4" w:rsidRDefault="002A0A76" w:rsidP="00C14FF7">
            <w:pPr>
              <w:spacing w:after="0" w:line="240" w:lineRule="auto"/>
              <w:jc w:val="center"/>
              <w:rPr>
                <w:rFonts w:ascii="Calibri" w:hAnsi="Calibri" w:cs="Times New Roman"/>
              </w:rPr>
            </w:pPr>
            <w:r>
              <w:rPr>
                <w:rFonts w:ascii="Calibri" w:hAnsi="Calibri" w:cs="Times New Roman"/>
              </w:rPr>
              <w:t>0</w:t>
            </w:r>
          </w:p>
        </w:tc>
      </w:tr>
      <w:tr w:rsidR="002A0A76" w:rsidRPr="001622A4" w14:paraId="0BA9DB5D" w14:textId="77777777" w:rsidTr="00C14FF7">
        <w:trPr>
          <w:trHeight w:val="315"/>
        </w:trPr>
        <w:tc>
          <w:tcPr>
            <w:tcW w:w="6941" w:type="dxa"/>
            <w:gridSpan w:val="2"/>
            <w:tcBorders>
              <w:top w:val="single" w:sz="8" w:space="0" w:color="auto"/>
              <w:left w:val="single" w:sz="8" w:space="0" w:color="auto"/>
              <w:bottom w:val="single" w:sz="8" w:space="0" w:color="auto"/>
              <w:right w:val="single" w:sz="4" w:space="0" w:color="auto"/>
            </w:tcBorders>
            <w:shd w:val="clear" w:color="auto" w:fill="auto"/>
            <w:vAlign w:val="center"/>
          </w:tcPr>
          <w:p w14:paraId="40FDEB3B" w14:textId="77777777" w:rsidR="002A0A76" w:rsidRPr="00C05930" w:rsidRDefault="002A0A76" w:rsidP="00C14FF7">
            <w:pPr>
              <w:spacing w:after="0" w:line="240" w:lineRule="auto"/>
              <w:jc w:val="right"/>
              <w:rPr>
                <w:rFonts w:ascii="Calibri" w:hAnsi="Calibri" w:cs="Times New Roman"/>
                <w:b/>
                <w:bCs/>
                <w:highlight w:val="red"/>
              </w:rPr>
            </w:pPr>
            <w:r w:rsidRPr="00C05930">
              <w:rPr>
                <w:rFonts w:ascii="Calibri" w:hAnsi="Calibri" w:cs="Times New Roman"/>
                <w:b/>
                <w:bCs/>
                <w:highlight w:val="red"/>
              </w:rPr>
              <w:t>TOTAL PROJECT BUDGET</w:t>
            </w:r>
          </w:p>
        </w:tc>
        <w:tc>
          <w:tcPr>
            <w:tcW w:w="1356" w:type="dxa"/>
            <w:tcBorders>
              <w:top w:val="single" w:sz="4" w:space="0" w:color="auto"/>
              <w:left w:val="single" w:sz="4" w:space="0" w:color="auto"/>
              <w:bottom w:val="single" w:sz="4" w:space="0" w:color="auto"/>
              <w:right w:val="single" w:sz="4" w:space="0" w:color="auto"/>
            </w:tcBorders>
            <w:shd w:val="thinDiagCross" w:color="auto" w:fill="auto"/>
            <w:vAlign w:val="center"/>
          </w:tcPr>
          <w:p w14:paraId="683605DC" w14:textId="77777777" w:rsidR="002A0A76" w:rsidRPr="00C05930" w:rsidRDefault="002A0A76" w:rsidP="00C14FF7">
            <w:pPr>
              <w:spacing w:after="0" w:line="240" w:lineRule="auto"/>
              <w:jc w:val="right"/>
              <w:rPr>
                <w:rFonts w:ascii="Calibri" w:hAnsi="Calibri" w:cs="Times New Roman"/>
                <w:b/>
                <w:bCs/>
                <w:highlight w:val="red"/>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14:paraId="7B8BA814"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37BBFB55"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1A5AD4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0BF5DFAE"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7292C9FC"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045BB61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D657FC6"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49E3AC97"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360" w:type="dxa"/>
            <w:tcBorders>
              <w:top w:val="single" w:sz="4" w:space="0" w:color="auto"/>
              <w:left w:val="single" w:sz="4" w:space="0" w:color="auto"/>
              <w:bottom w:val="single" w:sz="4" w:space="0" w:color="auto"/>
              <w:right w:val="single" w:sz="4" w:space="0" w:color="auto"/>
            </w:tcBorders>
            <w:shd w:val="clear" w:color="auto" w:fill="auto"/>
            <w:vAlign w:val="center"/>
          </w:tcPr>
          <w:p w14:paraId="3E60F8A5"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92F98FA"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220C69CB"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14:paraId="51434259" w14:textId="77777777" w:rsidR="002A0A76" w:rsidRPr="001622A4" w:rsidRDefault="002A0A76" w:rsidP="00C14FF7">
            <w:pPr>
              <w:spacing w:after="0" w:line="240" w:lineRule="auto"/>
              <w:jc w:val="right"/>
              <w:rPr>
                <w:rFonts w:ascii="Calibri" w:hAnsi="Calibri" w:cs="Times New Roman"/>
                <w:b/>
                <w:bCs/>
              </w:rPr>
            </w:pPr>
            <w:r w:rsidRPr="001622A4">
              <w:rPr>
                <w:rFonts w:ascii="Calibri" w:hAnsi="Calibri" w:cs="Times New Roman"/>
                <w:b/>
                <w:bCs/>
              </w:rPr>
              <w:t>0</w:t>
            </w:r>
          </w:p>
        </w:tc>
        <w:tc>
          <w:tcPr>
            <w:tcW w:w="1540" w:type="dxa"/>
            <w:tcBorders>
              <w:top w:val="single" w:sz="4" w:space="0" w:color="auto"/>
              <w:left w:val="single" w:sz="4" w:space="0" w:color="auto"/>
              <w:bottom w:val="single" w:sz="4" w:space="0" w:color="auto"/>
              <w:right w:val="single" w:sz="4" w:space="0" w:color="auto"/>
            </w:tcBorders>
            <w:shd w:val="clear" w:color="000000" w:fill="CCC0DA"/>
            <w:vAlign w:val="center"/>
          </w:tcPr>
          <w:p w14:paraId="1C55339D" w14:textId="77777777" w:rsidR="002A0A76" w:rsidRPr="001622A4" w:rsidRDefault="002A0A76" w:rsidP="00C14FF7">
            <w:pPr>
              <w:spacing w:after="0" w:line="240" w:lineRule="auto"/>
              <w:jc w:val="center"/>
              <w:rPr>
                <w:rFonts w:ascii="Calibri" w:hAnsi="Calibri" w:cs="Times New Roman"/>
              </w:rPr>
            </w:pPr>
            <w:r>
              <w:rPr>
                <w:rFonts w:ascii="Calibri" w:hAnsi="Calibri" w:cs="Times New Roman"/>
              </w:rPr>
              <w:t>0</w:t>
            </w:r>
          </w:p>
        </w:tc>
      </w:tr>
    </w:tbl>
    <w:p w14:paraId="0E5143A6" w14:textId="77777777" w:rsidR="002A0A76" w:rsidRDefault="002A0A76" w:rsidP="002A0A76">
      <w:pPr>
        <w:rPr>
          <w:b/>
        </w:rPr>
      </w:pPr>
    </w:p>
    <w:p w14:paraId="5E9CE802" w14:textId="77777777" w:rsidR="002A0A76" w:rsidRDefault="002A0A76" w:rsidP="002A0A76">
      <w:r w:rsidRPr="00E06222">
        <w:rPr>
          <w:b/>
        </w:rPr>
        <w:t xml:space="preserve">Name                                                 Stamp                                                 Signature      </w:t>
      </w:r>
    </w:p>
    <w:p w14:paraId="447D711D" w14:textId="77777777" w:rsidR="002A0A76" w:rsidRPr="00426A80" w:rsidRDefault="002A0A76" w:rsidP="002A0A76">
      <w:pPr>
        <w:spacing w:after="0" w:line="240" w:lineRule="auto"/>
        <w:rPr>
          <w:b/>
        </w:rPr>
      </w:pPr>
    </w:p>
    <w:p w14:paraId="1B693DF4" w14:textId="77777777" w:rsidR="002A0A76" w:rsidRDefault="002A0A76" w:rsidP="002A0A76">
      <w:pPr>
        <w:spacing w:after="0" w:line="240" w:lineRule="auto"/>
      </w:pPr>
    </w:p>
    <w:p w14:paraId="2F7A7A01" w14:textId="77777777" w:rsidR="002A0A76" w:rsidRDefault="002A0A76" w:rsidP="002A0A76">
      <w:pPr>
        <w:spacing w:after="0" w:line="240" w:lineRule="auto"/>
        <w:rPr>
          <w:b/>
        </w:rPr>
      </w:pPr>
      <w:r w:rsidRPr="00426A80">
        <w:rPr>
          <w:b/>
        </w:rPr>
        <w:t>Milestones:</w:t>
      </w:r>
    </w:p>
    <w:p w14:paraId="08A75354" w14:textId="77777777" w:rsidR="002A0A76" w:rsidRPr="00B968C0" w:rsidRDefault="002A0A76" w:rsidP="002A0A76">
      <w:pPr>
        <w:spacing w:after="0" w:line="240" w:lineRule="auto"/>
        <w:rPr>
          <w:rFonts w:ascii="DejaVu Sans" w:eastAsia="Calibri" w:hAnsi="DejaVu Sans" w:cs="DejaVu Sans"/>
        </w:rPr>
      </w:pPr>
      <w:r w:rsidRPr="00B968C0">
        <w:rPr>
          <w:rFonts w:ascii="DejaVu Sans" w:eastAsia="Calibri" w:hAnsi="DejaVu Sans" w:cs="DejaVu Sans"/>
        </w:rPr>
        <w:t xml:space="preserve">Name of Project: ________________________________________________  </w:t>
      </w:r>
    </w:p>
    <w:p w14:paraId="163484A0" w14:textId="77777777" w:rsidR="002A0A76" w:rsidRDefault="002A0A76" w:rsidP="002A0A76">
      <w:pPr>
        <w:pStyle w:val="Heading1"/>
        <w:framePr w:hSpace="180" w:wrap="around" w:vAnchor="page" w:hAnchor="page" w:x="628" w:y="706"/>
        <w:rPr>
          <w:b w:val="0"/>
          <w:szCs w:val="22"/>
        </w:rPr>
      </w:pPr>
      <w:r w:rsidRPr="00B968C0">
        <w:rPr>
          <w:rFonts w:ascii="DejaVu Sans" w:eastAsia="Calibri" w:hAnsi="DejaVu Sans" w:cs="DejaVu Sans"/>
          <w:szCs w:val="22"/>
        </w:rPr>
        <w:t>Project No.:</w:t>
      </w:r>
    </w:p>
    <w:p w14:paraId="77D0B00F" w14:textId="77777777" w:rsidR="002A0A76" w:rsidRDefault="002A0A76" w:rsidP="002A0A76">
      <w:pPr>
        <w:spacing w:after="0" w:line="240" w:lineRule="auto"/>
        <w:rPr>
          <w:b/>
        </w:rPr>
      </w:pPr>
    </w:p>
    <w:p w14:paraId="1BFF29A9" w14:textId="77777777" w:rsidR="002A0A76" w:rsidRPr="00426A80" w:rsidRDefault="002A0A76" w:rsidP="002A0A76">
      <w:pPr>
        <w:spacing w:after="0" w:line="240" w:lineRule="auto"/>
        <w:rPr>
          <w:b/>
        </w:rPr>
      </w:pPr>
    </w:p>
    <w:tbl>
      <w:tblPr>
        <w:tblW w:w="15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150"/>
        <w:gridCol w:w="2160"/>
        <w:gridCol w:w="1800"/>
        <w:gridCol w:w="720"/>
        <w:gridCol w:w="3060"/>
        <w:gridCol w:w="3720"/>
        <w:gridCol w:w="348"/>
      </w:tblGrid>
      <w:tr w:rsidR="002A0A76" w:rsidRPr="00B968C0" w14:paraId="60C7A576" w14:textId="77777777" w:rsidTr="00C14FF7">
        <w:trPr>
          <w:jc w:val="center"/>
        </w:trPr>
        <w:tc>
          <w:tcPr>
            <w:tcW w:w="3690" w:type="dxa"/>
            <w:gridSpan w:val="2"/>
            <w:shd w:val="clear" w:color="auto" w:fill="auto"/>
          </w:tcPr>
          <w:p w14:paraId="26EDF5C3" w14:textId="77777777" w:rsidR="002A0A76" w:rsidRPr="00B968C0" w:rsidRDefault="002A0A76" w:rsidP="00C14FF7">
            <w:pPr>
              <w:spacing w:after="0" w:line="240" w:lineRule="auto"/>
              <w:rPr>
                <w:rFonts w:eastAsia="Calibri"/>
                <w:b/>
              </w:rPr>
            </w:pPr>
            <w:r w:rsidRPr="00B968C0">
              <w:rPr>
                <w:rFonts w:eastAsia="Calibri"/>
                <w:b/>
              </w:rPr>
              <w:t>Q1 Milestones</w:t>
            </w:r>
          </w:p>
        </w:tc>
        <w:tc>
          <w:tcPr>
            <w:tcW w:w="3960" w:type="dxa"/>
            <w:gridSpan w:val="2"/>
            <w:shd w:val="clear" w:color="auto" w:fill="auto"/>
          </w:tcPr>
          <w:p w14:paraId="11FA0A9E" w14:textId="77777777" w:rsidR="002A0A76" w:rsidRPr="00B968C0" w:rsidRDefault="002A0A76" w:rsidP="00C14FF7">
            <w:pPr>
              <w:spacing w:after="0" w:line="240" w:lineRule="auto"/>
              <w:rPr>
                <w:rFonts w:eastAsia="Calibri"/>
                <w:b/>
              </w:rPr>
            </w:pPr>
            <w:r w:rsidRPr="00B968C0">
              <w:rPr>
                <w:rFonts w:eastAsia="Calibri"/>
                <w:b/>
              </w:rPr>
              <w:t>Q2 Milestones</w:t>
            </w:r>
          </w:p>
        </w:tc>
        <w:tc>
          <w:tcPr>
            <w:tcW w:w="3780" w:type="dxa"/>
            <w:gridSpan w:val="2"/>
            <w:shd w:val="clear" w:color="auto" w:fill="auto"/>
          </w:tcPr>
          <w:p w14:paraId="4075FB88" w14:textId="77777777" w:rsidR="002A0A76" w:rsidRPr="00B968C0" w:rsidRDefault="002A0A76" w:rsidP="00C14FF7">
            <w:pPr>
              <w:spacing w:after="0" w:line="240" w:lineRule="auto"/>
              <w:rPr>
                <w:rFonts w:eastAsia="Calibri"/>
                <w:b/>
              </w:rPr>
            </w:pPr>
            <w:r w:rsidRPr="00B968C0">
              <w:rPr>
                <w:rFonts w:eastAsia="Calibri"/>
                <w:b/>
              </w:rPr>
              <w:t>Q3 Milestones</w:t>
            </w:r>
          </w:p>
        </w:tc>
        <w:tc>
          <w:tcPr>
            <w:tcW w:w="4068" w:type="dxa"/>
            <w:gridSpan w:val="2"/>
            <w:shd w:val="clear" w:color="auto" w:fill="auto"/>
          </w:tcPr>
          <w:p w14:paraId="093F69B9" w14:textId="77777777" w:rsidR="002A0A76" w:rsidRPr="00B968C0" w:rsidRDefault="002A0A76" w:rsidP="00C14FF7">
            <w:pPr>
              <w:spacing w:after="0" w:line="240" w:lineRule="auto"/>
              <w:rPr>
                <w:rFonts w:eastAsia="Calibri"/>
                <w:b/>
              </w:rPr>
            </w:pPr>
            <w:r w:rsidRPr="00B968C0">
              <w:rPr>
                <w:rFonts w:eastAsia="Calibri"/>
                <w:b/>
              </w:rPr>
              <w:t>Q4 Milestones</w:t>
            </w:r>
          </w:p>
        </w:tc>
      </w:tr>
      <w:tr w:rsidR="002A0A76" w:rsidRPr="00B968C0" w14:paraId="22815752" w14:textId="77777777" w:rsidTr="00C14FF7">
        <w:trPr>
          <w:jc w:val="center"/>
        </w:trPr>
        <w:tc>
          <w:tcPr>
            <w:tcW w:w="3690" w:type="dxa"/>
            <w:gridSpan w:val="2"/>
            <w:shd w:val="clear" w:color="auto" w:fill="auto"/>
          </w:tcPr>
          <w:p w14:paraId="6623961A" w14:textId="77777777" w:rsidR="002A0A76" w:rsidRPr="00B968C0" w:rsidRDefault="002A0A76" w:rsidP="00C14FF7">
            <w:pPr>
              <w:pStyle w:val="ListParagraph"/>
              <w:spacing w:line="240" w:lineRule="auto"/>
              <w:ind w:left="561"/>
              <w:rPr>
                <w:rFonts w:ascii="Arial" w:eastAsia="Calibri" w:hAnsi="Arial" w:cs="Arial"/>
                <w:b/>
                <w:bCs/>
                <w:sz w:val="20"/>
                <w:szCs w:val="20"/>
              </w:rPr>
            </w:pPr>
          </w:p>
        </w:tc>
        <w:tc>
          <w:tcPr>
            <w:tcW w:w="3960" w:type="dxa"/>
            <w:gridSpan w:val="2"/>
            <w:shd w:val="clear" w:color="auto" w:fill="auto"/>
          </w:tcPr>
          <w:p w14:paraId="7E425568" w14:textId="77777777" w:rsidR="002A0A76" w:rsidRPr="00B968C0" w:rsidRDefault="002A0A76" w:rsidP="00C14FF7">
            <w:pPr>
              <w:pStyle w:val="ListParagraph"/>
              <w:spacing w:line="240" w:lineRule="auto"/>
              <w:ind w:left="561"/>
              <w:rPr>
                <w:rFonts w:eastAsia="Calibri"/>
              </w:rPr>
            </w:pPr>
          </w:p>
        </w:tc>
        <w:tc>
          <w:tcPr>
            <w:tcW w:w="3780" w:type="dxa"/>
            <w:gridSpan w:val="2"/>
            <w:shd w:val="clear" w:color="auto" w:fill="auto"/>
          </w:tcPr>
          <w:p w14:paraId="51D3818C" w14:textId="77777777" w:rsidR="002A0A76" w:rsidRPr="00B968C0" w:rsidRDefault="002A0A76" w:rsidP="00C14FF7">
            <w:pPr>
              <w:pStyle w:val="ListParagraph"/>
              <w:spacing w:line="240" w:lineRule="auto"/>
              <w:ind w:left="561"/>
              <w:rPr>
                <w:rFonts w:eastAsia="Calibri"/>
              </w:rPr>
            </w:pPr>
          </w:p>
        </w:tc>
        <w:tc>
          <w:tcPr>
            <w:tcW w:w="4068" w:type="dxa"/>
            <w:gridSpan w:val="2"/>
            <w:shd w:val="clear" w:color="auto" w:fill="auto"/>
          </w:tcPr>
          <w:p w14:paraId="3A1DC0FC" w14:textId="77777777" w:rsidR="002A0A76" w:rsidRPr="00B968C0" w:rsidRDefault="002A0A76" w:rsidP="00C14FF7">
            <w:pPr>
              <w:spacing w:after="0" w:line="240" w:lineRule="auto"/>
              <w:rPr>
                <w:rFonts w:eastAsia="Calibri"/>
              </w:rPr>
            </w:pPr>
          </w:p>
        </w:tc>
      </w:tr>
      <w:tr w:rsidR="002A0A76" w:rsidRPr="00B968C0" w14:paraId="03A2F23D" w14:textId="77777777" w:rsidTr="00C14FF7">
        <w:trPr>
          <w:jc w:val="center"/>
        </w:trPr>
        <w:tc>
          <w:tcPr>
            <w:tcW w:w="3690" w:type="dxa"/>
            <w:gridSpan w:val="2"/>
            <w:shd w:val="clear" w:color="auto" w:fill="auto"/>
          </w:tcPr>
          <w:p w14:paraId="56FF9B1C" w14:textId="77777777" w:rsidR="002A0A76" w:rsidRPr="00B968C0" w:rsidRDefault="002A0A76" w:rsidP="00C14FF7">
            <w:pPr>
              <w:spacing w:after="0" w:line="240" w:lineRule="auto"/>
              <w:rPr>
                <w:rFonts w:eastAsia="Calibri"/>
              </w:rPr>
            </w:pPr>
          </w:p>
        </w:tc>
        <w:tc>
          <w:tcPr>
            <w:tcW w:w="3960" w:type="dxa"/>
            <w:gridSpan w:val="2"/>
            <w:shd w:val="clear" w:color="auto" w:fill="auto"/>
          </w:tcPr>
          <w:p w14:paraId="26EE7576" w14:textId="77777777" w:rsidR="002A0A76" w:rsidRPr="00B968C0" w:rsidRDefault="002A0A76" w:rsidP="00C14FF7">
            <w:pPr>
              <w:spacing w:after="0" w:line="240" w:lineRule="auto"/>
              <w:rPr>
                <w:rFonts w:eastAsia="Calibri"/>
              </w:rPr>
            </w:pPr>
          </w:p>
        </w:tc>
        <w:tc>
          <w:tcPr>
            <w:tcW w:w="3780" w:type="dxa"/>
            <w:gridSpan w:val="2"/>
            <w:shd w:val="clear" w:color="auto" w:fill="auto"/>
          </w:tcPr>
          <w:p w14:paraId="251D061D" w14:textId="77777777" w:rsidR="002A0A76" w:rsidRPr="00B968C0" w:rsidRDefault="002A0A76" w:rsidP="00C14FF7">
            <w:pPr>
              <w:pStyle w:val="ListParagraph"/>
              <w:spacing w:line="240" w:lineRule="auto"/>
              <w:ind w:left="561"/>
              <w:rPr>
                <w:rFonts w:eastAsia="Calibri"/>
              </w:rPr>
            </w:pPr>
          </w:p>
        </w:tc>
        <w:tc>
          <w:tcPr>
            <w:tcW w:w="4068" w:type="dxa"/>
            <w:gridSpan w:val="2"/>
            <w:shd w:val="clear" w:color="auto" w:fill="auto"/>
          </w:tcPr>
          <w:p w14:paraId="65803CA2" w14:textId="77777777" w:rsidR="002A0A76" w:rsidRPr="00B968C0" w:rsidRDefault="002A0A76" w:rsidP="00C14FF7">
            <w:pPr>
              <w:spacing w:after="0" w:line="240" w:lineRule="auto"/>
              <w:rPr>
                <w:rFonts w:eastAsia="Calibri"/>
              </w:rPr>
            </w:pPr>
          </w:p>
        </w:tc>
      </w:tr>
      <w:tr w:rsidR="002A0A76" w:rsidRPr="00B968C0" w14:paraId="1FE067F2" w14:textId="77777777" w:rsidTr="00C14FF7">
        <w:trPr>
          <w:jc w:val="center"/>
        </w:trPr>
        <w:tc>
          <w:tcPr>
            <w:tcW w:w="3690" w:type="dxa"/>
            <w:gridSpan w:val="2"/>
            <w:shd w:val="clear" w:color="auto" w:fill="auto"/>
          </w:tcPr>
          <w:p w14:paraId="1D33CA68" w14:textId="77777777" w:rsidR="002A0A76" w:rsidRPr="00B968C0" w:rsidRDefault="002A0A76" w:rsidP="00C14FF7">
            <w:pPr>
              <w:spacing w:after="0" w:line="240" w:lineRule="auto"/>
              <w:rPr>
                <w:rFonts w:eastAsia="Calibri"/>
              </w:rPr>
            </w:pPr>
          </w:p>
        </w:tc>
        <w:tc>
          <w:tcPr>
            <w:tcW w:w="3960" w:type="dxa"/>
            <w:gridSpan w:val="2"/>
            <w:shd w:val="clear" w:color="auto" w:fill="auto"/>
          </w:tcPr>
          <w:p w14:paraId="66E8ACC1" w14:textId="77777777" w:rsidR="002A0A76" w:rsidRPr="00B968C0" w:rsidRDefault="002A0A76" w:rsidP="00C14FF7">
            <w:pPr>
              <w:spacing w:after="0" w:line="240" w:lineRule="auto"/>
              <w:rPr>
                <w:rFonts w:eastAsia="Calibri"/>
              </w:rPr>
            </w:pPr>
          </w:p>
        </w:tc>
        <w:tc>
          <w:tcPr>
            <w:tcW w:w="3780" w:type="dxa"/>
            <w:gridSpan w:val="2"/>
            <w:shd w:val="clear" w:color="auto" w:fill="auto"/>
          </w:tcPr>
          <w:p w14:paraId="07385211" w14:textId="77777777" w:rsidR="002A0A76" w:rsidRPr="00B968C0" w:rsidRDefault="002A0A76" w:rsidP="00C14FF7">
            <w:pPr>
              <w:spacing w:after="0" w:line="240" w:lineRule="auto"/>
              <w:rPr>
                <w:rFonts w:eastAsia="Calibri"/>
              </w:rPr>
            </w:pPr>
          </w:p>
        </w:tc>
        <w:tc>
          <w:tcPr>
            <w:tcW w:w="4068" w:type="dxa"/>
            <w:gridSpan w:val="2"/>
            <w:shd w:val="clear" w:color="auto" w:fill="auto"/>
          </w:tcPr>
          <w:p w14:paraId="16B10383" w14:textId="77777777" w:rsidR="002A0A76" w:rsidRPr="00B968C0" w:rsidRDefault="002A0A76" w:rsidP="00C14FF7">
            <w:pPr>
              <w:pStyle w:val="ListParagraph"/>
              <w:spacing w:line="240" w:lineRule="auto"/>
              <w:ind w:left="561"/>
              <w:rPr>
                <w:rFonts w:ascii="Arial" w:eastAsia="Calibri" w:hAnsi="Arial" w:cs="Arial"/>
                <w:bCs/>
                <w:sz w:val="20"/>
                <w:szCs w:val="20"/>
              </w:rPr>
            </w:pPr>
          </w:p>
        </w:tc>
      </w:tr>
      <w:tr w:rsidR="002A0A76" w:rsidRPr="00B968C0" w14:paraId="429EF0D2" w14:textId="77777777" w:rsidTr="00C14FF7">
        <w:trPr>
          <w:jc w:val="center"/>
        </w:trPr>
        <w:tc>
          <w:tcPr>
            <w:tcW w:w="3690" w:type="dxa"/>
            <w:gridSpan w:val="2"/>
            <w:shd w:val="clear" w:color="auto" w:fill="auto"/>
          </w:tcPr>
          <w:p w14:paraId="7F0080F5" w14:textId="77777777" w:rsidR="002A0A76" w:rsidRPr="00B968C0" w:rsidRDefault="002A0A76" w:rsidP="00C14FF7">
            <w:pPr>
              <w:spacing w:after="0" w:line="240" w:lineRule="auto"/>
              <w:rPr>
                <w:rFonts w:eastAsia="Calibri"/>
              </w:rPr>
            </w:pPr>
          </w:p>
        </w:tc>
        <w:tc>
          <w:tcPr>
            <w:tcW w:w="3960" w:type="dxa"/>
            <w:gridSpan w:val="2"/>
            <w:shd w:val="clear" w:color="auto" w:fill="auto"/>
          </w:tcPr>
          <w:p w14:paraId="5160333C" w14:textId="77777777" w:rsidR="002A0A76" w:rsidRPr="00B968C0" w:rsidRDefault="002A0A76" w:rsidP="00C14FF7">
            <w:pPr>
              <w:spacing w:after="0" w:line="240" w:lineRule="auto"/>
              <w:rPr>
                <w:rFonts w:eastAsia="Calibri"/>
              </w:rPr>
            </w:pPr>
          </w:p>
        </w:tc>
        <w:tc>
          <w:tcPr>
            <w:tcW w:w="3780" w:type="dxa"/>
            <w:gridSpan w:val="2"/>
            <w:shd w:val="clear" w:color="auto" w:fill="auto"/>
          </w:tcPr>
          <w:p w14:paraId="729A64ED" w14:textId="77777777" w:rsidR="002A0A76" w:rsidRPr="00B968C0" w:rsidRDefault="002A0A76" w:rsidP="00C14FF7">
            <w:pPr>
              <w:spacing w:after="0" w:line="240" w:lineRule="auto"/>
              <w:rPr>
                <w:rFonts w:eastAsia="Calibri"/>
              </w:rPr>
            </w:pPr>
          </w:p>
        </w:tc>
        <w:tc>
          <w:tcPr>
            <w:tcW w:w="4068" w:type="dxa"/>
            <w:gridSpan w:val="2"/>
            <w:shd w:val="clear" w:color="auto" w:fill="auto"/>
          </w:tcPr>
          <w:p w14:paraId="281EDA06" w14:textId="77777777" w:rsidR="002A0A76" w:rsidRPr="00B968C0" w:rsidRDefault="002A0A76" w:rsidP="00C14FF7">
            <w:pPr>
              <w:spacing w:after="0" w:line="240" w:lineRule="auto"/>
              <w:rPr>
                <w:rFonts w:eastAsia="Calibri"/>
              </w:rPr>
            </w:pPr>
          </w:p>
        </w:tc>
      </w:tr>
      <w:tr w:rsidR="002A0A76" w:rsidRPr="00B968C0" w14:paraId="7C2EC40C"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540" w:type="dxa"/>
          <w:wAfter w:w="348" w:type="dxa"/>
          <w:trHeight w:val="423"/>
        </w:trPr>
        <w:tc>
          <w:tcPr>
            <w:tcW w:w="7830" w:type="dxa"/>
            <w:gridSpan w:val="4"/>
            <w:shd w:val="clear" w:color="auto" w:fill="auto"/>
          </w:tcPr>
          <w:p w14:paraId="66897D8E" w14:textId="77777777" w:rsidR="002A0A76" w:rsidRDefault="002A0A76" w:rsidP="00C14FF7">
            <w:pPr>
              <w:spacing w:after="0" w:line="240" w:lineRule="auto"/>
              <w:rPr>
                <w:rFonts w:ascii="DejaVu Sans" w:hAnsi="DejaVu Sans" w:cs="DejaVu Sans"/>
                <w:b/>
              </w:rPr>
            </w:pPr>
          </w:p>
          <w:p w14:paraId="43A2A58D" w14:textId="77777777" w:rsidR="002A0A76" w:rsidRDefault="002A0A76" w:rsidP="00C14FF7">
            <w:pPr>
              <w:spacing w:after="0" w:line="240" w:lineRule="auto"/>
              <w:ind w:left="90"/>
              <w:jc w:val="center"/>
              <w:rPr>
                <w:rFonts w:ascii="DejaVu Sans" w:hAnsi="DejaVu Sans" w:cs="DejaVu Sans"/>
                <w:b/>
              </w:rPr>
            </w:pPr>
          </w:p>
          <w:p w14:paraId="51B5DA74" w14:textId="77777777" w:rsidR="002A0A76" w:rsidRPr="00B968C0" w:rsidRDefault="002A0A76" w:rsidP="00C14FF7">
            <w:pPr>
              <w:spacing w:after="0" w:line="240" w:lineRule="auto"/>
              <w:ind w:left="90"/>
              <w:jc w:val="center"/>
              <w:rPr>
                <w:rFonts w:ascii="DejaVu Sans" w:hAnsi="DejaVu Sans" w:cs="DejaVu Sans"/>
                <w:b/>
              </w:rPr>
            </w:pPr>
            <w:r w:rsidRPr="00B968C0">
              <w:rPr>
                <w:rFonts w:ascii="DejaVu Sans" w:hAnsi="DejaVu Sans" w:cs="DejaVu Sans"/>
                <w:b/>
              </w:rPr>
              <w:t>FFPMC</w:t>
            </w:r>
          </w:p>
        </w:tc>
        <w:tc>
          <w:tcPr>
            <w:tcW w:w="6780" w:type="dxa"/>
            <w:gridSpan w:val="2"/>
            <w:shd w:val="clear" w:color="auto" w:fill="auto"/>
          </w:tcPr>
          <w:p w14:paraId="488A71E0" w14:textId="77777777" w:rsidR="002A0A76" w:rsidRDefault="002A0A76" w:rsidP="00C14FF7">
            <w:pPr>
              <w:spacing w:after="0" w:line="240" w:lineRule="auto"/>
              <w:ind w:left="90"/>
              <w:jc w:val="center"/>
              <w:rPr>
                <w:rFonts w:ascii="DejaVu Sans" w:hAnsi="DejaVu Sans" w:cs="DejaVu Sans"/>
                <w:b/>
              </w:rPr>
            </w:pPr>
          </w:p>
          <w:p w14:paraId="023F8122" w14:textId="77777777" w:rsidR="002A0A76" w:rsidRDefault="002A0A76" w:rsidP="00C14FF7">
            <w:pPr>
              <w:spacing w:after="0" w:line="240" w:lineRule="auto"/>
              <w:rPr>
                <w:rFonts w:ascii="DejaVu Sans" w:hAnsi="DejaVu Sans" w:cs="DejaVu Sans"/>
                <w:b/>
              </w:rPr>
            </w:pPr>
          </w:p>
          <w:p w14:paraId="5949B843" w14:textId="77777777" w:rsidR="002A0A76" w:rsidRPr="00B968C0" w:rsidRDefault="002A0A76" w:rsidP="00C14FF7">
            <w:pPr>
              <w:spacing w:after="0" w:line="240" w:lineRule="auto"/>
              <w:ind w:left="90"/>
              <w:jc w:val="center"/>
              <w:rPr>
                <w:rFonts w:ascii="DejaVu Sans" w:eastAsia="Calibri" w:hAnsi="DejaVu Sans" w:cs="DejaVu Sans"/>
              </w:rPr>
            </w:pPr>
            <w:r w:rsidRPr="00B968C0">
              <w:rPr>
                <w:rFonts w:ascii="DejaVu Sans" w:hAnsi="DejaVu Sans" w:cs="DejaVu Sans"/>
                <w:b/>
              </w:rPr>
              <w:t>EIF</w:t>
            </w:r>
          </w:p>
        </w:tc>
      </w:tr>
      <w:tr w:rsidR="002A0A76" w:rsidRPr="00B968C0" w14:paraId="45FBCA07"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540" w:type="dxa"/>
          <w:wAfter w:w="348" w:type="dxa"/>
        </w:trPr>
        <w:tc>
          <w:tcPr>
            <w:tcW w:w="7830" w:type="dxa"/>
            <w:gridSpan w:val="4"/>
            <w:shd w:val="clear" w:color="auto" w:fill="auto"/>
          </w:tcPr>
          <w:p w14:paraId="2923EBCF" w14:textId="77777777" w:rsidR="002A0A76" w:rsidRPr="00B968C0" w:rsidRDefault="002A0A76" w:rsidP="00C14FF7">
            <w:pPr>
              <w:pStyle w:val="BodyText"/>
              <w:ind w:left="90"/>
              <w:jc w:val="center"/>
              <w:rPr>
                <w:rFonts w:ascii="DejaVu Sans" w:eastAsia="Calibri" w:hAnsi="DejaVu Sans" w:cs="DejaVu Sans"/>
              </w:rPr>
            </w:pPr>
            <w:r w:rsidRPr="00B968C0">
              <w:rPr>
                <w:rFonts w:ascii="DejaVu Sans" w:eastAsia="Calibri" w:hAnsi="DejaVu Sans" w:cs="DejaVu Sans"/>
              </w:rPr>
              <w:t xml:space="preserve">Foreign Financing Projects Management Center SI </w:t>
            </w:r>
          </w:p>
          <w:p w14:paraId="621A29F5" w14:textId="77777777" w:rsidR="002A0A76" w:rsidRPr="00B968C0" w:rsidRDefault="002A0A76" w:rsidP="00C14FF7">
            <w:pPr>
              <w:pStyle w:val="BodyText"/>
              <w:ind w:left="90"/>
              <w:jc w:val="center"/>
              <w:rPr>
                <w:rFonts w:ascii="DejaVu Sans" w:hAnsi="DejaVu Sans" w:cs="DejaVu Sans"/>
              </w:rPr>
            </w:pPr>
            <w:r w:rsidRPr="00B968C0">
              <w:rPr>
                <w:rFonts w:ascii="DejaVu Sans" w:eastAsia="Calibri" w:hAnsi="DejaVu Sans" w:cs="DejaVu Sans"/>
              </w:rPr>
              <w:t>of the RA Ministry of Finance</w:t>
            </w:r>
          </w:p>
        </w:tc>
        <w:tc>
          <w:tcPr>
            <w:tcW w:w="6780" w:type="dxa"/>
            <w:gridSpan w:val="2"/>
            <w:shd w:val="clear" w:color="auto" w:fill="auto"/>
          </w:tcPr>
          <w:p w14:paraId="20C879F7"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 xml:space="preserve">Enterprise Incubator Foundation </w:t>
            </w:r>
          </w:p>
        </w:tc>
      </w:tr>
      <w:tr w:rsidR="002A0A76" w:rsidRPr="00B968C0" w14:paraId="5EF4B156"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540" w:type="dxa"/>
          <w:wAfter w:w="348" w:type="dxa"/>
          <w:trHeight w:val="189"/>
        </w:trPr>
        <w:tc>
          <w:tcPr>
            <w:tcW w:w="7830" w:type="dxa"/>
            <w:gridSpan w:val="4"/>
            <w:shd w:val="clear" w:color="auto" w:fill="auto"/>
          </w:tcPr>
          <w:p w14:paraId="67824B74" w14:textId="77777777" w:rsidR="002A0A76" w:rsidRPr="00B968C0" w:rsidRDefault="002A0A76" w:rsidP="00C14FF7">
            <w:pPr>
              <w:snapToGrid w:val="0"/>
              <w:spacing w:after="0" w:line="240" w:lineRule="auto"/>
              <w:ind w:left="90"/>
              <w:jc w:val="center"/>
              <w:rPr>
                <w:rFonts w:ascii="DejaVu Sans" w:hAnsi="DejaVu Sans" w:cs="DejaVu Sans"/>
              </w:rPr>
            </w:pPr>
          </w:p>
        </w:tc>
        <w:tc>
          <w:tcPr>
            <w:tcW w:w="6780" w:type="dxa"/>
            <w:gridSpan w:val="2"/>
            <w:shd w:val="clear" w:color="auto" w:fill="auto"/>
          </w:tcPr>
          <w:p w14:paraId="0C9583F9" w14:textId="77777777" w:rsidR="002A0A76" w:rsidRPr="00B968C0" w:rsidRDefault="002A0A76" w:rsidP="00C14FF7">
            <w:pPr>
              <w:snapToGrid w:val="0"/>
              <w:spacing w:after="0" w:line="240" w:lineRule="auto"/>
              <w:ind w:left="90"/>
              <w:jc w:val="center"/>
              <w:rPr>
                <w:rFonts w:ascii="DejaVu Sans" w:hAnsi="DejaVu Sans" w:cs="DejaVu Sans"/>
              </w:rPr>
            </w:pPr>
          </w:p>
        </w:tc>
      </w:tr>
      <w:tr w:rsidR="002A0A76" w:rsidRPr="00B968C0" w14:paraId="4B314249"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540" w:type="dxa"/>
          <w:wAfter w:w="348" w:type="dxa"/>
        </w:trPr>
        <w:tc>
          <w:tcPr>
            <w:tcW w:w="7830" w:type="dxa"/>
            <w:gridSpan w:val="4"/>
            <w:shd w:val="clear" w:color="auto" w:fill="auto"/>
          </w:tcPr>
          <w:p w14:paraId="6C440DD3"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________________________Executive Director</w:t>
            </w:r>
          </w:p>
          <w:p w14:paraId="09D352D7"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Edgar Avetyan                                            Seal</w:t>
            </w:r>
          </w:p>
          <w:p w14:paraId="0B1DA6E6" w14:textId="77777777" w:rsidR="002A0A76" w:rsidRPr="00B968C0" w:rsidRDefault="002A0A76" w:rsidP="00C14FF7">
            <w:pPr>
              <w:spacing w:after="0" w:line="240" w:lineRule="auto"/>
              <w:rPr>
                <w:rFonts w:ascii="DejaVu Sans" w:hAnsi="DejaVu Sans" w:cs="DejaVu Sans"/>
              </w:rPr>
            </w:pPr>
          </w:p>
        </w:tc>
        <w:tc>
          <w:tcPr>
            <w:tcW w:w="6780" w:type="dxa"/>
            <w:gridSpan w:val="2"/>
            <w:shd w:val="clear" w:color="auto" w:fill="auto"/>
          </w:tcPr>
          <w:p w14:paraId="0B988027"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___________________________________Director</w:t>
            </w:r>
          </w:p>
          <w:p w14:paraId="74790D4A"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B. Yengibaryan                                                   Seal</w:t>
            </w:r>
          </w:p>
          <w:p w14:paraId="62FFC7C4" w14:textId="77777777" w:rsidR="002A0A76" w:rsidRPr="00B968C0" w:rsidRDefault="002A0A76" w:rsidP="00C14FF7">
            <w:pPr>
              <w:spacing w:after="0" w:line="240" w:lineRule="auto"/>
              <w:ind w:left="90"/>
              <w:jc w:val="center"/>
              <w:rPr>
                <w:rFonts w:ascii="DejaVu Sans" w:hAnsi="DejaVu Sans" w:cs="DejaVu Sans"/>
              </w:rPr>
            </w:pPr>
          </w:p>
          <w:p w14:paraId="099F9C06" w14:textId="77777777" w:rsidR="002A0A76" w:rsidRPr="00B968C0" w:rsidRDefault="002A0A76" w:rsidP="00C14FF7">
            <w:pPr>
              <w:spacing w:after="0" w:line="240" w:lineRule="auto"/>
              <w:ind w:left="90"/>
              <w:jc w:val="center"/>
              <w:rPr>
                <w:rFonts w:ascii="DejaVu Sans" w:hAnsi="DejaVu Sans" w:cs="DejaVu Sans"/>
              </w:rPr>
            </w:pPr>
          </w:p>
        </w:tc>
      </w:tr>
      <w:tr w:rsidR="002A0A76" w:rsidRPr="00B968C0" w14:paraId="019CBEC3"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Before w:val="1"/>
          <w:gridAfter w:val="1"/>
          <w:wBefore w:w="540" w:type="dxa"/>
          <w:wAfter w:w="348" w:type="dxa"/>
          <w:trHeight w:val="423"/>
        </w:trPr>
        <w:tc>
          <w:tcPr>
            <w:tcW w:w="5310" w:type="dxa"/>
            <w:gridSpan w:val="2"/>
            <w:shd w:val="clear" w:color="auto" w:fill="auto"/>
          </w:tcPr>
          <w:p w14:paraId="3BC8B586"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b/>
              </w:rPr>
              <w:t>Grantee</w:t>
            </w:r>
          </w:p>
        </w:tc>
        <w:tc>
          <w:tcPr>
            <w:tcW w:w="9300" w:type="dxa"/>
            <w:gridSpan w:val="4"/>
            <w:shd w:val="clear" w:color="auto" w:fill="auto"/>
          </w:tcPr>
          <w:p w14:paraId="1DE8A8B4"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79DD9A50"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Before w:val="1"/>
          <w:gridAfter w:val="1"/>
          <w:wBefore w:w="540" w:type="dxa"/>
          <w:wAfter w:w="348" w:type="dxa"/>
        </w:trPr>
        <w:tc>
          <w:tcPr>
            <w:tcW w:w="5310" w:type="dxa"/>
            <w:gridSpan w:val="2"/>
            <w:shd w:val="clear" w:color="auto" w:fill="auto"/>
          </w:tcPr>
          <w:p w14:paraId="754EE93F" w14:textId="77777777" w:rsidR="002A0A76" w:rsidRPr="00B968C0" w:rsidRDefault="002A0A76" w:rsidP="00C14FF7">
            <w:pPr>
              <w:pStyle w:val="BodyText"/>
              <w:ind w:left="90"/>
              <w:jc w:val="center"/>
              <w:rPr>
                <w:rFonts w:ascii="DejaVu Sans" w:hAnsi="DejaVu Sans" w:cs="DejaVu Sans"/>
              </w:rPr>
            </w:pPr>
            <w:r w:rsidRPr="00B968C0">
              <w:rPr>
                <w:rFonts w:ascii="DejaVu Sans" w:hAnsi="DejaVu Sans" w:cs="DejaVu Sans"/>
                <w:lang w:eastAsia="ru-RU"/>
              </w:rPr>
              <w:t>«________» Ltd.</w:t>
            </w:r>
          </w:p>
        </w:tc>
        <w:tc>
          <w:tcPr>
            <w:tcW w:w="9300" w:type="dxa"/>
            <w:gridSpan w:val="4"/>
            <w:shd w:val="clear" w:color="auto" w:fill="auto"/>
          </w:tcPr>
          <w:p w14:paraId="6F570EBF" w14:textId="77777777" w:rsidR="002A0A76" w:rsidRPr="00B968C0" w:rsidRDefault="002A0A76" w:rsidP="00C14FF7">
            <w:pPr>
              <w:snapToGrid w:val="0"/>
              <w:spacing w:after="0" w:line="240" w:lineRule="auto"/>
              <w:rPr>
                <w:rFonts w:ascii="DejaVu Sans" w:hAnsi="DejaVu Sans" w:cs="DejaVu Sans"/>
              </w:rPr>
            </w:pPr>
          </w:p>
        </w:tc>
      </w:tr>
      <w:tr w:rsidR="002A0A76" w:rsidRPr="00B968C0" w14:paraId="6A9BFF80"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Before w:val="1"/>
          <w:gridAfter w:val="1"/>
          <w:wBefore w:w="540" w:type="dxa"/>
          <w:wAfter w:w="348" w:type="dxa"/>
          <w:trHeight w:val="207"/>
        </w:trPr>
        <w:tc>
          <w:tcPr>
            <w:tcW w:w="5310" w:type="dxa"/>
            <w:gridSpan w:val="2"/>
            <w:shd w:val="clear" w:color="auto" w:fill="auto"/>
          </w:tcPr>
          <w:p w14:paraId="4575E2AD" w14:textId="77777777" w:rsidR="002A0A76" w:rsidRPr="00B968C0" w:rsidRDefault="002A0A76" w:rsidP="00C14FF7">
            <w:pPr>
              <w:snapToGrid w:val="0"/>
              <w:spacing w:after="0" w:line="240" w:lineRule="auto"/>
              <w:jc w:val="center"/>
              <w:rPr>
                <w:rFonts w:ascii="DejaVu Sans" w:hAnsi="DejaVu Sans" w:cs="DejaVu Sans"/>
              </w:rPr>
            </w:pPr>
          </w:p>
        </w:tc>
        <w:tc>
          <w:tcPr>
            <w:tcW w:w="9300" w:type="dxa"/>
            <w:gridSpan w:val="4"/>
            <w:shd w:val="clear" w:color="auto" w:fill="auto"/>
          </w:tcPr>
          <w:p w14:paraId="5685EB2D" w14:textId="77777777" w:rsidR="002A0A76" w:rsidRPr="00B968C0" w:rsidRDefault="002A0A76" w:rsidP="00C14FF7">
            <w:pPr>
              <w:snapToGrid w:val="0"/>
              <w:spacing w:after="0" w:line="240" w:lineRule="auto"/>
              <w:rPr>
                <w:rFonts w:ascii="DejaVu Sans" w:hAnsi="DejaVu Sans" w:cs="DejaVu Sans"/>
              </w:rPr>
            </w:pPr>
          </w:p>
        </w:tc>
      </w:tr>
      <w:tr w:rsidR="002A0A76" w:rsidRPr="0060460F" w14:paraId="0DCF3ED0" w14:textId="77777777" w:rsidTr="00C14FF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Before w:val="1"/>
          <w:gridAfter w:val="1"/>
          <w:wBefore w:w="540" w:type="dxa"/>
          <w:wAfter w:w="348" w:type="dxa"/>
        </w:trPr>
        <w:tc>
          <w:tcPr>
            <w:tcW w:w="5310" w:type="dxa"/>
            <w:gridSpan w:val="2"/>
            <w:shd w:val="clear" w:color="auto" w:fill="auto"/>
          </w:tcPr>
          <w:p w14:paraId="7DA5CFC0" w14:textId="77777777" w:rsidR="002A0A76" w:rsidRDefault="002A0A76" w:rsidP="00C14FF7">
            <w:pPr>
              <w:spacing w:after="0" w:line="240" w:lineRule="auto"/>
              <w:ind w:left="90"/>
              <w:jc w:val="center"/>
              <w:rPr>
                <w:rFonts w:ascii="DejaVu Sans" w:hAnsi="DejaVu Sans" w:cs="DejaVu Sans"/>
              </w:rPr>
            </w:pPr>
            <w:r>
              <w:rPr>
                <w:rFonts w:ascii="DejaVu Sans" w:hAnsi="DejaVu Sans" w:cs="DejaVu Sans"/>
              </w:rPr>
              <w:t>_______________________________</w:t>
            </w:r>
          </w:p>
          <w:p w14:paraId="5D1FFB6C" w14:textId="77777777" w:rsidR="002A0A76" w:rsidRPr="00B968C0" w:rsidRDefault="002A0A76" w:rsidP="00C14FF7">
            <w:pPr>
              <w:spacing w:after="0" w:line="240" w:lineRule="auto"/>
              <w:ind w:left="90"/>
              <w:jc w:val="center"/>
              <w:rPr>
                <w:rFonts w:ascii="DejaVu Sans" w:hAnsi="DejaVu Sans" w:cs="DejaVu Sans"/>
              </w:rPr>
            </w:pPr>
            <w:r w:rsidRPr="00B968C0">
              <w:rPr>
                <w:rFonts w:ascii="DejaVu Sans" w:hAnsi="DejaVu Sans" w:cs="DejaVu Sans"/>
              </w:rPr>
              <w:t>Director</w:t>
            </w:r>
          </w:p>
          <w:p w14:paraId="2EFD560C" w14:textId="77777777" w:rsidR="002A0A76" w:rsidRDefault="002A0A76" w:rsidP="00C14FF7">
            <w:pPr>
              <w:spacing w:after="0" w:line="240" w:lineRule="auto"/>
              <w:ind w:left="90"/>
              <w:jc w:val="center"/>
              <w:rPr>
                <w:rFonts w:ascii="DejaVu Sans" w:hAnsi="DejaVu Sans" w:cs="DejaVu Sans"/>
              </w:rPr>
            </w:pPr>
            <w:r w:rsidRPr="00B968C0">
              <w:rPr>
                <w:rFonts w:ascii="DejaVu Sans" w:hAnsi="DejaVu Sans" w:cs="DejaVu Sans"/>
              </w:rPr>
              <w:lastRenderedPageBreak/>
              <w:t xml:space="preserve">_________                               </w:t>
            </w:r>
          </w:p>
          <w:p w14:paraId="47DACED8" w14:textId="77777777" w:rsidR="002A0A76" w:rsidRDefault="002A0A76" w:rsidP="00C14FF7">
            <w:pPr>
              <w:spacing w:after="0" w:line="240" w:lineRule="auto"/>
              <w:ind w:left="90"/>
              <w:jc w:val="center"/>
              <w:rPr>
                <w:rFonts w:ascii="DejaVu Sans" w:hAnsi="DejaVu Sans" w:cs="DejaVu Sans"/>
              </w:rPr>
            </w:pPr>
          </w:p>
          <w:p w14:paraId="303E0F0F" w14:textId="77777777" w:rsidR="002A0A76" w:rsidRPr="0060460F" w:rsidRDefault="002A0A76" w:rsidP="00C14FF7">
            <w:pPr>
              <w:spacing w:after="0" w:line="240" w:lineRule="auto"/>
              <w:ind w:left="90"/>
              <w:jc w:val="center"/>
              <w:rPr>
                <w:rFonts w:ascii="DejaVu Sans" w:hAnsi="DejaVu Sans" w:cs="DejaVu Sans"/>
              </w:rPr>
            </w:pPr>
            <w:r w:rsidRPr="00B968C0">
              <w:rPr>
                <w:rFonts w:ascii="DejaVu Sans" w:hAnsi="DejaVu Sans" w:cs="DejaVu Sans"/>
              </w:rPr>
              <w:t xml:space="preserve">   Seal</w:t>
            </w:r>
          </w:p>
        </w:tc>
        <w:tc>
          <w:tcPr>
            <w:tcW w:w="9300" w:type="dxa"/>
            <w:gridSpan w:val="4"/>
            <w:shd w:val="clear" w:color="auto" w:fill="auto"/>
          </w:tcPr>
          <w:p w14:paraId="57D47D14" w14:textId="77777777" w:rsidR="002A0A76" w:rsidRPr="0060460F" w:rsidRDefault="002A0A76" w:rsidP="00C14FF7">
            <w:pPr>
              <w:snapToGrid w:val="0"/>
              <w:spacing w:after="0" w:line="240" w:lineRule="auto"/>
              <w:rPr>
                <w:rFonts w:ascii="DejaVu Sans" w:hAnsi="DejaVu Sans" w:cs="DejaVu Sans"/>
              </w:rPr>
            </w:pPr>
          </w:p>
        </w:tc>
      </w:tr>
    </w:tbl>
    <w:p w14:paraId="62A95D2B" w14:textId="77777777" w:rsidR="002A0A76" w:rsidRDefault="002A0A76" w:rsidP="002A0A76">
      <w:pPr>
        <w:tabs>
          <w:tab w:val="left" w:pos="1515"/>
        </w:tabs>
        <w:spacing w:after="0" w:line="240" w:lineRule="auto"/>
      </w:pPr>
    </w:p>
    <w:p w14:paraId="16682FE3" w14:textId="77777777" w:rsidR="002A0A76" w:rsidRPr="002A0A76" w:rsidRDefault="002A0A76" w:rsidP="002A0A76"/>
    <w:p w14:paraId="3601D535" w14:textId="77777777" w:rsidR="002866F4" w:rsidRDefault="002866F4" w:rsidP="00FC3F12">
      <w:pPr>
        <w:autoSpaceDE w:val="0"/>
        <w:autoSpaceDN w:val="0"/>
        <w:adjustRightInd w:val="0"/>
        <w:spacing w:after="0" w:line="240" w:lineRule="auto"/>
        <w:ind w:left="1440" w:hanging="720"/>
        <w:jc w:val="both"/>
        <w:rPr>
          <w:b/>
        </w:rPr>
      </w:pPr>
    </w:p>
    <w:p w14:paraId="7F5D1F80" w14:textId="77777777" w:rsidR="00105584" w:rsidRPr="00AE50EA" w:rsidRDefault="00105584" w:rsidP="00AE50EA"/>
    <w:p w14:paraId="328E7C1E" w14:textId="77777777" w:rsidR="00AE50EA" w:rsidRPr="00AE50EA" w:rsidRDefault="00AE50EA" w:rsidP="00AE50EA">
      <w:pPr>
        <w:sectPr w:rsidR="00AE50EA" w:rsidRPr="00AE50EA" w:rsidSect="000E0F78">
          <w:pgSz w:w="15840" w:h="12240" w:orient="landscape" w:code="1"/>
          <w:pgMar w:top="630" w:right="1166" w:bottom="360" w:left="1080" w:header="720" w:footer="720" w:gutter="0"/>
          <w:cols w:space="720"/>
          <w:docGrid w:linePitch="360"/>
        </w:sectPr>
      </w:pPr>
    </w:p>
    <w:p w14:paraId="1F3C663D" w14:textId="77777777" w:rsidR="00E84BAD" w:rsidRPr="00A03054" w:rsidRDefault="00E84BAD" w:rsidP="00E84BAD">
      <w:pPr>
        <w:pStyle w:val="Heading1"/>
      </w:pPr>
      <w:bookmarkStart w:id="42" w:name="_Toc404248505"/>
      <w:r w:rsidRPr="00A03054">
        <w:lastRenderedPageBreak/>
        <w:t xml:space="preserve">Annex </w:t>
      </w:r>
      <w:r>
        <w:t>10</w:t>
      </w:r>
      <w:r w:rsidRPr="00A03054">
        <w:t xml:space="preserve">. </w:t>
      </w:r>
      <w:r w:rsidRPr="00046512">
        <w:rPr>
          <w:rFonts w:cstheme="minorHAnsi"/>
        </w:rPr>
        <w:t xml:space="preserve">For Peer Reviewers, Judging Panelists and Others participating in review of Applications and Grant Performance -- </w:t>
      </w:r>
      <w:r w:rsidRPr="001A7D30">
        <w:t>Non</w:t>
      </w:r>
      <w:r w:rsidRPr="00A03054">
        <w:t>-Disclosure Statement and Avoidance of Conflicts of Interest</w:t>
      </w:r>
      <w:bookmarkEnd w:id="42"/>
    </w:p>
    <w:p w14:paraId="6B2AF5BE" w14:textId="77777777" w:rsidR="00E84BAD" w:rsidRDefault="00E84BAD" w:rsidP="00E84BAD">
      <w:pPr>
        <w:spacing w:after="0" w:line="240" w:lineRule="auto"/>
        <w:rPr>
          <w:rFonts w:cstheme="minorHAnsi"/>
        </w:rPr>
      </w:pPr>
    </w:p>
    <w:p w14:paraId="6A227414" w14:textId="77777777" w:rsidR="00E84BAD" w:rsidRPr="005025A6" w:rsidRDefault="00E84BAD" w:rsidP="00E84BAD">
      <w:pPr>
        <w:pStyle w:val="Header"/>
        <w:tabs>
          <w:tab w:val="clear" w:pos="4320"/>
          <w:tab w:val="clear" w:pos="8640"/>
        </w:tabs>
        <w:spacing w:before="100" w:beforeAutospacing="1" w:after="100" w:afterAutospacing="1" w:line="240" w:lineRule="atLeast"/>
        <w:jc w:val="center"/>
        <w:rPr>
          <w:rFonts w:asciiTheme="minorHAnsi" w:hAnsiTheme="minorHAnsi" w:cstheme="minorHAnsi"/>
          <w:b/>
          <w:bCs/>
          <w:sz w:val="28"/>
        </w:rPr>
      </w:pPr>
      <w:r w:rsidRPr="005025A6">
        <w:rPr>
          <w:rFonts w:asciiTheme="minorHAnsi" w:hAnsiTheme="minorHAnsi" w:cstheme="minorHAnsi"/>
          <w:b/>
          <w:bCs/>
          <w:sz w:val="28"/>
        </w:rPr>
        <w:t>Sample Non-Disclosure Statement</w:t>
      </w:r>
      <w:r>
        <w:rPr>
          <w:rFonts w:asciiTheme="minorHAnsi" w:hAnsiTheme="minorHAnsi" w:cstheme="minorHAnsi"/>
          <w:b/>
          <w:bCs/>
          <w:sz w:val="28"/>
        </w:rPr>
        <w:t xml:space="preserve"> and Avoidance of Conflicts of Interest</w:t>
      </w:r>
    </w:p>
    <w:p w14:paraId="46CC1F6C" w14:textId="77777777" w:rsidR="00E84BAD" w:rsidRPr="000E7E96" w:rsidRDefault="00E84BAD" w:rsidP="00E84BAD">
      <w:pPr>
        <w:spacing w:after="0"/>
      </w:pPr>
      <w:r w:rsidRPr="000E7E96">
        <w:t xml:space="preserve">To: </w:t>
      </w:r>
      <w:r w:rsidRPr="000E7E96">
        <w:tab/>
        <w:t>Enterprise Incubator Foundation</w:t>
      </w:r>
    </w:p>
    <w:p w14:paraId="1FDE4B40" w14:textId="77777777" w:rsidR="00E84BAD" w:rsidRPr="000E7E96" w:rsidRDefault="00E84BAD" w:rsidP="00E84BAD">
      <w:pPr>
        <w:spacing w:after="0"/>
      </w:pPr>
      <w:r w:rsidRPr="000E7E96">
        <w:tab/>
      </w:r>
      <w:r w:rsidR="00241629">
        <w:t>[</w:t>
      </w:r>
      <w:r w:rsidR="00C26237">
        <w:t>Innovation Matching Grants</w:t>
      </w:r>
      <w:r w:rsidR="00241629">
        <w:t xml:space="preserve">, </w:t>
      </w:r>
      <w:r w:rsidR="00524F0A">
        <w:t>GMG</w:t>
      </w:r>
      <w:r w:rsidR="00241629">
        <w:t xml:space="preserve">, </w:t>
      </w:r>
      <w:r w:rsidR="00524F0A">
        <w:t>VMG</w:t>
      </w:r>
      <w:r w:rsidR="00241629">
        <w:t xml:space="preserve">] </w:t>
      </w:r>
      <w:r w:rsidRPr="000E7E96">
        <w:t>Competition</w:t>
      </w:r>
    </w:p>
    <w:p w14:paraId="2DF9A800" w14:textId="77777777" w:rsidR="00E84BAD" w:rsidRPr="000E7E96" w:rsidRDefault="00E84BAD" w:rsidP="00E84BAD"/>
    <w:p w14:paraId="5DAEC1FE" w14:textId="77777777" w:rsidR="00E84BAD" w:rsidRPr="000E7E96" w:rsidRDefault="00E84BAD" w:rsidP="00E84BAD">
      <w:r>
        <w:t>Dear Sir/Madam</w:t>
      </w:r>
    </w:p>
    <w:p w14:paraId="14551DBE" w14:textId="77777777" w:rsidR="00E84BAD" w:rsidRPr="000E7E96" w:rsidRDefault="00E84BAD" w:rsidP="00E84BAD">
      <w:pPr>
        <w:jc w:val="both"/>
      </w:pPr>
      <w:r w:rsidRPr="000E7E96">
        <w:t xml:space="preserve">I </w:t>
      </w:r>
      <w:r>
        <w:t xml:space="preserve">am pleased </w:t>
      </w:r>
      <w:r w:rsidRPr="000E7E96">
        <w:t xml:space="preserve">would like to participate in and be supportive of the </w:t>
      </w:r>
      <w:r>
        <w:t>Innovation Matching Grant c</w:t>
      </w:r>
      <w:r w:rsidRPr="000E7E96">
        <w:t>ompetition (“the Competition”).</w:t>
      </w:r>
    </w:p>
    <w:p w14:paraId="2062CE27" w14:textId="77777777" w:rsidR="00E84BAD" w:rsidRDefault="00E84BAD" w:rsidP="00E84BAD">
      <w:pPr>
        <w:jc w:val="both"/>
      </w:pPr>
      <w:r w:rsidRPr="000E7E96">
        <w:t xml:space="preserve">I understand that in the course of my participation in the Competition I </w:t>
      </w:r>
      <w:r>
        <w:t>will/</w:t>
      </w:r>
      <w:r w:rsidRPr="000E7E96">
        <w:t xml:space="preserve">may have access to the Application packages (“Applications”) of each participating team and to the full business plans of the finalists (collectively, “Plans”). These Plans may contain the </w:t>
      </w:r>
      <w:r>
        <w:t xml:space="preserve">proprietary </w:t>
      </w:r>
      <w:r w:rsidRPr="000E7E96">
        <w:t>ideas, inventions and concepts (collectively, “Ideas”) of participating teams in the Competition. I understand that all intellectual and other property rights of all participating teams will remain unaltered as a result of entering the Competition. I also understand that some of these ideas may constitute trade secrets and that participating teams may not have yet taken appropriate steps to patent, copyright or otherwise protect their Plans or Ideas.</w:t>
      </w:r>
      <w:r>
        <w:t xml:space="preserve"> </w:t>
      </w:r>
    </w:p>
    <w:p w14:paraId="098B76A1" w14:textId="77777777" w:rsidR="00E84BAD" w:rsidRPr="000E7E96" w:rsidRDefault="00E84BAD" w:rsidP="00E84BAD">
      <w:pPr>
        <w:jc w:val="both"/>
      </w:pPr>
      <w:r w:rsidRPr="000E7E96">
        <w:t>In consideration of my participation in the Competition, I agree for the benefit of EIF and the participating in the Competition teams that only I will review the Applications and Plans submitted to the Competition and that I will take all reasonable efforts to hold the Applications, Plans and Ideas which I may receive in the course of the Competition in strict confidence and will not copy, reveal, or disclose such Applications and Plans or Ideas to others and that I will not use any such Applications and Plans or Ideas for my own benefit or the benefit of any person, or any legal entity with which I am affiliated. At the conclusion of the Competition I will return the Applications and Plans to the participating teams via the Competition organizers.</w:t>
      </w:r>
    </w:p>
    <w:p w14:paraId="4652A467" w14:textId="77777777" w:rsidR="00E84BAD" w:rsidRPr="000E7E96" w:rsidRDefault="00E84BAD" w:rsidP="00E84BAD">
      <w:pPr>
        <w:jc w:val="both"/>
      </w:pPr>
      <w:r w:rsidRPr="000E7E96">
        <w:t>The above restriction shall not apply to any Applications or Plans or Ideas which in the public domain at the time of disclosure or become publicly known through no wrongful act of mine, is known to me at the time of disclosure or is independently developed by me, is used or disclosed with the approval of the participating teams involved, is furnished to a third party without similar restrictions on the third party’s right, is received by me from a third party who has a lawful right to disclose it to me and in whose respect I do not bear responsibility of confidentiality, or is disclosed pursuant to the requirement or request of a governmental agency.</w:t>
      </w:r>
    </w:p>
    <w:p w14:paraId="6B79D9CF" w14:textId="77777777" w:rsidR="00E84BAD" w:rsidRPr="000E7E96" w:rsidRDefault="00E84BAD" w:rsidP="00E84BAD">
      <w:pPr>
        <w:jc w:val="both"/>
      </w:pPr>
      <w:r w:rsidRPr="00CE0486">
        <w:t>I</w:t>
      </w:r>
      <w:r>
        <w:t xml:space="preserve">n addition, I am not aware of any </w:t>
      </w:r>
      <w:r w:rsidRPr="00CE0486">
        <w:t xml:space="preserve">conflict of interest </w:t>
      </w:r>
      <w:r>
        <w:t>with any Applications, and if in the course of reviewing an Application, it becomes apparent that there could be I</w:t>
      </w:r>
      <w:r w:rsidRPr="00CE0486">
        <w:t xml:space="preserve"> disclose </w:t>
      </w:r>
      <w:r>
        <w:t xml:space="preserve">the </w:t>
      </w:r>
      <w:r w:rsidRPr="00CE0486">
        <w:t xml:space="preserve">any appearance of </w:t>
      </w:r>
      <w:r>
        <w:t xml:space="preserve">a </w:t>
      </w:r>
      <w:r w:rsidRPr="00CE0486">
        <w:t>such</w:t>
      </w:r>
      <w:r>
        <w:t xml:space="preserve"> conflict, I will bring it to attention of the EIF, and will leave it to EIF trustees or</w:t>
      </w:r>
      <w:r w:rsidRPr="00CE0486">
        <w:t xml:space="preserve"> other responsible oversight </w:t>
      </w:r>
      <w:r>
        <w:t xml:space="preserve">authorities </w:t>
      </w:r>
      <w:r w:rsidRPr="00CE0486">
        <w:t>body to determine if it is “material” or “immaterial”</w:t>
      </w:r>
      <w:r>
        <w:t xml:space="preserve"> and any ensuing course of action. </w:t>
      </w:r>
    </w:p>
    <w:p w14:paraId="3CA5C499" w14:textId="77777777" w:rsidR="00E84BAD" w:rsidRPr="000E7E96" w:rsidRDefault="00E84BAD" w:rsidP="00E84BAD">
      <w:pPr>
        <w:jc w:val="both"/>
      </w:pPr>
      <w:r w:rsidRPr="000E7E96">
        <w:t>The above restrictions will apply during the time that the Competition is occurring and for a period of one year after the winners are publicly announced.</w:t>
      </w:r>
    </w:p>
    <w:p w14:paraId="3E73F8B9" w14:textId="77777777" w:rsidR="00E84BAD" w:rsidRPr="000E7E96" w:rsidRDefault="00E84BAD" w:rsidP="00E84BAD">
      <w:pPr>
        <w:jc w:val="both"/>
      </w:pPr>
    </w:p>
    <w:p w14:paraId="0219B491" w14:textId="77777777" w:rsidR="00E84BAD" w:rsidRPr="000E7E96" w:rsidRDefault="00E84BAD" w:rsidP="00E84BAD">
      <w:pPr>
        <w:jc w:val="both"/>
      </w:pPr>
      <w:r w:rsidRPr="000E7E96">
        <w:lastRenderedPageBreak/>
        <w:t xml:space="preserve">I agree to bear responsibility for damages caused to teams (any team) or their members (any member) resulting from my violation of restrictions specified in this Statement. </w:t>
      </w:r>
    </w:p>
    <w:p w14:paraId="2F30CC9C" w14:textId="77777777" w:rsidR="00E84BAD" w:rsidRPr="000E7E96" w:rsidRDefault="00E84BAD" w:rsidP="00E84BAD">
      <w:pPr>
        <w:jc w:val="both"/>
      </w:pPr>
      <w:r w:rsidRPr="000E7E96">
        <w:t>I am pleased to support the Competition and during my involvement with it I agree to abide by such other rules and guidelines which EIF may reasonably impose.</w:t>
      </w:r>
    </w:p>
    <w:p w14:paraId="7E263D69" w14:textId="77777777" w:rsidR="00E84BAD" w:rsidRPr="000E7E96" w:rsidRDefault="00E84BAD" w:rsidP="00E84BAD">
      <w:pPr>
        <w:jc w:val="both"/>
      </w:pPr>
    </w:p>
    <w:p w14:paraId="1C0ED397" w14:textId="77777777" w:rsidR="00E84BAD" w:rsidRPr="000E7E96" w:rsidRDefault="00E84BAD" w:rsidP="00E84BAD">
      <w:pPr>
        <w:jc w:val="both"/>
      </w:pPr>
      <w:r w:rsidRPr="000E7E96">
        <w:t>Sincerely,</w:t>
      </w:r>
    </w:p>
    <w:p w14:paraId="7FD817CD" w14:textId="77777777" w:rsidR="00E84BAD" w:rsidRPr="000E7E96" w:rsidRDefault="00E84BAD" w:rsidP="00E84BAD">
      <w:pPr>
        <w:jc w:val="both"/>
      </w:pPr>
    </w:p>
    <w:p w14:paraId="20160C69" w14:textId="77777777" w:rsidR="00E84BAD" w:rsidRPr="000E7E96" w:rsidRDefault="00E84BAD" w:rsidP="00E84BAD">
      <w:pPr>
        <w:jc w:val="both"/>
      </w:pPr>
      <w:r w:rsidRPr="000E7E96">
        <w:t>Signature ________________</w:t>
      </w:r>
    </w:p>
    <w:p w14:paraId="08E6D238" w14:textId="77777777" w:rsidR="00E84BAD" w:rsidRPr="000E7E96" w:rsidRDefault="00E84BAD" w:rsidP="00E84BAD">
      <w:pPr>
        <w:jc w:val="both"/>
      </w:pPr>
    </w:p>
    <w:p w14:paraId="1A1B590E" w14:textId="77777777" w:rsidR="00E84BAD" w:rsidRPr="000E7E96" w:rsidRDefault="00E84BAD" w:rsidP="00E84BAD">
      <w:pPr>
        <w:tabs>
          <w:tab w:val="left" w:pos="180"/>
        </w:tabs>
        <w:jc w:val="both"/>
        <w:rPr>
          <w:rFonts w:cstheme="minorHAnsi"/>
          <w:b/>
        </w:rPr>
      </w:pPr>
      <w:r w:rsidRPr="000E7E96">
        <w:t>Name ___________________</w:t>
      </w:r>
    </w:p>
    <w:p w14:paraId="26343618" w14:textId="77777777" w:rsidR="00E84BAD" w:rsidRDefault="00E84BAD" w:rsidP="00E84BAD">
      <w:pPr>
        <w:spacing w:after="0" w:line="240" w:lineRule="auto"/>
        <w:rPr>
          <w:rFonts w:cstheme="minorHAnsi"/>
        </w:rPr>
      </w:pPr>
    </w:p>
    <w:p w14:paraId="3C0BFF8D" w14:textId="77777777" w:rsidR="00E84BAD" w:rsidRPr="00241629" w:rsidRDefault="00E84BAD" w:rsidP="00241629">
      <w:pPr>
        <w:rPr>
          <w:rFonts w:cstheme="minorHAnsi"/>
        </w:rPr>
      </w:pPr>
    </w:p>
    <w:sectPr w:rsidR="00E84BAD" w:rsidRPr="00241629" w:rsidSect="00105584">
      <w:pgSz w:w="12240" w:h="15840" w:code="1"/>
      <w:pgMar w:top="1166" w:right="360" w:bottom="108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C28AF" w14:textId="77777777" w:rsidR="00EB6B20" w:rsidRDefault="00EB6B20" w:rsidP="00EC2C2A">
      <w:pPr>
        <w:spacing w:after="0" w:line="240" w:lineRule="auto"/>
      </w:pPr>
      <w:r>
        <w:separator/>
      </w:r>
    </w:p>
  </w:endnote>
  <w:endnote w:type="continuationSeparator" w:id="0">
    <w:p w14:paraId="252DC0E9" w14:textId="77777777" w:rsidR="00EB6B20" w:rsidRDefault="00EB6B20" w:rsidP="00EC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LatArm">
    <w:altName w:val="Arial"/>
    <w:panose1 w:val="020B0604020202020204"/>
    <w:charset w:val="00"/>
    <w:family w:val="swiss"/>
    <w:pitch w:val="variable"/>
    <w:sig w:usb0="00000003" w:usb1="00000000" w:usb2="00000000" w:usb3="00000000" w:csb0="00000001" w:csb1="00000000"/>
  </w:font>
  <w:font w:name="Times Armenian">
    <w:altName w:val="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TarumianGrqiDasakan">
    <w:panose1 w:val="02020603050405020304"/>
    <w:charset w:val="00"/>
    <w:family w:val="roman"/>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DejaVu Sans">
    <w:altName w:val="Times New Roman"/>
    <w:panose1 w:val="00000000000000000000"/>
    <w:charset w:val="00"/>
    <w:family w:val="roman"/>
    <w:notTrueType/>
    <w:pitch w:val="default"/>
  </w:font>
  <w:font w:name="GHEA Mariam">
    <w:panose1 w:val="00000000000000000000"/>
    <w:charset w:val="00"/>
    <w:family w:val="modern"/>
    <w:notTrueType/>
    <w:pitch w:val="variable"/>
    <w:sig w:usb0="A00006AF" w:usb1="5000204B" w:usb2="00000000" w:usb3="00000000" w:csb0="0000009F" w:csb1="00000000"/>
  </w:font>
  <w:font w:name="Arial Armenian">
    <w:altName w:val="Arial"/>
    <w:panose1 w:val="020B0604020202020204"/>
    <w:charset w:val="00"/>
    <w:family w:val="swiss"/>
    <w:pitch w:val="variable"/>
    <w:sig w:usb0="00000003" w:usb1="00000000" w:usb2="00000000" w:usb3="00000000" w:csb0="00000001" w:csb1="00000000"/>
  </w:font>
  <w:font w:name="Times LatArm">
    <w:panose1 w:val="00000000000000000000"/>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Liberation Sans">
    <w:altName w:val="Arial"/>
    <w:charset w:val="00"/>
    <w:family w:val="roman"/>
    <w:pitch w:val="default"/>
  </w:font>
  <w:font w:name="WenQuanYi Micro Hei">
    <w:charset w:val="00"/>
    <w:family w:val="roman"/>
    <w:pitch w:val="default"/>
  </w:font>
  <w:font w:name="Lohit Hindi">
    <w:altName w:val="Times New Roman"/>
    <w:charset w:val="00"/>
    <w:family w:val="roman"/>
    <w:pitch w:val="default"/>
  </w:font>
  <w:font w:name="Arial AMU">
    <w:altName w:val="Arial"/>
    <w:panose1 w:val="020B0604020202020204"/>
    <w:charset w:val="00"/>
    <w:family w:val="swiss"/>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440595"/>
      <w:docPartObj>
        <w:docPartGallery w:val="Page Numbers (Bottom of Page)"/>
        <w:docPartUnique/>
      </w:docPartObj>
    </w:sdtPr>
    <w:sdtEndPr>
      <w:rPr>
        <w:noProof/>
      </w:rPr>
    </w:sdtEndPr>
    <w:sdtContent>
      <w:p w14:paraId="51494CF0" w14:textId="77777777" w:rsidR="00C14FF7" w:rsidRDefault="00C14FF7">
        <w:pPr>
          <w:pStyle w:val="Footer"/>
          <w:jc w:val="right"/>
        </w:pPr>
        <w:r>
          <w:fldChar w:fldCharType="begin"/>
        </w:r>
        <w:r>
          <w:instrText xml:space="preserve"> PAGE   \* MERGEFORMAT </w:instrText>
        </w:r>
        <w:r>
          <w:fldChar w:fldCharType="separate"/>
        </w:r>
        <w:r w:rsidR="004B66D7">
          <w:rPr>
            <w:noProof/>
          </w:rPr>
          <w:t>2</w:t>
        </w:r>
        <w:r>
          <w:rPr>
            <w:noProof/>
          </w:rPr>
          <w:fldChar w:fldCharType="end"/>
        </w:r>
      </w:p>
    </w:sdtContent>
  </w:sdt>
  <w:p w14:paraId="04196B9B" w14:textId="77777777" w:rsidR="00C14FF7" w:rsidRDefault="00C14F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87673" w14:textId="77777777" w:rsidR="00C14FF7" w:rsidRDefault="00C14FF7">
    <w:pPr>
      <w:pStyle w:val="Footer"/>
      <w:tabs>
        <w:tab w:val="left" w:pos="210"/>
        <w:tab w:val="right" w:pos="10530"/>
      </w:tabs>
    </w:pPr>
    <w:r>
      <w:fldChar w:fldCharType="begin"/>
    </w:r>
    <w:r>
      <w:instrText xml:space="preserve"> PAGE </w:instrText>
    </w:r>
    <w:r>
      <w:fldChar w:fldCharType="separate"/>
    </w:r>
    <w:r w:rsidR="004B66D7">
      <w:rPr>
        <w:noProof/>
      </w:rPr>
      <w:t>31</w:t>
    </w:r>
    <w:r>
      <w:fldChar w:fldCharType="end"/>
    </w:r>
  </w:p>
  <w:p w14:paraId="39F4E0E3" w14:textId="77777777" w:rsidR="00C14FF7" w:rsidRDefault="00C14FF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1143" w14:textId="77777777" w:rsidR="00C14FF7" w:rsidRDefault="00C14FF7">
    <w:pPr>
      <w:pStyle w:val="Footer"/>
      <w:tabs>
        <w:tab w:val="left" w:pos="210"/>
        <w:tab w:val="right" w:pos="10530"/>
      </w:tabs>
    </w:pPr>
    <w:r>
      <w:fldChar w:fldCharType="begin"/>
    </w:r>
    <w:r>
      <w:instrText xml:space="preserve"> PAGE </w:instrText>
    </w:r>
    <w:r>
      <w:fldChar w:fldCharType="separate"/>
    </w:r>
    <w:r w:rsidR="004B66D7">
      <w:rPr>
        <w:noProof/>
      </w:rPr>
      <w:t>46</w:t>
    </w:r>
    <w:r>
      <w:fldChar w:fldCharType="end"/>
    </w:r>
  </w:p>
  <w:p w14:paraId="50FD1AFF" w14:textId="77777777" w:rsidR="00C14FF7" w:rsidRDefault="00C14F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76EA8" w14:textId="77777777" w:rsidR="00EB6B20" w:rsidRDefault="00EB6B20" w:rsidP="00EC2C2A">
      <w:pPr>
        <w:spacing w:after="0" w:line="240" w:lineRule="auto"/>
      </w:pPr>
      <w:r>
        <w:separator/>
      </w:r>
    </w:p>
  </w:footnote>
  <w:footnote w:type="continuationSeparator" w:id="0">
    <w:p w14:paraId="59458ED2" w14:textId="77777777" w:rsidR="00EB6B20" w:rsidRDefault="00EB6B20" w:rsidP="00EC2C2A">
      <w:pPr>
        <w:spacing w:after="0" w:line="240" w:lineRule="auto"/>
      </w:pPr>
      <w:r>
        <w:continuationSeparator/>
      </w:r>
    </w:p>
  </w:footnote>
  <w:footnote w:id="1">
    <w:p w14:paraId="5FF2887E" w14:textId="77777777" w:rsidR="00C14FF7" w:rsidRPr="00F53788" w:rsidRDefault="00C14FF7" w:rsidP="002A0A76">
      <w:pPr>
        <w:pStyle w:val="FootnoteText"/>
        <w:rPr>
          <w:rFonts w:ascii="Sylfaen" w:hAnsi="Sylfaen"/>
          <w:lang w:val="en-US"/>
        </w:rPr>
      </w:pPr>
      <w:r>
        <w:rPr>
          <w:rStyle w:val="FootnoteReference"/>
        </w:rPr>
        <w:footnoteRef/>
      </w:r>
      <w:r w:rsidRPr="00F53788">
        <w:rPr>
          <w:lang w:val="en-US"/>
        </w:rPr>
        <w:t xml:space="preserve"> </w:t>
      </w:r>
      <w:r w:rsidRPr="00C459CC">
        <w:rPr>
          <w:rFonts w:ascii="DejaVu Sans" w:hAnsi="DejaVu Sans" w:cs="DejaVu Sans"/>
          <w:sz w:val="22"/>
          <w:szCs w:val="22"/>
          <w:lang w:val="en-US"/>
        </w:rPr>
        <w:t xml:space="preserve">Progress reports should also include statements of Grantee certifying </w:t>
      </w:r>
      <w:r w:rsidRPr="00C459CC">
        <w:rPr>
          <w:rFonts w:ascii="Sylfaen" w:hAnsi="Sylfaen" w:cs="DejaVu Sans"/>
          <w:sz w:val="22"/>
          <w:szCs w:val="22"/>
          <w:lang w:val="en-US"/>
        </w:rPr>
        <w:t>the existence of the assets purchased under the Project.</w:t>
      </w:r>
    </w:p>
  </w:footnote>
  <w:footnote w:id="2">
    <w:p w14:paraId="766B3AFD" w14:textId="77777777" w:rsidR="00C14FF7" w:rsidRPr="00EF2F87" w:rsidRDefault="00C14FF7" w:rsidP="002A0A76">
      <w:pPr>
        <w:pStyle w:val="FootnoteText"/>
        <w:rPr>
          <w:lang w:val="en-US"/>
        </w:rPr>
      </w:pPr>
      <w:r w:rsidRPr="00E17E21">
        <w:rPr>
          <w:rFonts w:ascii="Sylfaen" w:hAnsi="Sylfaen" w:cs="Sylfaen"/>
          <w:i/>
          <w:sz w:val="22"/>
          <w:szCs w:val="22"/>
          <w:lang w:val="en-US"/>
        </w:rPr>
        <w:footnoteRef/>
      </w:r>
      <w:r w:rsidRPr="00E17E21">
        <w:rPr>
          <w:rFonts w:ascii="Sylfaen" w:hAnsi="Sylfaen" w:cs="Sylfaen"/>
          <w:i/>
          <w:sz w:val="22"/>
          <w:szCs w:val="22"/>
          <w:lang w:val="en-US"/>
        </w:rPr>
        <w:t xml:space="preserve"> </w:t>
      </w:r>
      <w:proofErr w:type="gramStart"/>
      <w:r>
        <w:rPr>
          <w:rFonts w:ascii="Sylfaen" w:hAnsi="Sylfaen" w:cs="Sylfaen"/>
          <w:i/>
          <w:sz w:val="22"/>
          <w:szCs w:val="22"/>
          <w:lang w:val="en-US"/>
        </w:rPr>
        <w:t>Affiliated entities – entities that own the shares of the Grantee or have a legitimate authority of possession or use of those shares.</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72C8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6"/>
      <w:numFmt w:val="decimal"/>
      <w:lvlText w:val="%1."/>
      <w:lvlJc w:val="left"/>
      <w:pPr>
        <w:tabs>
          <w:tab w:val="num" w:pos="0"/>
        </w:tabs>
        <w:ind w:left="2430" w:hanging="360"/>
      </w:pPr>
    </w:lvl>
  </w:abstractNum>
  <w:abstractNum w:abstractNumId="3">
    <w:nsid w:val="00000003"/>
    <w:multiLevelType w:val="multilevel"/>
    <w:tmpl w:val="00000003"/>
    <w:name w:val="WW8Num3"/>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nsid w:val="013574C0"/>
    <w:multiLevelType w:val="hybridMultilevel"/>
    <w:tmpl w:val="F4B8BC04"/>
    <w:lvl w:ilvl="0" w:tplc="363629B2">
      <w:start w:val="6"/>
      <w:numFmt w:val="bullet"/>
      <w:lvlText w:val=""/>
      <w:lvlJc w:val="left"/>
      <w:pPr>
        <w:tabs>
          <w:tab w:val="num" w:pos="360"/>
        </w:tabs>
        <w:ind w:left="360" w:hanging="360"/>
      </w:pPr>
      <w:rPr>
        <w:rFonts w:ascii="Wingdings" w:eastAsia="Times New Roman" w:hAnsi="Wingdings" w:cs="Aria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09D15D3"/>
    <w:multiLevelType w:val="hybridMultilevel"/>
    <w:tmpl w:val="F2240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7906DA"/>
    <w:multiLevelType w:val="multilevel"/>
    <w:tmpl w:val="1A3CC52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B234CA9"/>
    <w:multiLevelType w:val="hybridMultilevel"/>
    <w:tmpl w:val="7C925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732353"/>
    <w:multiLevelType w:val="multilevel"/>
    <w:tmpl w:val="7D4AE3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B6597D"/>
    <w:multiLevelType w:val="hybridMultilevel"/>
    <w:tmpl w:val="97A66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41603F"/>
    <w:multiLevelType w:val="hybridMultilevel"/>
    <w:tmpl w:val="3ACE5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12472E"/>
    <w:multiLevelType w:val="hybridMultilevel"/>
    <w:tmpl w:val="CB701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A2684"/>
    <w:multiLevelType w:val="hybridMultilevel"/>
    <w:tmpl w:val="9C54E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397BB4"/>
    <w:multiLevelType w:val="hybridMultilevel"/>
    <w:tmpl w:val="A0DEFB2C"/>
    <w:lvl w:ilvl="0" w:tplc="5D027F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8619E1"/>
    <w:multiLevelType w:val="multilevel"/>
    <w:tmpl w:val="F198FDA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D795B14"/>
    <w:multiLevelType w:val="multilevel"/>
    <w:tmpl w:val="BDA4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4C1608"/>
    <w:multiLevelType w:val="multilevel"/>
    <w:tmpl w:val="A888E624"/>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2182291"/>
    <w:multiLevelType w:val="hybridMultilevel"/>
    <w:tmpl w:val="A22E6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F67012"/>
    <w:multiLevelType w:val="multilevel"/>
    <w:tmpl w:val="8842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A90E2B"/>
    <w:multiLevelType w:val="hybridMultilevel"/>
    <w:tmpl w:val="C06C9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FF75D40"/>
    <w:multiLevelType w:val="multilevel"/>
    <w:tmpl w:val="37900688"/>
    <w:lvl w:ilvl="0">
      <w:start w:val="9"/>
      <w:numFmt w:val="decimal"/>
      <w:lvlText w:val="%1."/>
      <w:lvlJc w:val="left"/>
      <w:pPr>
        <w:ind w:left="660" w:hanging="660"/>
      </w:pPr>
      <w:rPr>
        <w:rFonts w:hint="default"/>
      </w:rPr>
    </w:lvl>
    <w:lvl w:ilvl="1">
      <w:start w:val="3"/>
      <w:numFmt w:val="decimal"/>
      <w:lvlText w:val="%1.%2."/>
      <w:lvlJc w:val="left"/>
      <w:pPr>
        <w:ind w:left="1020" w:hanging="660"/>
      </w:pPr>
      <w:rPr>
        <w:rFonts w:hint="default"/>
      </w:rPr>
    </w:lvl>
    <w:lvl w:ilvl="2">
      <w:start w:val="8"/>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0987C23"/>
    <w:multiLevelType w:val="hybridMultilevel"/>
    <w:tmpl w:val="3A543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47155C"/>
    <w:multiLevelType w:val="multilevel"/>
    <w:tmpl w:val="5380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A7388A"/>
    <w:multiLevelType w:val="hybridMultilevel"/>
    <w:tmpl w:val="ADB0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578F2"/>
    <w:multiLevelType w:val="hybridMultilevel"/>
    <w:tmpl w:val="7C8A2A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6DDE3987"/>
    <w:multiLevelType w:val="multilevel"/>
    <w:tmpl w:val="42D6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6C3F79"/>
    <w:multiLevelType w:val="hybridMultilevel"/>
    <w:tmpl w:val="8BA6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742884"/>
    <w:multiLevelType w:val="multilevel"/>
    <w:tmpl w:val="30FC7D3E"/>
    <w:lvl w:ilvl="0">
      <w:start w:val="1"/>
      <w:numFmt w:val="decimal"/>
      <w:lvlText w:val="%1."/>
      <w:lvlJc w:val="left"/>
      <w:pPr>
        <w:ind w:left="720" w:hanging="360"/>
      </w:pPr>
      <w:rPr>
        <w:rFonts w:asciiTheme="minorHAnsi" w:hAnsiTheme="minorHAnsi" w:cs="Arial"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7"/>
  </w:num>
  <w:num w:numId="2">
    <w:abstractNumId w:val="6"/>
  </w:num>
  <w:num w:numId="3">
    <w:abstractNumId w:val="8"/>
  </w:num>
  <w:num w:numId="4">
    <w:abstractNumId w:val="11"/>
  </w:num>
  <w:num w:numId="5">
    <w:abstractNumId w:val="4"/>
  </w:num>
  <w:num w:numId="6">
    <w:abstractNumId w:val="23"/>
  </w:num>
  <w:num w:numId="7">
    <w:abstractNumId w:val="12"/>
  </w:num>
  <w:num w:numId="8">
    <w:abstractNumId w:val="7"/>
  </w:num>
  <w:num w:numId="9">
    <w:abstractNumId w:val="21"/>
  </w:num>
  <w:num w:numId="10">
    <w:abstractNumId w:val="17"/>
  </w:num>
  <w:num w:numId="11">
    <w:abstractNumId w:val="14"/>
  </w:num>
  <w:num w:numId="12">
    <w:abstractNumId w:val="16"/>
  </w:num>
  <w:num w:numId="13">
    <w:abstractNumId w:val="5"/>
  </w:num>
  <w:num w:numId="14">
    <w:abstractNumId w:val="19"/>
  </w:num>
  <w:num w:numId="15">
    <w:abstractNumId w:val="26"/>
  </w:num>
  <w:num w:numId="16">
    <w:abstractNumId w:val="10"/>
  </w:num>
  <w:num w:numId="17">
    <w:abstractNumId w:val="13"/>
  </w:num>
  <w:num w:numId="18">
    <w:abstractNumId w:val="22"/>
  </w:num>
  <w:num w:numId="19">
    <w:abstractNumId w:val="18"/>
  </w:num>
  <w:num w:numId="20">
    <w:abstractNumId w:val="15"/>
  </w:num>
  <w:num w:numId="21">
    <w:abstractNumId w:val="25"/>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
  </w:num>
  <w:num w:numId="25">
    <w:abstractNumId w:val="2"/>
  </w:num>
  <w:num w:numId="26">
    <w:abstractNumId w:val="3"/>
  </w:num>
  <w:num w:numId="27">
    <w:abstractNumId w:val="9"/>
  </w:num>
  <w:num w:numId="28">
    <w:abstractNumId w:val="0"/>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 Barseghyan">
    <w15:presenceInfo w15:providerId="AD" w15:userId="S-1-5-21-2366566641-2920418352-702717211-2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DDD"/>
    <w:rsid w:val="000010B3"/>
    <w:rsid w:val="0000277F"/>
    <w:rsid w:val="000035FB"/>
    <w:rsid w:val="00010E3B"/>
    <w:rsid w:val="00014D71"/>
    <w:rsid w:val="00016021"/>
    <w:rsid w:val="00020501"/>
    <w:rsid w:val="00021FC4"/>
    <w:rsid w:val="000233CB"/>
    <w:rsid w:val="00024690"/>
    <w:rsid w:val="00025DA3"/>
    <w:rsid w:val="00032E45"/>
    <w:rsid w:val="000377C7"/>
    <w:rsid w:val="00045F93"/>
    <w:rsid w:val="00046512"/>
    <w:rsid w:val="00047673"/>
    <w:rsid w:val="00047D41"/>
    <w:rsid w:val="0005024C"/>
    <w:rsid w:val="00050594"/>
    <w:rsid w:val="00056C2B"/>
    <w:rsid w:val="00056C86"/>
    <w:rsid w:val="00057C43"/>
    <w:rsid w:val="00064923"/>
    <w:rsid w:val="00065606"/>
    <w:rsid w:val="00067732"/>
    <w:rsid w:val="00070D7F"/>
    <w:rsid w:val="00072D16"/>
    <w:rsid w:val="00073C5A"/>
    <w:rsid w:val="00077667"/>
    <w:rsid w:val="000803B6"/>
    <w:rsid w:val="00082BD2"/>
    <w:rsid w:val="000836F6"/>
    <w:rsid w:val="0008562C"/>
    <w:rsid w:val="00085ED3"/>
    <w:rsid w:val="00091A6A"/>
    <w:rsid w:val="00091B09"/>
    <w:rsid w:val="00092403"/>
    <w:rsid w:val="000A1CEE"/>
    <w:rsid w:val="000B1FD5"/>
    <w:rsid w:val="000B400A"/>
    <w:rsid w:val="000B5C9B"/>
    <w:rsid w:val="000C0360"/>
    <w:rsid w:val="000C2D2C"/>
    <w:rsid w:val="000C307C"/>
    <w:rsid w:val="000C6918"/>
    <w:rsid w:val="000C761E"/>
    <w:rsid w:val="000C7AFA"/>
    <w:rsid w:val="000C7F14"/>
    <w:rsid w:val="000D2C7A"/>
    <w:rsid w:val="000D4A1C"/>
    <w:rsid w:val="000D691F"/>
    <w:rsid w:val="000D7780"/>
    <w:rsid w:val="000D7DEB"/>
    <w:rsid w:val="000E0F78"/>
    <w:rsid w:val="000E559B"/>
    <w:rsid w:val="000E5B8D"/>
    <w:rsid w:val="000E676E"/>
    <w:rsid w:val="000F0AA9"/>
    <w:rsid w:val="000F151A"/>
    <w:rsid w:val="000F3482"/>
    <w:rsid w:val="00102911"/>
    <w:rsid w:val="00104FEF"/>
    <w:rsid w:val="00105584"/>
    <w:rsid w:val="00105AF0"/>
    <w:rsid w:val="00106626"/>
    <w:rsid w:val="0011256D"/>
    <w:rsid w:val="0011454A"/>
    <w:rsid w:val="0011537C"/>
    <w:rsid w:val="0011680A"/>
    <w:rsid w:val="00116F30"/>
    <w:rsid w:val="001323C2"/>
    <w:rsid w:val="00132554"/>
    <w:rsid w:val="00142A4D"/>
    <w:rsid w:val="00144C75"/>
    <w:rsid w:val="00144D06"/>
    <w:rsid w:val="001470E8"/>
    <w:rsid w:val="00153F39"/>
    <w:rsid w:val="00160068"/>
    <w:rsid w:val="00160891"/>
    <w:rsid w:val="001625E5"/>
    <w:rsid w:val="00163E75"/>
    <w:rsid w:val="00164386"/>
    <w:rsid w:val="001656EC"/>
    <w:rsid w:val="001666CE"/>
    <w:rsid w:val="00170BEE"/>
    <w:rsid w:val="0018371A"/>
    <w:rsid w:val="00191439"/>
    <w:rsid w:val="001947F0"/>
    <w:rsid w:val="001A7D30"/>
    <w:rsid w:val="001B1086"/>
    <w:rsid w:val="001B79E8"/>
    <w:rsid w:val="001B7C84"/>
    <w:rsid w:val="001C1534"/>
    <w:rsid w:val="001C17FA"/>
    <w:rsid w:val="001C4948"/>
    <w:rsid w:val="001D1C76"/>
    <w:rsid w:val="001D3AA4"/>
    <w:rsid w:val="001D4816"/>
    <w:rsid w:val="001D70B7"/>
    <w:rsid w:val="001E0A27"/>
    <w:rsid w:val="001E1521"/>
    <w:rsid w:val="001E50C8"/>
    <w:rsid w:val="001E54FC"/>
    <w:rsid w:val="001E6EDE"/>
    <w:rsid w:val="001E7639"/>
    <w:rsid w:val="001F181D"/>
    <w:rsid w:val="001F1CD9"/>
    <w:rsid w:val="001F2FE5"/>
    <w:rsid w:val="001F6880"/>
    <w:rsid w:val="001F7B83"/>
    <w:rsid w:val="00212E82"/>
    <w:rsid w:val="002142C2"/>
    <w:rsid w:val="00221C7C"/>
    <w:rsid w:val="00223BF6"/>
    <w:rsid w:val="00223C8F"/>
    <w:rsid w:val="00226F02"/>
    <w:rsid w:val="002300D7"/>
    <w:rsid w:val="00230228"/>
    <w:rsid w:val="00240B0C"/>
    <w:rsid w:val="00241629"/>
    <w:rsid w:val="0024398A"/>
    <w:rsid w:val="002458A7"/>
    <w:rsid w:val="002460FC"/>
    <w:rsid w:val="00246C13"/>
    <w:rsid w:val="00252794"/>
    <w:rsid w:val="00252FB2"/>
    <w:rsid w:val="00256FD8"/>
    <w:rsid w:val="00257CE5"/>
    <w:rsid w:val="00262AB4"/>
    <w:rsid w:val="00263355"/>
    <w:rsid w:val="00267C5C"/>
    <w:rsid w:val="00274DA1"/>
    <w:rsid w:val="002844FA"/>
    <w:rsid w:val="002866F4"/>
    <w:rsid w:val="00286CF1"/>
    <w:rsid w:val="00291A23"/>
    <w:rsid w:val="00296384"/>
    <w:rsid w:val="002A0A76"/>
    <w:rsid w:val="002A2610"/>
    <w:rsid w:val="002A281D"/>
    <w:rsid w:val="002A29A1"/>
    <w:rsid w:val="002A5343"/>
    <w:rsid w:val="002A5C98"/>
    <w:rsid w:val="002A6911"/>
    <w:rsid w:val="002B0B19"/>
    <w:rsid w:val="002C0D57"/>
    <w:rsid w:val="002C1CA9"/>
    <w:rsid w:val="002C476C"/>
    <w:rsid w:val="002D0824"/>
    <w:rsid w:val="002D0FEB"/>
    <w:rsid w:val="002D5671"/>
    <w:rsid w:val="002D73AF"/>
    <w:rsid w:val="002E01E1"/>
    <w:rsid w:val="002E0F16"/>
    <w:rsid w:val="002E3534"/>
    <w:rsid w:val="002E3BAF"/>
    <w:rsid w:val="002E5C53"/>
    <w:rsid w:val="002F01BF"/>
    <w:rsid w:val="002F020F"/>
    <w:rsid w:val="002F3900"/>
    <w:rsid w:val="002F79BB"/>
    <w:rsid w:val="003034D9"/>
    <w:rsid w:val="003060BD"/>
    <w:rsid w:val="00310140"/>
    <w:rsid w:val="003120F9"/>
    <w:rsid w:val="00313972"/>
    <w:rsid w:val="00326167"/>
    <w:rsid w:val="00326D61"/>
    <w:rsid w:val="003353A8"/>
    <w:rsid w:val="003355E1"/>
    <w:rsid w:val="00335A67"/>
    <w:rsid w:val="0033747A"/>
    <w:rsid w:val="0033784C"/>
    <w:rsid w:val="00347A50"/>
    <w:rsid w:val="00353D8A"/>
    <w:rsid w:val="003555DA"/>
    <w:rsid w:val="00363C66"/>
    <w:rsid w:val="00365535"/>
    <w:rsid w:val="003660C4"/>
    <w:rsid w:val="00367AD5"/>
    <w:rsid w:val="00370D88"/>
    <w:rsid w:val="0037547A"/>
    <w:rsid w:val="0037614B"/>
    <w:rsid w:val="003800E6"/>
    <w:rsid w:val="003804B8"/>
    <w:rsid w:val="003808E1"/>
    <w:rsid w:val="00381F95"/>
    <w:rsid w:val="00382526"/>
    <w:rsid w:val="00385EB8"/>
    <w:rsid w:val="003900D2"/>
    <w:rsid w:val="0039190A"/>
    <w:rsid w:val="003920F9"/>
    <w:rsid w:val="003963FD"/>
    <w:rsid w:val="003A1A2B"/>
    <w:rsid w:val="003A31BF"/>
    <w:rsid w:val="003A5100"/>
    <w:rsid w:val="003B078B"/>
    <w:rsid w:val="003B0B47"/>
    <w:rsid w:val="003B2027"/>
    <w:rsid w:val="003B3865"/>
    <w:rsid w:val="003B47E2"/>
    <w:rsid w:val="003B50F2"/>
    <w:rsid w:val="003B6F93"/>
    <w:rsid w:val="003C07B4"/>
    <w:rsid w:val="003C61E9"/>
    <w:rsid w:val="003C6CBF"/>
    <w:rsid w:val="003C723A"/>
    <w:rsid w:val="003D0F27"/>
    <w:rsid w:val="003D12C6"/>
    <w:rsid w:val="003D16BB"/>
    <w:rsid w:val="003E2CC1"/>
    <w:rsid w:val="003F1785"/>
    <w:rsid w:val="003F2CBE"/>
    <w:rsid w:val="003F2FDA"/>
    <w:rsid w:val="0040067F"/>
    <w:rsid w:val="004009C2"/>
    <w:rsid w:val="00400B01"/>
    <w:rsid w:val="004062E3"/>
    <w:rsid w:val="00407663"/>
    <w:rsid w:val="0041174D"/>
    <w:rsid w:val="004132DC"/>
    <w:rsid w:val="004167C2"/>
    <w:rsid w:val="00420A23"/>
    <w:rsid w:val="00430793"/>
    <w:rsid w:val="004326B7"/>
    <w:rsid w:val="00433205"/>
    <w:rsid w:val="004343F3"/>
    <w:rsid w:val="00436343"/>
    <w:rsid w:val="00441C2E"/>
    <w:rsid w:val="00442CB0"/>
    <w:rsid w:val="00442F94"/>
    <w:rsid w:val="00446D05"/>
    <w:rsid w:val="00451873"/>
    <w:rsid w:val="004524F4"/>
    <w:rsid w:val="00454711"/>
    <w:rsid w:val="004605B9"/>
    <w:rsid w:val="00467ED3"/>
    <w:rsid w:val="00472DF9"/>
    <w:rsid w:val="0047472C"/>
    <w:rsid w:val="00481CD7"/>
    <w:rsid w:val="004830E0"/>
    <w:rsid w:val="00483ED9"/>
    <w:rsid w:val="0048438A"/>
    <w:rsid w:val="00486376"/>
    <w:rsid w:val="00491AC9"/>
    <w:rsid w:val="00495058"/>
    <w:rsid w:val="00495B1D"/>
    <w:rsid w:val="004A0A9A"/>
    <w:rsid w:val="004A2102"/>
    <w:rsid w:val="004A4361"/>
    <w:rsid w:val="004B1555"/>
    <w:rsid w:val="004B20E9"/>
    <w:rsid w:val="004B2391"/>
    <w:rsid w:val="004B3922"/>
    <w:rsid w:val="004B66D7"/>
    <w:rsid w:val="004B6811"/>
    <w:rsid w:val="004C0533"/>
    <w:rsid w:val="004C0644"/>
    <w:rsid w:val="004C3454"/>
    <w:rsid w:val="004D05A3"/>
    <w:rsid w:val="004D31FE"/>
    <w:rsid w:val="004D4059"/>
    <w:rsid w:val="004D48A6"/>
    <w:rsid w:val="004D5B91"/>
    <w:rsid w:val="004E0847"/>
    <w:rsid w:val="004E4A0F"/>
    <w:rsid w:val="004E4E6A"/>
    <w:rsid w:val="004E752A"/>
    <w:rsid w:val="004F0098"/>
    <w:rsid w:val="004F1388"/>
    <w:rsid w:val="004F7D13"/>
    <w:rsid w:val="005007A6"/>
    <w:rsid w:val="005025A6"/>
    <w:rsid w:val="00502EA6"/>
    <w:rsid w:val="00504430"/>
    <w:rsid w:val="00510564"/>
    <w:rsid w:val="005106D6"/>
    <w:rsid w:val="00516946"/>
    <w:rsid w:val="00516C57"/>
    <w:rsid w:val="00522DA0"/>
    <w:rsid w:val="00524F0A"/>
    <w:rsid w:val="00531400"/>
    <w:rsid w:val="005335D2"/>
    <w:rsid w:val="00534D29"/>
    <w:rsid w:val="00544194"/>
    <w:rsid w:val="00545968"/>
    <w:rsid w:val="00547609"/>
    <w:rsid w:val="00552835"/>
    <w:rsid w:val="00554D01"/>
    <w:rsid w:val="00555A44"/>
    <w:rsid w:val="00556275"/>
    <w:rsid w:val="00562853"/>
    <w:rsid w:val="0056517B"/>
    <w:rsid w:val="0056559C"/>
    <w:rsid w:val="005740A1"/>
    <w:rsid w:val="005764BE"/>
    <w:rsid w:val="005801DB"/>
    <w:rsid w:val="0058084E"/>
    <w:rsid w:val="0058177E"/>
    <w:rsid w:val="00583BFC"/>
    <w:rsid w:val="00584E4F"/>
    <w:rsid w:val="00585EA3"/>
    <w:rsid w:val="005861D9"/>
    <w:rsid w:val="0058639B"/>
    <w:rsid w:val="00586C46"/>
    <w:rsid w:val="00591E5A"/>
    <w:rsid w:val="00594069"/>
    <w:rsid w:val="005A0263"/>
    <w:rsid w:val="005A10A9"/>
    <w:rsid w:val="005A247C"/>
    <w:rsid w:val="005A723B"/>
    <w:rsid w:val="005B0A17"/>
    <w:rsid w:val="005B7BFF"/>
    <w:rsid w:val="005C0A62"/>
    <w:rsid w:val="005C4978"/>
    <w:rsid w:val="005D0E7C"/>
    <w:rsid w:val="005D5892"/>
    <w:rsid w:val="005E4439"/>
    <w:rsid w:val="005E5A8D"/>
    <w:rsid w:val="005E73C0"/>
    <w:rsid w:val="005F029D"/>
    <w:rsid w:val="005F46CD"/>
    <w:rsid w:val="005F6B00"/>
    <w:rsid w:val="00600AC1"/>
    <w:rsid w:val="00601813"/>
    <w:rsid w:val="00605312"/>
    <w:rsid w:val="00611239"/>
    <w:rsid w:val="00611A29"/>
    <w:rsid w:val="00611E74"/>
    <w:rsid w:val="00613755"/>
    <w:rsid w:val="006229DF"/>
    <w:rsid w:val="0063149E"/>
    <w:rsid w:val="00635024"/>
    <w:rsid w:val="006353CA"/>
    <w:rsid w:val="00635B59"/>
    <w:rsid w:val="00640CB2"/>
    <w:rsid w:val="0064196D"/>
    <w:rsid w:val="00642B9A"/>
    <w:rsid w:val="006452BA"/>
    <w:rsid w:val="00645D8F"/>
    <w:rsid w:val="006472EC"/>
    <w:rsid w:val="006543D6"/>
    <w:rsid w:val="00655E8D"/>
    <w:rsid w:val="00660BC6"/>
    <w:rsid w:val="00662D2B"/>
    <w:rsid w:val="00663236"/>
    <w:rsid w:val="0066459A"/>
    <w:rsid w:val="00670104"/>
    <w:rsid w:val="006703ED"/>
    <w:rsid w:val="00672AF6"/>
    <w:rsid w:val="00673FCB"/>
    <w:rsid w:val="00674151"/>
    <w:rsid w:val="0067525F"/>
    <w:rsid w:val="00685C5D"/>
    <w:rsid w:val="00687670"/>
    <w:rsid w:val="00687793"/>
    <w:rsid w:val="006914DF"/>
    <w:rsid w:val="00692F89"/>
    <w:rsid w:val="00694CF3"/>
    <w:rsid w:val="0069585F"/>
    <w:rsid w:val="006A009E"/>
    <w:rsid w:val="006A0AB0"/>
    <w:rsid w:val="006A3A60"/>
    <w:rsid w:val="006A5884"/>
    <w:rsid w:val="006A7D50"/>
    <w:rsid w:val="006B4008"/>
    <w:rsid w:val="006B5161"/>
    <w:rsid w:val="006B7BB5"/>
    <w:rsid w:val="006C00F9"/>
    <w:rsid w:val="006C0A76"/>
    <w:rsid w:val="006C1915"/>
    <w:rsid w:val="006C34AC"/>
    <w:rsid w:val="006C427C"/>
    <w:rsid w:val="006C57E6"/>
    <w:rsid w:val="006D0837"/>
    <w:rsid w:val="006D0B8F"/>
    <w:rsid w:val="006D373C"/>
    <w:rsid w:val="006D68DF"/>
    <w:rsid w:val="006E0FCB"/>
    <w:rsid w:val="006E1434"/>
    <w:rsid w:val="006E601B"/>
    <w:rsid w:val="006E6694"/>
    <w:rsid w:val="006F08A2"/>
    <w:rsid w:val="006F3519"/>
    <w:rsid w:val="006F6D3F"/>
    <w:rsid w:val="00700FD8"/>
    <w:rsid w:val="00702FDA"/>
    <w:rsid w:val="00705C16"/>
    <w:rsid w:val="0070651D"/>
    <w:rsid w:val="00710121"/>
    <w:rsid w:val="00713068"/>
    <w:rsid w:val="00720B63"/>
    <w:rsid w:val="0072384D"/>
    <w:rsid w:val="0072768D"/>
    <w:rsid w:val="007279D0"/>
    <w:rsid w:val="00730323"/>
    <w:rsid w:val="0073033C"/>
    <w:rsid w:val="007308B6"/>
    <w:rsid w:val="00731534"/>
    <w:rsid w:val="00733DB0"/>
    <w:rsid w:val="007373BC"/>
    <w:rsid w:val="00737CE5"/>
    <w:rsid w:val="00744210"/>
    <w:rsid w:val="00746A9B"/>
    <w:rsid w:val="00752DD4"/>
    <w:rsid w:val="0076112D"/>
    <w:rsid w:val="007635FD"/>
    <w:rsid w:val="00770492"/>
    <w:rsid w:val="00770603"/>
    <w:rsid w:val="007709CF"/>
    <w:rsid w:val="00774906"/>
    <w:rsid w:val="0077514D"/>
    <w:rsid w:val="00781931"/>
    <w:rsid w:val="00782496"/>
    <w:rsid w:val="0078759C"/>
    <w:rsid w:val="007B15D6"/>
    <w:rsid w:val="007B1610"/>
    <w:rsid w:val="007B1867"/>
    <w:rsid w:val="007B1E37"/>
    <w:rsid w:val="007C143E"/>
    <w:rsid w:val="007C20DE"/>
    <w:rsid w:val="007C2278"/>
    <w:rsid w:val="007D08C0"/>
    <w:rsid w:val="007D0AD0"/>
    <w:rsid w:val="007D230D"/>
    <w:rsid w:val="007D2EB2"/>
    <w:rsid w:val="007D492F"/>
    <w:rsid w:val="007D55EB"/>
    <w:rsid w:val="007D5CC4"/>
    <w:rsid w:val="007D6084"/>
    <w:rsid w:val="007E3075"/>
    <w:rsid w:val="007E5BCA"/>
    <w:rsid w:val="007E7A07"/>
    <w:rsid w:val="007F0C8C"/>
    <w:rsid w:val="007F2BF7"/>
    <w:rsid w:val="007F3719"/>
    <w:rsid w:val="007F3A4F"/>
    <w:rsid w:val="007F4AA1"/>
    <w:rsid w:val="007F6882"/>
    <w:rsid w:val="007F7671"/>
    <w:rsid w:val="0080134D"/>
    <w:rsid w:val="008019F0"/>
    <w:rsid w:val="0080262C"/>
    <w:rsid w:val="008036EF"/>
    <w:rsid w:val="008047A9"/>
    <w:rsid w:val="00805FD6"/>
    <w:rsid w:val="00806735"/>
    <w:rsid w:val="0080700C"/>
    <w:rsid w:val="00810622"/>
    <w:rsid w:val="00811EA5"/>
    <w:rsid w:val="00812D0D"/>
    <w:rsid w:val="00812DDF"/>
    <w:rsid w:val="00813BEF"/>
    <w:rsid w:val="00814694"/>
    <w:rsid w:val="00815C74"/>
    <w:rsid w:val="00816E5C"/>
    <w:rsid w:val="0081776C"/>
    <w:rsid w:val="00824166"/>
    <w:rsid w:val="00825422"/>
    <w:rsid w:val="00826B1C"/>
    <w:rsid w:val="008349DC"/>
    <w:rsid w:val="00835CCC"/>
    <w:rsid w:val="00842371"/>
    <w:rsid w:val="008471BB"/>
    <w:rsid w:val="0084793A"/>
    <w:rsid w:val="008524CC"/>
    <w:rsid w:val="00852E00"/>
    <w:rsid w:val="00856434"/>
    <w:rsid w:val="00857776"/>
    <w:rsid w:val="00857BEA"/>
    <w:rsid w:val="00862D9D"/>
    <w:rsid w:val="008639F8"/>
    <w:rsid w:val="00864B7E"/>
    <w:rsid w:val="00866B35"/>
    <w:rsid w:val="00872CF6"/>
    <w:rsid w:val="0087441D"/>
    <w:rsid w:val="008745F3"/>
    <w:rsid w:val="008751FD"/>
    <w:rsid w:val="00876477"/>
    <w:rsid w:val="00876666"/>
    <w:rsid w:val="00883A5F"/>
    <w:rsid w:val="008849F7"/>
    <w:rsid w:val="0089022F"/>
    <w:rsid w:val="0089190B"/>
    <w:rsid w:val="00892042"/>
    <w:rsid w:val="00893C64"/>
    <w:rsid w:val="00893C7B"/>
    <w:rsid w:val="0089483D"/>
    <w:rsid w:val="00895951"/>
    <w:rsid w:val="008A2977"/>
    <w:rsid w:val="008A3C5F"/>
    <w:rsid w:val="008A52E6"/>
    <w:rsid w:val="008B0FC5"/>
    <w:rsid w:val="008B2AC9"/>
    <w:rsid w:val="008B5649"/>
    <w:rsid w:val="008C2121"/>
    <w:rsid w:val="008C5378"/>
    <w:rsid w:val="008C711E"/>
    <w:rsid w:val="008C728A"/>
    <w:rsid w:val="008D4F19"/>
    <w:rsid w:val="008D72B2"/>
    <w:rsid w:val="008D7327"/>
    <w:rsid w:val="008E0AE0"/>
    <w:rsid w:val="008E1698"/>
    <w:rsid w:val="008E26F5"/>
    <w:rsid w:val="008E5BB2"/>
    <w:rsid w:val="008F6E9D"/>
    <w:rsid w:val="00901F5A"/>
    <w:rsid w:val="00903434"/>
    <w:rsid w:val="00903B0F"/>
    <w:rsid w:val="00903F18"/>
    <w:rsid w:val="00910320"/>
    <w:rsid w:val="00915223"/>
    <w:rsid w:val="009172A6"/>
    <w:rsid w:val="00917C92"/>
    <w:rsid w:val="00922C2D"/>
    <w:rsid w:val="00924831"/>
    <w:rsid w:val="00931AB2"/>
    <w:rsid w:val="00931D7D"/>
    <w:rsid w:val="0093428B"/>
    <w:rsid w:val="0094175D"/>
    <w:rsid w:val="00943FC1"/>
    <w:rsid w:val="00945807"/>
    <w:rsid w:val="009475E9"/>
    <w:rsid w:val="009476C6"/>
    <w:rsid w:val="00947F04"/>
    <w:rsid w:val="00947FF3"/>
    <w:rsid w:val="00953296"/>
    <w:rsid w:val="009541B7"/>
    <w:rsid w:val="00955F77"/>
    <w:rsid w:val="00956899"/>
    <w:rsid w:val="00964C0E"/>
    <w:rsid w:val="00966B7D"/>
    <w:rsid w:val="009729CB"/>
    <w:rsid w:val="00973B5E"/>
    <w:rsid w:val="009748F6"/>
    <w:rsid w:val="00975727"/>
    <w:rsid w:val="009776A2"/>
    <w:rsid w:val="00980DCA"/>
    <w:rsid w:val="00982242"/>
    <w:rsid w:val="00990488"/>
    <w:rsid w:val="00991AED"/>
    <w:rsid w:val="009922A1"/>
    <w:rsid w:val="00994C3D"/>
    <w:rsid w:val="00997506"/>
    <w:rsid w:val="009A03C2"/>
    <w:rsid w:val="009A0EF7"/>
    <w:rsid w:val="009A2720"/>
    <w:rsid w:val="009A7673"/>
    <w:rsid w:val="009A76C5"/>
    <w:rsid w:val="009A77F0"/>
    <w:rsid w:val="009B3C6C"/>
    <w:rsid w:val="009B4576"/>
    <w:rsid w:val="009B494A"/>
    <w:rsid w:val="009C2A62"/>
    <w:rsid w:val="009C40B4"/>
    <w:rsid w:val="009C4762"/>
    <w:rsid w:val="009D0AB3"/>
    <w:rsid w:val="009D1F0F"/>
    <w:rsid w:val="009D68A2"/>
    <w:rsid w:val="009D7712"/>
    <w:rsid w:val="009E324B"/>
    <w:rsid w:val="009E395F"/>
    <w:rsid w:val="009E6C4D"/>
    <w:rsid w:val="009E774D"/>
    <w:rsid w:val="009F1D92"/>
    <w:rsid w:val="009F6132"/>
    <w:rsid w:val="00A0072F"/>
    <w:rsid w:val="00A00C66"/>
    <w:rsid w:val="00A01891"/>
    <w:rsid w:val="00A01FA9"/>
    <w:rsid w:val="00A023F5"/>
    <w:rsid w:val="00A03054"/>
    <w:rsid w:val="00A06BC7"/>
    <w:rsid w:val="00A07342"/>
    <w:rsid w:val="00A078EB"/>
    <w:rsid w:val="00A1567D"/>
    <w:rsid w:val="00A2162C"/>
    <w:rsid w:val="00A2329A"/>
    <w:rsid w:val="00A24864"/>
    <w:rsid w:val="00A2690E"/>
    <w:rsid w:val="00A26E21"/>
    <w:rsid w:val="00A34A7C"/>
    <w:rsid w:val="00A55037"/>
    <w:rsid w:val="00A56709"/>
    <w:rsid w:val="00A63826"/>
    <w:rsid w:val="00A64505"/>
    <w:rsid w:val="00A66F67"/>
    <w:rsid w:val="00A6751A"/>
    <w:rsid w:val="00A70A62"/>
    <w:rsid w:val="00A720C7"/>
    <w:rsid w:val="00A76591"/>
    <w:rsid w:val="00A86C3D"/>
    <w:rsid w:val="00A86D2D"/>
    <w:rsid w:val="00A9058D"/>
    <w:rsid w:val="00A92F36"/>
    <w:rsid w:val="00A93195"/>
    <w:rsid w:val="00AA2AD2"/>
    <w:rsid w:val="00AA52EA"/>
    <w:rsid w:val="00AA606C"/>
    <w:rsid w:val="00AA6361"/>
    <w:rsid w:val="00AA657E"/>
    <w:rsid w:val="00AA66AE"/>
    <w:rsid w:val="00AA6D16"/>
    <w:rsid w:val="00AB0590"/>
    <w:rsid w:val="00AB358A"/>
    <w:rsid w:val="00AB3C5B"/>
    <w:rsid w:val="00AB4007"/>
    <w:rsid w:val="00AC008A"/>
    <w:rsid w:val="00AD0D29"/>
    <w:rsid w:val="00AD1206"/>
    <w:rsid w:val="00AD1B0D"/>
    <w:rsid w:val="00AD57AA"/>
    <w:rsid w:val="00AD7B25"/>
    <w:rsid w:val="00AE22BE"/>
    <w:rsid w:val="00AE50EA"/>
    <w:rsid w:val="00AE75E2"/>
    <w:rsid w:val="00AF0DF1"/>
    <w:rsid w:val="00AF2A50"/>
    <w:rsid w:val="00B130FC"/>
    <w:rsid w:val="00B154A6"/>
    <w:rsid w:val="00B16892"/>
    <w:rsid w:val="00B20C56"/>
    <w:rsid w:val="00B22CC5"/>
    <w:rsid w:val="00B2525A"/>
    <w:rsid w:val="00B32744"/>
    <w:rsid w:val="00B32AD1"/>
    <w:rsid w:val="00B35162"/>
    <w:rsid w:val="00B35256"/>
    <w:rsid w:val="00B373ED"/>
    <w:rsid w:val="00B41D3B"/>
    <w:rsid w:val="00B4286D"/>
    <w:rsid w:val="00B459D5"/>
    <w:rsid w:val="00B47BB7"/>
    <w:rsid w:val="00B51C9F"/>
    <w:rsid w:val="00B6302C"/>
    <w:rsid w:val="00B652EB"/>
    <w:rsid w:val="00B71405"/>
    <w:rsid w:val="00B75EAE"/>
    <w:rsid w:val="00B77D83"/>
    <w:rsid w:val="00B8238A"/>
    <w:rsid w:val="00B83B45"/>
    <w:rsid w:val="00B85349"/>
    <w:rsid w:val="00B957FB"/>
    <w:rsid w:val="00B97F27"/>
    <w:rsid w:val="00BA256E"/>
    <w:rsid w:val="00BA50F2"/>
    <w:rsid w:val="00BA58DC"/>
    <w:rsid w:val="00BB27AD"/>
    <w:rsid w:val="00BB42D9"/>
    <w:rsid w:val="00BB4AF4"/>
    <w:rsid w:val="00BB4C6F"/>
    <w:rsid w:val="00BB522E"/>
    <w:rsid w:val="00BB52C5"/>
    <w:rsid w:val="00BB6E46"/>
    <w:rsid w:val="00BB7AD9"/>
    <w:rsid w:val="00BB7D4D"/>
    <w:rsid w:val="00BC5B71"/>
    <w:rsid w:val="00BD0108"/>
    <w:rsid w:val="00BD0993"/>
    <w:rsid w:val="00BD71DC"/>
    <w:rsid w:val="00BE1681"/>
    <w:rsid w:val="00BE5027"/>
    <w:rsid w:val="00BE5BC8"/>
    <w:rsid w:val="00BE6F0E"/>
    <w:rsid w:val="00BE72D6"/>
    <w:rsid w:val="00BF1E4D"/>
    <w:rsid w:val="00BF4079"/>
    <w:rsid w:val="00BF6D5B"/>
    <w:rsid w:val="00C01FD4"/>
    <w:rsid w:val="00C02361"/>
    <w:rsid w:val="00C02AB3"/>
    <w:rsid w:val="00C02ECD"/>
    <w:rsid w:val="00C03EFC"/>
    <w:rsid w:val="00C066FA"/>
    <w:rsid w:val="00C07DEF"/>
    <w:rsid w:val="00C11564"/>
    <w:rsid w:val="00C14FF7"/>
    <w:rsid w:val="00C1549C"/>
    <w:rsid w:val="00C2156F"/>
    <w:rsid w:val="00C24AD3"/>
    <w:rsid w:val="00C26237"/>
    <w:rsid w:val="00C2779D"/>
    <w:rsid w:val="00C30CAE"/>
    <w:rsid w:val="00C350C3"/>
    <w:rsid w:val="00C3684C"/>
    <w:rsid w:val="00C4094B"/>
    <w:rsid w:val="00C40AF6"/>
    <w:rsid w:val="00C4182A"/>
    <w:rsid w:val="00C4491E"/>
    <w:rsid w:val="00C469CC"/>
    <w:rsid w:val="00C533D4"/>
    <w:rsid w:val="00C540E8"/>
    <w:rsid w:val="00C575DF"/>
    <w:rsid w:val="00C636C5"/>
    <w:rsid w:val="00C6424D"/>
    <w:rsid w:val="00C667D8"/>
    <w:rsid w:val="00C67000"/>
    <w:rsid w:val="00C674B2"/>
    <w:rsid w:val="00C72574"/>
    <w:rsid w:val="00C76DDD"/>
    <w:rsid w:val="00C86EE2"/>
    <w:rsid w:val="00C90232"/>
    <w:rsid w:val="00C97578"/>
    <w:rsid w:val="00CA0AEA"/>
    <w:rsid w:val="00CA4A41"/>
    <w:rsid w:val="00CB0235"/>
    <w:rsid w:val="00CB173A"/>
    <w:rsid w:val="00CB3EFE"/>
    <w:rsid w:val="00CB4280"/>
    <w:rsid w:val="00CB5E18"/>
    <w:rsid w:val="00CC0D68"/>
    <w:rsid w:val="00CC4454"/>
    <w:rsid w:val="00CC6921"/>
    <w:rsid w:val="00CC7DAB"/>
    <w:rsid w:val="00CD5731"/>
    <w:rsid w:val="00CD7607"/>
    <w:rsid w:val="00CE0486"/>
    <w:rsid w:val="00CE1001"/>
    <w:rsid w:val="00CE204B"/>
    <w:rsid w:val="00CE52E6"/>
    <w:rsid w:val="00CE55D0"/>
    <w:rsid w:val="00CE7983"/>
    <w:rsid w:val="00CF09E3"/>
    <w:rsid w:val="00CF1409"/>
    <w:rsid w:val="00CF184D"/>
    <w:rsid w:val="00CF27C4"/>
    <w:rsid w:val="00CF3009"/>
    <w:rsid w:val="00CF41CF"/>
    <w:rsid w:val="00CF4F8D"/>
    <w:rsid w:val="00CF66FD"/>
    <w:rsid w:val="00D076A6"/>
    <w:rsid w:val="00D07A60"/>
    <w:rsid w:val="00D110C1"/>
    <w:rsid w:val="00D142EF"/>
    <w:rsid w:val="00D16354"/>
    <w:rsid w:val="00D175D6"/>
    <w:rsid w:val="00D21CDA"/>
    <w:rsid w:val="00D2575D"/>
    <w:rsid w:val="00D3181E"/>
    <w:rsid w:val="00D32D9A"/>
    <w:rsid w:val="00D363C9"/>
    <w:rsid w:val="00D3642D"/>
    <w:rsid w:val="00D376A6"/>
    <w:rsid w:val="00D42D95"/>
    <w:rsid w:val="00D431A5"/>
    <w:rsid w:val="00D433BB"/>
    <w:rsid w:val="00D43460"/>
    <w:rsid w:val="00D44DCF"/>
    <w:rsid w:val="00D45455"/>
    <w:rsid w:val="00D50CB8"/>
    <w:rsid w:val="00D52E58"/>
    <w:rsid w:val="00D5433D"/>
    <w:rsid w:val="00D574F7"/>
    <w:rsid w:val="00D6157D"/>
    <w:rsid w:val="00D6162E"/>
    <w:rsid w:val="00D6337D"/>
    <w:rsid w:val="00D652F5"/>
    <w:rsid w:val="00D6557C"/>
    <w:rsid w:val="00D65958"/>
    <w:rsid w:val="00D65DB6"/>
    <w:rsid w:val="00D66352"/>
    <w:rsid w:val="00D71CEE"/>
    <w:rsid w:val="00D723D4"/>
    <w:rsid w:val="00D76436"/>
    <w:rsid w:val="00D76A19"/>
    <w:rsid w:val="00D7736B"/>
    <w:rsid w:val="00D80DFD"/>
    <w:rsid w:val="00D8423B"/>
    <w:rsid w:val="00D85CF8"/>
    <w:rsid w:val="00D8697A"/>
    <w:rsid w:val="00D95586"/>
    <w:rsid w:val="00DA1B72"/>
    <w:rsid w:val="00DA6CCF"/>
    <w:rsid w:val="00DB1451"/>
    <w:rsid w:val="00DB4164"/>
    <w:rsid w:val="00DC097E"/>
    <w:rsid w:val="00DC297F"/>
    <w:rsid w:val="00DC447C"/>
    <w:rsid w:val="00DD0842"/>
    <w:rsid w:val="00DD0BC3"/>
    <w:rsid w:val="00DD4E26"/>
    <w:rsid w:val="00DD6BF9"/>
    <w:rsid w:val="00DE1BCD"/>
    <w:rsid w:val="00DE2B81"/>
    <w:rsid w:val="00DE2F03"/>
    <w:rsid w:val="00DE6C4C"/>
    <w:rsid w:val="00DF1E4D"/>
    <w:rsid w:val="00E058D0"/>
    <w:rsid w:val="00E10B28"/>
    <w:rsid w:val="00E11154"/>
    <w:rsid w:val="00E12028"/>
    <w:rsid w:val="00E120D9"/>
    <w:rsid w:val="00E125CA"/>
    <w:rsid w:val="00E14232"/>
    <w:rsid w:val="00E149F6"/>
    <w:rsid w:val="00E17CBF"/>
    <w:rsid w:val="00E20804"/>
    <w:rsid w:val="00E211D2"/>
    <w:rsid w:val="00E21345"/>
    <w:rsid w:val="00E2232F"/>
    <w:rsid w:val="00E24C0F"/>
    <w:rsid w:val="00E25319"/>
    <w:rsid w:val="00E352C1"/>
    <w:rsid w:val="00E36B58"/>
    <w:rsid w:val="00E372EC"/>
    <w:rsid w:val="00E41849"/>
    <w:rsid w:val="00E47E8D"/>
    <w:rsid w:val="00E5204D"/>
    <w:rsid w:val="00E525D3"/>
    <w:rsid w:val="00E57DED"/>
    <w:rsid w:val="00E60AC8"/>
    <w:rsid w:val="00E62042"/>
    <w:rsid w:val="00E62D9E"/>
    <w:rsid w:val="00E66BBE"/>
    <w:rsid w:val="00E6715A"/>
    <w:rsid w:val="00E679F1"/>
    <w:rsid w:val="00E70BD2"/>
    <w:rsid w:val="00E77EF4"/>
    <w:rsid w:val="00E8060C"/>
    <w:rsid w:val="00E82ADD"/>
    <w:rsid w:val="00E82AF2"/>
    <w:rsid w:val="00E84BAD"/>
    <w:rsid w:val="00E86838"/>
    <w:rsid w:val="00E86F3B"/>
    <w:rsid w:val="00E913C0"/>
    <w:rsid w:val="00E92713"/>
    <w:rsid w:val="00E93F67"/>
    <w:rsid w:val="00E940D0"/>
    <w:rsid w:val="00E943A8"/>
    <w:rsid w:val="00EA4CEB"/>
    <w:rsid w:val="00EB2352"/>
    <w:rsid w:val="00EB24FD"/>
    <w:rsid w:val="00EB36D8"/>
    <w:rsid w:val="00EB6B20"/>
    <w:rsid w:val="00EC0992"/>
    <w:rsid w:val="00EC2C2A"/>
    <w:rsid w:val="00EC3EEF"/>
    <w:rsid w:val="00EC451B"/>
    <w:rsid w:val="00EC7CB4"/>
    <w:rsid w:val="00ED227A"/>
    <w:rsid w:val="00ED35D8"/>
    <w:rsid w:val="00ED6D02"/>
    <w:rsid w:val="00ED766C"/>
    <w:rsid w:val="00EE1DF3"/>
    <w:rsid w:val="00EE35C2"/>
    <w:rsid w:val="00EE65B6"/>
    <w:rsid w:val="00EE7405"/>
    <w:rsid w:val="00EF2D3C"/>
    <w:rsid w:val="00F0298B"/>
    <w:rsid w:val="00F0629B"/>
    <w:rsid w:val="00F07072"/>
    <w:rsid w:val="00F07F5B"/>
    <w:rsid w:val="00F10364"/>
    <w:rsid w:val="00F10E3C"/>
    <w:rsid w:val="00F1286B"/>
    <w:rsid w:val="00F13B13"/>
    <w:rsid w:val="00F14399"/>
    <w:rsid w:val="00F16F01"/>
    <w:rsid w:val="00F316A4"/>
    <w:rsid w:val="00F4126B"/>
    <w:rsid w:val="00F42D6D"/>
    <w:rsid w:val="00F43E6E"/>
    <w:rsid w:val="00F44857"/>
    <w:rsid w:val="00F474F0"/>
    <w:rsid w:val="00F54CD1"/>
    <w:rsid w:val="00F558AE"/>
    <w:rsid w:val="00F56E4C"/>
    <w:rsid w:val="00F575D6"/>
    <w:rsid w:val="00F62960"/>
    <w:rsid w:val="00F63F5E"/>
    <w:rsid w:val="00F6580E"/>
    <w:rsid w:val="00F666A7"/>
    <w:rsid w:val="00F67BB2"/>
    <w:rsid w:val="00F67F5F"/>
    <w:rsid w:val="00F74AB5"/>
    <w:rsid w:val="00F7576A"/>
    <w:rsid w:val="00F7760B"/>
    <w:rsid w:val="00F8020F"/>
    <w:rsid w:val="00F8258C"/>
    <w:rsid w:val="00F82702"/>
    <w:rsid w:val="00F86138"/>
    <w:rsid w:val="00F87AEE"/>
    <w:rsid w:val="00F908C2"/>
    <w:rsid w:val="00F90B0B"/>
    <w:rsid w:val="00F9237A"/>
    <w:rsid w:val="00F943E1"/>
    <w:rsid w:val="00F958B7"/>
    <w:rsid w:val="00F963CC"/>
    <w:rsid w:val="00FA3199"/>
    <w:rsid w:val="00FA6EB1"/>
    <w:rsid w:val="00FB0913"/>
    <w:rsid w:val="00FB1792"/>
    <w:rsid w:val="00FB2630"/>
    <w:rsid w:val="00FB2C91"/>
    <w:rsid w:val="00FB3E9F"/>
    <w:rsid w:val="00FB7D53"/>
    <w:rsid w:val="00FC0506"/>
    <w:rsid w:val="00FC2D66"/>
    <w:rsid w:val="00FC3F12"/>
    <w:rsid w:val="00FD07CA"/>
    <w:rsid w:val="00FD2991"/>
    <w:rsid w:val="00FD5561"/>
    <w:rsid w:val="00FD685F"/>
    <w:rsid w:val="00FD68BD"/>
    <w:rsid w:val="00FD69A2"/>
    <w:rsid w:val="00FE1368"/>
    <w:rsid w:val="00FE2F36"/>
    <w:rsid w:val="00FE69F3"/>
    <w:rsid w:val="00FF0ADA"/>
    <w:rsid w:val="00FF399E"/>
    <w:rsid w:val="00FF5160"/>
    <w:rsid w:val="00FF5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0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page number" w:uiPriority="0"/>
    <w:lsdException w:name="endnote text" w:uiPriority="0"/>
    <w:lsdException w:name="List"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2F"/>
  </w:style>
  <w:style w:type="paragraph" w:styleId="Heading1">
    <w:name w:val="heading 1"/>
    <w:basedOn w:val="Normal"/>
    <w:next w:val="Normal"/>
    <w:link w:val="Heading1Char"/>
    <w:qFormat/>
    <w:rsid w:val="00046512"/>
    <w:pPr>
      <w:keepNext/>
      <w:spacing w:after="0" w:line="240" w:lineRule="atLeast"/>
      <w:ind w:left="720"/>
      <w:outlineLvl w:val="0"/>
    </w:pPr>
    <w:rPr>
      <w:rFonts w:eastAsia="Times New Roman" w:cs="Times New Roman"/>
      <w:b/>
      <w:bCs/>
      <w:szCs w:val="20"/>
    </w:rPr>
  </w:style>
  <w:style w:type="paragraph" w:styleId="Heading2">
    <w:name w:val="heading 2"/>
    <w:basedOn w:val="Normal"/>
    <w:next w:val="Normal"/>
    <w:link w:val="Heading2Char"/>
    <w:unhideWhenUsed/>
    <w:qFormat/>
    <w:rsid w:val="00BF4079"/>
    <w:pPr>
      <w:keepNext/>
      <w:spacing w:after="0" w:line="240" w:lineRule="atLeast"/>
      <w:outlineLvl w:val="1"/>
    </w:pPr>
    <w:rPr>
      <w:rFonts w:ascii="Arial" w:eastAsia="Times New Roman" w:hAnsi="Arial" w:cs="Arial"/>
      <w:b/>
      <w:bCs/>
      <w:color w:val="000000"/>
      <w:sz w:val="20"/>
      <w:szCs w:val="20"/>
    </w:rPr>
  </w:style>
  <w:style w:type="paragraph" w:styleId="Heading3">
    <w:name w:val="heading 3"/>
    <w:basedOn w:val="Normal"/>
    <w:next w:val="Normal"/>
    <w:link w:val="Heading3Char"/>
    <w:unhideWhenUsed/>
    <w:qFormat/>
    <w:rsid w:val="007D49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14D71"/>
    <w:pPr>
      <w:keepNext/>
      <w:tabs>
        <w:tab w:val="left" w:pos="720"/>
        <w:tab w:val="num" w:pos="864"/>
      </w:tabs>
      <w:suppressAutoHyphens/>
      <w:spacing w:after="0" w:line="100" w:lineRule="atLeast"/>
      <w:ind w:left="864" w:hanging="864"/>
      <w:outlineLvl w:val="3"/>
    </w:pPr>
    <w:rPr>
      <w:rFonts w:ascii="Arial LatArm" w:eastAsia="Times New Roman" w:hAnsi="Arial LatArm" w:cs="Times New Roman"/>
      <w:i/>
      <w:iCs/>
      <w:color w:val="000000"/>
      <w:sz w:val="18"/>
      <w:szCs w:val="18"/>
      <w:lang w:val="ru-RU" w:eastAsia="ru-RU"/>
    </w:rPr>
  </w:style>
  <w:style w:type="paragraph" w:styleId="Heading5">
    <w:name w:val="heading 5"/>
    <w:basedOn w:val="Normal"/>
    <w:next w:val="Normal"/>
    <w:link w:val="Heading5Char"/>
    <w:qFormat/>
    <w:rsid w:val="00014D71"/>
    <w:pPr>
      <w:keepNext/>
      <w:tabs>
        <w:tab w:val="left" w:pos="720"/>
        <w:tab w:val="num" w:pos="1008"/>
      </w:tabs>
      <w:suppressAutoHyphens/>
      <w:spacing w:after="0" w:line="100" w:lineRule="atLeast"/>
      <w:ind w:left="1008" w:hanging="1008"/>
      <w:jc w:val="center"/>
      <w:outlineLvl w:val="4"/>
    </w:pPr>
    <w:rPr>
      <w:rFonts w:ascii="Arial LatArm" w:eastAsia="Times New Roman" w:hAnsi="Arial LatArm" w:cs="Times New Roman"/>
      <w:b/>
      <w:bCs/>
      <w:color w:val="000000"/>
      <w:sz w:val="26"/>
      <w:szCs w:val="26"/>
      <w:lang w:val="ru-RU" w:eastAsia="ru-RU"/>
    </w:rPr>
  </w:style>
  <w:style w:type="paragraph" w:styleId="Heading6">
    <w:name w:val="heading 6"/>
    <w:basedOn w:val="Normal"/>
    <w:next w:val="Normal"/>
    <w:link w:val="Heading6Char"/>
    <w:qFormat/>
    <w:rsid w:val="00014D71"/>
    <w:pPr>
      <w:keepNext/>
      <w:tabs>
        <w:tab w:val="left" w:pos="720"/>
        <w:tab w:val="num" w:pos="1152"/>
      </w:tabs>
      <w:suppressAutoHyphens/>
      <w:spacing w:after="0" w:line="100" w:lineRule="atLeast"/>
      <w:ind w:left="1152" w:hanging="1152"/>
      <w:outlineLvl w:val="5"/>
    </w:pPr>
    <w:rPr>
      <w:rFonts w:ascii="Arial LatArm" w:eastAsia="Times New Roman" w:hAnsi="Arial LatArm" w:cs="Times New Roman"/>
      <w:b/>
      <w:bCs/>
      <w:color w:val="000000"/>
      <w:sz w:val="24"/>
      <w:szCs w:val="24"/>
      <w:lang w:val="ru-RU" w:eastAsia="ru-RU"/>
    </w:rPr>
  </w:style>
  <w:style w:type="paragraph" w:styleId="Heading7">
    <w:name w:val="heading 7"/>
    <w:basedOn w:val="Normal"/>
    <w:next w:val="Normal"/>
    <w:link w:val="Heading7Char"/>
    <w:qFormat/>
    <w:rsid w:val="00014D71"/>
    <w:pPr>
      <w:keepNext/>
      <w:tabs>
        <w:tab w:val="left" w:pos="720"/>
        <w:tab w:val="num" w:pos="1296"/>
      </w:tabs>
      <w:suppressAutoHyphens/>
      <w:spacing w:after="0" w:line="100" w:lineRule="atLeast"/>
      <w:ind w:left="-66"/>
      <w:jc w:val="center"/>
      <w:outlineLvl w:val="6"/>
    </w:pPr>
    <w:rPr>
      <w:rFonts w:ascii="Times Armenian" w:eastAsia="Times New Roman" w:hAnsi="Times Armenian" w:cs="Times New Roman"/>
      <w:b/>
      <w:bCs/>
      <w:color w:val="000000"/>
      <w:sz w:val="20"/>
      <w:szCs w:val="20"/>
      <w:lang w:val="hy-AM" w:eastAsia="ru-RU"/>
    </w:rPr>
  </w:style>
  <w:style w:type="paragraph" w:styleId="Heading8">
    <w:name w:val="heading 8"/>
    <w:basedOn w:val="Normal"/>
    <w:next w:val="Normal"/>
    <w:link w:val="Heading8Char"/>
    <w:unhideWhenUsed/>
    <w:qFormat/>
    <w:rsid w:val="00BF4079"/>
    <w:pPr>
      <w:keepNext/>
      <w:spacing w:after="0" w:line="240" w:lineRule="atLeast"/>
      <w:jc w:val="both"/>
      <w:outlineLvl w:val="7"/>
    </w:pPr>
    <w:rPr>
      <w:rFonts w:ascii="Times New Roman" w:eastAsia="Times New Roman" w:hAnsi="Times New Roman" w:cs="Times New Roman"/>
      <w:b/>
      <w:bCs/>
      <w:i/>
      <w:iCs/>
      <w:color w:val="000000"/>
      <w:sz w:val="24"/>
      <w:szCs w:val="20"/>
    </w:rPr>
  </w:style>
  <w:style w:type="paragraph" w:styleId="Heading9">
    <w:name w:val="heading 9"/>
    <w:basedOn w:val="Normal"/>
    <w:next w:val="Normal"/>
    <w:link w:val="Heading9Char"/>
    <w:qFormat/>
    <w:rsid w:val="00014D71"/>
    <w:pPr>
      <w:keepNext/>
      <w:tabs>
        <w:tab w:val="left" w:pos="720"/>
        <w:tab w:val="num" w:pos="1584"/>
      </w:tabs>
      <w:suppressAutoHyphens/>
      <w:spacing w:after="0" w:line="100" w:lineRule="atLeast"/>
      <w:ind w:left="1584" w:hanging="1584"/>
      <w:jc w:val="center"/>
      <w:outlineLvl w:val="8"/>
    </w:pPr>
    <w:rPr>
      <w:rFonts w:ascii="Times Armenian" w:eastAsia="Times New Roman" w:hAnsi="Times Armenian" w:cs="Times New Roman"/>
      <w:b/>
      <w:bCs/>
      <w:color w:val="000000"/>
      <w:sz w:val="24"/>
      <w:szCs w:val="24"/>
      <w:lang w:val="pt-BR"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76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6DD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80DCA"/>
    <w:rPr>
      <w:b/>
      <w:bCs/>
      <w:smallCaps/>
      <w:spacing w:val="5"/>
    </w:rPr>
  </w:style>
  <w:style w:type="paragraph" w:styleId="ListParagraph">
    <w:name w:val="List Paragraph"/>
    <w:basedOn w:val="Normal"/>
    <w:uiPriority w:val="34"/>
    <w:qFormat/>
    <w:rsid w:val="00980DCA"/>
    <w:pPr>
      <w:ind w:left="720"/>
      <w:contextualSpacing/>
    </w:pPr>
  </w:style>
  <w:style w:type="paragraph" w:styleId="NormalWeb">
    <w:name w:val="Normal (Web)"/>
    <w:basedOn w:val="Normal"/>
    <w:uiPriority w:val="99"/>
    <w:unhideWhenUsed/>
    <w:rsid w:val="0063149E"/>
    <w:pPr>
      <w:spacing w:before="100" w:beforeAutospacing="1" w:after="100" w:afterAutospacing="1" w:line="240" w:lineRule="auto"/>
    </w:pPr>
    <w:rPr>
      <w:rFonts w:ascii="Arial Unicode MS" w:eastAsia="Arial Unicode MS" w:hAnsi="Arial Unicode MS" w:cs="Arial Unicode MS"/>
      <w:color w:val="000000"/>
      <w:sz w:val="24"/>
      <w:szCs w:val="24"/>
    </w:rPr>
  </w:style>
  <w:style w:type="character" w:customStyle="1" w:styleId="Heading1Char">
    <w:name w:val="Heading 1 Char"/>
    <w:basedOn w:val="DefaultParagraphFont"/>
    <w:link w:val="Heading1"/>
    <w:rsid w:val="00046512"/>
    <w:rPr>
      <w:rFonts w:eastAsia="Times New Roman" w:cs="Times New Roman"/>
      <w:b/>
      <w:bCs/>
      <w:szCs w:val="20"/>
    </w:rPr>
  </w:style>
  <w:style w:type="character" w:customStyle="1" w:styleId="Heading2Char">
    <w:name w:val="Heading 2 Char"/>
    <w:basedOn w:val="DefaultParagraphFont"/>
    <w:link w:val="Heading2"/>
    <w:rsid w:val="00BF4079"/>
    <w:rPr>
      <w:rFonts w:ascii="Arial" w:eastAsia="Times New Roman" w:hAnsi="Arial" w:cs="Arial"/>
      <w:b/>
      <w:bCs/>
      <w:color w:val="000000"/>
      <w:sz w:val="20"/>
      <w:szCs w:val="20"/>
    </w:rPr>
  </w:style>
  <w:style w:type="character" w:customStyle="1" w:styleId="Heading8Char">
    <w:name w:val="Heading 8 Char"/>
    <w:basedOn w:val="DefaultParagraphFont"/>
    <w:link w:val="Heading8"/>
    <w:rsid w:val="00BF4079"/>
    <w:rPr>
      <w:rFonts w:ascii="Times New Roman" w:eastAsia="Times New Roman" w:hAnsi="Times New Roman" w:cs="Times New Roman"/>
      <w:b/>
      <w:bCs/>
      <w:i/>
      <w:iCs/>
      <w:color w:val="000000"/>
      <w:sz w:val="24"/>
      <w:szCs w:val="20"/>
    </w:rPr>
  </w:style>
  <w:style w:type="paragraph" w:styleId="Header">
    <w:name w:val="header"/>
    <w:basedOn w:val="Normal"/>
    <w:link w:val="HeaderChar"/>
    <w:unhideWhenUsed/>
    <w:rsid w:val="00BF4079"/>
    <w:pPr>
      <w:tabs>
        <w:tab w:val="center" w:pos="4320"/>
        <w:tab w:val="right" w:pos="8640"/>
      </w:tabs>
      <w:spacing w:after="0" w:line="240" w:lineRule="auto"/>
    </w:pPr>
    <w:rPr>
      <w:rFonts w:ascii="Times New Roman" w:eastAsia="Times New Roman" w:hAnsi="Times New Roman" w:cs="Times New Roman"/>
      <w:szCs w:val="20"/>
    </w:rPr>
  </w:style>
  <w:style w:type="character" w:customStyle="1" w:styleId="HeaderChar">
    <w:name w:val="Header Char"/>
    <w:basedOn w:val="DefaultParagraphFont"/>
    <w:link w:val="Header"/>
    <w:rsid w:val="00BF4079"/>
    <w:rPr>
      <w:rFonts w:ascii="Times New Roman" w:eastAsia="Times New Roman" w:hAnsi="Times New Roman" w:cs="Times New Roman"/>
      <w:szCs w:val="20"/>
    </w:rPr>
  </w:style>
  <w:style w:type="paragraph" w:styleId="BodyText2">
    <w:name w:val="Body Text 2"/>
    <w:basedOn w:val="Normal"/>
    <w:link w:val="BodyText2Char"/>
    <w:unhideWhenUsed/>
    <w:rsid w:val="00BF4079"/>
    <w:pPr>
      <w:spacing w:after="0" w:line="240" w:lineRule="atLeast"/>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BF4079"/>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E525D3"/>
    <w:pPr>
      <w:keepLines/>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E525D3"/>
    <w:pPr>
      <w:spacing w:after="100"/>
      <w:ind w:left="220"/>
    </w:pPr>
  </w:style>
  <w:style w:type="paragraph" w:styleId="TOC1">
    <w:name w:val="toc 1"/>
    <w:basedOn w:val="Normal"/>
    <w:next w:val="Normal"/>
    <w:autoRedefine/>
    <w:uiPriority w:val="39"/>
    <w:unhideWhenUsed/>
    <w:qFormat/>
    <w:rsid w:val="00E525D3"/>
    <w:pPr>
      <w:spacing w:after="100"/>
    </w:pPr>
  </w:style>
  <w:style w:type="character" w:styleId="Hyperlink">
    <w:name w:val="Hyperlink"/>
    <w:basedOn w:val="DefaultParagraphFont"/>
    <w:unhideWhenUsed/>
    <w:rsid w:val="00E525D3"/>
    <w:rPr>
      <w:color w:val="0000FF" w:themeColor="hyperlink"/>
      <w:u w:val="single"/>
    </w:rPr>
  </w:style>
  <w:style w:type="paragraph" w:styleId="BalloonText">
    <w:name w:val="Balloon Text"/>
    <w:basedOn w:val="Normal"/>
    <w:link w:val="BalloonTextChar"/>
    <w:unhideWhenUsed/>
    <w:rsid w:val="00E5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525D3"/>
    <w:rPr>
      <w:rFonts w:ascii="Tahoma" w:hAnsi="Tahoma" w:cs="Tahoma"/>
      <w:sz w:val="16"/>
      <w:szCs w:val="16"/>
    </w:rPr>
  </w:style>
  <w:style w:type="paragraph" w:styleId="TOC3">
    <w:name w:val="toc 3"/>
    <w:basedOn w:val="Normal"/>
    <w:next w:val="Normal"/>
    <w:autoRedefine/>
    <w:uiPriority w:val="39"/>
    <w:unhideWhenUsed/>
    <w:qFormat/>
    <w:rsid w:val="00153F39"/>
    <w:pPr>
      <w:spacing w:after="100"/>
      <w:ind w:left="440"/>
    </w:pPr>
    <w:rPr>
      <w:rFonts w:eastAsiaTheme="minorEastAsia"/>
      <w:lang w:eastAsia="ja-JP"/>
    </w:rPr>
  </w:style>
  <w:style w:type="character" w:customStyle="1" w:styleId="Heading3Char">
    <w:name w:val="Heading 3 Char"/>
    <w:basedOn w:val="DefaultParagraphFont"/>
    <w:link w:val="Heading3"/>
    <w:rsid w:val="007D492F"/>
    <w:rPr>
      <w:rFonts w:asciiTheme="majorHAnsi" w:eastAsiaTheme="majorEastAsia" w:hAnsiTheme="majorHAnsi" w:cstheme="majorBidi"/>
      <w:b/>
      <w:bCs/>
      <w:color w:val="4F81BD" w:themeColor="accent1"/>
    </w:rPr>
  </w:style>
  <w:style w:type="paragraph" w:styleId="TOC7">
    <w:name w:val="toc 7"/>
    <w:basedOn w:val="Normal"/>
    <w:next w:val="Normal"/>
    <w:autoRedefine/>
    <w:uiPriority w:val="39"/>
    <w:semiHidden/>
    <w:unhideWhenUsed/>
    <w:rsid w:val="00153F39"/>
    <w:pPr>
      <w:spacing w:after="100"/>
      <w:ind w:left="1320"/>
    </w:pPr>
  </w:style>
  <w:style w:type="character" w:styleId="Strong">
    <w:name w:val="Strong"/>
    <w:basedOn w:val="DefaultParagraphFont"/>
    <w:qFormat/>
    <w:rsid w:val="00966B7D"/>
    <w:rPr>
      <w:b/>
      <w:bCs/>
    </w:rPr>
  </w:style>
  <w:style w:type="paragraph" w:customStyle="1" w:styleId="Default">
    <w:name w:val="Default"/>
    <w:rsid w:val="00CB0235"/>
    <w:pPr>
      <w:autoSpaceDE w:val="0"/>
      <w:autoSpaceDN w:val="0"/>
      <w:adjustRightInd w:val="0"/>
      <w:spacing w:after="0" w:line="240" w:lineRule="auto"/>
    </w:pPr>
    <w:rPr>
      <w:rFonts w:ascii="ArTarumianGrqiDasakan" w:hAnsi="ArTarumianGrqiDasakan" w:cs="ArTarumianGrqiDasakan"/>
      <w:color w:val="000000"/>
      <w:sz w:val="24"/>
      <w:szCs w:val="24"/>
    </w:rPr>
  </w:style>
  <w:style w:type="table" w:styleId="TableGrid">
    <w:name w:val="Table Grid"/>
    <w:basedOn w:val="TableNormal"/>
    <w:uiPriority w:val="59"/>
    <w:rsid w:val="00A0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A06B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unhideWhenUsed/>
    <w:rsid w:val="00CB3EFE"/>
    <w:pPr>
      <w:spacing w:after="120"/>
    </w:pPr>
  </w:style>
  <w:style w:type="character" w:customStyle="1" w:styleId="BodyTextChar">
    <w:name w:val="Body Text Char"/>
    <w:basedOn w:val="DefaultParagraphFont"/>
    <w:link w:val="BodyText"/>
    <w:rsid w:val="00CB3EFE"/>
  </w:style>
  <w:style w:type="character" w:styleId="CommentReference">
    <w:name w:val="annotation reference"/>
    <w:basedOn w:val="DefaultParagraphFont"/>
    <w:unhideWhenUsed/>
    <w:rsid w:val="000B5C9B"/>
    <w:rPr>
      <w:sz w:val="16"/>
      <w:szCs w:val="16"/>
    </w:rPr>
  </w:style>
  <w:style w:type="paragraph" w:styleId="CommentText">
    <w:name w:val="annotation text"/>
    <w:basedOn w:val="Normal"/>
    <w:link w:val="CommentTextChar"/>
    <w:unhideWhenUsed/>
    <w:rsid w:val="000B5C9B"/>
    <w:pPr>
      <w:spacing w:line="240" w:lineRule="auto"/>
    </w:pPr>
    <w:rPr>
      <w:sz w:val="20"/>
      <w:szCs w:val="20"/>
    </w:rPr>
  </w:style>
  <w:style w:type="character" w:customStyle="1" w:styleId="CommentTextChar">
    <w:name w:val="Comment Text Char"/>
    <w:basedOn w:val="DefaultParagraphFont"/>
    <w:link w:val="CommentText"/>
    <w:rsid w:val="000B5C9B"/>
    <w:rPr>
      <w:sz w:val="20"/>
      <w:szCs w:val="20"/>
    </w:rPr>
  </w:style>
  <w:style w:type="paragraph" w:styleId="CommentSubject">
    <w:name w:val="annotation subject"/>
    <w:basedOn w:val="CommentText"/>
    <w:next w:val="CommentText"/>
    <w:link w:val="CommentSubjectChar"/>
    <w:unhideWhenUsed/>
    <w:rsid w:val="000B5C9B"/>
    <w:rPr>
      <w:b/>
      <w:bCs/>
    </w:rPr>
  </w:style>
  <w:style w:type="character" w:customStyle="1" w:styleId="CommentSubjectChar">
    <w:name w:val="Comment Subject Char"/>
    <w:basedOn w:val="CommentTextChar"/>
    <w:link w:val="CommentSubject"/>
    <w:rsid w:val="000B5C9B"/>
    <w:rPr>
      <w:b/>
      <w:bCs/>
      <w:sz w:val="20"/>
      <w:szCs w:val="20"/>
    </w:rPr>
  </w:style>
  <w:style w:type="paragraph" w:customStyle="1" w:styleId="NormalWeb1">
    <w:name w:val="Normal (Web)1"/>
    <w:autoRedefine/>
    <w:rsid w:val="0080262C"/>
    <w:pPr>
      <w:spacing w:after="0" w:line="240" w:lineRule="auto"/>
      <w:jc w:val="both"/>
    </w:pPr>
    <w:rPr>
      <w:rFonts w:ascii="Times New Roman" w:eastAsia="ヒラギノ角ゴ Pro W3" w:hAnsi="Times New Roman" w:cs="Times New Roman"/>
      <w:color w:val="000000"/>
      <w:sz w:val="24"/>
      <w:szCs w:val="20"/>
    </w:rPr>
  </w:style>
  <w:style w:type="paragraph" w:styleId="Revision">
    <w:name w:val="Revision"/>
    <w:hidden/>
    <w:rsid w:val="007B15D6"/>
    <w:pPr>
      <w:spacing w:after="0" w:line="240" w:lineRule="auto"/>
    </w:pPr>
  </w:style>
  <w:style w:type="paragraph" w:styleId="EndnoteText">
    <w:name w:val="endnote text"/>
    <w:basedOn w:val="Normal"/>
    <w:link w:val="EndnoteTextChar"/>
    <w:unhideWhenUsed/>
    <w:rsid w:val="00EC2C2A"/>
    <w:pPr>
      <w:spacing w:after="0" w:line="240" w:lineRule="auto"/>
    </w:pPr>
    <w:rPr>
      <w:sz w:val="20"/>
      <w:szCs w:val="20"/>
    </w:rPr>
  </w:style>
  <w:style w:type="character" w:customStyle="1" w:styleId="EndnoteTextChar">
    <w:name w:val="Endnote Text Char"/>
    <w:basedOn w:val="DefaultParagraphFont"/>
    <w:link w:val="EndnoteText"/>
    <w:rsid w:val="00EC2C2A"/>
    <w:rPr>
      <w:sz w:val="20"/>
      <w:szCs w:val="20"/>
    </w:rPr>
  </w:style>
  <w:style w:type="character" w:styleId="EndnoteReference">
    <w:name w:val="endnote reference"/>
    <w:basedOn w:val="DefaultParagraphFont"/>
    <w:uiPriority w:val="99"/>
    <w:semiHidden/>
    <w:unhideWhenUsed/>
    <w:rsid w:val="00EC2C2A"/>
    <w:rPr>
      <w:vertAlign w:val="superscript"/>
    </w:rPr>
  </w:style>
  <w:style w:type="paragraph" w:styleId="BodyTextIndent">
    <w:name w:val="Body Text Indent"/>
    <w:basedOn w:val="Normal"/>
    <w:link w:val="BodyTextIndentChar"/>
    <w:unhideWhenUsed/>
    <w:rsid w:val="00021FC4"/>
    <w:pPr>
      <w:spacing w:after="120"/>
      <w:ind w:left="283"/>
    </w:pPr>
  </w:style>
  <w:style w:type="character" w:customStyle="1" w:styleId="BodyTextIndentChar">
    <w:name w:val="Body Text Indent Char"/>
    <w:basedOn w:val="DefaultParagraphFont"/>
    <w:link w:val="BodyTextIndent"/>
    <w:rsid w:val="00021FC4"/>
  </w:style>
  <w:style w:type="paragraph" w:customStyle="1" w:styleId="FormFieldCaption">
    <w:name w:val="Form Field Caption"/>
    <w:basedOn w:val="Normal"/>
    <w:rsid w:val="00021FC4"/>
    <w:pPr>
      <w:tabs>
        <w:tab w:val="left" w:pos="270"/>
      </w:tabs>
      <w:autoSpaceDE w:val="0"/>
      <w:autoSpaceDN w:val="0"/>
      <w:spacing w:after="0" w:line="240" w:lineRule="auto"/>
    </w:pPr>
    <w:rPr>
      <w:rFonts w:ascii="Arial" w:eastAsia="Times New Roman" w:hAnsi="Arial" w:cs="Arial"/>
      <w:sz w:val="16"/>
      <w:szCs w:val="16"/>
      <w:lang w:bidi="en-US"/>
    </w:rPr>
  </w:style>
  <w:style w:type="paragraph" w:styleId="Footer">
    <w:name w:val="footer"/>
    <w:basedOn w:val="Normal"/>
    <w:link w:val="FooterChar"/>
    <w:rsid w:val="00021FC4"/>
    <w:pPr>
      <w:tabs>
        <w:tab w:val="center" w:pos="4320"/>
        <w:tab w:val="right" w:pos="8640"/>
      </w:tabs>
      <w:spacing w:after="120" w:line="240" w:lineRule="auto"/>
    </w:pPr>
    <w:rPr>
      <w:rFonts w:ascii="Times New Roman" w:eastAsia="Times New Roman" w:hAnsi="Times New Roman" w:cs="Times New Roman"/>
      <w:sz w:val="20"/>
      <w:szCs w:val="24"/>
    </w:rPr>
  </w:style>
  <w:style w:type="character" w:customStyle="1" w:styleId="FooterChar">
    <w:name w:val="Footer Char"/>
    <w:basedOn w:val="DefaultParagraphFont"/>
    <w:link w:val="Footer"/>
    <w:rsid w:val="00021FC4"/>
    <w:rPr>
      <w:rFonts w:ascii="Times New Roman" w:eastAsia="Times New Roman" w:hAnsi="Times New Roman" w:cs="Times New Roman"/>
      <w:sz w:val="20"/>
      <w:szCs w:val="24"/>
    </w:rPr>
  </w:style>
  <w:style w:type="paragraph" w:customStyle="1" w:styleId="style2">
    <w:name w:val="style2"/>
    <w:basedOn w:val="Normal"/>
    <w:rsid w:val="00021FC4"/>
    <w:pPr>
      <w:spacing w:before="100" w:beforeAutospacing="1" w:after="100" w:afterAutospacing="1" w:line="240" w:lineRule="auto"/>
    </w:pPr>
    <w:rPr>
      <w:rFonts w:ascii="Arial Unicode MS" w:eastAsia="Arial Unicode MS" w:hAnsi="Arial Unicode MS" w:cs="Arial Unicode MS"/>
      <w:sz w:val="18"/>
      <w:szCs w:val="18"/>
    </w:rPr>
  </w:style>
  <w:style w:type="character" w:customStyle="1" w:styleId="Heading4Char">
    <w:name w:val="Heading 4 Char"/>
    <w:basedOn w:val="DefaultParagraphFont"/>
    <w:link w:val="Heading4"/>
    <w:rsid w:val="00014D71"/>
    <w:rPr>
      <w:rFonts w:ascii="Arial LatArm" w:eastAsia="Times New Roman" w:hAnsi="Arial LatArm" w:cs="Times New Roman"/>
      <w:i/>
      <w:iCs/>
      <w:color w:val="000000"/>
      <w:sz w:val="18"/>
      <w:szCs w:val="18"/>
      <w:lang w:val="ru-RU" w:eastAsia="ru-RU"/>
    </w:rPr>
  </w:style>
  <w:style w:type="character" w:customStyle="1" w:styleId="Heading5Char">
    <w:name w:val="Heading 5 Char"/>
    <w:basedOn w:val="DefaultParagraphFont"/>
    <w:link w:val="Heading5"/>
    <w:rsid w:val="00014D71"/>
    <w:rPr>
      <w:rFonts w:ascii="Arial LatArm" w:eastAsia="Times New Roman" w:hAnsi="Arial LatArm" w:cs="Times New Roman"/>
      <w:b/>
      <w:bCs/>
      <w:color w:val="000000"/>
      <w:sz w:val="26"/>
      <w:szCs w:val="26"/>
      <w:lang w:val="ru-RU" w:eastAsia="ru-RU"/>
    </w:rPr>
  </w:style>
  <w:style w:type="character" w:customStyle="1" w:styleId="Heading6Char">
    <w:name w:val="Heading 6 Char"/>
    <w:basedOn w:val="DefaultParagraphFont"/>
    <w:link w:val="Heading6"/>
    <w:rsid w:val="00014D71"/>
    <w:rPr>
      <w:rFonts w:ascii="Arial LatArm" w:eastAsia="Times New Roman" w:hAnsi="Arial LatArm" w:cs="Times New Roman"/>
      <w:b/>
      <w:bCs/>
      <w:color w:val="000000"/>
      <w:sz w:val="24"/>
      <w:szCs w:val="24"/>
      <w:lang w:val="ru-RU" w:eastAsia="ru-RU"/>
    </w:rPr>
  </w:style>
  <w:style w:type="character" w:customStyle="1" w:styleId="Heading7Char">
    <w:name w:val="Heading 7 Char"/>
    <w:basedOn w:val="DefaultParagraphFont"/>
    <w:link w:val="Heading7"/>
    <w:rsid w:val="00014D71"/>
    <w:rPr>
      <w:rFonts w:ascii="Times Armenian" w:eastAsia="Times New Roman" w:hAnsi="Times Armenian" w:cs="Times New Roman"/>
      <w:b/>
      <w:bCs/>
      <w:color w:val="000000"/>
      <w:sz w:val="20"/>
      <w:szCs w:val="20"/>
      <w:lang w:val="hy-AM" w:eastAsia="ru-RU"/>
    </w:rPr>
  </w:style>
  <w:style w:type="character" w:customStyle="1" w:styleId="Heading9Char">
    <w:name w:val="Heading 9 Char"/>
    <w:basedOn w:val="DefaultParagraphFont"/>
    <w:link w:val="Heading9"/>
    <w:rsid w:val="00014D71"/>
    <w:rPr>
      <w:rFonts w:ascii="Times Armenian" w:eastAsia="Times New Roman" w:hAnsi="Times Armenian" w:cs="Times New Roman"/>
      <w:b/>
      <w:bCs/>
      <w:color w:val="000000"/>
      <w:sz w:val="24"/>
      <w:szCs w:val="24"/>
      <w:lang w:val="pt-BR" w:eastAsia="ru-RU"/>
    </w:rPr>
  </w:style>
  <w:style w:type="paragraph" w:customStyle="1" w:styleId="Textbodynumbering">
    <w:name w:val="Text body numbering"/>
    <w:basedOn w:val="Normal"/>
    <w:rsid w:val="00014D71"/>
    <w:pPr>
      <w:widowControl w:val="0"/>
      <w:tabs>
        <w:tab w:val="left" w:pos="720"/>
      </w:tabs>
      <w:suppressAutoHyphens/>
      <w:spacing w:after="45" w:line="288" w:lineRule="auto"/>
      <w:outlineLvl w:val="0"/>
    </w:pPr>
    <w:rPr>
      <w:rFonts w:ascii="DejaVu Sans" w:eastAsia="DejaVu Sans" w:hAnsi="DejaVu Sans" w:cs="DejaVu Sans"/>
      <w:color w:val="000000"/>
      <w:sz w:val="20"/>
      <w:szCs w:val="24"/>
      <w:lang w:val="hy-AM" w:eastAsia="ru-RU" w:bidi="en-US"/>
    </w:rPr>
  </w:style>
  <w:style w:type="paragraph" w:styleId="BodyText3">
    <w:name w:val="Body Text 3"/>
    <w:basedOn w:val="Normal"/>
    <w:link w:val="BodyText3Char"/>
    <w:rsid w:val="00D65DB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D65DB6"/>
    <w:rPr>
      <w:rFonts w:ascii="Times New Roman" w:eastAsia="Times New Roman" w:hAnsi="Times New Roman" w:cs="Times New Roman"/>
      <w:sz w:val="16"/>
      <w:szCs w:val="16"/>
    </w:rPr>
  </w:style>
  <w:style w:type="character" w:customStyle="1" w:styleId="Absatz-Standardschriftart">
    <w:name w:val="Absatz-Standardschriftart"/>
    <w:rsid w:val="006A7D50"/>
  </w:style>
  <w:style w:type="character" w:customStyle="1" w:styleId="WW-Absatz-Standardschriftart">
    <w:name w:val="WW-Absatz-Standardschriftart"/>
    <w:rsid w:val="006A7D50"/>
  </w:style>
  <w:style w:type="character" w:customStyle="1" w:styleId="WW8Num1z0">
    <w:name w:val="WW8Num1z0"/>
    <w:rsid w:val="006A7D50"/>
    <w:rPr>
      <w:rFonts w:ascii="Symbol" w:hAnsi="Symbol" w:cs="Symbol"/>
    </w:rPr>
  </w:style>
  <w:style w:type="character" w:customStyle="1" w:styleId="WW8Num1z2">
    <w:name w:val="WW8Num1z2"/>
    <w:rsid w:val="006A7D50"/>
    <w:rPr>
      <w:rFonts w:ascii="Courier New" w:hAnsi="Courier New" w:cs="Courier New"/>
    </w:rPr>
  </w:style>
  <w:style w:type="character" w:customStyle="1" w:styleId="WW8Num1z3">
    <w:name w:val="WW8Num1z3"/>
    <w:rsid w:val="006A7D50"/>
    <w:rPr>
      <w:rFonts w:ascii="Wingdings" w:hAnsi="Wingdings" w:cs="Wingdings"/>
    </w:rPr>
  </w:style>
  <w:style w:type="character" w:customStyle="1" w:styleId="WW8Num5z1">
    <w:name w:val="WW8Num5z1"/>
    <w:rsid w:val="006A7D50"/>
    <w:rPr>
      <w:rFonts w:ascii="Times Armenian" w:hAnsi="Times Armenian" w:cs="Times Armenian"/>
    </w:rPr>
  </w:style>
  <w:style w:type="character" w:customStyle="1" w:styleId="WW8Num11z0">
    <w:name w:val="WW8Num11z0"/>
    <w:rsid w:val="006A7D50"/>
    <w:rPr>
      <w:rFonts w:ascii="Symbol" w:hAnsi="Symbol" w:cs="Symbol"/>
    </w:rPr>
  </w:style>
  <w:style w:type="character" w:customStyle="1" w:styleId="WW8Num11z1">
    <w:name w:val="WW8Num11z1"/>
    <w:rsid w:val="006A7D50"/>
    <w:rPr>
      <w:rFonts w:ascii="Courier New" w:hAnsi="Courier New" w:cs="Courier New"/>
    </w:rPr>
  </w:style>
  <w:style w:type="character" w:customStyle="1" w:styleId="WW8Num11z2">
    <w:name w:val="WW8Num11z2"/>
    <w:rsid w:val="006A7D50"/>
    <w:rPr>
      <w:rFonts w:ascii="Wingdings" w:hAnsi="Wingdings" w:cs="Wingdings"/>
    </w:rPr>
  </w:style>
  <w:style w:type="character" w:customStyle="1" w:styleId="WW8Num12z0">
    <w:name w:val="WW8Num12z0"/>
    <w:rsid w:val="006A7D50"/>
    <w:rPr>
      <w:rFonts w:ascii="Arial LatArm" w:eastAsia="Times New Roman" w:hAnsi="Arial LatArm" w:cs="Arial LatArm"/>
    </w:rPr>
  </w:style>
  <w:style w:type="character" w:customStyle="1" w:styleId="WW8Num12z1">
    <w:name w:val="WW8Num12z1"/>
    <w:rsid w:val="006A7D50"/>
    <w:rPr>
      <w:rFonts w:ascii="Courier New" w:hAnsi="Courier New" w:cs="Courier New"/>
    </w:rPr>
  </w:style>
  <w:style w:type="character" w:customStyle="1" w:styleId="WW8Num12z2">
    <w:name w:val="WW8Num12z2"/>
    <w:rsid w:val="006A7D50"/>
    <w:rPr>
      <w:rFonts w:ascii="Wingdings" w:hAnsi="Wingdings" w:cs="Wingdings"/>
    </w:rPr>
  </w:style>
  <w:style w:type="character" w:customStyle="1" w:styleId="WW8Num12z3">
    <w:name w:val="WW8Num12z3"/>
    <w:rsid w:val="006A7D50"/>
    <w:rPr>
      <w:rFonts w:ascii="Symbol" w:hAnsi="Symbol" w:cs="Symbol"/>
    </w:rPr>
  </w:style>
  <w:style w:type="character" w:customStyle="1" w:styleId="WW8Num13z0">
    <w:name w:val="WW8Num13z0"/>
    <w:rsid w:val="006A7D50"/>
    <w:rPr>
      <w:rFonts w:ascii="Symbol" w:hAnsi="Symbol" w:cs="Symbol"/>
    </w:rPr>
  </w:style>
  <w:style w:type="character" w:customStyle="1" w:styleId="WW8Num13z1">
    <w:name w:val="WW8Num13z1"/>
    <w:rsid w:val="006A7D50"/>
    <w:rPr>
      <w:rFonts w:ascii="Courier New" w:hAnsi="Courier New" w:cs="Courier New"/>
    </w:rPr>
  </w:style>
  <w:style w:type="character" w:customStyle="1" w:styleId="WW8Num13z2">
    <w:name w:val="WW8Num13z2"/>
    <w:rsid w:val="006A7D50"/>
    <w:rPr>
      <w:rFonts w:ascii="Wingdings" w:hAnsi="Wingdings" w:cs="Wingdings"/>
    </w:rPr>
  </w:style>
  <w:style w:type="character" w:customStyle="1" w:styleId="WW8Num14z0">
    <w:name w:val="WW8Num14z0"/>
    <w:rsid w:val="006A7D50"/>
    <w:rPr>
      <w:rFonts w:ascii="Symbol" w:eastAsia="Times New Roman" w:hAnsi="Symbol" w:cs="Symbol"/>
    </w:rPr>
  </w:style>
  <w:style w:type="character" w:customStyle="1" w:styleId="WW8Num14z1">
    <w:name w:val="WW8Num14z1"/>
    <w:rsid w:val="006A7D50"/>
    <w:rPr>
      <w:rFonts w:ascii="Courier New" w:hAnsi="Courier New" w:cs="Courier New"/>
    </w:rPr>
  </w:style>
  <w:style w:type="character" w:customStyle="1" w:styleId="WW8Num14z2">
    <w:name w:val="WW8Num14z2"/>
    <w:rsid w:val="006A7D50"/>
    <w:rPr>
      <w:rFonts w:ascii="Wingdings" w:hAnsi="Wingdings" w:cs="Wingdings"/>
    </w:rPr>
  </w:style>
  <w:style w:type="character" w:customStyle="1" w:styleId="WW8Num14z3">
    <w:name w:val="WW8Num14z3"/>
    <w:rsid w:val="006A7D50"/>
    <w:rPr>
      <w:rFonts w:ascii="Symbol" w:hAnsi="Symbol" w:cs="Symbol"/>
    </w:rPr>
  </w:style>
  <w:style w:type="character" w:customStyle="1" w:styleId="WW8Num17z0">
    <w:name w:val="WW8Num17z0"/>
    <w:rsid w:val="006A7D50"/>
    <w:rPr>
      <w:rFonts w:ascii="Symbol" w:hAnsi="Symbol" w:cs="Symbol"/>
    </w:rPr>
  </w:style>
  <w:style w:type="character" w:customStyle="1" w:styleId="WW8Num17z1">
    <w:name w:val="WW8Num17z1"/>
    <w:rsid w:val="006A7D50"/>
    <w:rPr>
      <w:rFonts w:ascii="Courier New" w:hAnsi="Courier New" w:cs="Courier New"/>
    </w:rPr>
  </w:style>
  <w:style w:type="character" w:customStyle="1" w:styleId="WW8Num17z2">
    <w:name w:val="WW8Num17z2"/>
    <w:rsid w:val="006A7D50"/>
    <w:rPr>
      <w:rFonts w:ascii="Wingdings" w:hAnsi="Wingdings" w:cs="Wingdings"/>
    </w:rPr>
  </w:style>
  <w:style w:type="character" w:customStyle="1" w:styleId="WW8Num18z0">
    <w:name w:val="WW8Num18z0"/>
    <w:rsid w:val="006A7D50"/>
    <w:rPr>
      <w:rFonts w:ascii="Times Armenian" w:eastAsia="Times New Roman" w:hAnsi="Times Armenian" w:cs="Times Armenian"/>
      <w:b/>
      <w:bCs/>
    </w:rPr>
  </w:style>
  <w:style w:type="character" w:customStyle="1" w:styleId="WW8Num18z1">
    <w:name w:val="WW8Num18z1"/>
    <w:rsid w:val="006A7D50"/>
    <w:rPr>
      <w:rFonts w:ascii="Courier New" w:hAnsi="Courier New" w:cs="Courier New"/>
    </w:rPr>
  </w:style>
  <w:style w:type="character" w:customStyle="1" w:styleId="WW8Num18z2">
    <w:name w:val="WW8Num18z2"/>
    <w:rsid w:val="006A7D50"/>
    <w:rPr>
      <w:rFonts w:ascii="Wingdings" w:hAnsi="Wingdings" w:cs="Wingdings"/>
    </w:rPr>
  </w:style>
  <w:style w:type="character" w:customStyle="1" w:styleId="WW8Num18z3">
    <w:name w:val="WW8Num18z3"/>
    <w:rsid w:val="006A7D50"/>
    <w:rPr>
      <w:rFonts w:ascii="Symbol" w:hAnsi="Symbol" w:cs="Symbol"/>
    </w:rPr>
  </w:style>
  <w:style w:type="character" w:customStyle="1" w:styleId="WW8Num24z0">
    <w:name w:val="WW8Num24z0"/>
    <w:rsid w:val="006A7D50"/>
    <w:rPr>
      <w:rFonts w:ascii="Times Armenian" w:eastAsia="Times New Roman" w:hAnsi="Times Armenian" w:cs="Times Armenian"/>
    </w:rPr>
  </w:style>
  <w:style w:type="character" w:customStyle="1" w:styleId="WW8Num24z1">
    <w:name w:val="WW8Num24z1"/>
    <w:rsid w:val="006A7D50"/>
    <w:rPr>
      <w:rFonts w:ascii="Courier New" w:hAnsi="Courier New" w:cs="Courier New"/>
    </w:rPr>
  </w:style>
  <w:style w:type="character" w:customStyle="1" w:styleId="WW8Num24z2">
    <w:name w:val="WW8Num24z2"/>
    <w:rsid w:val="006A7D50"/>
    <w:rPr>
      <w:rFonts w:ascii="Wingdings" w:hAnsi="Wingdings" w:cs="Wingdings"/>
    </w:rPr>
  </w:style>
  <w:style w:type="character" w:customStyle="1" w:styleId="WW8Num24z3">
    <w:name w:val="WW8Num24z3"/>
    <w:rsid w:val="006A7D50"/>
    <w:rPr>
      <w:rFonts w:ascii="Symbol" w:hAnsi="Symbol" w:cs="Symbol"/>
    </w:rPr>
  </w:style>
  <w:style w:type="character" w:customStyle="1" w:styleId="WW8Num25z0">
    <w:name w:val="WW8Num25z0"/>
    <w:rsid w:val="006A7D50"/>
    <w:rPr>
      <w:rFonts w:ascii="Times Armenian" w:eastAsia="Times New Roman" w:hAnsi="Times Armenian" w:cs="Times Armenian"/>
    </w:rPr>
  </w:style>
  <w:style w:type="character" w:customStyle="1" w:styleId="WW8Num25z1">
    <w:name w:val="WW8Num25z1"/>
    <w:rsid w:val="006A7D50"/>
    <w:rPr>
      <w:rFonts w:ascii="Courier New" w:hAnsi="Courier New" w:cs="Courier New"/>
    </w:rPr>
  </w:style>
  <w:style w:type="character" w:customStyle="1" w:styleId="WW8Num25z2">
    <w:name w:val="WW8Num25z2"/>
    <w:rsid w:val="006A7D50"/>
    <w:rPr>
      <w:rFonts w:ascii="Wingdings" w:hAnsi="Wingdings" w:cs="Wingdings"/>
    </w:rPr>
  </w:style>
  <w:style w:type="character" w:customStyle="1" w:styleId="WW8Num25z3">
    <w:name w:val="WW8Num25z3"/>
    <w:rsid w:val="006A7D50"/>
    <w:rPr>
      <w:rFonts w:ascii="Symbol" w:hAnsi="Symbol" w:cs="Symbol"/>
    </w:rPr>
  </w:style>
  <w:style w:type="character" w:customStyle="1" w:styleId="WW8Num26z0">
    <w:name w:val="WW8Num26z0"/>
    <w:rsid w:val="006A7D50"/>
    <w:rPr>
      <w:rFonts w:ascii="Times Armenian" w:eastAsia="Times New Roman" w:hAnsi="Times Armenian" w:cs="Times Armenian"/>
    </w:rPr>
  </w:style>
  <w:style w:type="character" w:customStyle="1" w:styleId="WW8Num26z1">
    <w:name w:val="WW8Num26z1"/>
    <w:rsid w:val="006A7D50"/>
    <w:rPr>
      <w:rFonts w:ascii="Courier New" w:hAnsi="Courier New" w:cs="Courier New"/>
    </w:rPr>
  </w:style>
  <w:style w:type="character" w:customStyle="1" w:styleId="WW8Num26z2">
    <w:name w:val="WW8Num26z2"/>
    <w:rsid w:val="006A7D50"/>
    <w:rPr>
      <w:rFonts w:ascii="Wingdings" w:hAnsi="Wingdings" w:cs="Wingdings"/>
    </w:rPr>
  </w:style>
  <w:style w:type="character" w:customStyle="1" w:styleId="WW8Num26z3">
    <w:name w:val="WW8Num26z3"/>
    <w:rsid w:val="006A7D50"/>
    <w:rPr>
      <w:rFonts w:ascii="Symbol" w:hAnsi="Symbol" w:cs="Symbol"/>
    </w:rPr>
  </w:style>
  <w:style w:type="character" w:customStyle="1" w:styleId="WW8Num29z0">
    <w:name w:val="WW8Num29z0"/>
    <w:rsid w:val="006A7D50"/>
    <w:rPr>
      <w:rFonts w:ascii="GHEA Mariam" w:hAnsi="GHEA Mariam" w:cs="GHEA Mariam"/>
      <w:b w:val="0"/>
      <w:bCs w:val="0"/>
    </w:rPr>
  </w:style>
  <w:style w:type="character" w:customStyle="1" w:styleId="WW8Num29z1">
    <w:name w:val="WW8Num29z1"/>
    <w:rsid w:val="006A7D50"/>
    <w:rPr>
      <w:rFonts w:ascii="GHEA Mariam" w:hAnsi="GHEA Mariam" w:cs="GHEA Mariam"/>
    </w:rPr>
  </w:style>
  <w:style w:type="character" w:customStyle="1" w:styleId="WW8Num32z0">
    <w:name w:val="WW8Num32z0"/>
    <w:rsid w:val="006A7D50"/>
    <w:rPr>
      <w:rFonts w:ascii="Times Armenian" w:eastAsia="Times New Roman" w:hAnsi="Times Armenian" w:cs="Times Armenian"/>
    </w:rPr>
  </w:style>
  <w:style w:type="character" w:customStyle="1" w:styleId="WW8Num32z1">
    <w:name w:val="WW8Num32z1"/>
    <w:rsid w:val="006A7D50"/>
    <w:rPr>
      <w:rFonts w:ascii="Courier New" w:hAnsi="Courier New" w:cs="Courier New"/>
    </w:rPr>
  </w:style>
  <w:style w:type="character" w:customStyle="1" w:styleId="WW8Num32z2">
    <w:name w:val="WW8Num32z2"/>
    <w:rsid w:val="006A7D50"/>
    <w:rPr>
      <w:rFonts w:ascii="Wingdings" w:hAnsi="Wingdings" w:cs="Wingdings"/>
    </w:rPr>
  </w:style>
  <w:style w:type="character" w:customStyle="1" w:styleId="WW8Num32z3">
    <w:name w:val="WW8Num32z3"/>
    <w:rsid w:val="006A7D50"/>
    <w:rPr>
      <w:rFonts w:ascii="Symbol" w:hAnsi="Symbol" w:cs="Symbol"/>
    </w:rPr>
  </w:style>
  <w:style w:type="character" w:customStyle="1" w:styleId="WW8Num35z1">
    <w:name w:val="WW8Num35z1"/>
    <w:rsid w:val="006A7D50"/>
    <w:rPr>
      <w:rFonts w:ascii="Times Armenian" w:hAnsi="Times Armenian" w:cs="Times Armenian"/>
    </w:rPr>
  </w:style>
  <w:style w:type="character" w:customStyle="1" w:styleId="WW8Num36z0">
    <w:name w:val="WW8Num36z0"/>
    <w:rsid w:val="006A7D50"/>
    <w:rPr>
      <w:rFonts w:ascii="Times New Roman" w:eastAsia="Times New Roman" w:hAnsi="Times New Roman" w:cs="Times New Roman"/>
    </w:rPr>
  </w:style>
  <w:style w:type="character" w:customStyle="1" w:styleId="WW8Num36z1">
    <w:name w:val="WW8Num36z1"/>
    <w:rsid w:val="006A7D50"/>
    <w:rPr>
      <w:rFonts w:ascii="Courier New" w:hAnsi="Courier New" w:cs="Courier New"/>
    </w:rPr>
  </w:style>
  <w:style w:type="character" w:customStyle="1" w:styleId="WW8Num36z2">
    <w:name w:val="WW8Num36z2"/>
    <w:rsid w:val="006A7D50"/>
    <w:rPr>
      <w:rFonts w:ascii="Wingdings" w:hAnsi="Wingdings" w:cs="Wingdings"/>
    </w:rPr>
  </w:style>
  <w:style w:type="character" w:customStyle="1" w:styleId="WW8Num36z3">
    <w:name w:val="WW8Num36z3"/>
    <w:rsid w:val="006A7D50"/>
    <w:rPr>
      <w:rFonts w:ascii="Symbol" w:hAnsi="Symbol" w:cs="Symbol"/>
    </w:rPr>
  </w:style>
  <w:style w:type="character" w:customStyle="1" w:styleId="WW8Num38z0">
    <w:name w:val="WW8Num38z0"/>
    <w:rsid w:val="006A7D50"/>
    <w:rPr>
      <w:rFonts w:ascii="Symbol" w:eastAsia="Times New Roman" w:hAnsi="Symbol" w:cs="Symbol"/>
    </w:rPr>
  </w:style>
  <w:style w:type="character" w:customStyle="1" w:styleId="WW8Num38z1">
    <w:name w:val="WW8Num38z1"/>
    <w:rsid w:val="006A7D50"/>
    <w:rPr>
      <w:rFonts w:ascii="Courier New" w:hAnsi="Courier New" w:cs="Courier New"/>
    </w:rPr>
  </w:style>
  <w:style w:type="character" w:customStyle="1" w:styleId="WW8Num38z2">
    <w:name w:val="WW8Num38z2"/>
    <w:rsid w:val="006A7D50"/>
    <w:rPr>
      <w:rFonts w:ascii="Wingdings" w:hAnsi="Wingdings" w:cs="Wingdings"/>
    </w:rPr>
  </w:style>
  <w:style w:type="character" w:customStyle="1" w:styleId="WW8Num38z3">
    <w:name w:val="WW8Num38z3"/>
    <w:rsid w:val="006A7D50"/>
    <w:rPr>
      <w:rFonts w:ascii="Symbol" w:hAnsi="Symbol" w:cs="Symbol"/>
    </w:rPr>
  </w:style>
  <w:style w:type="character" w:customStyle="1" w:styleId="WW8Num40z0">
    <w:name w:val="WW8Num40z0"/>
    <w:rsid w:val="006A7D50"/>
    <w:rPr>
      <w:rFonts w:ascii="Symbol" w:eastAsia="Times New Roman" w:hAnsi="Symbol" w:cs="Symbol"/>
    </w:rPr>
  </w:style>
  <w:style w:type="character" w:customStyle="1" w:styleId="WW8Num40z1">
    <w:name w:val="WW8Num40z1"/>
    <w:rsid w:val="006A7D50"/>
    <w:rPr>
      <w:rFonts w:ascii="Courier New" w:hAnsi="Courier New" w:cs="Courier New"/>
    </w:rPr>
  </w:style>
  <w:style w:type="character" w:customStyle="1" w:styleId="WW8Num40z2">
    <w:name w:val="WW8Num40z2"/>
    <w:rsid w:val="006A7D50"/>
    <w:rPr>
      <w:rFonts w:ascii="Wingdings" w:hAnsi="Wingdings" w:cs="Wingdings"/>
    </w:rPr>
  </w:style>
  <w:style w:type="character" w:customStyle="1" w:styleId="WW8Num40z3">
    <w:name w:val="WW8Num40z3"/>
    <w:rsid w:val="006A7D50"/>
    <w:rPr>
      <w:rFonts w:ascii="Symbol" w:hAnsi="Symbol" w:cs="Symbol"/>
    </w:rPr>
  </w:style>
  <w:style w:type="character" w:customStyle="1" w:styleId="WW8Num41z0">
    <w:name w:val="WW8Num41z0"/>
    <w:rsid w:val="006A7D50"/>
    <w:rPr>
      <w:rFonts w:ascii="Wingdings" w:hAnsi="Wingdings" w:cs="Wingdings"/>
    </w:rPr>
  </w:style>
  <w:style w:type="character" w:customStyle="1" w:styleId="WW8Num41z1">
    <w:name w:val="WW8Num41z1"/>
    <w:rsid w:val="006A7D50"/>
    <w:rPr>
      <w:rFonts w:ascii="Courier New" w:hAnsi="Courier New" w:cs="Courier New"/>
    </w:rPr>
  </w:style>
  <w:style w:type="character" w:customStyle="1" w:styleId="WW8Num41z3">
    <w:name w:val="WW8Num41z3"/>
    <w:rsid w:val="006A7D50"/>
    <w:rPr>
      <w:rFonts w:ascii="Symbol" w:hAnsi="Symbol" w:cs="Symbol"/>
    </w:rPr>
  </w:style>
  <w:style w:type="character" w:customStyle="1" w:styleId="WW8Num43z0">
    <w:name w:val="WW8Num43z0"/>
    <w:rsid w:val="006A7D50"/>
    <w:rPr>
      <w:rFonts w:ascii="Times Armenian" w:eastAsia="Times New Roman" w:hAnsi="Times Armenian" w:cs="Times Armenian"/>
    </w:rPr>
  </w:style>
  <w:style w:type="character" w:customStyle="1" w:styleId="WW8Num43z1">
    <w:name w:val="WW8Num43z1"/>
    <w:rsid w:val="006A7D50"/>
    <w:rPr>
      <w:rFonts w:ascii="Courier New" w:hAnsi="Courier New" w:cs="Courier New"/>
    </w:rPr>
  </w:style>
  <w:style w:type="character" w:customStyle="1" w:styleId="WW8Num43z2">
    <w:name w:val="WW8Num43z2"/>
    <w:rsid w:val="006A7D50"/>
    <w:rPr>
      <w:rFonts w:ascii="Wingdings" w:hAnsi="Wingdings" w:cs="Wingdings"/>
    </w:rPr>
  </w:style>
  <w:style w:type="character" w:customStyle="1" w:styleId="WW8Num43z3">
    <w:name w:val="WW8Num43z3"/>
    <w:rsid w:val="006A7D50"/>
    <w:rPr>
      <w:rFonts w:ascii="Symbol" w:hAnsi="Symbol" w:cs="Symbol"/>
    </w:rPr>
  </w:style>
  <w:style w:type="character" w:customStyle="1" w:styleId="1">
    <w:name w:val="Заголовок 1 Знак"/>
    <w:rsid w:val="006A7D50"/>
    <w:rPr>
      <w:rFonts w:ascii="Arial Armenian" w:hAnsi="Arial Armenian" w:cs="Arial Armenian"/>
      <w:sz w:val="20"/>
      <w:szCs w:val="20"/>
    </w:rPr>
  </w:style>
  <w:style w:type="character" w:customStyle="1" w:styleId="2">
    <w:name w:val="Заголовок 2 Знак"/>
    <w:rsid w:val="006A7D50"/>
    <w:rPr>
      <w:rFonts w:ascii="Arial LatArm" w:hAnsi="Arial LatArm" w:cs="Arial LatArm"/>
      <w:b/>
      <w:bCs/>
      <w:color w:val="0000FF"/>
      <w:sz w:val="20"/>
      <w:szCs w:val="20"/>
    </w:rPr>
  </w:style>
  <w:style w:type="character" w:customStyle="1" w:styleId="3">
    <w:name w:val="Заголовок 3 Знак"/>
    <w:rsid w:val="006A7D50"/>
    <w:rPr>
      <w:rFonts w:ascii="Times LatArm" w:hAnsi="Times LatArm" w:cs="Times LatArm"/>
      <w:b/>
      <w:bCs/>
      <w:sz w:val="20"/>
      <w:szCs w:val="20"/>
    </w:rPr>
  </w:style>
  <w:style w:type="character" w:customStyle="1" w:styleId="4">
    <w:name w:val="Заголовок 4 Знак"/>
    <w:rsid w:val="006A7D50"/>
    <w:rPr>
      <w:rFonts w:ascii="Arial LatArm" w:hAnsi="Arial LatArm" w:cs="Arial LatArm"/>
      <w:i/>
      <w:iCs/>
      <w:sz w:val="20"/>
      <w:szCs w:val="20"/>
    </w:rPr>
  </w:style>
  <w:style w:type="character" w:customStyle="1" w:styleId="5">
    <w:name w:val="Заголовок 5 Знак"/>
    <w:rsid w:val="006A7D50"/>
    <w:rPr>
      <w:rFonts w:ascii="Arial LatArm" w:hAnsi="Arial LatArm" w:cs="Arial LatArm"/>
      <w:b/>
      <w:bCs/>
      <w:sz w:val="20"/>
      <w:szCs w:val="20"/>
    </w:rPr>
  </w:style>
  <w:style w:type="character" w:customStyle="1" w:styleId="6">
    <w:name w:val="Заголовок 6 Знак"/>
    <w:rsid w:val="006A7D50"/>
    <w:rPr>
      <w:rFonts w:ascii="Arial LatArm" w:hAnsi="Arial LatArm" w:cs="Arial LatArm"/>
      <w:b/>
      <w:bCs/>
      <w:color w:val="000000"/>
      <w:sz w:val="20"/>
      <w:szCs w:val="20"/>
    </w:rPr>
  </w:style>
  <w:style w:type="character" w:customStyle="1" w:styleId="7">
    <w:name w:val="Заголовок 7 Знак"/>
    <w:rsid w:val="006A7D50"/>
    <w:rPr>
      <w:rFonts w:ascii="Times Armenian" w:hAnsi="Times Armenian" w:cs="Times Armenian"/>
      <w:b/>
      <w:bCs/>
      <w:sz w:val="20"/>
      <w:szCs w:val="20"/>
      <w:lang w:val="hy-AM"/>
    </w:rPr>
  </w:style>
  <w:style w:type="character" w:customStyle="1" w:styleId="8">
    <w:name w:val="Заголовок 8 Знак"/>
    <w:rsid w:val="006A7D50"/>
    <w:rPr>
      <w:rFonts w:ascii="Times Armenian" w:hAnsi="Times Armenian" w:cs="Times Armenian"/>
      <w:i/>
      <w:iCs/>
      <w:sz w:val="20"/>
      <w:szCs w:val="20"/>
      <w:lang w:val="nl-NL"/>
    </w:rPr>
  </w:style>
  <w:style w:type="character" w:customStyle="1" w:styleId="9">
    <w:name w:val="Заголовок 9 Знак"/>
    <w:rsid w:val="006A7D50"/>
    <w:rPr>
      <w:rFonts w:ascii="Times Armenian" w:hAnsi="Times Armenian" w:cs="Times Armenian"/>
      <w:b/>
      <w:bCs/>
      <w:color w:val="000000"/>
      <w:sz w:val="20"/>
      <w:szCs w:val="20"/>
      <w:lang w:val="pt-BR"/>
    </w:rPr>
  </w:style>
  <w:style w:type="character" w:customStyle="1" w:styleId="a">
    <w:name w:val="Основной текст Знак"/>
    <w:rsid w:val="006A7D50"/>
    <w:rPr>
      <w:rFonts w:ascii="Arial Armenian" w:hAnsi="Arial Armenian" w:cs="Arial Armenian"/>
      <w:sz w:val="20"/>
      <w:szCs w:val="20"/>
    </w:rPr>
  </w:style>
  <w:style w:type="character" w:customStyle="1" w:styleId="20">
    <w:name w:val="Основной текст с отступом 2 Знак"/>
    <w:rsid w:val="006A7D50"/>
    <w:rPr>
      <w:rFonts w:ascii="Arial LatArm" w:hAnsi="Arial LatArm" w:cs="Arial LatArm"/>
      <w:sz w:val="20"/>
      <w:szCs w:val="20"/>
    </w:rPr>
  </w:style>
  <w:style w:type="character" w:customStyle="1" w:styleId="21">
    <w:name w:val="Основной текст 2 Знак"/>
    <w:rsid w:val="006A7D50"/>
    <w:rPr>
      <w:rFonts w:ascii="Arial LatArm" w:hAnsi="Arial LatArm" w:cs="Arial LatArm"/>
      <w:sz w:val="20"/>
      <w:szCs w:val="20"/>
    </w:rPr>
  </w:style>
  <w:style w:type="character" w:customStyle="1" w:styleId="a0">
    <w:name w:val="Верхний колонтитул Знак"/>
    <w:rsid w:val="006A7D50"/>
    <w:rPr>
      <w:rFonts w:ascii="Times New Roman" w:hAnsi="Times New Roman" w:cs="Times New Roman"/>
      <w:sz w:val="20"/>
      <w:szCs w:val="20"/>
      <w:lang w:val="en-AU"/>
    </w:rPr>
  </w:style>
  <w:style w:type="character" w:customStyle="1" w:styleId="a1">
    <w:name w:val="Основной текст с отступом Знак"/>
    <w:rsid w:val="006A7D50"/>
    <w:rPr>
      <w:rFonts w:ascii="Arial LatArm" w:hAnsi="Arial LatArm" w:cs="Arial LatArm"/>
      <w:sz w:val="20"/>
      <w:szCs w:val="20"/>
    </w:rPr>
  </w:style>
  <w:style w:type="character" w:customStyle="1" w:styleId="30">
    <w:name w:val="Основной текст 3 Знак"/>
    <w:rsid w:val="006A7D50"/>
    <w:rPr>
      <w:rFonts w:ascii="Arial LatArm" w:hAnsi="Arial LatArm" w:cs="Arial LatArm"/>
      <w:sz w:val="20"/>
      <w:szCs w:val="20"/>
    </w:rPr>
  </w:style>
  <w:style w:type="character" w:customStyle="1" w:styleId="31">
    <w:name w:val="Основной текст с отступом 3 Знак"/>
    <w:rsid w:val="006A7D50"/>
    <w:rPr>
      <w:rFonts w:ascii="Arial LatArm" w:hAnsi="Arial LatArm" w:cs="Arial LatArm"/>
      <w:b/>
      <w:bCs/>
      <w:i/>
      <w:iCs/>
      <w:sz w:val="20"/>
      <w:szCs w:val="20"/>
      <w:u w:val="single"/>
      <w:lang w:val="en-AU"/>
    </w:rPr>
  </w:style>
  <w:style w:type="character" w:customStyle="1" w:styleId="a2">
    <w:name w:val="Название Знак"/>
    <w:rsid w:val="006A7D50"/>
    <w:rPr>
      <w:rFonts w:ascii="Arial Armenian" w:hAnsi="Arial Armenian" w:cs="Arial Armenian"/>
      <w:sz w:val="20"/>
      <w:szCs w:val="20"/>
    </w:rPr>
  </w:style>
  <w:style w:type="character" w:styleId="PageNumber">
    <w:name w:val="page number"/>
    <w:basedOn w:val="DefaultParagraphFont"/>
    <w:rsid w:val="006A7D50"/>
  </w:style>
  <w:style w:type="character" w:customStyle="1" w:styleId="a3">
    <w:name w:val="Нижний колонтитул Знак"/>
    <w:rsid w:val="006A7D50"/>
    <w:rPr>
      <w:rFonts w:ascii="Times New Roman" w:hAnsi="Times New Roman" w:cs="Times New Roman"/>
      <w:sz w:val="20"/>
      <w:szCs w:val="20"/>
    </w:rPr>
  </w:style>
  <w:style w:type="character" w:customStyle="1" w:styleId="a4">
    <w:name w:val="Текст выноски Знак"/>
    <w:rsid w:val="006A7D50"/>
    <w:rPr>
      <w:rFonts w:ascii="Tahoma" w:hAnsi="Tahoma" w:cs="Tahoma"/>
      <w:sz w:val="16"/>
      <w:szCs w:val="16"/>
    </w:rPr>
  </w:style>
  <w:style w:type="character" w:customStyle="1" w:styleId="a5">
    <w:name w:val="Текст примечания Знак"/>
    <w:rsid w:val="006A7D50"/>
    <w:rPr>
      <w:rFonts w:ascii="Times Armenian" w:hAnsi="Times Armenian" w:cs="Times Armenian"/>
      <w:sz w:val="20"/>
      <w:szCs w:val="20"/>
    </w:rPr>
  </w:style>
  <w:style w:type="character" w:customStyle="1" w:styleId="a6">
    <w:name w:val="Тема примечания Знак"/>
    <w:rsid w:val="006A7D50"/>
    <w:rPr>
      <w:rFonts w:ascii="Times Armenian" w:hAnsi="Times Armenian" w:cs="Times Armenian"/>
      <w:b/>
      <w:bCs/>
      <w:sz w:val="20"/>
      <w:szCs w:val="20"/>
    </w:rPr>
  </w:style>
  <w:style w:type="character" w:customStyle="1" w:styleId="a7">
    <w:name w:val="Текст концевой сноски Знак"/>
    <w:rsid w:val="006A7D50"/>
    <w:rPr>
      <w:rFonts w:ascii="Times Armenian" w:hAnsi="Times Armenian" w:cs="Times Armenian"/>
      <w:sz w:val="20"/>
      <w:szCs w:val="20"/>
    </w:rPr>
  </w:style>
  <w:style w:type="character" w:customStyle="1" w:styleId="EndnoteCharacters">
    <w:name w:val="Endnote Characters"/>
    <w:rsid w:val="006A7D50"/>
    <w:rPr>
      <w:vertAlign w:val="superscript"/>
    </w:rPr>
  </w:style>
  <w:style w:type="character" w:customStyle="1" w:styleId="a8">
    <w:name w:val="Текст сноски Знак"/>
    <w:rsid w:val="006A7D50"/>
    <w:rPr>
      <w:rFonts w:ascii="Times Armenian" w:hAnsi="Times Armenian" w:cs="Times Armenian"/>
      <w:sz w:val="20"/>
      <w:szCs w:val="20"/>
    </w:rPr>
  </w:style>
  <w:style w:type="character" w:customStyle="1" w:styleId="FootnoteCharacters">
    <w:name w:val="Footnote Characters"/>
    <w:rsid w:val="006A7D50"/>
    <w:rPr>
      <w:vertAlign w:val="superscript"/>
    </w:rPr>
  </w:style>
  <w:style w:type="character" w:customStyle="1" w:styleId="a9">
    <w:name w:val="Схема документа Знак"/>
    <w:rsid w:val="006A7D50"/>
    <w:rPr>
      <w:rFonts w:ascii="Tahoma" w:hAnsi="Tahoma" w:cs="Tahoma"/>
      <w:sz w:val="20"/>
      <w:szCs w:val="20"/>
      <w:shd w:val="clear" w:color="auto" w:fill="000080"/>
    </w:rPr>
  </w:style>
  <w:style w:type="character" w:customStyle="1" w:styleId="normChar">
    <w:name w:val="norm Char"/>
    <w:rsid w:val="006A7D50"/>
    <w:rPr>
      <w:rFonts w:ascii="Arial Armenian" w:hAnsi="Arial Armenian" w:cs="Arial Armenian"/>
      <w:sz w:val="22"/>
      <w:szCs w:val="22"/>
      <w:lang w:val="en-US"/>
    </w:rPr>
  </w:style>
  <w:style w:type="character" w:customStyle="1" w:styleId="aa">
    <w:name w:val="Текст Знак"/>
    <w:rsid w:val="006A7D50"/>
    <w:rPr>
      <w:sz w:val="22"/>
      <w:szCs w:val="21"/>
    </w:rPr>
  </w:style>
  <w:style w:type="character" w:customStyle="1" w:styleId="apple-converted-space">
    <w:name w:val="apple-converted-space"/>
    <w:basedOn w:val="DefaultParagraphFont"/>
    <w:rsid w:val="006A7D50"/>
  </w:style>
  <w:style w:type="character" w:customStyle="1" w:styleId="ListLabel1">
    <w:name w:val="ListLabel 1"/>
    <w:rsid w:val="006A7D50"/>
    <w:rPr>
      <w:rFonts w:cs="Times Armenian"/>
    </w:rPr>
  </w:style>
  <w:style w:type="character" w:customStyle="1" w:styleId="ListLabel2">
    <w:name w:val="ListLabel 2"/>
    <w:rsid w:val="006A7D50"/>
    <w:rPr>
      <w:rFonts w:eastAsia="Times New Roman"/>
    </w:rPr>
  </w:style>
  <w:style w:type="character" w:customStyle="1" w:styleId="ListLabel3">
    <w:name w:val="ListLabel 3"/>
    <w:rsid w:val="006A7D50"/>
    <w:rPr>
      <w:rFonts w:cs="Courier New"/>
    </w:rPr>
  </w:style>
  <w:style w:type="character" w:customStyle="1" w:styleId="ListLabel4">
    <w:name w:val="ListLabel 4"/>
    <w:rsid w:val="006A7D50"/>
    <w:rPr>
      <w:rFonts w:cs="Wingdings"/>
    </w:rPr>
  </w:style>
  <w:style w:type="character" w:customStyle="1" w:styleId="ListLabel5">
    <w:name w:val="ListLabel 5"/>
    <w:rsid w:val="006A7D50"/>
    <w:rPr>
      <w:rFonts w:cs="Symbol"/>
    </w:rPr>
  </w:style>
  <w:style w:type="character" w:customStyle="1" w:styleId="ListLabel6">
    <w:name w:val="ListLabel 6"/>
    <w:rsid w:val="006A7D50"/>
    <w:rPr>
      <w:rFonts w:eastAsia="Times New Roman"/>
      <w:b/>
      <w:bCs/>
    </w:rPr>
  </w:style>
  <w:style w:type="character" w:customStyle="1" w:styleId="ListLabel7">
    <w:name w:val="ListLabel 7"/>
    <w:rsid w:val="006A7D50"/>
    <w:rPr>
      <w:rFonts w:cs="GHEA Mariam"/>
      <w:b w:val="0"/>
      <w:bCs w:val="0"/>
    </w:rPr>
  </w:style>
  <w:style w:type="character" w:customStyle="1" w:styleId="ListLabel8">
    <w:name w:val="ListLabel 8"/>
    <w:rsid w:val="006A7D50"/>
    <w:rPr>
      <w:rFonts w:cs="GHEA Mariam"/>
    </w:rPr>
  </w:style>
  <w:style w:type="character" w:customStyle="1" w:styleId="ListLabel9">
    <w:name w:val="ListLabel 9"/>
    <w:rsid w:val="006A7D50"/>
    <w:rPr>
      <w:rFonts w:cs="Sylfaen"/>
      <w:b/>
      <w:sz w:val="24"/>
    </w:rPr>
  </w:style>
  <w:style w:type="character" w:customStyle="1" w:styleId="ListLabel10">
    <w:name w:val="ListLabel 10"/>
    <w:rsid w:val="006A7D50"/>
    <w:rPr>
      <w:rFonts w:cs="Sylfaen"/>
      <w:b w:val="0"/>
      <w:sz w:val="24"/>
    </w:rPr>
  </w:style>
  <w:style w:type="character" w:customStyle="1" w:styleId="ListLabel11">
    <w:name w:val="ListLabel 11"/>
    <w:rsid w:val="006A7D50"/>
    <w:rPr>
      <w:rFonts w:cs="Sylfaen"/>
    </w:rPr>
  </w:style>
  <w:style w:type="character" w:customStyle="1" w:styleId="WW-EndnoteCharacters">
    <w:name w:val="WW-Endnote Characters"/>
    <w:rsid w:val="006A7D50"/>
  </w:style>
  <w:style w:type="character" w:customStyle="1" w:styleId="BodyTextIndent2Char">
    <w:name w:val="Body Text Indent 2 Char"/>
    <w:rsid w:val="006A7D50"/>
    <w:rPr>
      <w:rFonts w:ascii="Arial LatArm" w:hAnsi="Arial LatArm" w:cs="Arial LatArm"/>
      <w:color w:val="000000"/>
      <w:sz w:val="24"/>
      <w:szCs w:val="24"/>
      <w:lang w:val="ru-RU"/>
    </w:rPr>
  </w:style>
  <w:style w:type="character" w:customStyle="1" w:styleId="BodyTextIndent3Char">
    <w:name w:val="Body Text Indent 3 Char"/>
    <w:rsid w:val="006A7D50"/>
    <w:rPr>
      <w:rFonts w:ascii="Arial LatArm" w:hAnsi="Arial LatArm" w:cs="Arial LatArm"/>
      <w:b/>
      <w:bCs/>
      <w:i/>
      <w:iCs/>
      <w:color w:val="000000"/>
      <w:sz w:val="24"/>
      <w:szCs w:val="24"/>
      <w:u w:val="single"/>
      <w:lang w:val="en-AU"/>
    </w:rPr>
  </w:style>
  <w:style w:type="character" w:customStyle="1" w:styleId="FootnoteTextChar">
    <w:name w:val="Footnote Text Char"/>
    <w:rsid w:val="006A7D50"/>
    <w:rPr>
      <w:rFonts w:ascii="Times Armenian" w:hAnsi="Times Armenian" w:cs="Times Armenian"/>
      <w:color w:val="000000"/>
      <w:lang w:val="ru-RU"/>
    </w:rPr>
  </w:style>
  <w:style w:type="character" w:customStyle="1" w:styleId="DocumentMapChar">
    <w:name w:val="Document Map Char"/>
    <w:rsid w:val="006A7D50"/>
    <w:rPr>
      <w:rFonts w:ascii="Tahoma" w:hAnsi="Tahoma" w:cs="Tahoma"/>
      <w:color w:val="000000"/>
      <w:shd w:val="clear" w:color="auto" w:fill="000080"/>
      <w:lang w:val="ru-RU"/>
    </w:rPr>
  </w:style>
  <w:style w:type="character" w:customStyle="1" w:styleId="PlainTextChar">
    <w:name w:val="Plain Text Char"/>
    <w:rsid w:val="006A7D50"/>
    <w:rPr>
      <w:rFonts w:ascii="Arial LatArm" w:hAnsi="Arial LatArm" w:cs="Arial LatArm"/>
      <w:color w:val="000000"/>
      <w:sz w:val="24"/>
      <w:szCs w:val="21"/>
      <w:lang w:val="ru-RU"/>
    </w:rPr>
  </w:style>
  <w:style w:type="character" w:styleId="Emphasis">
    <w:name w:val="Emphasis"/>
    <w:qFormat/>
    <w:rsid w:val="006A7D50"/>
    <w:rPr>
      <w:i/>
      <w:iCs/>
    </w:rPr>
  </w:style>
  <w:style w:type="paragraph" w:customStyle="1" w:styleId="Heading">
    <w:name w:val="Heading"/>
    <w:basedOn w:val="Normal"/>
    <w:next w:val="BodyText"/>
    <w:rsid w:val="006A7D50"/>
    <w:pPr>
      <w:keepNext/>
      <w:tabs>
        <w:tab w:val="left" w:pos="720"/>
      </w:tabs>
      <w:suppressAutoHyphens/>
      <w:spacing w:before="240" w:after="120"/>
    </w:pPr>
    <w:rPr>
      <w:rFonts w:ascii="Liberation Sans" w:eastAsia="WenQuanYi Micro Hei" w:hAnsi="Liberation Sans" w:cs="Lohit Hindi"/>
      <w:color w:val="000000"/>
      <w:sz w:val="28"/>
      <w:szCs w:val="28"/>
      <w:lang w:val="ru-RU" w:eastAsia="zh-CN"/>
    </w:rPr>
  </w:style>
  <w:style w:type="paragraph" w:styleId="List">
    <w:name w:val="List"/>
    <w:basedOn w:val="BodyText"/>
    <w:rsid w:val="006A7D50"/>
    <w:pPr>
      <w:tabs>
        <w:tab w:val="left" w:pos="720"/>
      </w:tabs>
      <w:suppressAutoHyphens/>
      <w:spacing w:after="0" w:line="100" w:lineRule="atLeast"/>
    </w:pPr>
    <w:rPr>
      <w:rFonts w:ascii="Arial Armenian" w:eastAsia="Times New Roman" w:hAnsi="Arial Armenian" w:cs="Lohit Hindi"/>
      <w:color w:val="000000"/>
      <w:sz w:val="20"/>
      <w:szCs w:val="20"/>
      <w:lang w:val="ru-RU" w:eastAsia="zh-CN"/>
    </w:rPr>
  </w:style>
  <w:style w:type="paragraph" w:styleId="Caption">
    <w:name w:val="caption"/>
    <w:basedOn w:val="Normal"/>
    <w:qFormat/>
    <w:rsid w:val="006A7D50"/>
    <w:pPr>
      <w:suppressLineNumbers/>
      <w:tabs>
        <w:tab w:val="left" w:pos="720"/>
      </w:tabs>
      <w:suppressAutoHyphens/>
      <w:spacing w:before="120" w:after="120"/>
    </w:pPr>
    <w:rPr>
      <w:rFonts w:ascii="Arial LatArm" w:eastAsia="Times New Roman" w:hAnsi="Arial LatArm" w:cs="Lohit Hindi"/>
      <w:i/>
      <w:iCs/>
      <w:color w:val="000000"/>
      <w:sz w:val="24"/>
      <w:szCs w:val="24"/>
      <w:lang w:val="ru-RU" w:eastAsia="zh-CN"/>
    </w:rPr>
  </w:style>
  <w:style w:type="paragraph" w:customStyle="1" w:styleId="Index">
    <w:name w:val="Index"/>
    <w:basedOn w:val="Normal"/>
    <w:rsid w:val="006A7D50"/>
    <w:pPr>
      <w:suppressLineNumbers/>
      <w:tabs>
        <w:tab w:val="left" w:pos="720"/>
      </w:tabs>
      <w:suppressAutoHyphens/>
    </w:pPr>
    <w:rPr>
      <w:rFonts w:ascii="Arial LatArm" w:eastAsia="Times New Roman" w:hAnsi="Arial LatArm" w:cs="Lohit Hindi"/>
      <w:color w:val="000000"/>
      <w:sz w:val="24"/>
      <w:szCs w:val="24"/>
      <w:lang w:val="ru-RU" w:eastAsia="zh-CN"/>
    </w:rPr>
  </w:style>
  <w:style w:type="paragraph" w:styleId="BodyTextIndent2">
    <w:name w:val="Body Text Indent 2"/>
    <w:basedOn w:val="Normal"/>
    <w:link w:val="BodyTextIndent2Char1"/>
    <w:rsid w:val="006A7D50"/>
    <w:pPr>
      <w:tabs>
        <w:tab w:val="left" w:pos="720"/>
      </w:tabs>
      <w:suppressAutoHyphens/>
      <w:spacing w:after="0" w:line="100" w:lineRule="atLeast"/>
      <w:ind w:firstLine="360"/>
      <w:jc w:val="both"/>
    </w:pPr>
    <w:rPr>
      <w:rFonts w:ascii="Arial LatArm" w:eastAsia="Times New Roman" w:hAnsi="Arial LatArm" w:cs="Times New Roman"/>
      <w:color w:val="000000"/>
      <w:sz w:val="24"/>
      <w:szCs w:val="24"/>
      <w:lang w:val="ru-RU" w:eastAsia="zh-CN"/>
    </w:rPr>
  </w:style>
  <w:style w:type="character" w:customStyle="1" w:styleId="BodyTextIndent2Char1">
    <w:name w:val="Body Text Indent 2 Char1"/>
    <w:basedOn w:val="DefaultParagraphFont"/>
    <w:link w:val="BodyTextIndent2"/>
    <w:rsid w:val="006A7D50"/>
    <w:rPr>
      <w:rFonts w:ascii="Arial LatArm" w:eastAsia="Times New Roman" w:hAnsi="Arial LatArm" w:cs="Times New Roman"/>
      <w:color w:val="000000"/>
      <w:sz w:val="24"/>
      <w:szCs w:val="24"/>
      <w:lang w:val="ru-RU" w:eastAsia="zh-CN"/>
    </w:rPr>
  </w:style>
  <w:style w:type="paragraph" w:styleId="Index1">
    <w:name w:val="index 1"/>
    <w:basedOn w:val="Normal"/>
    <w:rsid w:val="006A7D50"/>
    <w:pPr>
      <w:tabs>
        <w:tab w:val="left" w:pos="720"/>
      </w:tabs>
      <w:suppressAutoHyphens/>
      <w:spacing w:after="0" w:line="100" w:lineRule="atLeast"/>
      <w:ind w:left="220" w:hanging="220"/>
    </w:pPr>
    <w:rPr>
      <w:rFonts w:ascii="Arial LatArm" w:eastAsia="Times New Roman" w:hAnsi="Arial LatArm" w:cs="Arial LatArm"/>
      <w:color w:val="000000"/>
      <w:sz w:val="24"/>
      <w:szCs w:val="24"/>
      <w:lang w:val="ru-RU" w:eastAsia="zh-CN"/>
    </w:rPr>
  </w:style>
  <w:style w:type="paragraph" w:styleId="IndexHeading">
    <w:name w:val="index heading"/>
    <w:basedOn w:val="Normal"/>
    <w:rsid w:val="006A7D50"/>
    <w:pPr>
      <w:tabs>
        <w:tab w:val="left" w:pos="720"/>
      </w:tabs>
      <w:suppressAutoHyphens/>
      <w:spacing w:after="0" w:line="100" w:lineRule="atLeast"/>
    </w:pPr>
    <w:rPr>
      <w:rFonts w:ascii="Times New Roman" w:eastAsia="Times New Roman" w:hAnsi="Times New Roman" w:cs="Times New Roman"/>
      <w:color w:val="000000"/>
      <w:sz w:val="20"/>
      <w:szCs w:val="20"/>
      <w:lang w:val="en-AU" w:eastAsia="zh-CN"/>
    </w:rPr>
  </w:style>
  <w:style w:type="paragraph" w:styleId="BodyTextIndent3">
    <w:name w:val="Body Text Indent 3"/>
    <w:basedOn w:val="Normal"/>
    <w:link w:val="BodyTextIndent3Char1"/>
    <w:rsid w:val="006A7D50"/>
    <w:pPr>
      <w:tabs>
        <w:tab w:val="left" w:pos="720"/>
      </w:tabs>
      <w:suppressAutoHyphens/>
      <w:spacing w:after="0" w:line="100" w:lineRule="atLeast"/>
      <w:ind w:firstLine="720"/>
    </w:pPr>
    <w:rPr>
      <w:rFonts w:ascii="Arial LatArm" w:eastAsia="Times New Roman" w:hAnsi="Arial LatArm" w:cs="Times New Roman"/>
      <w:b/>
      <w:bCs/>
      <w:i/>
      <w:iCs/>
      <w:color w:val="000000"/>
      <w:sz w:val="24"/>
      <w:szCs w:val="24"/>
      <w:u w:val="single"/>
      <w:lang w:val="en-AU" w:eastAsia="zh-CN"/>
    </w:rPr>
  </w:style>
  <w:style w:type="character" w:customStyle="1" w:styleId="BodyTextIndent3Char1">
    <w:name w:val="Body Text Indent 3 Char1"/>
    <w:basedOn w:val="DefaultParagraphFont"/>
    <w:link w:val="BodyTextIndent3"/>
    <w:rsid w:val="006A7D50"/>
    <w:rPr>
      <w:rFonts w:ascii="Arial LatArm" w:eastAsia="Times New Roman" w:hAnsi="Arial LatArm" w:cs="Times New Roman"/>
      <w:b/>
      <w:bCs/>
      <w:i/>
      <w:iCs/>
      <w:color w:val="000000"/>
      <w:sz w:val="24"/>
      <w:szCs w:val="24"/>
      <w:u w:val="single"/>
      <w:lang w:val="en-AU" w:eastAsia="zh-CN"/>
    </w:rPr>
  </w:style>
  <w:style w:type="paragraph" w:styleId="Subtitle">
    <w:name w:val="Subtitle"/>
    <w:basedOn w:val="Heading"/>
    <w:next w:val="BodyText"/>
    <w:link w:val="SubtitleChar"/>
    <w:qFormat/>
    <w:rsid w:val="006A7D50"/>
    <w:pPr>
      <w:jc w:val="center"/>
    </w:pPr>
    <w:rPr>
      <w:i/>
      <w:iCs/>
    </w:rPr>
  </w:style>
  <w:style w:type="character" w:customStyle="1" w:styleId="SubtitleChar">
    <w:name w:val="Subtitle Char"/>
    <w:basedOn w:val="DefaultParagraphFont"/>
    <w:link w:val="Subtitle"/>
    <w:rsid w:val="006A7D50"/>
    <w:rPr>
      <w:rFonts w:ascii="Liberation Sans" w:eastAsia="WenQuanYi Micro Hei" w:hAnsi="Liberation Sans" w:cs="Lohit Hindi"/>
      <w:i/>
      <w:iCs/>
      <w:color w:val="000000"/>
      <w:sz w:val="28"/>
      <w:szCs w:val="28"/>
      <w:lang w:val="ru-RU" w:eastAsia="zh-CN"/>
    </w:rPr>
  </w:style>
  <w:style w:type="paragraph" w:styleId="FootnoteText">
    <w:name w:val="footnote text"/>
    <w:basedOn w:val="Normal"/>
    <w:link w:val="FootnoteTextChar1"/>
    <w:rsid w:val="006A7D50"/>
    <w:pPr>
      <w:tabs>
        <w:tab w:val="left" w:pos="720"/>
      </w:tabs>
      <w:suppressAutoHyphens/>
      <w:spacing w:after="0" w:line="100" w:lineRule="atLeast"/>
    </w:pPr>
    <w:rPr>
      <w:rFonts w:ascii="Times Armenian" w:eastAsia="Times New Roman" w:hAnsi="Times Armenian" w:cs="Times New Roman"/>
      <w:color w:val="000000"/>
      <w:sz w:val="20"/>
      <w:szCs w:val="20"/>
      <w:lang w:val="ru-RU" w:eastAsia="zh-CN"/>
    </w:rPr>
  </w:style>
  <w:style w:type="character" w:customStyle="1" w:styleId="FootnoteTextChar1">
    <w:name w:val="Footnote Text Char1"/>
    <w:basedOn w:val="DefaultParagraphFont"/>
    <w:link w:val="FootnoteText"/>
    <w:rsid w:val="006A7D50"/>
    <w:rPr>
      <w:rFonts w:ascii="Times Armenian" w:eastAsia="Times New Roman" w:hAnsi="Times Armenian" w:cs="Times New Roman"/>
      <w:color w:val="000000"/>
      <w:sz w:val="20"/>
      <w:szCs w:val="20"/>
      <w:lang w:val="ru-RU" w:eastAsia="zh-CN"/>
    </w:rPr>
  </w:style>
  <w:style w:type="paragraph" w:styleId="DocumentMap">
    <w:name w:val="Document Map"/>
    <w:basedOn w:val="Normal"/>
    <w:link w:val="DocumentMapChar1"/>
    <w:rsid w:val="006A7D50"/>
    <w:pPr>
      <w:shd w:val="clear" w:color="auto" w:fill="000080"/>
      <w:tabs>
        <w:tab w:val="left" w:pos="720"/>
      </w:tabs>
      <w:suppressAutoHyphens/>
      <w:spacing w:after="0" w:line="100" w:lineRule="atLeast"/>
    </w:pPr>
    <w:rPr>
      <w:rFonts w:ascii="Tahoma" w:eastAsia="Times New Roman" w:hAnsi="Tahoma" w:cs="Times New Roman"/>
      <w:color w:val="000000"/>
      <w:sz w:val="20"/>
      <w:szCs w:val="20"/>
      <w:lang w:val="ru-RU" w:eastAsia="zh-CN"/>
    </w:rPr>
  </w:style>
  <w:style w:type="character" w:customStyle="1" w:styleId="DocumentMapChar1">
    <w:name w:val="Document Map Char1"/>
    <w:basedOn w:val="DefaultParagraphFont"/>
    <w:link w:val="DocumentMap"/>
    <w:rsid w:val="006A7D50"/>
    <w:rPr>
      <w:rFonts w:ascii="Tahoma" w:eastAsia="Times New Roman" w:hAnsi="Tahoma" w:cs="Times New Roman"/>
      <w:color w:val="000000"/>
      <w:sz w:val="20"/>
      <w:szCs w:val="20"/>
      <w:shd w:val="clear" w:color="auto" w:fill="000080"/>
      <w:lang w:val="ru-RU" w:eastAsia="zh-CN"/>
    </w:rPr>
  </w:style>
  <w:style w:type="paragraph" w:customStyle="1" w:styleId="CharCharCharCharCharCharCharCharCharCharCharChar">
    <w:name w:val="Char Char Char Char Char Char Char Char Char Char Char Char"/>
    <w:basedOn w:val="Normal"/>
    <w:rsid w:val="006A7D50"/>
    <w:pPr>
      <w:tabs>
        <w:tab w:val="left" w:pos="720"/>
      </w:tabs>
      <w:suppressAutoHyphens/>
      <w:spacing w:after="160" w:line="240" w:lineRule="exact"/>
    </w:pPr>
    <w:rPr>
      <w:rFonts w:ascii="Arial" w:eastAsia="Times New Roman" w:hAnsi="Arial" w:cs="Arial"/>
      <w:color w:val="000000"/>
      <w:sz w:val="20"/>
      <w:szCs w:val="20"/>
      <w:lang w:val="ru-RU" w:eastAsia="zh-CN"/>
    </w:rPr>
  </w:style>
  <w:style w:type="paragraph" w:customStyle="1" w:styleId="norm">
    <w:name w:val="norm"/>
    <w:basedOn w:val="Normal"/>
    <w:rsid w:val="006A7D50"/>
    <w:pPr>
      <w:tabs>
        <w:tab w:val="left" w:pos="720"/>
      </w:tabs>
      <w:suppressAutoHyphens/>
      <w:spacing w:after="0" w:line="480" w:lineRule="auto"/>
      <w:ind w:firstLine="709"/>
      <w:jc w:val="both"/>
    </w:pPr>
    <w:rPr>
      <w:rFonts w:ascii="Arial Armenian" w:eastAsia="Times New Roman" w:hAnsi="Arial Armenian" w:cs="Arial Armenian"/>
      <w:color w:val="000000"/>
      <w:sz w:val="24"/>
      <w:szCs w:val="24"/>
      <w:lang w:val="ru-RU" w:eastAsia="zh-CN"/>
    </w:rPr>
  </w:style>
  <w:style w:type="paragraph" w:customStyle="1" w:styleId="CharChar1Char">
    <w:name w:val="Char Char1 Char Знак Знак"/>
    <w:basedOn w:val="Normal"/>
    <w:rsid w:val="006A7D50"/>
    <w:pPr>
      <w:tabs>
        <w:tab w:val="left" w:pos="720"/>
      </w:tabs>
      <w:suppressAutoHyphens/>
      <w:spacing w:after="160" w:line="240" w:lineRule="exact"/>
    </w:pPr>
    <w:rPr>
      <w:rFonts w:ascii="Arial" w:eastAsia="Times New Roman" w:hAnsi="Arial" w:cs="Arial"/>
      <w:color w:val="000000"/>
      <w:sz w:val="20"/>
      <w:szCs w:val="20"/>
      <w:lang w:val="ru-RU" w:eastAsia="zh-CN"/>
    </w:rPr>
  </w:style>
  <w:style w:type="paragraph" w:customStyle="1" w:styleId="10">
    <w:name w:val="Абзац списка1"/>
    <w:basedOn w:val="Normal"/>
    <w:rsid w:val="006A7D50"/>
    <w:pPr>
      <w:tabs>
        <w:tab w:val="left" w:pos="720"/>
      </w:tabs>
      <w:suppressAutoHyphens/>
      <w:ind w:left="720"/>
    </w:pPr>
    <w:rPr>
      <w:rFonts w:ascii="Arial LatArm" w:eastAsia="Times New Roman" w:hAnsi="Arial LatArm" w:cs="Arial LatArm"/>
      <w:color w:val="000000"/>
      <w:sz w:val="24"/>
      <w:szCs w:val="24"/>
      <w:lang w:val="ru-RU" w:eastAsia="zh-CN"/>
    </w:rPr>
  </w:style>
  <w:style w:type="paragraph" w:styleId="PlainText">
    <w:name w:val="Plain Text"/>
    <w:basedOn w:val="Normal"/>
    <w:link w:val="PlainTextChar1"/>
    <w:rsid w:val="006A7D50"/>
    <w:pPr>
      <w:tabs>
        <w:tab w:val="left" w:pos="720"/>
      </w:tabs>
      <w:suppressAutoHyphens/>
      <w:spacing w:after="0" w:line="100" w:lineRule="atLeast"/>
    </w:pPr>
    <w:rPr>
      <w:rFonts w:ascii="Arial LatArm" w:eastAsia="Times New Roman" w:hAnsi="Arial LatArm" w:cs="Times New Roman"/>
      <w:color w:val="000000"/>
      <w:sz w:val="24"/>
      <w:szCs w:val="21"/>
      <w:lang w:val="ru-RU" w:eastAsia="zh-CN"/>
    </w:rPr>
  </w:style>
  <w:style w:type="character" w:customStyle="1" w:styleId="PlainTextChar1">
    <w:name w:val="Plain Text Char1"/>
    <w:basedOn w:val="DefaultParagraphFont"/>
    <w:link w:val="PlainText"/>
    <w:rsid w:val="006A7D50"/>
    <w:rPr>
      <w:rFonts w:ascii="Arial LatArm" w:eastAsia="Times New Roman" w:hAnsi="Arial LatArm" w:cs="Times New Roman"/>
      <w:color w:val="000000"/>
      <w:sz w:val="24"/>
      <w:szCs w:val="21"/>
      <w:lang w:val="ru-RU" w:eastAsia="zh-CN"/>
    </w:rPr>
  </w:style>
  <w:style w:type="paragraph" w:customStyle="1" w:styleId="WW-Default">
    <w:name w:val="WW-Default"/>
    <w:rsid w:val="006A7D50"/>
    <w:pPr>
      <w:suppressAutoHyphens/>
      <w:autoSpaceDE w:val="0"/>
      <w:spacing w:after="0" w:line="240" w:lineRule="auto"/>
    </w:pPr>
    <w:rPr>
      <w:rFonts w:ascii="Arial LatArm" w:eastAsia="Times New Roman" w:hAnsi="Arial LatArm" w:cs="Arial LatArm"/>
      <w:color w:val="000000"/>
      <w:sz w:val="24"/>
      <w:szCs w:val="24"/>
      <w:lang w:val="ru-RU" w:eastAsia="zh-CN"/>
    </w:rPr>
  </w:style>
  <w:style w:type="paragraph" w:customStyle="1" w:styleId="ab">
    <w:name w:val="Абзац списка"/>
    <w:basedOn w:val="Normal"/>
    <w:rsid w:val="006A7D50"/>
    <w:pPr>
      <w:ind w:left="720"/>
    </w:pPr>
    <w:rPr>
      <w:rFonts w:ascii="Calibri" w:eastAsia="Calibri" w:hAnsi="Calibri" w:cs="Calibri"/>
      <w:lang w:val="ru-RU" w:eastAsia="zh-CN"/>
    </w:rPr>
  </w:style>
  <w:style w:type="paragraph" w:customStyle="1" w:styleId="Framecontents">
    <w:name w:val="Frame contents"/>
    <w:basedOn w:val="BodyText"/>
    <w:rsid w:val="006A7D50"/>
    <w:pPr>
      <w:tabs>
        <w:tab w:val="left" w:pos="720"/>
      </w:tabs>
      <w:suppressAutoHyphens/>
      <w:spacing w:after="0" w:line="100" w:lineRule="atLeast"/>
    </w:pPr>
    <w:rPr>
      <w:rFonts w:ascii="Arial Armenian" w:eastAsia="Times New Roman" w:hAnsi="Arial Armenian" w:cs="Arial Armenian"/>
      <w:color w:val="000000"/>
      <w:sz w:val="20"/>
      <w:szCs w:val="20"/>
      <w:lang w:val="ru-RU" w:eastAsia="zh-CN"/>
    </w:rPr>
  </w:style>
  <w:style w:type="paragraph" w:customStyle="1" w:styleId="TableContents">
    <w:name w:val="Table Contents"/>
    <w:basedOn w:val="Normal"/>
    <w:rsid w:val="006A7D50"/>
    <w:pPr>
      <w:suppressLineNumbers/>
      <w:tabs>
        <w:tab w:val="left" w:pos="720"/>
      </w:tabs>
      <w:suppressAutoHyphens/>
    </w:pPr>
    <w:rPr>
      <w:rFonts w:ascii="Arial LatArm" w:eastAsia="Times New Roman" w:hAnsi="Arial LatArm" w:cs="Arial LatArm"/>
      <w:color w:val="000000"/>
      <w:sz w:val="24"/>
      <w:szCs w:val="24"/>
      <w:lang w:val="ru-RU" w:eastAsia="zh-CN"/>
    </w:rPr>
  </w:style>
  <w:style w:type="paragraph" w:customStyle="1" w:styleId="TableHeading">
    <w:name w:val="Table Heading"/>
    <w:basedOn w:val="TableContents"/>
    <w:rsid w:val="006A7D50"/>
    <w:pPr>
      <w:jc w:val="center"/>
    </w:pPr>
    <w:rPr>
      <w:b/>
      <w:bCs/>
    </w:rPr>
  </w:style>
  <w:style w:type="character" w:styleId="FootnoteReference">
    <w:name w:val="footnote reference"/>
    <w:uiPriority w:val="99"/>
    <w:semiHidden/>
    <w:unhideWhenUsed/>
    <w:rsid w:val="006A7D50"/>
    <w:rPr>
      <w:vertAlign w:val="superscript"/>
    </w:rPr>
  </w:style>
  <w:style w:type="character" w:customStyle="1" w:styleId="BodyTextChar1">
    <w:name w:val="Body Text Char1"/>
    <w:basedOn w:val="DefaultParagraphFont"/>
    <w:rsid w:val="002A0A76"/>
    <w:rPr>
      <w:rFonts w:ascii="Arial Armenian" w:hAnsi="Arial Armenian" w:cs="Arial Armenian"/>
      <w:color w:val="000000"/>
      <w:lang w:val="ru-RU" w:eastAsia="zh-CN"/>
    </w:rPr>
  </w:style>
  <w:style w:type="character" w:customStyle="1" w:styleId="BodyText2Char1">
    <w:name w:val="Body Text 2 Char1"/>
    <w:basedOn w:val="DefaultParagraphFont"/>
    <w:rsid w:val="002A0A76"/>
    <w:rPr>
      <w:rFonts w:ascii="Arial LatArm" w:hAnsi="Arial LatArm"/>
      <w:color w:val="000000"/>
      <w:sz w:val="24"/>
      <w:szCs w:val="24"/>
      <w:lang w:val="ru-RU" w:eastAsia="zh-CN"/>
    </w:rPr>
  </w:style>
  <w:style w:type="character" w:customStyle="1" w:styleId="HeaderChar1">
    <w:name w:val="Header Char1"/>
    <w:basedOn w:val="DefaultParagraphFont"/>
    <w:rsid w:val="002A0A76"/>
    <w:rPr>
      <w:color w:val="000000"/>
      <w:lang w:val="en-AU" w:eastAsia="zh-CN"/>
    </w:rPr>
  </w:style>
  <w:style w:type="character" w:customStyle="1" w:styleId="BodyTextIndentChar1">
    <w:name w:val="Body Text Indent Char1"/>
    <w:basedOn w:val="DefaultParagraphFont"/>
    <w:rsid w:val="002A0A76"/>
    <w:rPr>
      <w:rFonts w:ascii="Arial AMU" w:hAnsi="Arial AMU" w:cs="Arial AMU"/>
      <w:color w:val="000000"/>
      <w:sz w:val="24"/>
      <w:szCs w:val="24"/>
      <w:lang w:val="ru-RU" w:eastAsia="zh-CN"/>
    </w:rPr>
  </w:style>
  <w:style w:type="character" w:customStyle="1" w:styleId="BodyText3Char1">
    <w:name w:val="Body Text 3 Char1"/>
    <w:basedOn w:val="DefaultParagraphFont"/>
    <w:rsid w:val="002A0A76"/>
    <w:rPr>
      <w:rFonts w:ascii="Arial LatArm" w:hAnsi="Arial LatArm"/>
      <w:color w:val="000000"/>
      <w:lang w:val="ru-RU" w:eastAsia="zh-CN"/>
    </w:rPr>
  </w:style>
  <w:style w:type="character" w:customStyle="1" w:styleId="TitleChar1">
    <w:name w:val="Title Char1"/>
    <w:basedOn w:val="DefaultParagraphFont"/>
    <w:rsid w:val="002A0A76"/>
    <w:rPr>
      <w:rFonts w:ascii="Arial Armenian" w:hAnsi="Arial Armenian"/>
      <w:b/>
      <w:bCs/>
      <w:color w:val="000000"/>
      <w:sz w:val="24"/>
      <w:szCs w:val="24"/>
      <w:lang w:val="ru-RU" w:eastAsia="zh-CN"/>
    </w:rPr>
  </w:style>
  <w:style w:type="character" w:customStyle="1" w:styleId="FooterChar1">
    <w:name w:val="Footer Char1"/>
    <w:basedOn w:val="DefaultParagraphFont"/>
    <w:rsid w:val="002A0A76"/>
    <w:rPr>
      <w:color w:val="000000"/>
      <w:lang w:val="ru-RU" w:eastAsia="zh-CN"/>
    </w:rPr>
  </w:style>
  <w:style w:type="character" w:customStyle="1" w:styleId="BalloonTextChar1">
    <w:name w:val="Balloon Text Char1"/>
    <w:basedOn w:val="DefaultParagraphFont"/>
    <w:rsid w:val="002A0A76"/>
    <w:rPr>
      <w:rFonts w:ascii="Tahoma" w:hAnsi="Tahoma"/>
      <w:color w:val="000000"/>
      <w:sz w:val="16"/>
      <w:szCs w:val="16"/>
      <w:lang w:val="ru-RU" w:eastAsia="zh-CN"/>
    </w:rPr>
  </w:style>
  <w:style w:type="character" w:customStyle="1" w:styleId="CommentTextChar1">
    <w:name w:val="Comment Text Char1"/>
    <w:basedOn w:val="DefaultParagraphFont"/>
    <w:rsid w:val="002A0A76"/>
    <w:rPr>
      <w:rFonts w:ascii="Times Armenian" w:hAnsi="Times Armenian"/>
      <w:color w:val="000000"/>
      <w:lang w:val="ru-RU" w:eastAsia="zh-CN"/>
    </w:rPr>
  </w:style>
  <w:style w:type="character" w:customStyle="1" w:styleId="CommentSubjectChar1">
    <w:name w:val="Comment Subject Char1"/>
    <w:basedOn w:val="CommentTextChar1"/>
    <w:rsid w:val="002A0A76"/>
    <w:rPr>
      <w:rFonts w:ascii="Times Armenian" w:hAnsi="Times Armenian"/>
      <w:b/>
      <w:bCs/>
      <w:color w:val="000000"/>
      <w:lang w:val="ru-RU" w:eastAsia="zh-CN"/>
    </w:rPr>
  </w:style>
  <w:style w:type="character" w:customStyle="1" w:styleId="EndnoteTextChar1">
    <w:name w:val="Endnote Text Char1"/>
    <w:basedOn w:val="DefaultParagraphFont"/>
    <w:rsid w:val="002A0A76"/>
    <w:rPr>
      <w:rFonts w:ascii="Times Armenian" w:hAnsi="Times Armenian"/>
      <w:color w:val="000000"/>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page number" w:uiPriority="0"/>
    <w:lsdException w:name="endnote text" w:uiPriority="0"/>
    <w:lsdException w:name="List"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2F"/>
  </w:style>
  <w:style w:type="paragraph" w:styleId="Heading1">
    <w:name w:val="heading 1"/>
    <w:basedOn w:val="Normal"/>
    <w:next w:val="Normal"/>
    <w:link w:val="Heading1Char"/>
    <w:qFormat/>
    <w:rsid w:val="00046512"/>
    <w:pPr>
      <w:keepNext/>
      <w:spacing w:after="0" w:line="240" w:lineRule="atLeast"/>
      <w:ind w:left="720"/>
      <w:outlineLvl w:val="0"/>
    </w:pPr>
    <w:rPr>
      <w:rFonts w:eastAsia="Times New Roman" w:cs="Times New Roman"/>
      <w:b/>
      <w:bCs/>
      <w:szCs w:val="20"/>
    </w:rPr>
  </w:style>
  <w:style w:type="paragraph" w:styleId="Heading2">
    <w:name w:val="heading 2"/>
    <w:basedOn w:val="Normal"/>
    <w:next w:val="Normal"/>
    <w:link w:val="Heading2Char"/>
    <w:unhideWhenUsed/>
    <w:qFormat/>
    <w:rsid w:val="00BF4079"/>
    <w:pPr>
      <w:keepNext/>
      <w:spacing w:after="0" w:line="240" w:lineRule="atLeast"/>
      <w:outlineLvl w:val="1"/>
    </w:pPr>
    <w:rPr>
      <w:rFonts w:ascii="Arial" w:eastAsia="Times New Roman" w:hAnsi="Arial" w:cs="Arial"/>
      <w:b/>
      <w:bCs/>
      <w:color w:val="000000"/>
      <w:sz w:val="20"/>
      <w:szCs w:val="20"/>
    </w:rPr>
  </w:style>
  <w:style w:type="paragraph" w:styleId="Heading3">
    <w:name w:val="heading 3"/>
    <w:basedOn w:val="Normal"/>
    <w:next w:val="Normal"/>
    <w:link w:val="Heading3Char"/>
    <w:unhideWhenUsed/>
    <w:qFormat/>
    <w:rsid w:val="007D49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14D71"/>
    <w:pPr>
      <w:keepNext/>
      <w:tabs>
        <w:tab w:val="left" w:pos="720"/>
        <w:tab w:val="num" w:pos="864"/>
      </w:tabs>
      <w:suppressAutoHyphens/>
      <w:spacing w:after="0" w:line="100" w:lineRule="atLeast"/>
      <w:ind w:left="864" w:hanging="864"/>
      <w:outlineLvl w:val="3"/>
    </w:pPr>
    <w:rPr>
      <w:rFonts w:ascii="Arial LatArm" w:eastAsia="Times New Roman" w:hAnsi="Arial LatArm" w:cs="Times New Roman"/>
      <w:i/>
      <w:iCs/>
      <w:color w:val="000000"/>
      <w:sz w:val="18"/>
      <w:szCs w:val="18"/>
      <w:lang w:val="ru-RU" w:eastAsia="ru-RU"/>
    </w:rPr>
  </w:style>
  <w:style w:type="paragraph" w:styleId="Heading5">
    <w:name w:val="heading 5"/>
    <w:basedOn w:val="Normal"/>
    <w:next w:val="Normal"/>
    <w:link w:val="Heading5Char"/>
    <w:qFormat/>
    <w:rsid w:val="00014D71"/>
    <w:pPr>
      <w:keepNext/>
      <w:tabs>
        <w:tab w:val="left" w:pos="720"/>
        <w:tab w:val="num" w:pos="1008"/>
      </w:tabs>
      <w:suppressAutoHyphens/>
      <w:spacing w:after="0" w:line="100" w:lineRule="atLeast"/>
      <w:ind w:left="1008" w:hanging="1008"/>
      <w:jc w:val="center"/>
      <w:outlineLvl w:val="4"/>
    </w:pPr>
    <w:rPr>
      <w:rFonts w:ascii="Arial LatArm" w:eastAsia="Times New Roman" w:hAnsi="Arial LatArm" w:cs="Times New Roman"/>
      <w:b/>
      <w:bCs/>
      <w:color w:val="000000"/>
      <w:sz w:val="26"/>
      <w:szCs w:val="26"/>
      <w:lang w:val="ru-RU" w:eastAsia="ru-RU"/>
    </w:rPr>
  </w:style>
  <w:style w:type="paragraph" w:styleId="Heading6">
    <w:name w:val="heading 6"/>
    <w:basedOn w:val="Normal"/>
    <w:next w:val="Normal"/>
    <w:link w:val="Heading6Char"/>
    <w:qFormat/>
    <w:rsid w:val="00014D71"/>
    <w:pPr>
      <w:keepNext/>
      <w:tabs>
        <w:tab w:val="left" w:pos="720"/>
        <w:tab w:val="num" w:pos="1152"/>
      </w:tabs>
      <w:suppressAutoHyphens/>
      <w:spacing w:after="0" w:line="100" w:lineRule="atLeast"/>
      <w:ind w:left="1152" w:hanging="1152"/>
      <w:outlineLvl w:val="5"/>
    </w:pPr>
    <w:rPr>
      <w:rFonts w:ascii="Arial LatArm" w:eastAsia="Times New Roman" w:hAnsi="Arial LatArm" w:cs="Times New Roman"/>
      <w:b/>
      <w:bCs/>
      <w:color w:val="000000"/>
      <w:sz w:val="24"/>
      <w:szCs w:val="24"/>
      <w:lang w:val="ru-RU" w:eastAsia="ru-RU"/>
    </w:rPr>
  </w:style>
  <w:style w:type="paragraph" w:styleId="Heading7">
    <w:name w:val="heading 7"/>
    <w:basedOn w:val="Normal"/>
    <w:next w:val="Normal"/>
    <w:link w:val="Heading7Char"/>
    <w:qFormat/>
    <w:rsid w:val="00014D71"/>
    <w:pPr>
      <w:keepNext/>
      <w:tabs>
        <w:tab w:val="left" w:pos="720"/>
        <w:tab w:val="num" w:pos="1296"/>
      </w:tabs>
      <w:suppressAutoHyphens/>
      <w:spacing w:after="0" w:line="100" w:lineRule="atLeast"/>
      <w:ind w:left="-66"/>
      <w:jc w:val="center"/>
      <w:outlineLvl w:val="6"/>
    </w:pPr>
    <w:rPr>
      <w:rFonts w:ascii="Times Armenian" w:eastAsia="Times New Roman" w:hAnsi="Times Armenian" w:cs="Times New Roman"/>
      <w:b/>
      <w:bCs/>
      <w:color w:val="000000"/>
      <w:sz w:val="20"/>
      <w:szCs w:val="20"/>
      <w:lang w:val="hy-AM" w:eastAsia="ru-RU"/>
    </w:rPr>
  </w:style>
  <w:style w:type="paragraph" w:styleId="Heading8">
    <w:name w:val="heading 8"/>
    <w:basedOn w:val="Normal"/>
    <w:next w:val="Normal"/>
    <w:link w:val="Heading8Char"/>
    <w:unhideWhenUsed/>
    <w:qFormat/>
    <w:rsid w:val="00BF4079"/>
    <w:pPr>
      <w:keepNext/>
      <w:spacing w:after="0" w:line="240" w:lineRule="atLeast"/>
      <w:jc w:val="both"/>
      <w:outlineLvl w:val="7"/>
    </w:pPr>
    <w:rPr>
      <w:rFonts w:ascii="Times New Roman" w:eastAsia="Times New Roman" w:hAnsi="Times New Roman" w:cs="Times New Roman"/>
      <w:b/>
      <w:bCs/>
      <w:i/>
      <w:iCs/>
      <w:color w:val="000000"/>
      <w:sz w:val="24"/>
      <w:szCs w:val="20"/>
    </w:rPr>
  </w:style>
  <w:style w:type="paragraph" w:styleId="Heading9">
    <w:name w:val="heading 9"/>
    <w:basedOn w:val="Normal"/>
    <w:next w:val="Normal"/>
    <w:link w:val="Heading9Char"/>
    <w:qFormat/>
    <w:rsid w:val="00014D71"/>
    <w:pPr>
      <w:keepNext/>
      <w:tabs>
        <w:tab w:val="left" w:pos="720"/>
        <w:tab w:val="num" w:pos="1584"/>
      </w:tabs>
      <w:suppressAutoHyphens/>
      <w:spacing w:after="0" w:line="100" w:lineRule="atLeast"/>
      <w:ind w:left="1584" w:hanging="1584"/>
      <w:jc w:val="center"/>
      <w:outlineLvl w:val="8"/>
    </w:pPr>
    <w:rPr>
      <w:rFonts w:ascii="Times Armenian" w:eastAsia="Times New Roman" w:hAnsi="Times Armenian" w:cs="Times New Roman"/>
      <w:b/>
      <w:bCs/>
      <w:color w:val="000000"/>
      <w:sz w:val="24"/>
      <w:szCs w:val="24"/>
      <w:lang w:val="pt-BR"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76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6DD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80DCA"/>
    <w:rPr>
      <w:b/>
      <w:bCs/>
      <w:smallCaps/>
      <w:spacing w:val="5"/>
    </w:rPr>
  </w:style>
  <w:style w:type="paragraph" w:styleId="ListParagraph">
    <w:name w:val="List Paragraph"/>
    <w:basedOn w:val="Normal"/>
    <w:uiPriority w:val="34"/>
    <w:qFormat/>
    <w:rsid w:val="00980DCA"/>
    <w:pPr>
      <w:ind w:left="720"/>
      <w:contextualSpacing/>
    </w:pPr>
  </w:style>
  <w:style w:type="paragraph" w:styleId="NormalWeb">
    <w:name w:val="Normal (Web)"/>
    <w:basedOn w:val="Normal"/>
    <w:uiPriority w:val="99"/>
    <w:unhideWhenUsed/>
    <w:rsid w:val="0063149E"/>
    <w:pPr>
      <w:spacing w:before="100" w:beforeAutospacing="1" w:after="100" w:afterAutospacing="1" w:line="240" w:lineRule="auto"/>
    </w:pPr>
    <w:rPr>
      <w:rFonts w:ascii="Arial Unicode MS" w:eastAsia="Arial Unicode MS" w:hAnsi="Arial Unicode MS" w:cs="Arial Unicode MS"/>
      <w:color w:val="000000"/>
      <w:sz w:val="24"/>
      <w:szCs w:val="24"/>
    </w:rPr>
  </w:style>
  <w:style w:type="character" w:customStyle="1" w:styleId="Heading1Char">
    <w:name w:val="Heading 1 Char"/>
    <w:basedOn w:val="DefaultParagraphFont"/>
    <w:link w:val="Heading1"/>
    <w:rsid w:val="00046512"/>
    <w:rPr>
      <w:rFonts w:eastAsia="Times New Roman" w:cs="Times New Roman"/>
      <w:b/>
      <w:bCs/>
      <w:szCs w:val="20"/>
    </w:rPr>
  </w:style>
  <w:style w:type="character" w:customStyle="1" w:styleId="Heading2Char">
    <w:name w:val="Heading 2 Char"/>
    <w:basedOn w:val="DefaultParagraphFont"/>
    <w:link w:val="Heading2"/>
    <w:rsid w:val="00BF4079"/>
    <w:rPr>
      <w:rFonts w:ascii="Arial" w:eastAsia="Times New Roman" w:hAnsi="Arial" w:cs="Arial"/>
      <w:b/>
      <w:bCs/>
      <w:color w:val="000000"/>
      <w:sz w:val="20"/>
      <w:szCs w:val="20"/>
    </w:rPr>
  </w:style>
  <w:style w:type="character" w:customStyle="1" w:styleId="Heading8Char">
    <w:name w:val="Heading 8 Char"/>
    <w:basedOn w:val="DefaultParagraphFont"/>
    <w:link w:val="Heading8"/>
    <w:rsid w:val="00BF4079"/>
    <w:rPr>
      <w:rFonts w:ascii="Times New Roman" w:eastAsia="Times New Roman" w:hAnsi="Times New Roman" w:cs="Times New Roman"/>
      <w:b/>
      <w:bCs/>
      <w:i/>
      <w:iCs/>
      <w:color w:val="000000"/>
      <w:sz w:val="24"/>
      <w:szCs w:val="20"/>
    </w:rPr>
  </w:style>
  <w:style w:type="paragraph" w:styleId="Header">
    <w:name w:val="header"/>
    <w:basedOn w:val="Normal"/>
    <w:link w:val="HeaderChar"/>
    <w:unhideWhenUsed/>
    <w:rsid w:val="00BF4079"/>
    <w:pPr>
      <w:tabs>
        <w:tab w:val="center" w:pos="4320"/>
        <w:tab w:val="right" w:pos="8640"/>
      </w:tabs>
      <w:spacing w:after="0" w:line="240" w:lineRule="auto"/>
    </w:pPr>
    <w:rPr>
      <w:rFonts w:ascii="Times New Roman" w:eastAsia="Times New Roman" w:hAnsi="Times New Roman" w:cs="Times New Roman"/>
      <w:szCs w:val="20"/>
    </w:rPr>
  </w:style>
  <w:style w:type="character" w:customStyle="1" w:styleId="HeaderChar">
    <w:name w:val="Header Char"/>
    <w:basedOn w:val="DefaultParagraphFont"/>
    <w:link w:val="Header"/>
    <w:rsid w:val="00BF4079"/>
    <w:rPr>
      <w:rFonts w:ascii="Times New Roman" w:eastAsia="Times New Roman" w:hAnsi="Times New Roman" w:cs="Times New Roman"/>
      <w:szCs w:val="20"/>
    </w:rPr>
  </w:style>
  <w:style w:type="paragraph" w:styleId="BodyText2">
    <w:name w:val="Body Text 2"/>
    <w:basedOn w:val="Normal"/>
    <w:link w:val="BodyText2Char"/>
    <w:unhideWhenUsed/>
    <w:rsid w:val="00BF4079"/>
    <w:pPr>
      <w:spacing w:after="0" w:line="240" w:lineRule="atLeast"/>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BF4079"/>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E525D3"/>
    <w:pPr>
      <w:keepLines/>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E525D3"/>
    <w:pPr>
      <w:spacing w:after="100"/>
      <w:ind w:left="220"/>
    </w:pPr>
  </w:style>
  <w:style w:type="paragraph" w:styleId="TOC1">
    <w:name w:val="toc 1"/>
    <w:basedOn w:val="Normal"/>
    <w:next w:val="Normal"/>
    <w:autoRedefine/>
    <w:uiPriority w:val="39"/>
    <w:unhideWhenUsed/>
    <w:qFormat/>
    <w:rsid w:val="00E525D3"/>
    <w:pPr>
      <w:spacing w:after="100"/>
    </w:pPr>
  </w:style>
  <w:style w:type="character" w:styleId="Hyperlink">
    <w:name w:val="Hyperlink"/>
    <w:basedOn w:val="DefaultParagraphFont"/>
    <w:unhideWhenUsed/>
    <w:rsid w:val="00E525D3"/>
    <w:rPr>
      <w:color w:val="0000FF" w:themeColor="hyperlink"/>
      <w:u w:val="single"/>
    </w:rPr>
  </w:style>
  <w:style w:type="paragraph" w:styleId="BalloonText">
    <w:name w:val="Balloon Text"/>
    <w:basedOn w:val="Normal"/>
    <w:link w:val="BalloonTextChar"/>
    <w:unhideWhenUsed/>
    <w:rsid w:val="00E5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525D3"/>
    <w:rPr>
      <w:rFonts w:ascii="Tahoma" w:hAnsi="Tahoma" w:cs="Tahoma"/>
      <w:sz w:val="16"/>
      <w:szCs w:val="16"/>
    </w:rPr>
  </w:style>
  <w:style w:type="paragraph" w:styleId="TOC3">
    <w:name w:val="toc 3"/>
    <w:basedOn w:val="Normal"/>
    <w:next w:val="Normal"/>
    <w:autoRedefine/>
    <w:uiPriority w:val="39"/>
    <w:unhideWhenUsed/>
    <w:qFormat/>
    <w:rsid w:val="00153F39"/>
    <w:pPr>
      <w:spacing w:after="100"/>
      <w:ind w:left="440"/>
    </w:pPr>
    <w:rPr>
      <w:rFonts w:eastAsiaTheme="minorEastAsia"/>
      <w:lang w:eastAsia="ja-JP"/>
    </w:rPr>
  </w:style>
  <w:style w:type="character" w:customStyle="1" w:styleId="Heading3Char">
    <w:name w:val="Heading 3 Char"/>
    <w:basedOn w:val="DefaultParagraphFont"/>
    <w:link w:val="Heading3"/>
    <w:rsid w:val="007D492F"/>
    <w:rPr>
      <w:rFonts w:asciiTheme="majorHAnsi" w:eastAsiaTheme="majorEastAsia" w:hAnsiTheme="majorHAnsi" w:cstheme="majorBidi"/>
      <w:b/>
      <w:bCs/>
      <w:color w:val="4F81BD" w:themeColor="accent1"/>
    </w:rPr>
  </w:style>
  <w:style w:type="paragraph" w:styleId="TOC7">
    <w:name w:val="toc 7"/>
    <w:basedOn w:val="Normal"/>
    <w:next w:val="Normal"/>
    <w:autoRedefine/>
    <w:uiPriority w:val="39"/>
    <w:semiHidden/>
    <w:unhideWhenUsed/>
    <w:rsid w:val="00153F39"/>
    <w:pPr>
      <w:spacing w:after="100"/>
      <w:ind w:left="1320"/>
    </w:pPr>
  </w:style>
  <w:style w:type="character" w:styleId="Strong">
    <w:name w:val="Strong"/>
    <w:basedOn w:val="DefaultParagraphFont"/>
    <w:qFormat/>
    <w:rsid w:val="00966B7D"/>
    <w:rPr>
      <w:b/>
      <w:bCs/>
    </w:rPr>
  </w:style>
  <w:style w:type="paragraph" w:customStyle="1" w:styleId="Default">
    <w:name w:val="Default"/>
    <w:rsid w:val="00CB0235"/>
    <w:pPr>
      <w:autoSpaceDE w:val="0"/>
      <w:autoSpaceDN w:val="0"/>
      <w:adjustRightInd w:val="0"/>
      <w:spacing w:after="0" w:line="240" w:lineRule="auto"/>
    </w:pPr>
    <w:rPr>
      <w:rFonts w:ascii="ArTarumianGrqiDasakan" w:hAnsi="ArTarumianGrqiDasakan" w:cs="ArTarumianGrqiDasakan"/>
      <w:color w:val="000000"/>
      <w:sz w:val="24"/>
      <w:szCs w:val="24"/>
    </w:rPr>
  </w:style>
  <w:style w:type="table" w:styleId="TableGrid">
    <w:name w:val="Table Grid"/>
    <w:basedOn w:val="TableNormal"/>
    <w:uiPriority w:val="59"/>
    <w:rsid w:val="00A0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A06B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unhideWhenUsed/>
    <w:rsid w:val="00CB3EFE"/>
    <w:pPr>
      <w:spacing w:after="120"/>
    </w:pPr>
  </w:style>
  <w:style w:type="character" w:customStyle="1" w:styleId="BodyTextChar">
    <w:name w:val="Body Text Char"/>
    <w:basedOn w:val="DefaultParagraphFont"/>
    <w:link w:val="BodyText"/>
    <w:rsid w:val="00CB3EFE"/>
  </w:style>
  <w:style w:type="character" w:styleId="CommentReference">
    <w:name w:val="annotation reference"/>
    <w:basedOn w:val="DefaultParagraphFont"/>
    <w:unhideWhenUsed/>
    <w:rsid w:val="000B5C9B"/>
    <w:rPr>
      <w:sz w:val="16"/>
      <w:szCs w:val="16"/>
    </w:rPr>
  </w:style>
  <w:style w:type="paragraph" w:styleId="CommentText">
    <w:name w:val="annotation text"/>
    <w:basedOn w:val="Normal"/>
    <w:link w:val="CommentTextChar"/>
    <w:unhideWhenUsed/>
    <w:rsid w:val="000B5C9B"/>
    <w:pPr>
      <w:spacing w:line="240" w:lineRule="auto"/>
    </w:pPr>
    <w:rPr>
      <w:sz w:val="20"/>
      <w:szCs w:val="20"/>
    </w:rPr>
  </w:style>
  <w:style w:type="character" w:customStyle="1" w:styleId="CommentTextChar">
    <w:name w:val="Comment Text Char"/>
    <w:basedOn w:val="DefaultParagraphFont"/>
    <w:link w:val="CommentText"/>
    <w:rsid w:val="000B5C9B"/>
    <w:rPr>
      <w:sz w:val="20"/>
      <w:szCs w:val="20"/>
    </w:rPr>
  </w:style>
  <w:style w:type="paragraph" w:styleId="CommentSubject">
    <w:name w:val="annotation subject"/>
    <w:basedOn w:val="CommentText"/>
    <w:next w:val="CommentText"/>
    <w:link w:val="CommentSubjectChar"/>
    <w:unhideWhenUsed/>
    <w:rsid w:val="000B5C9B"/>
    <w:rPr>
      <w:b/>
      <w:bCs/>
    </w:rPr>
  </w:style>
  <w:style w:type="character" w:customStyle="1" w:styleId="CommentSubjectChar">
    <w:name w:val="Comment Subject Char"/>
    <w:basedOn w:val="CommentTextChar"/>
    <w:link w:val="CommentSubject"/>
    <w:rsid w:val="000B5C9B"/>
    <w:rPr>
      <w:b/>
      <w:bCs/>
      <w:sz w:val="20"/>
      <w:szCs w:val="20"/>
    </w:rPr>
  </w:style>
  <w:style w:type="paragraph" w:customStyle="1" w:styleId="NormalWeb1">
    <w:name w:val="Normal (Web)1"/>
    <w:autoRedefine/>
    <w:rsid w:val="0080262C"/>
    <w:pPr>
      <w:spacing w:after="0" w:line="240" w:lineRule="auto"/>
      <w:jc w:val="both"/>
    </w:pPr>
    <w:rPr>
      <w:rFonts w:ascii="Times New Roman" w:eastAsia="ヒラギノ角ゴ Pro W3" w:hAnsi="Times New Roman" w:cs="Times New Roman"/>
      <w:color w:val="000000"/>
      <w:sz w:val="24"/>
      <w:szCs w:val="20"/>
    </w:rPr>
  </w:style>
  <w:style w:type="paragraph" w:styleId="Revision">
    <w:name w:val="Revision"/>
    <w:hidden/>
    <w:rsid w:val="007B15D6"/>
    <w:pPr>
      <w:spacing w:after="0" w:line="240" w:lineRule="auto"/>
    </w:pPr>
  </w:style>
  <w:style w:type="paragraph" w:styleId="EndnoteText">
    <w:name w:val="endnote text"/>
    <w:basedOn w:val="Normal"/>
    <w:link w:val="EndnoteTextChar"/>
    <w:unhideWhenUsed/>
    <w:rsid w:val="00EC2C2A"/>
    <w:pPr>
      <w:spacing w:after="0" w:line="240" w:lineRule="auto"/>
    </w:pPr>
    <w:rPr>
      <w:sz w:val="20"/>
      <w:szCs w:val="20"/>
    </w:rPr>
  </w:style>
  <w:style w:type="character" w:customStyle="1" w:styleId="EndnoteTextChar">
    <w:name w:val="Endnote Text Char"/>
    <w:basedOn w:val="DefaultParagraphFont"/>
    <w:link w:val="EndnoteText"/>
    <w:rsid w:val="00EC2C2A"/>
    <w:rPr>
      <w:sz w:val="20"/>
      <w:szCs w:val="20"/>
    </w:rPr>
  </w:style>
  <w:style w:type="character" w:styleId="EndnoteReference">
    <w:name w:val="endnote reference"/>
    <w:basedOn w:val="DefaultParagraphFont"/>
    <w:uiPriority w:val="99"/>
    <w:semiHidden/>
    <w:unhideWhenUsed/>
    <w:rsid w:val="00EC2C2A"/>
    <w:rPr>
      <w:vertAlign w:val="superscript"/>
    </w:rPr>
  </w:style>
  <w:style w:type="paragraph" w:styleId="BodyTextIndent">
    <w:name w:val="Body Text Indent"/>
    <w:basedOn w:val="Normal"/>
    <w:link w:val="BodyTextIndentChar"/>
    <w:unhideWhenUsed/>
    <w:rsid w:val="00021FC4"/>
    <w:pPr>
      <w:spacing w:after="120"/>
      <w:ind w:left="283"/>
    </w:pPr>
  </w:style>
  <w:style w:type="character" w:customStyle="1" w:styleId="BodyTextIndentChar">
    <w:name w:val="Body Text Indent Char"/>
    <w:basedOn w:val="DefaultParagraphFont"/>
    <w:link w:val="BodyTextIndent"/>
    <w:rsid w:val="00021FC4"/>
  </w:style>
  <w:style w:type="paragraph" w:customStyle="1" w:styleId="FormFieldCaption">
    <w:name w:val="Form Field Caption"/>
    <w:basedOn w:val="Normal"/>
    <w:rsid w:val="00021FC4"/>
    <w:pPr>
      <w:tabs>
        <w:tab w:val="left" w:pos="270"/>
      </w:tabs>
      <w:autoSpaceDE w:val="0"/>
      <w:autoSpaceDN w:val="0"/>
      <w:spacing w:after="0" w:line="240" w:lineRule="auto"/>
    </w:pPr>
    <w:rPr>
      <w:rFonts w:ascii="Arial" w:eastAsia="Times New Roman" w:hAnsi="Arial" w:cs="Arial"/>
      <w:sz w:val="16"/>
      <w:szCs w:val="16"/>
      <w:lang w:bidi="en-US"/>
    </w:rPr>
  </w:style>
  <w:style w:type="paragraph" w:styleId="Footer">
    <w:name w:val="footer"/>
    <w:basedOn w:val="Normal"/>
    <w:link w:val="FooterChar"/>
    <w:rsid w:val="00021FC4"/>
    <w:pPr>
      <w:tabs>
        <w:tab w:val="center" w:pos="4320"/>
        <w:tab w:val="right" w:pos="8640"/>
      </w:tabs>
      <w:spacing w:after="120" w:line="240" w:lineRule="auto"/>
    </w:pPr>
    <w:rPr>
      <w:rFonts w:ascii="Times New Roman" w:eastAsia="Times New Roman" w:hAnsi="Times New Roman" w:cs="Times New Roman"/>
      <w:sz w:val="20"/>
      <w:szCs w:val="24"/>
    </w:rPr>
  </w:style>
  <w:style w:type="character" w:customStyle="1" w:styleId="FooterChar">
    <w:name w:val="Footer Char"/>
    <w:basedOn w:val="DefaultParagraphFont"/>
    <w:link w:val="Footer"/>
    <w:rsid w:val="00021FC4"/>
    <w:rPr>
      <w:rFonts w:ascii="Times New Roman" w:eastAsia="Times New Roman" w:hAnsi="Times New Roman" w:cs="Times New Roman"/>
      <w:sz w:val="20"/>
      <w:szCs w:val="24"/>
    </w:rPr>
  </w:style>
  <w:style w:type="paragraph" w:customStyle="1" w:styleId="style2">
    <w:name w:val="style2"/>
    <w:basedOn w:val="Normal"/>
    <w:rsid w:val="00021FC4"/>
    <w:pPr>
      <w:spacing w:before="100" w:beforeAutospacing="1" w:after="100" w:afterAutospacing="1" w:line="240" w:lineRule="auto"/>
    </w:pPr>
    <w:rPr>
      <w:rFonts w:ascii="Arial Unicode MS" w:eastAsia="Arial Unicode MS" w:hAnsi="Arial Unicode MS" w:cs="Arial Unicode MS"/>
      <w:sz w:val="18"/>
      <w:szCs w:val="18"/>
    </w:rPr>
  </w:style>
  <w:style w:type="character" w:customStyle="1" w:styleId="Heading4Char">
    <w:name w:val="Heading 4 Char"/>
    <w:basedOn w:val="DefaultParagraphFont"/>
    <w:link w:val="Heading4"/>
    <w:rsid w:val="00014D71"/>
    <w:rPr>
      <w:rFonts w:ascii="Arial LatArm" w:eastAsia="Times New Roman" w:hAnsi="Arial LatArm" w:cs="Times New Roman"/>
      <w:i/>
      <w:iCs/>
      <w:color w:val="000000"/>
      <w:sz w:val="18"/>
      <w:szCs w:val="18"/>
      <w:lang w:val="ru-RU" w:eastAsia="ru-RU"/>
    </w:rPr>
  </w:style>
  <w:style w:type="character" w:customStyle="1" w:styleId="Heading5Char">
    <w:name w:val="Heading 5 Char"/>
    <w:basedOn w:val="DefaultParagraphFont"/>
    <w:link w:val="Heading5"/>
    <w:rsid w:val="00014D71"/>
    <w:rPr>
      <w:rFonts w:ascii="Arial LatArm" w:eastAsia="Times New Roman" w:hAnsi="Arial LatArm" w:cs="Times New Roman"/>
      <w:b/>
      <w:bCs/>
      <w:color w:val="000000"/>
      <w:sz w:val="26"/>
      <w:szCs w:val="26"/>
      <w:lang w:val="ru-RU" w:eastAsia="ru-RU"/>
    </w:rPr>
  </w:style>
  <w:style w:type="character" w:customStyle="1" w:styleId="Heading6Char">
    <w:name w:val="Heading 6 Char"/>
    <w:basedOn w:val="DefaultParagraphFont"/>
    <w:link w:val="Heading6"/>
    <w:rsid w:val="00014D71"/>
    <w:rPr>
      <w:rFonts w:ascii="Arial LatArm" w:eastAsia="Times New Roman" w:hAnsi="Arial LatArm" w:cs="Times New Roman"/>
      <w:b/>
      <w:bCs/>
      <w:color w:val="000000"/>
      <w:sz w:val="24"/>
      <w:szCs w:val="24"/>
      <w:lang w:val="ru-RU" w:eastAsia="ru-RU"/>
    </w:rPr>
  </w:style>
  <w:style w:type="character" w:customStyle="1" w:styleId="Heading7Char">
    <w:name w:val="Heading 7 Char"/>
    <w:basedOn w:val="DefaultParagraphFont"/>
    <w:link w:val="Heading7"/>
    <w:rsid w:val="00014D71"/>
    <w:rPr>
      <w:rFonts w:ascii="Times Armenian" w:eastAsia="Times New Roman" w:hAnsi="Times Armenian" w:cs="Times New Roman"/>
      <w:b/>
      <w:bCs/>
      <w:color w:val="000000"/>
      <w:sz w:val="20"/>
      <w:szCs w:val="20"/>
      <w:lang w:val="hy-AM" w:eastAsia="ru-RU"/>
    </w:rPr>
  </w:style>
  <w:style w:type="character" w:customStyle="1" w:styleId="Heading9Char">
    <w:name w:val="Heading 9 Char"/>
    <w:basedOn w:val="DefaultParagraphFont"/>
    <w:link w:val="Heading9"/>
    <w:rsid w:val="00014D71"/>
    <w:rPr>
      <w:rFonts w:ascii="Times Armenian" w:eastAsia="Times New Roman" w:hAnsi="Times Armenian" w:cs="Times New Roman"/>
      <w:b/>
      <w:bCs/>
      <w:color w:val="000000"/>
      <w:sz w:val="24"/>
      <w:szCs w:val="24"/>
      <w:lang w:val="pt-BR" w:eastAsia="ru-RU"/>
    </w:rPr>
  </w:style>
  <w:style w:type="paragraph" w:customStyle="1" w:styleId="Textbodynumbering">
    <w:name w:val="Text body numbering"/>
    <w:basedOn w:val="Normal"/>
    <w:rsid w:val="00014D71"/>
    <w:pPr>
      <w:widowControl w:val="0"/>
      <w:tabs>
        <w:tab w:val="left" w:pos="720"/>
      </w:tabs>
      <w:suppressAutoHyphens/>
      <w:spacing w:after="45" w:line="288" w:lineRule="auto"/>
      <w:outlineLvl w:val="0"/>
    </w:pPr>
    <w:rPr>
      <w:rFonts w:ascii="DejaVu Sans" w:eastAsia="DejaVu Sans" w:hAnsi="DejaVu Sans" w:cs="DejaVu Sans"/>
      <w:color w:val="000000"/>
      <w:sz w:val="20"/>
      <w:szCs w:val="24"/>
      <w:lang w:val="hy-AM" w:eastAsia="ru-RU" w:bidi="en-US"/>
    </w:rPr>
  </w:style>
  <w:style w:type="paragraph" w:styleId="BodyText3">
    <w:name w:val="Body Text 3"/>
    <w:basedOn w:val="Normal"/>
    <w:link w:val="BodyText3Char"/>
    <w:rsid w:val="00D65DB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D65DB6"/>
    <w:rPr>
      <w:rFonts w:ascii="Times New Roman" w:eastAsia="Times New Roman" w:hAnsi="Times New Roman" w:cs="Times New Roman"/>
      <w:sz w:val="16"/>
      <w:szCs w:val="16"/>
    </w:rPr>
  </w:style>
  <w:style w:type="character" w:customStyle="1" w:styleId="Absatz-Standardschriftart">
    <w:name w:val="Absatz-Standardschriftart"/>
    <w:rsid w:val="006A7D50"/>
  </w:style>
  <w:style w:type="character" w:customStyle="1" w:styleId="WW-Absatz-Standardschriftart">
    <w:name w:val="WW-Absatz-Standardschriftart"/>
    <w:rsid w:val="006A7D50"/>
  </w:style>
  <w:style w:type="character" w:customStyle="1" w:styleId="WW8Num1z0">
    <w:name w:val="WW8Num1z0"/>
    <w:rsid w:val="006A7D50"/>
    <w:rPr>
      <w:rFonts w:ascii="Symbol" w:hAnsi="Symbol" w:cs="Symbol"/>
    </w:rPr>
  </w:style>
  <w:style w:type="character" w:customStyle="1" w:styleId="WW8Num1z2">
    <w:name w:val="WW8Num1z2"/>
    <w:rsid w:val="006A7D50"/>
    <w:rPr>
      <w:rFonts w:ascii="Courier New" w:hAnsi="Courier New" w:cs="Courier New"/>
    </w:rPr>
  </w:style>
  <w:style w:type="character" w:customStyle="1" w:styleId="WW8Num1z3">
    <w:name w:val="WW8Num1z3"/>
    <w:rsid w:val="006A7D50"/>
    <w:rPr>
      <w:rFonts w:ascii="Wingdings" w:hAnsi="Wingdings" w:cs="Wingdings"/>
    </w:rPr>
  </w:style>
  <w:style w:type="character" w:customStyle="1" w:styleId="WW8Num5z1">
    <w:name w:val="WW8Num5z1"/>
    <w:rsid w:val="006A7D50"/>
    <w:rPr>
      <w:rFonts w:ascii="Times Armenian" w:hAnsi="Times Armenian" w:cs="Times Armenian"/>
    </w:rPr>
  </w:style>
  <w:style w:type="character" w:customStyle="1" w:styleId="WW8Num11z0">
    <w:name w:val="WW8Num11z0"/>
    <w:rsid w:val="006A7D50"/>
    <w:rPr>
      <w:rFonts w:ascii="Symbol" w:hAnsi="Symbol" w:cs="Symbol"/>
    </w:rPr>
  </w:style>
  <w:style w:type="character" w:customStyle="1" w:styleId="WW8Num11z1">
    <w:name w:val="WW8Num11z1"/>
    <w:rsid w:val="006A7D50"/>
    <w:rPr>
      <w:rFonts w:ascii="Courier New" w:hAnsi="Courier New" w:cs="Courier New"/>
    </w:rPr>
  </w:style>
  <w:style w:type="character" w:customStyle="1" w:styleId="WW8Num11z2">
    <w:name w:val="WW8Num11z2"/>
    <w:rsid w:val="006A7D50"/>
    <w:rPr>
      <w:rFonts w:ascii="Wingdings" w:hAnsi="Wingdings" w:cs="Wingdings"/>
    </w:rPr>
  </w:style>
  <w:style w:type="character" w:customStyle="1" w:styleId="WW8Num12z0">
    <w:name w:val="WW8Num12z0"/>
    <w:rsid w:val="006A7D50"/>
    <w:rPr>
      <w:rFonts w:ascii="Arial LatArm" w:eastAsia="Times New Roman" w:hAnsi="Arial LatArm" w:cs="Arial LatArm"/>
    </w:rPr>
  </w:style>
  <w:style w:type="character" w:customStyle="1" w:styleId="WW8Num12z1">
    <w:name w:val="WW8Num12z1"/>
    <w:rsid w:val="006A7D50"/>
    <w:rPr>
      <w:rFonts w:ascii="Courier New" w:hAnsi="Courier New" w:cs="Courier New"/>
    </w:rPr>
  </w:style>
  <w:style w:type="character" w:customStyle="1" w:styleId="WW8Num12z2">
    <w:name w:val="WW8Num12z2"/>
    <w:rsid w:val="006A7D50"/>
    <w:rPr>
      <w:rFonts w:ascii="Wingdings" w:hAnsi="Wingdings" w:cs="Wingdings"/>
    </w:rPr>
  </w:style>
  <w:style w:type="character" w:customStyle="1" w:styleId="WW8Num12z3">
    <w:name w:val="WW8Num12z3"/>
    <w:rsid w:val="006A7D50"/>
    <w:rPr>
      <w:rFonts w:ascii="Symbol" w:hAnsi="Symbol" w:cs="Symbol"/>
    </w:rPr>
  </w:style>
  <w:style w:type="character" w:customStyle="1" w:styleId="WW8Num13z0">
    <w:name w:val="WW8Num13z0"/>
    <w:rsid w:val="006A7D50"/>
    <w:rPr>
      <w:rFonts w:ascii="Symbol" w:hAnsi="Symbol" w:cs="Symbol"/>
    </w:rPr>
  </w:style>
  <w:style w:type="character" w:customStyle="1" w:styleId="WW8Num13z1">
    <w:name w:val="WW8Num13z1"/>
    <w:rsid w:val="006A7D50"/>
    <w:rPr>
      <w:rFonts w:ascii="Courier New" w:hAnsi="Courier New" w:cs="Courier New"/>
    </w:rPr>
  </w:style>
  <w:style w:type="character" w:customStyle="1" w:styleId="WW8Num13z2">
    <w:name w:val="WW8Num13z2"/>
    <w:rsid w:val="006A7D50"/>
    <w:rPr>
      <w:rFonts w:ascii="Wingdings" w:hAnsi="Wingdings" w:cs="Wingdings"/>
    </w:rPr>
  </w:style>
  <w:style w:type="character" w:customStyle="1" w:styleId="WW8Num14z0">
    <w:name w:val="WW8Num14z0"/>
    <w:rsid w:val="006A7D50"/>
    <w:rPr>
      <w:rFonts w:ascii="Symbol" w:eastAsia="Times New Roman" w:hAnsi="Symbol" w:cs="Symbol"/>
    </w:rPr>
  </w:style>
  <w:style w:type="character" w:customStyle="1" w:styleId="WW8Num14z1">
    <w:name w:val="WW8Num14z1"/>
    <w:rsid w:val="006A7D50"/>
    <w:rPr>
      <w:rFonts w:ascii="Courier New" w:hAnsi="Courier New" w:cs="Courier New"/>
    </w:rPr>
  </w:style>
  <w:style w:type="character" w:customStyle="1" w:styleId="WW8Num14z2">
    <w:name w:val="WW8Num14z2"/>
    <w:rsid w:val="006A7D50"/>
    <w:rPr>
      <w:rFonts w:ascii="Wingdings" w:hAnsi="Wingdings" w:cs="Wingdings"/>
    </w:rPr>
  </w:style>
  <w:style w:type="character" w:customStyle="1" w:styleId="WW8Num14z3">
    <w:name w:val="WW8Num14z3"/>
    <w:rsid w:val="006A7D50"/>
    <w:rPr>
      <w:rFonts w:ascii="Symbol" w:hAnsi="Symbol" w:cs="Symbol"/>
    </w:rPr>
  </w:style>
  <w:style w:type="character" w:customStyle="1" w:styleId="WW8Num17z0">
    <w:name w:val="WW8Num17z0"/>
    <w:rsid w:val="006A7D50"/>
    <w:rPr>
      <w:rFonts w:ascii="Symbol" w:hAnsi="Symbol" w:cs="Symbol"/>
    </w:rPr>
  </w:style>
  <w:style w:type="character" w:customStyle="1" w:styleId="WW8Num17z1">
    <w:name w:val="WW8Num17z1"/>
    <w:rsid w:val="006A7D50"/>
    <w:rPr>
      <w:rFonts w:ascii="Courier New" w:hAnsi="Courier New" w:cs="Courier New"/>
    </w:rPr>
  </w:style>
  <w:style w:type="character" w:customStyle="1" w:styleId="WW8Num17z2">
    <w:name w:val="WW8Num17z2"/>
    <w:rsid w:val="006A7D50"/>
    <w:rPr>
      <w:rFonts w:ascii="Wingdings" w:hAnsi="Wingdings" w:cs="Wingdings"/>
    </w:rPr>
  </w:style>
  <w:style w:type="character" w:customStyle="1" w:styleId="WW8Num18z0">
    <w:name w:val="WW8Num18z0"/>
    <w:rsid w:val="006A7D50"/>
    <w:rPr>
      <w:rFonts w:ascii="Times Armenian" w:eastAsia="Times New Roman" w:hAnsi="Times Armenian" w:cs="Times Armenian"/>
      <w:b/>
      <w:bCs/>
    </w:rPr>
  </w:style>
  <w:style w:type="character" w:customStyle="1" w:styleId="WW8Num18z1">
    <w:name w:val="WW8Num18z1"/>
    <w:rsid w:val="006A7D50"/>
    <w:rPr>
      <w:rFonts w:ascii="Courier New" w:hAnsi="Courier New" w:cs="Courier New"/>
    </w:rPr>
  </w:style>
  <w:style w:type="character" w:customStyle="1" w:styleId="WW8Num18z2">
    <w:name w:val="WW8Num18z2"/>
    <w:rsid w:val="006A7D50"/>
    <w:rPr>
      <w:rFonts w:ascii="Wingdings" w:hAnsi="Wingdings" w:cs="Wingdings"/>
    </w:rPr>
  </w:style>
  <w:style w:type="character" w:customStyle="1" w:styleId="WW8Num18z3">
    <w:name w:val="WW8Num18z3"/>
    <w:rsid w:val="006A7D50"/>
    <w:rPr>
      <w:rFonts w:ascii="Symbol" w:hAnsi="Symbol" w:cs="Symbol"/>
    </w:rPr>
  </w:style>
  <w:style w:type="character" w:customStyle="1" w:styleId="WW8Num24z0">
    <w:name w:val="WW8Num24z0"/>
    <w:rsid w:val="006A7D50"/>
    <w:rPr>
      <w:rFonts w:ascii="Times Armenian" w:eastAsia="Times New Roman" w:hAnsi="Times Armenian" w:cs="Times Armenian"/>
    </w:rPr>
  </w:style>
  <w:style w:type="character" w:customStyle="1" w:styleId="WW8Num24z1">
    <w:name w:val="WW8Num24z1"/>
    <w:rsid w:val="006A7D50"/>
    <w:rPr>
      <w:rFonts w:ascii="Courier New" w:hAnsi="Courier New" w:cs="Courier New"/>
    </w:rPr>
  </w:style>
  <w:style w:type="character" w:customStyle="1" w:styleId="WW8Num24z2">
    <w:name w:val="WW8Num24z2"/>
    <w:rsid w:val="006A7D50"/>
    <w:rPr>
      <w:rFonts w:ascii="Wingdings" w:hAnsi="Wingdings" w:cs="Wingdings"/>
    </w:rPr>
  </w:style>
  <w:style w:type="character" w:customStyle="1" w:styleId="WW8Num24z3">
    <w:name w:val="WW8Num24z3"/>
    <w:rsid w:val="006A7D50"/>
    <w:rPr>
      <w:rFonts w:ascii="Symbol" w:hAnsi="Symbol" w:cs="Symbol"/>
    </w:rPr>
  </w:style>
  <w:style w:type="character" w:customStyle="1" w:styleId="WW8Num25z0">
    <w:name w:val="WW8Num25z0"/>
    <w:rsid w:val="006A7D50"/>
    <w:rPr>
      <w:rFonts w:ascii="Times Armenian" w:eastAsia="Times New Roman" w:hAnsi="Times Armenian" w:cs="Times Armenian"/>
    </w:rPr>
  </w:style>
  <w:style w:type="character" w:customStyle="1" w:styleId="WW8Num25z1">
    <w:name w:val="WW8Num25z1"/>
    <w:rsid w:val="006A7D50"/>
    <w:rPr>
      <w:rFonts w:ascii="Courier New" w:hAnsi="Courier New" w:cs="Courier New"/>
    </w:rPr>
  </w:style>
  <w:style w:type="character" w:customStyle="1" w:styleId="WW8Num25z2">
    <w:name w:val="WW8Num25z2"/>
    <w:rsid w:val="006A7D50"/>
    <w:rPr>
      <w:rFonts w:ascii="Wingdings" w:hAnsi="Wingdings" w:cs="Wingdings"/>
    </w:rPr>
  </w:style>
  <w:style w:type="character" w:customStyle="1" w:styleId="WW8Num25z3">
    <w:name w:val="WW8Num25z3"/>
    <w:rsid w:val="006A7D50"/>
    <w:rPr>
      <w:rFonts w:ascii="Symbol" w:hAnsi="Symbol" w:cs="Symbol"/>
    </w:rPr>
  </w:style>
  <w:style w:type="character" w:customStyle="1" w:styleId="WW8Num26z0">
    <w:name w:val="WW8Num26z0"/>
    <w:rsid w:val="006A7D50"/>
    <w:rPr>
      <w:rFonts w:ascii="Times Armenian" w:eastAsia="Times New Roman" w:hAnsi="Times Armenian" w:cs="Times Armenian"/>
    </w:rPr>
  </w:style>
  <w:style w:type="character" w:customStyle="1" w:styleId="WW8Num26z1">
    <w:name w:val="WW8Num26z1"/>
    <w:rsid w:val="006A7D50"/>
    <w:rPr>
      <w:rFonts w:ascii="Courier New" w:hAnsi="Courier New" w:cs="Courier New"/>
    </w:rPr>
  </w:style>
  <w:style w:type="character" w:customStyle="1" w:styleId="WW8Num26z2">
    <w:name w:val="WW8Num26z2"/>
    <w:rsid w:val="006A7D50"/>
    <w:rPr>
      <w:rFonts w:ascii="Wingdings" w:hAnsi="Wingdings" w:cs="Wingdings"/>
    </w:rPr>
  </w:style>
  <w:style w:type="character" w:customStyle="1" w:styleId="WW8Num26z3">
    <w:name w:val="WW8Num26z3"/>
    <w:rsid w:val="006A7D50"/>
    <w:rPr>
      <w:rFonts w:ascii="Symbol" w:hAnsi="Symbol" w:cs="Symbol"/>
    </w:rPr>
  </w:style>
  <w:style w:type="character" w:customStyle="1" w:styleId="WW8Num29z0">
    <w:name w:val="WW8Num29z0"/>
    <w:rsid w:val="006A7D50"/>
    <w:rPr>
      <w:rFonts w:ascii="GHEA Mariam" w:hAnsi="GHEA Mariam" w:cs="GHEA Mariam"/>
      <w:b w:val="0"/>
      <w:bCs w:val="0"/>
    </w:rPr>
  </w:style>
  <w:style w:type="character" w:customStyle="1" w:styleId="WW8Num29z1">
    <w:name w:val="WW8Num29z1"/>
    <w:rsid w:val="006A7D50"/>
    <w:rPr>
      <w:rFonts w:ascii="GHEA Mariam" w:hAnsi="GHEA Mariam" w:cs="GHEA Mariam"/>
    </w:rPr>
  </w:style>
  <w:style w:type="character" w:customStyle="1" w:styleId="WW8Num32z0">
    <w:name w:val="WW8Num32z0"/>
    <w:rsid w:val="006A7D50"/>
    <w:rPr>
      <w:rFonts w:ascii="Times Armenian" w:eastAsia="Times New Roman" w:hAnsi="Times Armenian" w:cs="Times Armenian"/>
    </w:rPr>
  </w:style>
  <w:style w:type="character" w:customStyle="1" w:styleId="WW8Num32z1">
    <w:name w:val="WW8Num32z1"/>
    <w:rsid w:val="006A7D50"/>
    <w:rPr>
      <w:rFonts w:ascii="Courier New" w:hAnsi="Courier New" w:cs="Courier New"/>
    </w:rPr>
  </w:style>
  <w:style w:type="character" w:customStyle="1" w:styleId="WW8Num32z2">
    <w:name w:val="WW8Num32z2"/>
    <w:rsid w:val="006A7D50"/>
    <w:rPr>
      <w:rFonts w:ascii="Wingdings" w:hAnsi="Wingdings" w:cs="Wingdings"/>
    </w:rPr>
  </w:style>
  <w:style w:type="character" w:customStyle="1" w:styleId="WW8Num32z3">
    <w:name w:val="WW8Num32z3"/>
    <w:rsid w:val="006A7D50"/>
    <w:rPr>
      <w:rFonts w:ascii="Symbol" w:hAnsi="Symbol" w:cs="Symbol"/>
    </w:rPr>
  </w:style>
  <w:style w:type="character" w:customStyle="1" w:styleId="WW8Num35z1">
    <w:name w:val="WW8Num35z1"/>
    <w:rsid w:val="006A7D50"/>
    <w:rPr>
      <w:rFonts w:ascii="Times Armenian" w:hAnsi="Times Armenian" w:cs="Times Armenian"/>
    </w:rPr>
  </w:style>
  <w:style w:type="character" w:customStyle="1" w:styleId="WW8Num36z0">
    <w:name w:val="WW8Num36z0"/>
    <w:rsid w:val="006A7D50"/>
    <w:rPr>
      <w:rFonts w:ascii="Times New Roman" w:eastAsia="Times New Roman" w:hAnsi="Times New Roman" w:cs="Times New Roman"/>
    </w:rPr>
  </w:style>
  <w:style w:type="character" w:customStyle="1" w:styleId="WW8Num36z1">
    <w:name w:val="WW8Num36z1"/>
    <w:rsid w:val="006A7D50"/>
    <w:rPr>
      <w:rFonts w:ascii="Courier New" w:hAnsi="Courier New" w:cs="Courier New"/>
    </w:rPr>
  </w:style>
  <w:style w:type="character" w:customStyle="1" w:styleId="WW8Num36z2">
    <w:name w:val="WW8Num36z2"/>
    <w:rsid w:val="006A7D50"/>
    <w:rPr>
      <w:rFonts w:ascii="Wingdings" w:hAnsi="Wingdings" w:cs="Wingdings"/>
    </w:rPr>
  </w:style>
  <w:style w:type="character" w:customStyle="1" w:styleId="WW8Num36z3">
    <w:name w:val="WW8Num36z3"/>
    <w:rsid w:val="006A7D50"/>
    <w:rPr>
      <w:rFonts w:ascii="Symbol" w:hAnsi="Symbol" w:cs="Symbol"/>
    </w:rPr>
  </w:style>
  <w:style w:type="character" w:customStyle="1" w:styleId="WW8Num38z0">
    <w:name w:val="WW8Num38z0"/>
    <w:rsid w:val="006A7D50"/>
    <w:rPr>
      <w:rFonts w:ascii="Symbol" w:eastAsia="Times New Roman" w:hAnsi="Symbol" w:cs="Symbol"/>
    </w:rPr>
  </w:style>
  <w:style w:type="character" w:customStyle="1" w:styleId="WW8Num38z1">
    <w:name w:val="WW8Num38z1"/>
    <w:rsid w:val="006A7D50"/>
    <w:rPr>
      <w:rFonts w:ascii="Courier New" w:hAnsi="Courier New" w:cs="Courier New"/>
    </w:rPr>
  </w:style>
  <w:style w:type="character" w:customStyle="1" w:styleId="WW8Num38z2">
    <w:name w:val="WW8Num38z2"/>
    <w:rsid w:val="006A7D50"/>
    <w:rPr>
      <w:rFonts w:ascii="Wingdings" w:hAnsi="Wingdings" w:cs="Wingdings"/>
    </w:rPr>
  </w:style>
  <w:style w:type="character" w:customStyle="1" w:styleId="WW8Num38z3">
    <w:name w:val="WW8Num38z3"/>
    <w:rsid w:val="006A7D50"/>
    <w:rPr>
      <w:rFonts w:ascii="Symbol" w:hAnsi="Symbol" w:cs="Symbol"/>
    </w:rPr>
  </w:style>
  <w:style w:type="character" w:customStyle="1" w:styleId="WW8Num40z0">
    <w:name w:val="WW8Num40z0"/>
    <w:rsid w:val="006A7D50"/>
    <w:rPr>
      <w:rFonts w:ascii="Symbol" w:eastAsia="Times New Roman" w:hAnsi="Symbol" w:cs="Symbol"/>
    </w:rPr>
  </w:style>
  <w:style w:type="character" w:customStyle="1" w:styleId="WW8Num40z1">
    <w:name w:val="WW8Num40z1"/>
    <w:rsid w:val="006A7D50"/>
    <w:rPr>
      <w:rFonts w:ascii="Courier New" w:hAnsi="Courier New" w:cs="Courier New"/>
    </w:rPr>
  </w:style>
  <w:style w:type="character" w:customStyle="1" w:styleId="WW8Num40z2">
    <w:name w:val="WW8Num40z2"/>
    <w:rsid w:val="006A7D50"/>
    <w:rPr>
      <w:rFonts w:ascii="Wingdings" w:hAnsi="Wingdings" w:cs="Wingdings"/>
    </w:rPr>
  </w:style>
  <w:style w:type="character" w:customStyle="1" w:styleId="WW8Num40z3">
    <w:name w:val="WW8Num40z3"/>
    <w:rsid w:val="006A7D50"/>
    <w:rPr>
      <w:rFonts w:ascii="Symbol" w:hAnsi="Symbol" w:cs="Symbol"/>
    </w:rPr>
  </w:style>
  <w:style w:type="character" w:customStyle="1" w:styleId="WW8Num41z0">
    <w:name w:val="WW8Num41z0"/>
    <w:rsid w:val="006A7D50"/>
    <w:rPr>
      <w:rFonts w:ascii="Wingdings" w:hAnsi="Wingdings" w:cs="Wingdings"/>
    </w:rPr>
  </w:style>
  <w:style w:type="character" w:customStyle="1" w:styleId="WW8Num41z1">
    <w:name w:val="WW8Num41z1"/>
    <w:rsid w:val="006A7D50"/>
    <w:rPr>
      <w:rFonts w:ascii="Courier New" w:hAnsi="Courier New" w:cs="Courier New"/>
    </w:rPr>
  </w:style>
  <w:style w:type="character" w:customStyle="1" w:styleId="WW8Num41z3">
    <w:name w:val="WW8Num41z3"/>
    <w:rsid w:val="006A7D50"/>
    <w:rPr>
      <w:rFonts w:ascii="Symbol" w:hAnsi="Symbol" w:cs="Symbol"/>
    </w:rPr>
  </w:style>
  <w:style w:type="character" w:customStyle="1" w:styleId="WW8Num43z0">
    <w:name w:val="WW8Num43z0"/>
    <w:rsid w:val="006A7D50"/>
    <w:rPr>
      <w:rFonts w:ascii="Times Armenian" w:eastAsia="Times New Roman" w:hAnsi="Times Armenian" w:cs="Times Armenian"/>
    </w:rPr>
  </w:style>
  <w:style w:type="character" w:customStyle="1" w:styleId="WW8Num43z1">
    <w:name w:val="WW8Num43z1"/>
    <w:rsid w:val="006A7D50"/>
    <w:rPr>
      <w:rFonts w:ascii="Courier New" w:hAnsi="Courier New" w:cs="Courier New"/>
    </w:rPr>
  </w:style>
  <w:style w:type="character" w:customStyle="1" w:styleId="WW8Num43z2">
    <w:name w:val="WW8Num43z2"/>
    <w:rsid w:val="006A7D50"/>
    <w:rPr>
      <w:rFonts w:ascii="Wingdings" w:hAnsi="Wingdings" w:cs="Wingdings"/>
    </w:rPr>
  </w:style>
  <w:style w:type="character" w:customStyle="1" w:styleId="WW8Num43z3">
    <w:name w:val="WW8Num43z3"/>
    <w:rsid w:val="006A7D50"/>
    <w:rPr>
      <w:rFonts w:ascii="Symbol" w:hAnsi="Symbol" w:cs="Symbol"/>
    </w:rPr>
  </w:style>
  <w:style w:type="character" w:customStyle="1" w:styleId="1">
    <w:name w:val="Заголовок 1 Знак"/>
    <w:rsid w:val="006A7D50"/>
    <w:rPr>
      <w:rFonts w:ascii="Arial Armenian" w:hAnsi="Arial Armenian" w:cs="Arial Armenian"/>
      <w:sz w:val="20"/>
      <w:szCs w:val="20"/>
    </w:rPr>
  </w:style>
  <w:style w:type="character" w:customStyle="1" w:styleId="2">
    <w:name w:val="Заголовок 2 Знак"/>
    <w:rsid w:val="006A7D50"/>
    <w:rPr>
      <w:rFonts w:ascii="Arial LatArm" w:hAnsi="Arial LatArm" w:cs="Arial LatArm"/>
      <w:b/>
      <w:bCs/>
      <w:color w:val="0000FF"/>
      <w:sz w:val="20"/>
      <w:szCs w:val="20"/>
    </w:rPr>
  </w:style>
  <w:style w:type="character" w:customStyle="1" w:styleId="3">
    <w:name w:val="Заголовок 3 Знак"/>
    <w:rsid w:val="006A7D50"/>
    <w:rPr>
      <w:rFonts w:ascii="Times LatArm" w:hAnsi="Times LatArm" w:cs="Times LatArm"/>
      <w:b/>
      <w:bCs/>
      <w:sz w:val="20"/>
      <w:szCs w:val="20"/>
    </w:rPr>
  </w:style>
  <w:style w:type="character" w:customStyle="1" w:styleId="4">
    <w:name w:val="Заголовок 4 Знак"/>
    <w:rsid w:val="006A7D50"/>
    <w:rPr>
      <w:rFonts w:ascii="Arial LatArm" w:hAnsi="Arial LatArm" w:cs="Arial LatArm"/>
      <w:i/>
      <w:iCs/>
      <w:sz w:val="20"/>
      <w:szCs w:val="20"/>
    </w:rPr>
  </w:style>
  <w:style w:type="character" w:customStyle="1" w:styleId="5">
    <w:name w:val="Заголовок 5 Знак"/>
    <w:rsid w:val="006A7D50"/>
    <w:rPr>
      <w:rFonts w:ascii="Arial LatArm" w:hAnsi="Arial LatArm" w:cs="Arial LatArm"/>
      <w:b/>
      <w:bCs/>
      <w:sz w:val="20"/>
      <w:szCs w:val="20"/>
    </w:rPr>
  </w:style>
  <w:style w:type="character" w:customStyle="1" w:styleId="6">
    <w:name w:val="Заголовок 6 Знак"/>
    <w:rsid w:val="006A7D50"/>
    <w:rPr>
      <w:rFonts w:ascii="Arial LatArm" w:hAnsi="Arial LatArm" w:cs="Arial LatArm"/>
      <w:b/>
      <w:bCs/>
      <w:color w:val="000000"/>
      <w:sz w:val="20"/>
      <w:szCs w:val="20"/>
    </w:rPr>
  </w:style>
  <w:style w:type="character" w:customStyle="1" w:styleId="7">
    <w:name w:val="Заголовок 7 Знак"/>
    <w:rsid w:val="006A7D50"/>
    <w:rPr>
      <w:rFonts w:ascii="Times Armenian" w:hAnsi="Times Armenian" w:cs="Times Armenian"/>
      <w:b/>
      <w:bCs/>
      <w:sz w:val="20"/>
      <w:szCs w:val="20"/>
      <w:lang w:val="hy-AM"/>
    </w:rPr>
  </w:style>
  <w:style w:type="character" w:customStyle="1" w:styleId="8">
    <w:name w:val="Заголовок 8 Знак"/>
    <w:rsid w:val="006A7D50"/>
    <w:rPr>
      <w:rFonts w:ascii="Times Armenian" w:hAnsi="Times Armenian" w:cs="Times Armenian"/>
      <w:i/>
      <w:iCs/>
      <w:sz w:val="20"/>
      <w:szCs w:val="20"/>
      <w:lang w:val="nl-NL"/>
    </w:rPr>
  </w:style>
  <w:style w:type="character" w:customStyle="1" w:styleId="9">
    <w:name w:val="Заголовок 9 Знак"/>
    <w:rsid w:val="006A7D50"/>
    <w:rPr>
      <w:rFonts w:ascii="Times Armenian" w:hAnsi="Times Armenian" w:cs="Times Armenian"/>
      <w:b/>
      <w:bCs/>
      <w:color w:val="000000"/>
      <w:sz w:val="20"/>
      <w:szCs w:val="20"/>
      <w:lang w:val="pt-BR"/>
    </w:rPr>
  </w:style>
  <w:style w:type="character" w:customStyle="1" w:styleId="a">
    <w:name w:val="Основной текст Знак"/>
    <w:rsid w:val="006A7D50"/>
    <w:rPr>
      <w:rFonts w:ascii="Arial Armenian" w:hAnsi="Arial Armenian" w:cs="Arial Armenian"/>
      <w:sz w:val="20"/>
      <w:szCs w:val="20"/>
    </w:rPr>
  </w:style>
  <w:style w:type="character" w:customStyle="1" w:styleId="20">
    <w:name w:val="Основной текст с отступом 2 Знак"/>
    <w:rsid w:val="006A7D50"/>
    <w:rPr>
      <w:rFonts w:ascii="Arial LatArm" w:hAnsi="Arial LatArm" w:cs="Arial LatArm"/>
      <w:sz w:val="20"/>
      <w:szCs w:val="20"/>
    </w:rPr>
  </w:style>
  <w:style w:type="character" w:customStyle="1" w:styleId="21">
    <w:name w:val="Основной текст 2 Знак"/>
    <w:rsid w:val="006A7D50"/>
    <w:rPr>
      <w:rFonts w:ascii="Arial LatArm" w:hAnsi="Arial LatArm" w:cs="Arial LatArm"/>
      <w:sz w:val="20"/>
      <w:szCs w:val="20"/>
    </w:rPr>
  </w:style>
  <w:style w:type="character" w:customStyle="1" w:styleId="a0">
    <w:name w:val="Верхний колонтитул Знак"/>
    <w:rsid w:val="006A7D50"/>
    <w:rPr>
      <w:rFonts w:ascii="Times New Roman" w:hAnsi="Times New Roman" w:cs="Times New Roman"/>
      <w:sz w:val="20"/>
      <w:szCs w:val="20"/>
      <w:lang w:val="en-AU"/>
    </w:rPr>
  </w:style>
  <w:style w:type="character" w:customStyle="1" w:styleId="a1">
    <w:name w:val="Основной текст с отступом Знак"/>
    <w:rsid w:val="006A7D50"/>
    <w:rPr>
      <w:rFonts w:ascii="Arial LatArm" w:hAnsi="Arial LatArm" w:cs="Arial LatArm"/>
      <w:sz w:val="20"/>
      <w:szCs w:val="20"/>
    </w:rPr>
  </w:style>
  <w:style w:type="character" w:customStyle="1" w:styleId="30">
    <w:name w:val="Основной текст 3 Знак"/>
    <w:rsid w:val="006A7D50"/>
    <w:rPr>
      <w:rFonts w:ascii="Arial LatArm" w:hAnsi="Arial LatArm" w:cs="Arial LatArm"/>
      <w:sz w:val="20"/>
      <w:szCs w:val="20"/>
    </w:rPr>
  </w:style>
  <w:style w:type="character" w:customStyle="1" w:styleId="31">
    <w:name w:val="Основной текст с отступом 3 Знак"/>
    <w:rsid w:val="006A7D50"/>
    <w:rPr>
      <w:rFonts w:ascii="Arial LatArm" w:hAnsi="Arial LatArm" w:cs="Arial LatArm"/>
      <w:b/>
      <w:bCs/>
      <w:i/>
      <w:iCs/>
      <w:sz w:val="20"/>
      <w:szCs w:val="20"/>
      <w:u w:val="single"/>
      <w:lang w:val="en-AU"/>
    </w:rPr>
  </w:style>
  <w:style w:type="character" w:customStyle="1" w:styleId="a2">
    <w:name w:val="Название Знак"/>
    <w:rsid w:val="006A7D50"/>
    <w:rPr>
      <w:rFonts w:ascii="Arial Armenian" w:hAnsi="Arial Armenian" w:cs="Arial Armenian"/>
      <w:sz w:val="20"/>
      <w:szCs w:val="20"/>
    </w:rPr>
  </w:style>
  <w:style w:type="character" w:styleId="PageNumber">
    <w:name w:val="page number"/>
    <w:basedOn w:val="DefaultParagraphFont"/>
    <w:rsid w:val="006A7D50"/>
  </w:style>
  <w:style w:type="character" w:customStyle="1" w:styleId="a3">
    <w:name w:val="Нижний колонтитул Знак"/>
    <w:rsid w:val="006A7D50"/>
    <w:rPr>
      <w:rFonts w:ascii="Times New Roman" w:hAnsi="Times New Roman" w:cs="Times New Roman"/>
      <w:sz w:val="20"/>
      <w:szCs w:val="20"/>
    </w:rPr>
  </w:style>
  <w:style w:type="character" w:customStyle="1" w:styleId="a4">
    <w:name w:val="Текст выноски Знак"/>
    <w:rsid w:val="006A7D50"/>
    <w:rPr>
      <w:rFonts w:ascii="Tahoma" w:hAnsi="Tahoma" w:cs="Tahoma"/>
      <w:sz w:val="16"/>
      <w:szCs w:val="16"/>
    </w:rPr>
  </w:style>
  <w:style w:type="character" w:customStyle="1" w:styleId="a5">
    <w:name w:val="Текст примечания Знак"/>
    <w:rsid w:val="006A7D50"/>
    <w:rPr>
      <w:rFonts w:ascii="Times Armenian" w:hAnsi="Times Armenian" w:cs="Times Armenian"/>
      <w:sz w:val="20"/>
      <w:szCs w:val="20"/>
    </w:rPr>
  </w:style>
  <w:style w:type="character" w:customStyle="1" w:styleId="a6">
    <w:name w:val="Тема примечания Знак"/>
    <w:rsid w:val="006A7D50"/>
    <w:rPr>
      <w:rFonts w:ascii="Times Armenian" w:hAnsi="Times Armenian" w:cs="Times Armenian"/>
      <w:b/>
      <w:bCs/>
      <w:sz w:val="20"/>
      <w:szCs w:val="20"/>
    </w:rPr>
  </w:style>
  <w:style w:type="character" w:customStyle="1" w:styleId="a7">
    <w:name w:val="Текст концевой сноски Знак"/>
    <w:rsid w:val="006A7D50"/>
    <w:rPr>
      <w:rFonts w:ascii="Times Armenian" w:hAnsi="Times Armenian" w:cs="Times Armenian"/>
      <w:sz w:val="20"/>
      <w:szCs w:val="20"/>
    </w:rPr>
  </w:style>
  <w:style w:type="character" w:customStyle="1" w:styleId="EndnoteCharacters">
    <w:name w:val="Endnote Characters"/>
    <w:rsid w:val="006A7D50"/>
    <w:rPr>
      <w:vertAlign w:val="superscript"/>
    </w:rPr>
  </w:style>
  <w:style w:type="character" w:customStyle="1" w:styleId="a8">
    <w:name w:val="Текст сноски Знак"/>
    <w:rsid w:val="006A7D50"/>
    <w:rPr>
      <w:rFonts w:ascii="Times Armenian" w:hAnsi="Times Armenian" w:cs="Times Armenian"/>
      <w:sz w:val="20"/>
      <w:szCs w:val="20"/>
    </w:rPr>
  </w:style>
  <w:style w:type="character" w:customStyle="1" w:styleId="FootnoteCharacters">
    <w:name w:val="Footnote Characters"/>
    <w:rsid w:val="006A7D50"/>
    <w:rPr>
      <w:vertAlign w:val="superscript"/>
    </w:rPr>
  </w:style>
  <w:style w:type="character" w:customStyle="1" w:styleId="a9">
    <w:name w:val="Схема документа Знак"/>
    <w:rsid w:val="006A7D50"/>
    <w:rPr>
      <w:rFonts w:ascii="Tahoma" w:hAnsi="Tahoma" w:cs="Tahoma"/>
      <w:sz w:val="20"/>
      <w:szCs w:val="20"/>
      <w:shd w:val="clear" w:color="auto" w:fill="000080"/>
    </w:rPr>
  </w:style>
  <w:style w:type="character" w:customStyle="1" w:styleId="normChar">
    <w:name w:val="norm Char"/>
    <w:rsid w:val="006A7D50"/>
    <w:rPr>
      <w:rFonts w:ascii="Arial Armenian" w:hAnsi="Arial Armenian" w:cs="Arial Armenian"/>
      <w:sz w:val="22"/>
      <w:szCs w:val="22"/>
      <w:lang w:val="en-US"/>
    </w:rPr>
  </w:style>
  <w:style w:type="character" w:customStyle="1" w:styleId="aa">
    <w:name w:val="Текст Знак"/>
    <w:rsid w:val="006A7D50"/>
    <w:rPr>
      <w:sz w:val="22"/>
      <w:szCs w:val="21"/>
    </w:rPr>
  </w:style>
  <w:style w:type="character" w:customStyle="1" w:styleId="apple-converted-space">
    <w:name w:val="apple-converted-space"/>
    <w:basedOn w:val="DefaultParagraphFont"/>
    <w:rsid w:val="006A7D50"/>
  </w:style>
  <w:style w:type="character" w:customStyle="1" w:styleId="ListLabel1">
    <w:name w:val="ListLabel 1"/>
    <w:rsid w:val="006A7D50"/>
    <w:rPr>
      <w:rFonts w:cs="Times Armenian"/>
    </w:rPr>
  </w:style>
  <w:style w:type="character" w:customStyle="1" w:styleId="ListLabel2">
    <w:name w:val="ListLabel 2"/>
    <w:rsid w:val="006A7D50"/>
    <w:rPr>
      <w:rFonts w:eastAsia="Times New Roman"/>
    </w:rPr>
  </w:style>
  <w:style w:type="character" w:customStyle="1" w:styleId="ListLabel3">
    <w:name w:val="ListLabel 3"/>
    <w:rsid w:val="006A7D50"/>
    <w:rPr>
      <w:rFonts w:cs="Courier New"/>
    </w:rPr>
  </w:style>
  <w:style w:type="character" w:customStyle="1" w:styleId="ListLabel4">
    <w:name w:val="ListLabel 4"/>
    <w:rsid w:val="006A7D50"/>
    <w:rPr>
      <w:rFonts w:cs="Wingdings"/>
    </w:rPr>
  </w:style>
  <w:style w:type="character" w:customStyle="1" w:styleId="ListLabel5">
    <w:name w:val="ListLabel 5"/>
    <w:rsid w:val="006A7D50"/>
    <w:rPr>
      <w:rFonts w:cs="Symbol"/>
    </w:rPr>
  </w:style>
  <w:style w:type="character" w:customStyle="1" w:styleId="ListLabel6">
    <w:name w:val="ListLabel 6"/>
    <w:rsid w:val="006A7D50"/>
    <w:rPr>
      <w:rFonts w:eastAsia="Times New Roman"/>
      <w:b/>
      <w:bCs/>
    </w:rPr>
  </w:style>
  <w:style w:type="character" w:customStyle="1" w:styleId="ListLabel7">
    <w:name w:val="ListLabel 7"/>
    <w:rsid w:val="006A7D50"/>
    <w:rPr>
      <w:rFonts w:cs="GHEA Mariam"/>
      <w:b w:val="0"/>
      <w:bCs w:val="0"/>
    </w:rPr>
  </w:style>
  <w:style w:type="character" w:customStyle="1" w:styleId="ListLabel8">
    <w:name w:val="ListLabel 8"/>
    <w:rsid w:val="006A7D50"/>
    <w:rPr>
      <w:rFonts w:cs="GHEA Mariam"/>
    </w:rPr>
  </w:style>
  <w:style w:type="character" w:customStyle="1" w:styleId="ListLabel9">
    <w:name w:val="ListLabel 9"/>
    <w:rsid w:val="006A7D50"/>
    <w:rPr>
      <w:rFonts w:cs="Sylfaen"/>
      <w:b/>
      <w:sz w:val="24"/>
    </w:rPr>
  </w:style>
  <w:style w:type="character" w:customStyle="1" w:styleId="ListLabel10">
    <w:name w:val="ListLabel 10"/>
    <w:rsid w:val="006A7D50"/>
    <w:rPr>
      <w:rFonts w:cs="Sylfaen"/>
      <w:b w:val="0"/>
      <w:sz w:val="24"/>
    </w:rPr>
  </w:style>
  <w:style w:type="character" w:customStyle="1" w:styleId="ListLabel11">
    <w:name w:val="ListLabel 11"/>
    <w:rsid w:val="006A7D50"/>
    <w:rPr>
      <w:rFonts w:cs="Sylfaen"/>
    </w:rPr>
  </w:style>
  <w:style w:type="character" w:customStyle="1" w:styleId="WW-EndnoteCharacters">
    <w:name w:val="WW-Endnote Characters"/>
    <w:rsid w:val="006A7D50"/>
  </w:style>
  <w:style w:type="character" w:customStyle="1" w:styleId="BodyTextIndent2Char">
    <w:name w:val="Body Text Indent 2 Char"/>
    <w:rsid w:val="006A7D50"/>
    <w:rPr>
      <w:rFonts w:ascii="Arial LatArm" w:hAnsi="Arial LatArm" w:cs="Arial LatArm"/>
      <w:color w:val="000000"/>
      <w:sz w:val="24"/>
      <w:szCs w:val="24"/>
      <w:lang w:val="ru-RU"/>
    </w:rPr>
  </w:style>
  <w:style w:type="character" w:customStyle="1" w:styleId="BodyTextIndent3Char">
    <w:name w:val="Body Text Indent 3 Char"/>
    <w:rsid w:val="006A7D50"/>
    <w:rPr>
      <w:rFonts w:ascii="Arial LatArm" w:hAnsi="Arial LatArm" w:cs="Arial LatArm"/>
      <w:b/>
      <w:bCs/>
      <w:i/>
      <w:iCs/>
      <w:color w:val="000000"/>
      <w:sz w:val="24"/>
      <w:szCs w:val="24"/>
      <w:u w:val="single"/>
      <w:lang w:val="en-AU"/>
    </w:rPr>
  </w:style>
  <w:style w:type="character" w:customStyle="1" w:styleId="FootnoteTextChar">
    <w:name w:val="Footnote Text Char"/>
    <w:rsid w:val="006A7D50"/>
    <w:rPr>
      <w:rFonts w:ascii="Times Armenian" w:hAnsi="Times Armenian" w:cs="Times Armenian"/>
      <w:color w:val="000000"/>
      <w:lang w:val="ru-RU"/>
    </w:rPr>
  </w:style>
  <w:style w:type="character" w:customStyle="1" w:styleId="DocumentMapChar">
    <w:name w:val="Document Map Char"/>
    <w:rsid w:val="006A7D50"/>
    <w:rPr>
      <w:rFonts w:ascii="Tahoma" w:hAnsi="Tahoma" w:cs="Tahoma"/>
      <w:color w:val="000000"/>
      <w:shd w:val="clear" w:color="auto" w:fill="000080"/>
      <w:lang w:val="ru-RU"/>
    </w:rPr>
  </w:style>
  <w:style w:type="character" w:customStyle="1" w:styleId="PlainTextChar">
    <w:name w:val="Plain Text Char"/>
    <w:rsid w:val="006A7D50"/>
    <w:rPr>
      <w:rFonts w:ascii="Arial LatArm" w:hAnsi="Arial LatArm" w:cs="Arial LatArm"/>
      <w:color w:val="000000"/>
      <w:sz w:val="24"/>
      <w:szCs w:val="21"/>
      <w:lang w:val="ru-RU"/>
    </w:rPr>
  </w:style>
  <w:style w:type="character" w:styleId="Emphasis">
    <w:name w:val="Emphasis"/>
    <w:qFormat/>
    <w:rsid w:val="006A7D50"/>
    <w:rPr>
      <w:i/>
      <w:iCs/>
    </w:rPr>
  </w:style>
  <w:style w:type="paragraph" w:customStyle="1" w:styleId="Heading">
    <w:name w:val="Heading"/>
    <w:basedOn w:val="Normal"/>
    <w:next w:val="BodyText"/>
    <w:rsid w:val="006A7D50"/>
    <w:pPr>
      <w:keepNext/>
      <w:tabs>
        <w:tab w:val="left" w:pos="720"/>
      </w:tabs>
      <w:suppressAutoHyphens/>
      <w:spacing w:before="240" w:after="120"/>
    </w:pPr>
    <w:rPr>
      <w:rFonts w:ascii="Liberation Sans" w:eastAsia="WenQuanYi Micro Hei" w:hAnsi="Liberation Sans" w:cs="Lohit Hindi"/>
      <w:color w:val="000000"/>
      <w:sz w:val="28"/>
      <w:szCs w:val="28"/>
      <w:lang w:val="ru-RU" w:eastAsia="zh-CN"/>
    </w:rPr>
  </w:style>
  <w:style w:type="paragraph" w:styleId="List">
    <w:name w:val="List"/>
    <w:basedOn w:val="BodyText"/>
    <w:rsid w:val="006A7D50"/>
    <w:pPr>
      <w:tabs>
        <w:tab w:val="left" w:pos="720"/>
      </w:tabs>
      <w:suppressAutoHyphens/>
      <w:spacing w:after="0" w:line="100" w:lineRule="atLeast"/>
    </w:pPr>
    <w:rPr>
      <w:rFonts w:ascii="Arial Armenian" w:eastAsia="Times New Roman" w:hAnsi="Arial Armenian" w:cs="Lohit Hindi"/>
      <w:color w:val="000000"/>
      <w:sz w:val="20"/>
      <w:szCs w:val="20"/>
      <w:lang w:val="ru-RU" w:eastAsia="zh-CN"/>
    </w:rPr>
  </w:style>
  <w:style w:type="paragraph" w:styleId="Caption">
    <w:name w:val="caption"/>
    <w:basedOn w:val="Normal"/>
    <w:qFormat/>
    <w:rsid w:val="006A7D50"/>
    <w:pPr>
      <w:suppressLineNumbers/>
      <w:tabs>
        <w:tab w:val="left" w:pos="720"/>
      </w:tabs>
      <w:suppressAutoHyphens/>
      <w:spacing w:before="120" w:after="120"/>
    </w:pPr>
    <w:rPr>
      <w:rFonts w:ascii="Arial LatArm" w:eastAsia="Times New Roman" w:hAnsi="Arial LatArm" w:cs="Lohit Hindi"/>
      <w:i/>
      <w:iCs/>
      <w:color w:val="000000"/>
      <w:sz w:val="24"/>
      <w:szCs w:val="24"/>
      <w:lang w:val="ru-RU" w:eastAsia="zh-CN"/>
    </w:rPr>
  </w:style>
  <w:style w:type="paragraph" w:customStyle="1" w:styleId="Index">
    <w:name w:val="Index"/>
    <w:basedOn w:val="Normal"/>
    <w:rsid w:val="006A7D50"/>
    <w:pPr>
      <w:suppressLineNumbers/>
      <w:tabs>
        <w:tab w:val="left" w:pos="720"/>
      </w:tabs>
      <w:suppressAutoHyphens/>
    </w:pPr>
    <w:rPr>
      <w:rFonts w:ascii="Arial LatArm" w:eastAsia="Times New Roman" w:hAnsi="Arial LatArm" w:cs="Lohit Hindi"/>
      <w:color w:val="000000"/>
      <w:sz w:val="24"/>
      <w:szCs w:val="24"/>
      <w:lang w:val="ru-RU" w:eastAsia="zh-CN"/>
    </w:rPr>
  </w:style>
  <w:style w:type="paragraph" w:styleId="BodyTextIndent2">
    <w:name w:val="Body Text Indent 2"/>
    <w:basedOn w:val="Normal"/>
    <w:link w:val="BodyTextIndent2Char1"/>
    <w:rsid w:val="006A7D50"/>
    <w:pPr>
      <w:tabs>
        <w:tab w:val="left" w:pos="720"/>
      </w:tabs>
      <w:suppressAutoHyphens/>
      <w:spacing w:after="0" w:line="100" w:lineRule="atLeast"/>
      <w:ind w:firstLine="360"/>
      <w:jc w:val="both"/>
    </w:pPr>
    <w:rPr>
      <w:rFonts w:ascii="Arial LatArm" w:eastAsia="Times New Roman" w:hAnsi="Arial LatArm" w:cs="Times New Roman"/>
      <w:color w:val="000000"/>
      <w:sz w:val="24"/>
      <w:szCs w:val="24"/>
      <w:lang w:val="ru-RU" w:eastAsia="zh-CN"/>
    </w:rPr>
  </w:style>
  <w:style w:type="character" w:customStyle="1" w:styleId="BodyTextIndent2Char1">
    <w:name w:val="Body Text Indent 2 Char1"/>
    <w:basedOn w:val="DefaultParagraphFont"/>
    <w:link w:val="BodyTextIndent2"/>
    <w:rsid w:val="006A7D50"/>
    <w:rPr>
      <w:rFonts w:ascii="Arial LatArm" w:eastAsia="Times New Roman" w:hAnsi="Arial LatArm" w:cs="Times New Roman"/>
      <w:color w:val="000000"/>
      <w:sz w:val="24"/>
      <w:szCs w:val="24"/>
      <w:lang w:val="ru-RU" w:eastAsia="zh-CN"/>
    </w:rPr>
  </w:style>
  <w:style w:type="paragraph" w:styleId="Index1">
    <w:name w:val="index 1"/>
    <w:basedOn w:val="Normal"/>
    <w:rsid w:val="006A7D50"/>
    <w:pPr>
      <w:tabs>
        <w:tab w:val="left" w:pos="720"/>
      </w:tabs>
      <w:suppressAutoHyphens/>
      <w:spacing w:after="0" w:line="100" w:lineRule="atLeast"/>
      <w:ind w:left="220" w:hanging="220"/>
    </w:pPr>
    <w:rPr>
      <w:rFonts w:ascii="Arial LatArm" w:eastAsia="Times New Roman" w:hAnsi="Arial LatArm" w:cs="Arial LatArm"/>
      <w:color w:val="000000"/>
      <w:sz w:val="24"/>
      <w:szCs w:val="24"/>
      <w:lang w:val="ru-RU" w:eastAsia="zh-CN"/>
    </w:rPr>
  </w:style>
  <w:style w:type="paragraph" w:styleId="IndexHeading">
    <w:name w:val="index heading"/>
    <w:basedOn w:val="Normal"/>
    <w:rsid w:val="006A7D50"/>
    <w:pPr>
      <w:tabs>
        <w:tab w:val="left" w:pos="720"/>
      </w:tabs>
      <w:suppressAutoHyphens/>
      <w:spacing w:after="0" w:line="100" w:lineRule="atLeast"/>
    </w:pPr>
    <w:rPr>
      <w:rFonts w:ascii="Times New Roman" w:eastAsia="Times New Roman" w:hAnsi="Times New Roman" w:cs="Times New Roman"/>
      <w:color w:val="000000"/>
      <w:sz w:val="20"/>
      <w:szCs w:val="20"/>
      <w:lang w:val="en-AU" w:eastAsia="zh-CN"/>
    </w:rPr>
  </w:style>
  <w:style w:type="paragraph" w:styleId="BodyTextIndent3">
    <w:name w:val="Body Text Indent 3"/>
    <w:basedOn w:val="Normal"/>
    <w:link w:val="BodyTextIndent3Char1"/>
    <w:rsid w:val="006A7D50"/>
    <w:pPr>
      <w:tabs>
        <w:tab w:val="left" w:pos="720"/>
      </w:tabs>
      <w:suppressAutoHyphens/>
      <w:spacing w:after="0" w:line="100" w:lineRule="atLeast"/>
      <w:ind w:firstLine="720"/>
    </w:pPr>
    <w:rPr>
      <w:rFonts w:ascii="Arial LatArm" w:eastAsia="Times New Roman" w:hAnsi="Arial LatArm" w:cs="Times New Roman"/>
      <w:b/>
      <w:bCs/>
      <w:i/>
      <w:iCs/>
      <w:color w:val="000000"/>
      <w:sz w:val="24"/>
      <w:szCs w:val="24"/>
      <w:u w:val="single"/>
      <w:lang w:val="en-AU" w:eastAsia="zh-CN"/>
    </w:rPr>
  </w:style>
  <w:style w:type="character" w:customStyle="1" w:styleId="BodyTextIndent3Char1">
    <w:name w:val="Body Text Indent 3 Char1"/>
    <w:basedOn w:val="DefaultParagraphFont"/>
    <w:link w:val="BodyTextIndent3"/>
    <w:rsid w:val="006A7D50"/>
    <w:rPr>
      <w:rFonts w:ascii="Arial LatArm" w:eastAsia="Times New Roman" w:hAnsi="Arial LatArm" w:cs="Times New Roman"/>
      <w:b/>
      <w:bCs/>
      <w:i/>
      <w:iCs/>
      <w:color w:val="000000"/>
      <w:sz w:val="24"/>
      <w:szCs w:val="24"/>
      <w:u w:val="single"/>
      <w:lang w:val="en-AU" w:eastAsia="zh-CN"/>
    </w:rPr>
  </w:style>
  <w:style w:type="paragraph" w:styleId="Subtitle">
    <w:name w:val="Subtitle"/>
    <w:basedOn w:val="Heading"/>
    <w:next w:val="BodyText"/>
    <w:link w:val="SubtitleChar"/>
    <w:qFormat/>
    <w:rsid w:val="006A7D50"/>
    <w:pPr>
      <w:jc w:val="center"/>
    </w:pPr>
    <w:rPr>
      <w:i/>
      <w:iCs/>
    </w:rPr>
  </w:style>
  <w:style w:type="character" w:customStyle="1" w:styleId="SubtitleChar">
    <w:name w:val="Subtitle Char"/>
    <w:basedOn w:val="DefaultParagraphFont"/>
    <w:link w:val="Subtitle"/>
    <w:rsid w:val="006A7D50"/>
    <w:rPr>
      <w:rFonts w:ascii="Liberation Sans" w:eastAsia="WenQuanYi Micro Hei" w:hAnsi="Liberation Sans" w:cs="Lohit Hindi"/>
      <w:i/>
      <w:iCs/>
      <w:color w:val="000000"/>
      <w:sz w:val="28"/>
      <w:szCs w:val="28"/>
      <w:lang w:val="ru-RU" w:eastAsia="zh-CN"/>
    </w:rPr>
  </w:style>
  <w:style w:type="paragraph" w:styleId="FootnoteText">
    <w:name w:val="footnote text"/>
    <w:basedOn w:val="Normal"/>
    <w:link w:val="FootnoteTextChar1"/>
    <w:rsid w:val="006A7D50"/>
    <w:pPr>
      <w:tabs>
        <w:tab w:val="left" w:pos="720"/>
      </w:tabs>
      <w:suppressAutoHyphens/>
      <w:spacing w:after="0" w:line="100" w:lineRule="atLeast"/>
    </w:pPr>
    <w:rPr>
      <w:rFonts w:ascii="Times Armenian" w:eastAsia="Times New Roman" w:hAnsi="Times Armenian" w:cs="Times New Roman"/>
      <w:color w:val="000000"/>
      <w:sz w:val="20"/>
      <w:szCs w:val="20"/>
      <w:lang w:val="ru-RU" w:eastAsia="zh-CN"/>
    </w:rPr>
  </w:style>
  <w:style w:type="character" w:customStyle="1" w:styleId="FootnoteTextChar1">
    <w:name w:val="Footnote Text Char1"/>
    <w:basedOn w:val="DefaultParagraphFont"/>
    <w:link w:val="FootnoteText"/>
    <w:rsid w:val="006A7D50"/>
    <w:rPr>
      <w:rFonts w:ascii="Times Armenian" w:eastAsia="Times New Roman" w:hAnsi="Times Armenian" w:cs="Times New Roman"/>
      <w:color w:val="000000"/>
      <w:sz w:val="20"/>
      <w:szCs w:val="20"/>
      <w:lang w:val="ru-RU" w:eastAsia="zh-CN"/>
    </w:rPr>
  </w:style>
  <w:style w:type="paragraph" w:styleId="DocumentMap">
    <w:name w:val="Document Map"/>
    <w:basedOn w:val="Normal"/>
    <w:link w:val="DocumentMapChar1"/>
    <w:rsid w:val="006A7D50"/>
    <w:pPr>
      <w:shd w:val="clear" w:color="auto" w:fill="000080"/>
      <w:tabs>
        <w:tab w:val="left" w:pos="720"/>
      </w:tabs>
      <w:suppressAutoHyphens/>
      <w:spacing w:after="0" w:line="100" w:lineRule="atLeast"/>
    </w:pPr>
    <w:rPr>
      <w:rFonts w:ascii="Tahoma" w:eastAsia="Times New Roman" w:hAnsi="Tahoma" w:cs="Times New Roman"/>
      <w:color w:val="000000"/>
      <w:sz w:val="20"/>
      <w:szCs w:val="20"/>
      <w:lang w:val="ru-RU" w:eastAsia="zh-CN"/>
    </w:rPr>
  </w:style>
  <w:style w:type="character" w:customStyle="1" w:styleId="DocumentMapChar1">
    <w:name w:val="Document Map Char1"/>
    <w:basedOn w:val="DefaultParagraphFont"/>
    <w:link w:val="DocumentMap"/>
    <w:rsid w:val="006A7D50"/>
    <w:rPr>
      <w:rFonts w:ascii="Tahoma" w:eastAsia="Times New Roman" w:hAnsi="Tahoma" w:cs="Times New Roman"/>
      <w:color w:val="000000"/>
      <w:sz w:val="20"/>
      <w:szCs w:val="20"/>
      <w:shd w:val="clear" w:color="auto" w:fill="000080"/>
      <w:lang w:val="ru-RU" w:eastAsia="zh-CN"/>
    </w:rPr>
  </w:style>
  <w:style w:type="paragraph" w:customStyle="1" w:styleId="CharCharCharCharCharCharCharCharCharCharCharChar">
    <w:name w:val="Char Char Char Char Char Char Char Char Char Char Char Char"/>
    <w:basedOn w:val="Normal"/>
    <w:rsid w:val="006A7D50"/>
    <w:pPr>
      <w:tabs>
        <w:tab w:val="left" w:pos="720"/>
      </w:tabs>
      <w:suppressAutoHyphens/>
      <w:spacing w:after="160" w:line="240" w:lineRule="exact"/>
    </w:pPr>
    <w:rPr>
      <w:rFonts w:ascii="Arial" w:eastAsia="Times New Roman" w:hAnsi="Arial" w:cs="Arial"/>
      <w:color w:val="000000"/>
      <w:sz w:val="20"/>
      <w:szCs w:val="20"/>
      <w:lang w:val="ru-RU" w:eastAsia="zh-CN"/>
    </w:rPr>
  </w:style>
  <w:style w:type="paragraph" w:customStyle="1" w:styleId="norm">
    <w:name w:val="norm"/>
    <w:basedOn w:val="Normal"/>
    <w:rsid w:val="006A7D50"/>
    <w:pPr>
      <w:tabs>
        <w:tab w:val="left" w:pos="720"/>
      </w:tabs>
      <w:suppressAutoHyphens/>
      <w:spacing w:after="0" w:line="480" w:lineRule="auto"/>
      <w:ind w:firstLine="709"/>
      <w:jc w:val="both"/>
    </w:pPr>
    <w:rPr>
      <w:rFonts w:ascii="Arial Armenian" w:eastAsia="Times New Roman" w:hAnsi="Arial Armenian" w:cs="Arial Armenian"/>
      <w:color w:val="000000"/>
      <w:sz w:val="24"/>
      <w:szCs w:val="24"/>
      <w:lang w:val="ru-RU" w:eastAsia="zh-CN"/>
    </w:rPr>
  </w:style>
  <w:style w:type="paragraph" w:customStyle="1" w:styleId="CharChar1Char">
    <w:name w:val="Char Char1 Char Знак Знак"/>
    <w:basedOn w:val="Normal"/>
    <w:rsid w:val="006A7D50"/>
    <w:pPr>
      <w:tabs>
        <w:tab w:val="left" w:pos="720"/>
      </w:tabs>
      <w:suppressAutoHyphens/>
      <w:spacing w:after="160" w:line="240" w:lineRule="exact"/>
    </w:pPr>
    <w:rPr>
      <w:rFonts w:ascii="Arial" w:eastAsia="Times New Roman" w:hAnsi="Arial" w:cs="Arial"/>
      <w:color w:val="000000"/>
      <w:sz w:val="20"/>
      <w:szCs w:val="20"/>
      <w:lang w:val="ru-RU" w:eastAsia="zh-CN"/>
    </w:rPr>
  </w:style>
  <w:style w:type="paragraph" w:customStyle="1" w:styleId="10">
    <w:name w:val="Абзац списка1"/>
    <w:basedOn w:val="Normal"/>
    <w:rsid w:val="006A7D50"/>
    <w:pPr>
      <w:tabs>
        <w:tab w:val="left" w:pos="720"/>
      </w:tabs>
      <w:suppressAutoHyphens/>
      <w:ind w:left="720"/>
    </w:pPr>
    <w:rPr>
      <w:rFonts w:ascii="Arial LatArm" w:eastAsia="Times New Roman" w:hAnsi="Arial LatArm" w:cs="Arial LatArm"/>
      <w:color w:val="000000"/>
      <w:sz w:val="24"/>
      <w:szCs w:val="24"/>
      <w:lang w:val="ru-RU" w:eastAsia="zh-CN"/>
    </w:rPr>
  </w:style>
  <w:style w:type="paragraph" w:styleId="PlainText">
    <w:name w:val="Plain Text"/>
    <w:basedOn w:val="Normal"/>
    <w:link w:val="PlainTextChar1"/>
    <w:rsid w:val="006A7D50"/>
    <w:pPr>
      <w:tabs>
        <w:tab w:val="left" w:pos="720"/>
      </w:tabs>
      <w:suppressAutoHyphens/>
      <w:spacing w:after="0" w:line="100" w:lineRule="atLeast"/>
    </w:pPr>
    <w:rPr>
      <w:rFonts w:ascii="Arial LatArm" w:eastAsia="Times New Roman" w:hAnsi="Arial LatArm" w:cs="Times New Roman"/>
      <w:color w:val="000000"/>
      <w:sz w:val="24"/>
      <w:szCs w:val="21"/>
      <w:lang w:val="ru-RU" w:eastAsia="zh-CN"/>
    </w:rPr>
  </w:style>
  <w:style w:type="character" w:customStyle="1" w:styleId="PlainTextChar1">
    <w:name w:val="Plain Text Char1"/>
    <w:basedOn w:val="DefaultParagraphFont"/>
    <w:link w:val="PlainText"/>
    <w:rsid w:val="006A7D50"/>
    <w:rPr>
      <w:rFonts w:ascii="Arial LatArm" w:eastAsia="Times New Roman" w:hAnsi="Arial LatArm" w:cs="Times New Roman"/>
      <w:color w:val="000000"/>
      <w:sz w:val="24"/>
      <w:szCs w:val="21"/>
      <w:lang w:val="ru-RU" w:eastAsia="zh-CN"/>
    </w:rPr>
  </w:style>
  <w:style w:type="paragraph" w:customStyle="1" w:styleId="WW-Default">
    <w:name w:val="WW-Default"/>
    <w:rsid w:val="006A7D50"/>
    <w:pPr>
      <w:suppressAutoHyphens/>
      <w:autoSpaceDE w:val="0"/>
      <w:spacing w:after="0" w:line="240" w:lineRule="auto"/>
    </w:pPr>
    <w:rPr>
      <w:rFonts w:ascii="Arial LatArm" w:eastAsia="Times New Roman" w:hAnsi="Arial LatArm" w:cs="Arial LatArm"/>
      <w:color w:val="000000"/>
      <w:sz w:val="24"/>
      <w:szCs w:val="24"/>
      <w:lang w:val="ru-RU" w:eastAsia="zh-CN"/>
    </w:rPr>
  </w:style>
  <w:style w:type="paragraph" w:customStyle="1" w:styleId="ab">
    <w:name w:val="Абзац списка"/>
    <w:basedOn w:val="Normal"/>
    <w:rsid w:val="006A7D50"/>
    <w:pPr>
      <w:ind w:left="720"/>
    </w:pPr>
    <w:rPr>
      <w:rFonts w:ascii="Calibri" w:eastAsia="Calibri" w:hAnsi="Calibri" w:cs="Calibri"/>
      <w:lang w:val="ru-RU" w:eastAsia="zh-CN"/>
    </w:rPr>
  </w:style>
  <w:style w:type="paragraph" w:customStyle="1" w:styleId="Framecontents">
    <w:name w:val="Frame contents"/>
    <w:basedOn w:val="BodyText"/>
    <w:rsid w:val="006A7D50"/>
    <w:pPr>
      <w:tabs>
        <w:tab w:val="left" w:pos="720"/>
      </w:tabs>
      <w:suppressAutoHyphens/>
      <w:spacing w:after="0" w:line="100" w:lineRule="atLeast"/>
    </w:pPr>
    <w:rPr>
      <w:rFonts w:ascii="Arial Armenian" w:eastAsia="Times New Roman" w:hAnsi="Arial Armenian" w:cs="Arial Armenian"/>
      <w:color w:val="000000"/>
      <w:sz w:val="20"/>
      <w:szCs w:val="20"/>
      <w:lang w:val="ru-RU" w:eastAsia="zh-CN"/>
    </w:rPr>
  </w:style>
  <w:style w:type="paragraph" w:customStyle="1" w:styleId="TableContents">
    <w:name w:val="Table Contents"/>
    <w:basedOn w:val="Normal"/>
    <w:rsid w:val="006A7D50"/>
    <w:pPr>
      <w:suppressLineNumbers/>
      <w:tabs>
        <w:tab w:val="left" w:pos="720"/>
      </w:tabs>
      <w:suppressAutoHyphens/>
    </w:pPr>
    <w:rPr>
      <w:rFonts w:ascii="Arial LatArm" w:eastAsia="Times New Roman" w:hAnsi="Arial LatArm" w:cs="Arial LatArm"/>
      <w:color w:val="000000"/>
      <w:sz w:val="24"/>
      <w:szCs w:val="24"/>
      <w:lang w:val="ru-RU" w:eastAsia="zh-CN"/>
    </w:rPr>
  </w:style>
  <w:style w:type="paragraph" w:customStyle="1" w:styleId="TableHeading">
    <w:name w:val="Table Heading"/>
    <w:basedOn w:val="TableContents"/>
    <w:rsid w:val="006A7D50"/>
    <w:pPr>
      <w:jc w:val="center"/>
    </w:pPr>
    <w:rPr>
      <w:b/>
      <w:bCs/>
    </w:rPr>
  </w:style>
  <w:style w:type="character" w:styleId="FootnoteReference">
    <w:name w:val="footnote reference"/>
    <w:uiPriority w:val="99"/>
    <w:semiHidden/>
    <w:unhideWhenUsed/>
    <w:rsid w:val="006A7D50"/>
    <w:rPr>
      <w:vertAlign w:val="superscript"/>
    </w:rPr>
  </w:style>
  <w:style w:type="character" w:customStyle="1" w:styleId="BodyTextChar1">
    <w:name w:val="Body Text Char1"/>
    <w:basedOn w:val="DefaultParagraphFont"/>
    <w:rsid w:val="002A0A76"/>
    <w:rPr>
      <w:rFonts w:ascii="Arial Armenian" w:hAnsi="Arial Armenian" w:cs="Arial Armenian"/>
      <w:color w:val="000000"/>
      <w:lang w:val="ru-RU" w:eastAsia="zh-CN"/>
    </w:rPr>
  </w:style>
  <w:style w:type="character" w:customStyle="1" w:styleId="BodyText2Char1">
    <w:name w:val="Body Text 2 Char1"/>
    <w:basedOn w:val="DefaultParagraphFont"/>
    <w:rsid w:val="002A0A76"/>
    <w:rPr>
      <w:rFonts w:ascii="Arial LatArm" w:hAnsi="Arial LatArm"/>
      <w:color w:val="000000"/>
      <w:sz w:val="24"/>
      <w:szCs w:val="24"/>
      <w:lang w:val="ru-RU" w:eastAsia="zh-CN"/>
    </w:rPr>
  </w:style>
  <w:style w:type="character" w:customStyle="1" w:styleId="HeaderChar1">
    <w:name w:val="Header Char1"/>
    <w:basedOn w:val="DefaultParagraphFont"/>
    <w:rsid w:val="002A0A76"/>
    <w:rPr>
      <w:color w:val="000000"/>
      <w:lang w:val="en-AU" w:eastAsia="zh-CN"/>
    </w:rPr>
  </w:style>
  <w:style w:type="character" w:customStyle="1" w:styleId="BodyTextIndentChar1">
    <w:name w:val="Body Text Indent Char1"/>
    <w:basedOn w:val="DefaultParagraphFont"/>
    <w:rsid w:val="002A0A76"/>
    <w:rPr>
      <w:rFonts w:ascii="Arial AMU" w:hAnsi="Arial AMU" w:cs="Arial AMU"/>
      <w:color w:val="000000"/>
      <w:sz w:val="24"/>
      <w:szCs w:val="24"/>
      <w:lang w:val="ru-RU" w:eastAsia="zh-CN"/>
    </w:rPr>
  </w:style>
  <w:style w:type="character" w:customStyle="1" w:styleId="BodyText3Char1">
    <w:name w:val="Body Text 3 Char1"/>
    <w:basedOn w:val="DefaultParagraphFont"/>
    <w:rsid w:val="002A0A76"/>
    <w:rPr>
      <w:rFonts w:ascii="Arial LatArm" w:hAnsi="Arial LatArm"/>
      <w:color w:val="000000"/>
      <w:lang w:val="ru-RU" w:eastAsia="zh-CN"/>
    </w:rPr>
  </w:style>
  <w:style w:type="character" w:customStyle="1" w:styleId="TitleChar1">
    <w:name w:val="Title Char1"/>
    <w:basedOn w:val="DefaultParagraphFont"/>
    <w:rsid w:val="002A0A76"/>
    <w:rPr>
      <w:rFonts w:ascii="Arial Armenian" w:hAnsi="Arial Armenian"/>
      <w:b/>
      <w:bCs/>
      <w:color w:val="000000"/>
      <w:sz w:val="24"/>
      <w:szCs w:val="24"/>
      <w:lang w:val="ru-RU" w:eastAsia="zh-CN"/>
    </w:rPr>
  </w:style>
  <w:style w:type="character" w:customStyle="1" w:styleId="FooterChar1">
    <w:name w:val="Footer Char1"/>
    <w:basedOn w:val="DefaultParagraphFont"/>
    <w:rsid w:val="002A0A76"/>
    <w:rPr>
      <w:color w:val="000000"/>
      <w:lang w:val="ru-RU" w:eastAsia="zh-CN"/>
    </w:rPr>
  </w:style>
  <w:style w:type="character" w:customStyle="1" w:styleId="BalloonTextChar1">
    <w:name w:val="Balloon Text Char1"/>
    <w:basedOn w:val="DefaultParagraphFont"/>
    <w:rsid w:val="002A0A76"/>
    <w:rPr>
      <w:rFonts w:ascii="Tahoma" w:hAnsi="Tahoma"/>
      <w:color w:val="000000"/>
      <w:sz w:val="16"/>
      <w:szCs w:val="16"/>
      <w:lang w:val="ru-RU" w:eastAsia="zh-CN"/>
    </w:rPr>
  </w:style>
  <w:style w:type="character" w:customStyle="1" w:styleId="CommentTextChar1">
    <w:name w:val="Comment Text Char1"/>
    <w:basedOn w:val="DefaultParagraphFont"/>
    <w:rsid w:val="002A0A76"/>
    <w:rPr>
      <w:rFonts w:ascii="Times Armenian" w:hAnsi="Times Armenian"/>
      <w:color w:val="000000"/>
      <w:lang w:val="ru-RU" w:eastAsia="zh-CN"/>
    </w:rPr>
  </w:style>
  <w:style w:type="character" w:customStyle="1" w:styleId="CommentSubjectChar1">
    <w:name w:val="Comment Subject Char1"/>
    <w:basedOn w:val="CommentTextChar1"/>
    <w:rsid w:val="002A0A76"/>
    <w:rPr>
      <w:rFonts w:ascii="Times Armenian" w:hAnsi="Times Armenian"/>
      <w:b/>
      <w:bCs/>
      <w:color w:val="000000"/>
      <w:lang w:val="ru-RU" w:eastAsia="zh-CN"/>
    </w:rPr>
  </w:style>
  <w:style w:type="character" w:customStyle="1" w:styleId="EndnoteTextChar1">
    <w:name w:val="Endnote Text Char1"/>
    <w:basedOn w:val="DefaultParagraphFont"/>
    <w:rsid w:val="002A0A76"/>
    <w:rPr>
      <w:rFonts w:ascii="Times Armenian" w:hAnsi="Times Armenian"/>
      <w:color w:val="000000"/>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9595">
      <w:bodyDiv w:val="1"/>
      <w:marLeft w:val="0"/>
      <w:marRight w:val="0"/>
      <w:marTop w:val="0"/>
      <w:marBottom w:val="0"/>
      <w:divBdr>
        <w:top w:val="none" w:sz="0" w:space="0" w:color="auto"/>
        <w:left w:val="none" w:sz="0" w:space="0" w:color="auto"/>
        <w:bottom w:val="none" w:sz="0" w:space="0" w:color="auto"/>
        <w:right w:val="none" w:sz="0" w:space="0" w:color="auto"/>
      </w:divBdr>
      <w:divsChild>
        <w:div w:id="1863519733">
          <w:marLeft w:val="0"/>
          <w:marRight w:val="0"/>
          <w:marTop w:val="0"/>
          <w:marBottom w:val="0"/>
          <w:divBdr>
            <w:top w:val="none" w:sz="0" w:space="0" w:color="auto"/>
            <w:left w:val="none" w:sz="0" w:space="0" w:color="auto"/>
            <w:bottom w:val="none" w:sz="0" w:space="0" w:color="auto"/>
            <w:right w:val="none" w:sz="0" w:space="0" w:color="auto"/>
          </w:divBdr>
          <w:divsChild>
            <w:div w:id="1589971091">
              <w:marLeft w:val="0"/>
              <w:marRight w:val="0"/>
              <w:marTop w:val="0"/>
              <w:marBottom w:val="0"/>
              <w:divBdr>
                <w:top w:val="none" w:sz="0" w:space="0" w:color="auto"/>
                <w:left w:val="none" w:sz="0" w:space="0" w:color="auto"/>
                <w:bottom w:val="none" w:sz="0" w:space="0" w:color="auto"/>
                <w:right w:val="none" w:sz="0" w:space="0" w:color="auto"/>
              </w:divBdr>
              <w:divsChild>
                <w:div w:id="15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10551">
      <w:bodyDiv w:val="1"/>
      <w:marLeft w:val="0"/>
      <w:marRight w:val="0"/>
      <w:marTop w:val="0"/>
      <w:marBottom w:val="0"/>
      <w:divBdr>
        <w:top w:val="none" w:sz="0" w:space="0" w:color="auto"/>
        <w:left w:val="none" w:sz="0" w:space="0" w:color="auto"/>
        <w:bottom w:val="none" w:sz="0" w:space="0" w:color="auto"/>
        <w:right w:val="none" w:sz="0" w:space="0" w:color="auto"/>
      </w:divBdr>
      <w:divsChild>
        <w:div w:id="1810855494">
          <w:marLeft w:val="0"/>
          <w:marRight w:val="0"/>
          <w:marTop w:val="0"/>
          <w:marBottom w:val="0"/>
          <w:divBdr>
            <w:top w:val="none" w:sz="0" w:space="0" w:color="auto"/>
            <w:left w:val="none" w:sz="0" w:space="0" w:color="auto"/>
            <w:bottom w:val="none" w:sz="0" w:space="0" w:color="auto"/>
            <w:right w:val="none" w:sz="0" w:space="0" w:color="auto"/>
          </w:divBdr>
          <w:divsChild>
            <w:div w:id="12928565">
              <w:marLeft w:val="0"/>
              <w:marRight w:val="0"/>
              <w:marTop w:val="0"/>
              <w:marBottom w:val="0"/>
              <w:divBdr>
                <w:top w:val="none" w:sz="0" w:space="0" w:color="auto"/>
                <w:left w:val="none" w:sz="0" w:space="0" w:color="auto"/>
                <w:bottom w:val="none" w:sz="0" w:space="0" w:color="auto"/>
                <w:right w:val="none" w:sz="0" w:space="0" w:color="auto"/>
              </w:divBdr>
              <w:divsChild>
                <w:div w:id="1925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0126">
      <w:bodyDiv w:val="1"/>
      <w:marLeft w:val="0"/>
      <w:marRight w:val="0"/>
      <w:marTop w:val="0"/>
      <w:marBottom w:val="0"/>
      <w:divBdr>
        <w:top w:val="none" w:sz="0" w:space="0" w:color="auto"/>
        <w:left w:val="none" w:sz="0" w:space="0" w:color="auto"/>
        <w:bottom w:val="none" w:sz="0" w:space="0" w:color="auto"/>
        <w:right w:val="none" w:sz="0" w:space="0" w:color="auto"/>
      </w:divBdr>
    </w:div>
    <w:div w:id="630791958">
      <w:bodyDiv w:val="1"/>
      <w:marLeft w:val="0"/>
      <w:marRight w:val="0"/>
      <w:marTop w:val="0"/>
      <w:marBottom w:val="0"/>
      <w:divBdr>
        <w:top w:val="none" w:sz="0" w:space="0" w:color="auto"/>
        <w:left w:val="none" w:sz="0" w:space="0" w:color="auto"/>
        <w:bottom w:val="none" w:sz="0" w:space="0" w:color="auto"/>
        <w:right w:val="none" w:sz="0" w:space="0" w:color="auto"/>
      </w:divBdr>
      <w:divsChild>
        <w:div w:id="1559900348">
          <w:marLeft w:val="0"/>
          <w:marRight w:val="0"/>
          <w:marTop w:val="0"/>
          <w:marBottom w:val="0"/>
          <w:divBdr>
            <w:top w:val="none" w:sz="0" w:space="0" w:color="auto"/>
            <w:left w:val="none" w:sz="0" w:space="0" w:color="auto"/>
            <w:bottom w:val="none" w:sz="0" w:space="0" w:color="auto"/>
            <w:right w:val="none" w:sz="0" w:space="0" w:color="auto"/>
          </w:divBdr>
          <w:divsChild>
            <w:div w:id="851797495">
              <w:marLeft w:val="0"/>
              <w:marRight w:val="0"/>
              <w:marTop w:val="0"/>
              <w:marBottom w:val="0"/>
              <w:divBdr>
                <w:top w:val="none" w:sz="0" w:space="0" w:color="auto"/>
                <w:left w:val="none" w:sz="0" w:space="0" w:color="auto"/>
                <w:bottom w:val="none" w:sz="0" w:space="0" w:color="auto"/>
                <w:right w:val="none" w:sz="0" w:space="0" w:color="auto"/>
              </w:divBdr>
              <w:divsChild>
                <w:div w:id="16289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11214">
      <w:bodyDiv w:val="1"/>
      <w:marLeft w:val="0"/>
      <w:marRight w:val="0"/>
      <w:marTop w:val="0"/>
      <w:marBottom w:val="0"/>
      <w:divBdr>
        <w:top w:val="none" w:sz="0" w:space="0" w:color="auto"/>
        <w:left w:val="none" w:sz="0" w:space="0" w:color="auto"/>
        <w:bottom w:val="none" w:sz="0" w:space="0" w:color="auto"/>
        <w:right w:val="none" w:sz="0" w:space="0" w:color="auto"/>
      </w:divBdr>
    </w:div>
    <w:div w:id="685249507">
      <w:bodyDiv w:val="1"/>
      <w:marLeft w:val="0"/>
      <w:marRight w:val="0"/>
      <w:marTop w:val="0"/>
      <w:marBottom w:val="0"/>
      <w:divBdr>
        <w:top w:val="none" w:sz="0" w:space="0" w:color="auto"/>
        <w:left w:val="none" w:sz="0" w:space="0" w:color="auto"/>
        <w:bottom w:val="none" w:sz="0" w:space="0" w:color="auto"/>
        <w:right w:val="none" w:sz="0" w:space="0" w:color="auto"/>
      </w:divBdr>
      <w:divsChild>
        <w:div w:id="1951012069">
          <w:marLeft w:val="0"/>
          <w:marRight w:val="0"/>
          <w:marTop w:val="0"/>
          <w:marBottom w:val="0"/>
          <w:divBdr>
            <w:top w:val="none" w:sz="0" w:space="0" w:color="auto"/>
            <w:left w:val="none" w:sz="0" w:space="0" w:color="auto"/>
            <w:bottom w:val="none" w:sz="0" w:space="0" w:color="auto"/>
            <w:right w:val="none" w:sz="0" w:space="0" w:color="auto"/>
          </w:divBdr>
          <w:divsChild>
            <w:div w:id="2020345582">
              <w:marLeft w:val="0"/>
              <w:marRight w:val="0"/>
              <w:marTop w:val="0"/>
              <w:marBottom w:val="0"/>
              <w:divBdr>
                <w:top w:val="none" w:sz="0" w:space="0" w:color="auto"/>
                <w:left w:val="none" w:sz="0" w:space="0" w:color="auto"/>
                <w:bottom w:val="none" w:sz="0" w:space="0" w:color="auto"/>
                <w:right w:val="none" w:sz="0" w:space="0" w:color="auto"/>
              </w:divBdr>
              <w:divsChild>
                <w:div w:id="1692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2930">
      <w:bodyDiv w:val="1"/>
      <w:marLeft w:val="0"/>
      <w:marRight w:val="0"/>
      <w:marTop w:val="0"/>
      <w:marBottom w:val="0"/>
      <w:divBdr>
        <w:top w:val="none" w:sz="0" w:space="0" w:color="auto"/>
        <w:left w:val="none" w:sz="0" w:space="0" w:color="auto"/>
        <w:bottom w:val="none" w:sz="0" w:space="0" w:color="auto"/>
        <w:right w:val="none" w:sz="0" w:space="0" w:color="auto"/>
      </w:divBdr>
      <w:divsChild>
        <w:div w:id="1427464100">
          <w:marLeft w:val="0"/>
          <w:marRight w:val="0"/>
          <w:marTop w:val="0"/>
          <w:marBottom w:val="0"/>
          <w:divBdr>
            <w:top w:val="none" w:sz="0" w:space="0" w:color="auto"/>
            <w:left w:val="none" w:sz="0" w:space="0" w:color="auto"/>
            <w:bottom w:val="none" w:sz="0" w:space="0" w:color="auto"/>
            <w:right w:val="none" w:sz="0" w:space="0" w:color="auto"/>
          </w:divBdr>
          <w:divsChild>
            <w:div w:id="702947162">
              <w:marLeft w:val="0"/>
              <w:marRight w:val="0"/>
              <w:marTop w:val="0"/>
              <w:marBottom w:val="0"/>
              <w:divBdr>
                <w:top w:val="none" w:sz="0" w:space="0" w:color="auto"/>
                <w:left w:val="none" w:sz="0" w:space="0" w:color="auto"/>
                <w:bottom w:val="none" w:sz="0" w:space="0" w:color="auto"/>
                <w:right w:val="none" w:sz="0" w:space="0" w:color="auto"/>
              </w:divBdr>
              <w:divsChild>
                <w:div w:id="12155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9468">
      <w:bodyDiv w:val="1"/>
      <w:marLeft w:val="0"/>
      <w:marRight w:val="0"/>
      <w:marTop w:val="0"/>
      <w:marBottom w:val="0"/>
      <w:divBdr>
        <w:top w:val="none" w:sz="0" w:space="0" w:color="auto"/>
        <w:left w:val="none" w:sz="0" w:space="0" w:color="auto"/>
        <w:bottom w:val="none" w:sz="0" w:space="0" w:color="auto"/>
        <w:right w:val="none" w:sz="0" w:space="0" w:color="auto"/>
      </w:divBdr>
    </w:div>
    <w:div w:id="1120685009">
      <w:bodyDiv w:val="1"/>
      <w:marLeft w:val="0"/>
      <w:marRight w:val="0"/>
      <w:marTop w:val="0"/>
      <w:marBottom w:val="0"/>
      <w:divBdr>
        <w:top w:val="none" w:sz="0" w:space="0" w:color="auto"/>
        <w:left w:val="none" w:sz="0" w:space="0" w:color="auto"/>
        <w:bottom w:val="none" w:sz="0" w:space="0" w:color="auto"/>
        <w:right w:val="none" w:sz="0" w:space="0" w:color="auto"/>
      </w:divBdr>
    </w:div>
    <w:div w:id="1122191548">
      <w:bodyDiv w:val="1"/>
      <w:marLeft w:val="0"/>
      <w:marRight w:val="0"/>
      <w:marTop w:val="0"/>
      <w:marBottom w:val="0"/>
      <w:divBdr>
        <w:top w:val="none" w:sz="0" w:space="0" w:color="auto"/>
        <w:left w:val="none" w:sz="0" w:space="0" w:color="auto"/>
        <w:bottom w:val="none" w:sz="0" w:space="0" w:color="auto"/>
        <w:right w:val="none" w:sz="0" w:space="0" w:color="auto"/>
      </w:divBdr>
    </w:div>
    <w:div w:id="1153526791">
      <w:bodyDiv w:val="1"/>
      <w:marLeft w:val="0"/>
      <w:marRight w:val="0"/>
      <w:marTop w:val="0"/>
      <w:marBottom w:val="0"/>
      <w:divBdr>
        <w:top w:val="none" w:sz="0" w:space="0" w:color="auto"/>
        <w:left w:val="none" w:sz="0" w:space="0" w:color="auto"/>
        <w:bottom w:val="none" w:sz="0" w:space="0" w:color="auto"/>
        <w:right w:val="none" w:sz="0" w:space="0" w:color="auto"/>
      </w:divBdr>
    </w:div>
    <w:div w:id="1257056434">
      <w:bodyDiv w:val="1"/>
      <w:marLeft w:val="0"/>
      <w:marRight w:val="0"/>
      <w:marTop w:val="0"/>
      <w:marBottom w:val="0"/>
      <w:divBdr>
        <w:top w:val="none" w:sz="0" w:space="0" w:color="auto"/>
        <w:left w:val="none" w:sz="0" w:space="0" w:color="auto"/>
        <w:bottom w:val="none" w:sz="0" w:space="0" w:color="auto"/>
        <w:right w:val="none" w:sz="0" w:space="0" w:color="auto"/>
      </w:divBdr>
    </w:div>
    <w:div w:id="1326322697">
      <w:bodyDiv w:val="1"/>
      <w:marLeft w:val="0"/>
      <w:marRight w:val="0"/>
      <w:marTop w:val="0"/>
      <w:marBottom w:val="0"/>
      <w:divBdr>
        <w:top w:val="none" w:sz="0" w:space="0" w:color="auto"/>
        <w:left w:val="none" w:sz="0" w:space="0" w:color="auto"/>
        <w:bottom w:val="none" w:sz="0" w:space="0" w:color="auto"/>
        <w:right w:val="none" w:sz="0" w:space="0" w:color="auto"/>
      </w:divBdr>
      <w:divsChild>
        <w:div w:id="2094735401">
          <w:marLeft w:val="0"/>
          <w:marRight w:val="0"/>
          <w:marTop w:val="0"/>
          <w:marBottom w:val="0"/>
          <w:divBdr>
            <w:top w:val="none" w:sz="0" w:space="0" w:color="auto"/>
            <w:left w:val="none" w:sz="0" w:space="0" w:color="auto"/>
            <w:bottom w:val="none" w:sz="0" w:space="0" w:color="auto"/>
            <w:right w:val="none" w:sz="0" w:space="0" w:color="auto"/>
          </w:divBdr>
          <w:divsChild>
            <w:div w:id="20086763">
              <w:marLeft w:val="0"/>
              <w:marRight w:val="0"/>
              <w:marTop w:val="0"/>
              <w:marBottom w:val="0"/>
              <w:divBdr>
                <w:top w:val="none" w:sz="0" w:space="0" w:color="auto"/>
                <w:left w:val="none" w:sz="0" w:space="0" w:color="auto"/>
                <w:bottom w:val="none" w:sz="0" w:space="0" w:color="auto"/>
                <w:right w:val="none" w:sz="0" w:space="0" w:color="auto"/>
              </w:divBdr>
              <w:divsChild>
                <w:div w:id="15427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89007">
      <w:bodyDiv w:val="1"/>
      <w:marLeft w:val="0"/>
      <w:marRight w:val="0"/>
      <w:marTop w:val="0"/>
      <w:marBottom w:val="0"/>
      <w:divBdr>
        <w:top w:val="none" w:sz="0" w:space="0" w:color="auto"/>
        <w:left w:val="none" w:sz="0" w:space="0" w:color="auto"/>
        <w:bottom w:val="none" w:sz="0" w:space="0" w:color="auto"/>
        <w:right w:val="none" w:sz="0" w:space="0" w:color="auto"/>
      </w:divBdr>
    </w:div>
    <w:div w:id="1638490272">
      <w:bodyDiv w:val="1"/>
      <w:marLeft w:val="0"/>
      <w:marRight w:val="0"/>
      <w:marTop w:val="0"/>
      <w:marBottom w:val="0"/>
      <w:divBdr>
        <w:top w:val="none" w:sz="0" w:space="0" w:color="auto"/>
        <w:left w:val="none" w:sz="0" w:space="0" w:color="auto"/>
        <w:bottom w:val="none" w:sz="0" w:space="0" w:color="auto"/>
        <w:right w:val="none" w:sz="0" w:space="0" w:color="auto"/>
      </w:divBdr>
    </w:div>
    <w:div w:id="1880822813">
      <w:bodyDiv w:val="1"/>
      <w:marLeft w:val="0"/>
      <w:marRight w:val="0"/>
      <w:marTop w:val="0"/>
      <w:marBottom w:val="0"/>
      <w:divBdr>
        <w:top w:val="none" w:sz="0" w:space="0" w:color="auto"/>
        <w:left w:val="none" w:sz="0" w:space="0" w:color="auto"/>
        <w:bottom w:val="none" w:sz="0" w:space="0" w:color="auto"/>
        <w:right w:val="none" w:sz="0" w:space="0" w:color="auto"/>
      </w:divBdr>
    </w:div>
    <w:div w:id="1917402427">
      <w:bodyDiv w:val="1"/>
      <w:marLeft w:val="0"/>
      <w:marRight w:val="0"/>
      <w:marTop w:val="0"/>
      <w:marBottom w:val="0"/>
      <w:divBdr>
        <w:top w:val="none" w:sz="0" w:space="0" w:color="auto"/>
        <w:left w:val="none" w:sz="0" w:space="0" w:color="auto"/>
        <w:bottom w:val="none" w:sz="0" w:space="0" w:color="auto"/>
        <w:right w:val="none" w:sz="0" w:space="0" w:color="auto"/>
      </w:divBdr>
      <w:divsChild>
        <w:div w:id="715589662">
          <w:marLeft w:val="0"/>
          <w:marRight w:val="0"/>
          <w:marTop w:val="0"/>
          <w:marBottom w:val="0"/>
          <w:divBdr>
            <w:top w:val="none" w:sz="0" w:space="0" w:color="auto"/>
            <w:left w:val="none" w:sz="0" w:space="0" w:color="auto"/>
            <w:bottom w:val="none" w:sz="0" w:space="0" w:color="auto"/>
            <w:right w:val="none" w:sz="0" w:space="0" w:color="auto"/>
          </w:divBdr>
          <w:divsChild>
            <w:div w:id="1784760526">
              <w:marLeft w:val="0"/>
              <w:marRight w:val="0"/>
              <w:marTop w:val="0"/>
              <w:marBottom w:val="0"/>
              <w:divBdr>
                <w:top w:val="none" w:sz="0" w:space="0" w:color="auto"/>
                <w:left w:val="none" w:sz="0" w:space="0" w:color="auto"/>
                <w:bottom w:val="none" w:sz="0" w:space="0" w:color="auto"/>
                <w:right w:val="none" w:sz="0" w:space="0" w:color="auto"/>
              </w:divBdr>
              <w:divsChild>
                <w:div w:id="1945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91746">
      <w:bodyDiv w:val="1"/>
      <w:marLeft w:val="0"/>
      <w:marRight w:val="0"/>
      <w:marTop w:val="0"/>
      <w:marBottom w:val="0"/>
      <w:divBdr>
        <w:top w:val="none" w:sz="0" w:space="0" w:color="auto"/>
        <w:left w:val="none" w:sz="0" w:space="0" w:color="auto"/>
        <w:bottom w:val="none" w:sz="0" w:space="0" w:color="auto"/>
        <w:right w:val="none" w:sz="0" w:space="0" w:color="auto"/>
      </w:divBdr>
    </w:div>
    <w:div w:id="200882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eresources.worldbank.org/INTLAWJUSTICE/Resources/AnticorruptionGuidelinesOct2006RevisedJan2011.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i.barseghyan@eif.am" TargetMode="External"/><Relationship Id="rId4" Type="http://schemas.microsoft.com/office/2007/relationships/stylesWithEffects" Target="stylesWithEffects.xml"/><Relationship Id="rId9" Type="http://schemas.openxmlformats.org/officeDocument/2006/relationships/hyperlink" Target="mailto:info@eif.am" TargetMode="External"/><Relationship Id="rId14" Type="http://schemas.openxmlformats.org/officeDocument/2006/relationships/hyperlink" Target="http://siteresources.worldbank.org/INTLAWJUSTICE/Resources/AnticorruptionGuidelinesOct2006RevisedJan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64D9D-7AB6-480E-AA88-247C8B01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12385</Words>
  <Characters>70600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Davtyan</dc:creator>
  <cp:lastModifiedBy>Sona Rafayelyan</cp:lastModifiedBy>
  <cp:revision>13</cp:revision>
  <cp:lastPrinted>2014-11-20T06:58:00Z</cp:lastPrinted>
  <dcterms:created xsi:type="dcterms:W3CDTF">2015-05-12T15:45:00Z</dcterms:created>
  <dcterms:modified xsi:type="dcterms:W3CDTF">2015-05-18T12:11:00Z</dcterms:modified>
</cp:coreProperties>
</file>