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CA1" w:rsidRPr="00D90D3E" w:rsidRDefault="00767CA1" w:rsidP="00964D9E">
      <w:pPr>
        <w:pStyle w:val="NormalWeb"/>
        <w:spacing w:before="0" w:beforeAutospacing="0" w:after="0" w:afterAutospacing="0" w:line="360" w:lineRule="auto"/>
        <w:ind w:left="567" w:hanging="425"/>
        <w:jc w:val="center"/>
        <w:rPr>
          <w:rFonts w:ascii="GHEA Grapalat" w:eastAsiaTheme="minorHAnsi" w:hAnsi="GHEA Grapalat" w:cstheme="minorBidi"/>
          <w:color w:val="auto"/>
          <w:lang w:val="hy-AM"/>
        </w:rPr>
      </w:pPr>
      <w:r w:rsidRPr="00D90D3E">
        <w:rPr>
          <w:rFonts w:ascii="GHEA Grapalat" w:eastAsiaTheme="minorHAnsi" w:hAnsi="GHEA Grapalat" w:cstheme="minorBidi"/>
          <w:color w:val="auto"/>
          <w:lang w:val="hy-AM"/>
        </w:rPr>
        <w:t>ԿՐԹԱԿԱՆ ՏԵԽՆՈԼՈԳԻԱՆԵՐԻ ԱԶԳԱՅԻՆ ԿԵՆՏՐՈՆԻ</w:t>
      </w:r>
    </w:p>
    <w:p w:rsidR="00767CA1" w:rsidRPr="00D90D3E" w:rsidRDefault="00767CA1" w:rsidP="00964D9E">
      <w:pPr>
        <w:pStyle w:val="NormalWeb"/>
        <w:spacing w:before="0" w:beforeAutospacing="0" w:after="0" w:afterAutospacing="0" w:line="360" w:lineRule="auto"/>
        <w:ind w:left="567" w:hanging="425"/>
        <w:jc w:val="center"/>
        <w:rPr>
          <w:rFonts w:ascii="GHEA Grapalat" w:eastAsiaTheme="minorHAnsi" w:hAnsi="GHEA Grapalat" w:cstheme="minorBidi"/>
          <w:color w:val="auto"/>
          <w:lang w:val="hy-AM"/>
        </w:rPr>
      </w:pPr>
      <w:r w:rsidRPr="00D90D3E">
        <w:rPr>
          <w:rFonts w:ascii="GHEA Grapalat" w:eastAsiaTheme="minorHAnsi" w:hAnsi="GHEA Grapalat" w:cstheme="minorBidi"/>
          <w:color w:val="auto"/>
          <w:lang w:val="hy-AM"/>
        </w:rPr>
        <w:t>201</w:t>
      </w:r>
      <w:r w:rsidR="00F56D27">
        <w:rPr>
          <w:rFonts w:ascii="GHEA Grapalat" w:eastAsiaTheme="minorHAnsi" w:hAnsi="GHEA Grapalat" w:cstheme="minorBidi"/>
          <w:color w:val="auto"/>
        </w:rPr>
        <w:t>6</w:t>
      </w:r>
      <w:r w:rsidRPr="00D90D3E">
        <w:rPr>
          <w:rFonts w:ascii="GHEA Grapalat" w:eastAsiaTheme="minorHAnsi" w:hAnsi="GHEA Grapalat" w:cstheme="minorBidi"/>
          <w:color w:val="auto"/>
          <w:lang w:val="hy-AM"/>
        </w:rPr>
        <w:t xml:space="preserve"> ԹՎԱԿԱՆԻ ԳՈՐԾՈՒՆԵՈՒԹՅԱՆ</w:t>
      </w:r>
    </w:p>
    <w:p w:rsidR="00767CA1" w:rsidRPr="00D90D3E" w:rsidRDefault="00767CA1" w:rsidP="00964D9E">
      <w:pPr>
        <w:pStyle w:val="NormalWeb"/>
        <w:spacing w:before="0" w:beforeAutospacing="0" w:after="0" w:afterAutospacing="0" w:line="360" w:lineRule="auto"/>
        <w:ind w:left="567" w:hanging="425"/>
        <w:jc w:val="center"/>
        <w:rPr>
          <w:rFonts w:ascii="GHEA Grapalat" w:eastAsiaTheme="minorHAnsi" w:hAnsi="GHEA Grapalat" w:cstheme="minorBidi"/>
          <w:color w:val="auto"/>
          <w:lang w:val="hy-AM"/>
        </w:rPr>
      </w:pPr>
      <w:r w:rsidRPr="00D90D3E">
        <w:rPr>
          <w:rFonts w:ascii="GHEA Grapalat" w:eastAsiaTheme="minorHAnsi" w:hAnsi="GHEA Grapalat" w:cstheme="minorBidi"/>
          <w:color w:val="auto"/>
          <w:lang w:val="hy-AM"/>
        </w:rPr>
        <w:t>ԱՄՓՈՓ ՀԱՇՎԵՏՎՈՒԹՅՈՒՆ</w:t>
      </w:r>
    </w:p>
    <w:p w:rsidR="00F21721" w:rsidRPr="00D90D3E" w:rsidRDefault="00F21721" w:rsidP="00964D9E">
      <w:pPr>
        <w:pStyle w:val="NormalWeb"/>
        <w:ind w:left="567" w:hanging="425"/>
        <w:jc w:val="center"/>
        <w:rPr>
          <w:rFonts w:ascii="GHEA Grapalat" w:hAnsi="GHEA Grapalat" w:cs="Arial Unicode"/>
          <w:color w:val="auto"/>
          <w:lang w:val="hy-AM"/>
        </w:rPr>
      </w:pPr>
    </w:p>
    <w:p w:rsidR="00D04EBF" w:rsidRPr="00F170A6" w:rsidRDefault="00767CA1" w:rsidP="00964D9E">
      <w:pPr>
        <w:pStyle w:val="NormalWeb"/>
        <w:numPr>
          <w:ilvl w:val="0"/>
          <w:numId w:val="9"/>
        </w:numPr>
        <w:spacing w:line="360" w:lineRule="auto"/>
        <w:ind w:left="567" w:hanging="425"/>
        <w:contextualSpacing/>
        <w:jc w:val="both"/>
        <w:rPr>
          <w:rFonts w:ascii="GHEA Grapalat" w:hAnsi="GHEA Grapalat" w:cs="Arial Unicode"/>
          <w:color w:val="auto"/>
          <w:lang w:val="hy-AM"/>
        </w:rPr>
      </w:pPr>
      <w:r w:rsidRPr="00D90D3E">
        <w:rPr>
          <w:rFonts w:ascii="GHEA Grapalat" w:hAnsi="GHEA Grapalat" w:cs="Arial Unicode"/>
          <w:color w:val="auto"/>
          <w:lang w:val="hy-AM"/>
        </w:rPr>
        <w:t xml:space="preserve">Իրականացվել են </w:t>
      </w:r>
      <w:r w:rsidR="0006462E" w:rsidRPr="00D90D3E">
        <w:rPr>
          <w:rFonts w:ascii="GHEA Grapalat" w:hAnsi="GHEA Grapalat" w:cs="Arial Unicode"/>
          <w:color w:val="auto"/>
          <w:lang w:val="hy-AM"/>
        </w:rPr>
        <w:t>1420 կրթական ուսումնական հաստատություններ ընդգրկող Հայաստանի կրթական ցանցի</w:t>
      </w:r>
      <w:r w:rsidR="009833E6" w:rsidRPr="009833E6">
        <w:rPr>
          <w:rFonts w:ascii="GHEA Grapalat" w:hAnsi="GHEA Grapalat" w:cs="Arial Unicode"/>
          <w:color w:val="auto"/>
          <w:lang w:val="hy-AM"/>
        </w:rPr>
        <w:t xml:space="preserve"> (</w:t>
      </w:r>
      <w:r w:rsidR="009833E6">
        <w:rPr>
          <w:rFonts w:ascii="GHEA Grapalat" w:hAnsi="GHEA Grapalat" w:cs="Arial Unicode"/>
          <w:color w:val="auto"/>
          <w:lang w:val="hy-AM"/>
        </w:rPr>
        <w:t>ՀԿՑ</w:t>
      </w:r>
      <w:r w:rsidR="009833E6" w:rsidRPr="009833E6">
        <w:rPr>
          <w:rFonts w:ascii="GHEA Grapalat" w:hAnsi="GHEA Grapalat" w:cs="Arial Unicode"/>
          <w:color w:val="auto"/>
          <w:lang w:val="hy-AM"/>
        </w:rPr>
        <w:t>)</w:t>
      </w:r>
      <w:r w:rsidR="0006462E" w:rsidRPr="00D90D3E">
        <w:rPr>
          <w:rFonts w:ascii="GHEA Grapalat" w:hAnsi="GHEA Grapalat" w:cs="Arial Unicode"/>
          <w:color w:val="auto"/>
          <w:lang w:val="hy-AM"/>
        </w:rPr>
        <w:t xml:space="preserve"> </w:t>
      </w:r>
      <w:r w:rsidRPr="00D90D3E">
        <w:rPr>
          <w:rFonts w:ascii="GHEA Grapalat" w:hAnsi="GHEA Grapalat" w:cs="Arial Unicode"/>
          <w:color w:val="auto"/>
          <w:lang w:val="hy-AM"/>
        </w:rPr>
        <w:t>սպասարկման, կառավարման և ցանցային սարքավորումների պահպանման աշխատանքները</w:t>
      </w:r>
      <w:r w:rsidR="00F21721" w:rsidRPr="00D90D3E">
        <w:rPr>
          <w:rFonts w:ascii="GHEA Grapalat" w:hAnsi="GHEA Grapalat" w:cs="Arial Unicode"/>
          <w:color w:val="auto"/>
          <w:lang w:val="hy-AM"/>
        </w:rPr>
        <w:t>։</w:t>
      </w:r>
      <w:r w:rsidRPr="00D90D3E">
        <w:rPr>
          <w:rFonts w:ascii="GHEA Grapalat" w:hAnsi="GHEA Grapalat" w:cs="Arial Unicode"/>
          <w:color w:val="auto"/>
          <w:lang w:val="hy-AM"/>
        </w:rPr>
        <w:t xml:space="preserve"> </w:t>
      </w:r>
      <w:r w:rsidR="007F6D37" w:rsidRPr="00D90D3E">
        <w:rPr>
          <w:rFonts w:ascii="GHEA Grapalat" w:hAnsi="GHEA Grapalat" w:cs="Arial Unicode"/>
          <w:color w:val="auto"/>
          <w:lang w:val="hy-AM"/>
        </w:rPr>
        <w:t>Ուսումնական հաստատություններին</w:t>
      </w:r>
      <w:r w:rsidR="0006462E" w:rsidRPr="00D90D3E">
        <w:rPr>
          <w:rFonts w:ascii="GHEA Grapalat" w:hAnsi="GHEA Grapalat" w:cs="Arial Unicode"/>
          <w:color w:val="auto"/>
          <w:lang w:val="hy-AM"/>
        </w:rPr>
        <w:t xml:space="preserve"> տրամադրվել են </w:t>
      </w:r>
      <w:r w:rsidR="00277A3B" w:rsidRPr="00D90D3E">
        <w:rPr>
          <w:rFonts w:ascii="GHEA Grapalat" w:hAnsi="GHEA Grapalat" w:cs="Arial Unicode"/>
          <w:color w:val="auto"/>
          <w:lang w:val="hy-AM"/>
        </w:rPr>
        <w:t>պահուստ</w:t>
      </w:r>
      <w:r w:rsidR="0006462E" w:rsidRPr="00D90D3E">
        <w:rPr>
          <w:rFonts w:ascii="GHEA Grapalat" w:hAnsi="GHEA Grapalat" w:cs="Arial Unicode"/>
          <w:color w:val="auto"/>
          <w:lang w:val="hy-AM"/>
        </w:rPr>
        <w:t>ային կապի միջոց</w:t>
      </w:r>
      <w:r w:rsidR="007F6D37" w:rsidRPr="00D90D3E">
        <w:rPr>
          <w:rFonts w:ascii="GHEA Grapalat" w:hAnsi="GHEA Grapalat" w:cs="Arial Unicode"/>
          <w:color w:val="auto"/>
          <w:lang w:val="hy-AM"/>
        </w:rPr>
        <w:t>ներ</w:t>
      </w:r>
      <w:r w:rsidR="0006462E" w:rsidRPr="00D90D3E">
        <w:rPr>
          <w:rFonts w:ascii="GHEA Grapalat" w:hAnsi="GHEA Grapalat" w:cs="Arial Unicode"/>
          <w:color w:val="auto"/>
          <w:lang w:val="hy-AM"/>
        </w:rPr>
        <w:t xml:space="preserve"> (յուրաքանչյուր դպրոցին մեկական 3G մոդեմ</w:t>
      </w:r>
      <w:r w:rsidR="00E61428" w:rsidRPr="00E61428">
        <w:rPr>
          <w:rFonts w:ascii="GHEA Grapalat" w:hAnsi="GHEA Grapalat" w:cs="Arial Unicode"/>
          <w:color w:val="auto"/>
          <w:lang w:val="hy-AM"/>
        </w:rPr>
        <w:t>)</w:t>
      </w:r>
      <w:r w:rsidR="001E391E" w:rsidRPr="00D90D3E">
        <w:rPr>
          <w:rFonts w:ascii="GHEA Grapalat" w:hAnsi="GHEA Grapalat" w:cs="Arial Unicode"/>
          <w:color w:val="auto"/>
          <w:lang w:val="hy-AM"/>
        </w:rPr>
        <w:t>:</w:t>
      </w:r>
    </w:p>
    <w:p w:rsidR="00F170A6" w:rsidRDefault="00F170A6" w:rsidP="00F170A6">
      <w:pPr>
        <w:pStyle w:val="NormalWeb"/>
        <w:spacing w:line="360" w:lineRule="auto"/>
        <w:ind w:left="567"/>
        <w:contextualSpacing/>
        <w:jc w:val="both"/>
        <w:rPr>
          <w:rFonts w:ascii="GHEA Grapalat" w:hAnsi="GHEA Grapalat" w:cs="Arial Unicode"/>
          <w:color w:val="auto"/>
          <w:lang w:val="hy-AM"/>
        </w:rPr>
      </w:pPr>
      <w:r w:rsidRPr="00F170A6">
        <w:rPr>
          <w:rFonts w:ascii="GHEA Grapalat" w:hAnsi="GHEA Grapalat" w:cs="Arial Unicode"/>
          <w:color w:val="auto"/>
          <w:lang w:val="hy-AM"/>
        </w:rPr>
        <w:t xml:space="preserve">Վայոց Ձորի մարզում «Մեկ երեխա – մեկ համակարգիչ» ծրագրի փորձնական փուլի </w:t>
      </w:r>
      <w:r w:rsidR="00CE5172">
        <w:rPr>
          <w:rFonts w:ascii="GHEA Grapalat" w:hAnsi="GHEA Grapalat" w:cs="Arial Unicode"/>
          <w:color w:val="auto"/>
          <w:lang w:val="hy-AM"/>
        </w:rPr>
        <w:t>շրջանակներում</w:t>
      </w:r>
      <w:r w:rsidRPr="00F170A6">
        <w:rPr>
          <w:rFonts w:ascii="GHEA Grapalat" w:hAnsi="GHEA Grapalat" w:cs="Arial Unicode"/>
          <w:color w:val="auto"/>
          <w:lang w:val="hy-AM"/>
        </w:rPr>
        <w:t xml:space="preserve"> մարզի բոլոր դպրոցների տարրական դասարանների համար նախատեսված տարածքներում ապահովվել է անլար կապի ծածկույթ, իսկ </w:t>
      </w:r>
      <w:r w:rsidR="009833E6" w:rsidRPr="00F170A6">
        <w:rPr>
          <w:rFonts w:ascii="GHEA Grapalat" w:hAnsi="GHEA Grapalat" w:cs="Arial Unicode"/>
          <w:color w:val="auto"/>
          <w:lang w:val="hy-AM"/>
        </w:rPr>
        <w:t xml:space="preserve">առնվազն 5 Մբ/վրկ թողունակությամբ կապուղով </w:t>
      </w:r>
      <w:r w:rsidR="00CE5172" w:rsidRPr="00F170A6">
        <w:rPr>
          <w:rFonts w:ascii="GHEA Grapalat" w:hAnsi="GHEA Grapalat" w:cs="Arial Unicode"/>
          <w:color w:val="auto"/>
          <w:lang w:val="hy-AM"/>
        </w:rPr>
        <w:t>դպրոցներ</w:t>
      </w:r>
      <w:r w:rsidR="00CE5172">
        <w:rPr>
          <w:rFonts w:ascii="GHEA Grapalat" w:hAnsi="GHEA Grapalat" w:cs="Arial Unicode"/>
          <w:color w:val="auto"/>
          <w:lang w:val="hy-AM"/>
        </w:rPr>
        <w:t>ը</w:t>
      </w:r>
      <w:r w:rsidR="00CE5172" w:rsidRPr="00F170A6">
        <w:rPr>
          <w:rFonts w:ascii="GHEA Grapalat" w:hAnsi="GHEA Grapalat" w:cs="Arial Unicode"/>
          <w:color w:val="auto"/>
          <w:lang w:val="hy-AM"/>
        </w:rPr>
        <w:t xml:space="preserve"> </w:t>
      </w:r>
      <w:r w:rsidRPr="00F170A6">
        <w:rPr>
          <w:rFonts w:ascii="GHEA Grapalat" w:hAnsi="GHEA Grapalat" w:cs="Arial Unicode"/>
          <w:color w:val="auto"/>
          <w:lang w:val="hy-AM"/>
        </w:rPr>
        <w:t xml:space="preserve">միացվել են </w:t>
      </w:r>
      <w:r w:rsidR="009833E6">
        <w:rPr>
          <w:rFonts w:ascii="GHEA Grapalat" w:hAnsi="GHEA Grapalat" w:cs="Arial Unicode"/>
          <w:color w:val="auto"/>
          <w:lang w:val="hy-AM"/>
        </w:rPr>
        <w:t>ՀԿՑ</w:t>
      </w:r>
      <w:r w:rsidRPr="00F170A6">
        <w:rPr>
          <w:rFonts w:ascii="GHEA Grapalat" w:hAnsi="GHEA Grapalat" w:cs="Arial Unicode"/>
          <w:color w:val="auto"/>
          <w:lang w:val="hy-AM"/>
        </w:rPr>
        <w:t xml:space="preserve"> կենտրոնական հանգույցին։</w:t>
      </w:r>
    </w:p>
    <w:p w:rsidR="00086F26" w:rsidRDefault="00086F26" w:rsidP="00086F26">
      <w:pPr>
        <w:pStyle w:val="NormalWeb"/>
        <w:spacing w:line="360" w:lineRule="auto"/>
        <w:ind w:left="567"/>
        <w:contextualSpacing/>
        <w:jc w:val="both"/>
        <w:rPr>
          <w:rFonts w:ascii="GHEA Grapalat" w:hAnsi="GHEA Grapalat" w:cs="Arial Unicode"/>
          <w:color w:val="auto"/>
          <w:lang w:val="hy-AM"/>
        </w:rPr>
      </w:pPr>
      <w:r w:rsidRPr="00086F26">
        <w:rPr>
          <w:rFonts w:ascii="GHEA Grapalat" w:hAnsi="GHEA Grapalat" w:cs="Arial Unicode"/>
          <w:color w:val="auto"/>
          <w:lang w:val="hy-AM"/>
        </w:rPr>
        <w:t>ՀԿՑ</w:t>
      </w:r>
      <w:r>
        <w:rPr>
          <w:rFonts w:ascii="GHEA Grapalat" w:hAnsi="GHEA Grapalat" w:cs="Arial Unicode"/>
          <w:color w:val="auto"/>
          <w:lang w:val="hy-AM"/>
        </w:rPr>
        <w:t xml:space="preserve"> </w:t>
      </w:r>
      <w:r w:rsidRPr="00086F26">
        <w:rPr>
          <w:rFonts w:ascii="GHEA Grapalat" w:hAnsi="GHEA Grapalat" w:cs="Arial Unicode"/>
          <w:color w:val="auto"/>
          <w:lang w:val="hy-AM"/>
        </w:rPr>
        <w:t>տեխնոլոգիական հնարավորություններ</w:t>
      </w:r>
      <w:r>
        <w:rPr>
          <w:rFonts w:ascii="GHEA Grapalat" w:hAnsi="GHEA Grapalat" w:cs="Arial Unicode"/>
          <w:color w:val="auto"/>
          <w:lang w:val="hy-AM"/>
        </w:rPr>
        <w:t xml:space="preserve">ն օգտագործվել են գյուղական դպրոցների մասնակցությամբ հեռավար տեսադասեր կազմակերպելու </w:t>
      </w:r>
      <w:r w:rsidR="00397E60">
        <w:rPr>
          <w:rFonts w:ascii="GHEA Grapalat" w:hAnsi="GHEA Grapalat" w:cs="Arial Unicode"/>
          <w:color w:val="auto"/>
          <w:lang w:val="hy-AM"/>
        </w:rPr>
        <w:t>ընթացքում</w:t>
      </w:r>
      <w:r>
        <w:rPr>
          <w:rFonts w:ascii="GHEA Grapalat" w:hAnsi="GHEA Grapalat" w:cs="Arial Unicode"/>
          <w:color w:val="auto"/>
          <w:lang w:val="hy-AM"/>
        </w:rPr>
        <w:t>:</w:t>
      </w:r>
    </w:p>
    <w:p w:rsidR="00767CA1" w:rsidRPr="00397E60" w:rsidRDefault="00F21721" w:rsidP="00086F26">
      <w:pPr>
        <w:pStyle w:val="NormalWeb"/>
        <w:spacing w:line="360" w:lineRule="auto"/>
        <w:ind w:left="567"/>
        <w:contextualSpacing/>
        <w:jc w:val="both"/>
        <w:rPr>
          <w:rFonts w:ascii="GHEA Grapalat" w:hAnsi="GHEA Grapalat" w:cs="Arial Unicode"/>
          <w:color w:val="auto"/>
          <w:lang w:val="hy-AM"/>
        </w:rPr>
      </w:pPr>
      <w:r w:rsidRPr="00397E60">
        <w:rPr>
          <w:rFonts w:ascii="GHEA Grapalat" w:hAnsi="GHEA Grapalat" w:cs="Arial Unicode"/>
          <w:color w:val="auto"/>
          <w:lang w:val="hy-AM"/>
        </w:rPr>
        <w:t>Շ</w:t>
      </w:r>
      <w:r w:rsidR="00767CA1" w:rsidRPr="00397E60">
        <w:rPr>
          <w:rFonts w:ascii="GHEA Grapalat" w:hAnsi="GHEA Grapalat" w:cs="Arial Unicode"/>
          <w:color w:val="auto"/>
          <w:lang w:val="hy-AM"/>
        </w:rPr>
        <w:t xml:space="preserve">ահագործվել է Շարժական ինտերնետային-համակարգչային կայանը. Հայաստանի Հանրապետության </w:t>
      </w:r>
      <w:r w:rsidR="00397E60">
        <w:rPr>
          <w:rFonts w:ascii="GHEA Grapalat" w:hAnsi="GHEA Grapalat" w:cs="Arial Unicode"/>
          <w:color w:val="auto"/>
          <w:lang w:val="hy-AM"/>
        </w:rPr>
        <w:t>2</w:t>
      </w:r>
      <w:r w:rsidR="00F170A6" w:rsidRPr="00397E60">
        <w:rPr>
          <w:rFonts w:ascii="GHEA Grapalat" w:hAnsi="GHEA Grapalat" w:cs="Arial Unicode"/>
          <w:color w:val="auto"/>
          <w:lang w:val="hy-AM"/>
        </w:rPr>
        <w:t xml:space="preserve"> և Լեռնային Ղարաբաղի Հանրապետության 16 համայնքներում կազմակերպվել են դասընթացներ </w:t>
      </w:r>
      <w:r w:rsidR="00397E60">
        <w:rPr>
          <w:rFonts w:ascii="GHEA Grapalat" w:hAnsi="GHEA Grapalat" w:cs="Arial Unicode"/>
          <w:color w:val="auto"/>
          <w:lang w:val="hy-AM"/>
        </w:rPr>
        <w:t>315</w:t>
      </w:r>
      <w:r w:rsidR="00F170A6" w:rsidRPr="00397E60">
        <w:rPr>
          <w:rFonts w:ascii="GHEA Grapalat" w:hAnsi="GHEA Grapalat" w:cs="Arial Unicode"/>
          <w:color w:val="auto"/>
          <w:lang w:val="hy-AM"/>
        </w:rPr>
        <w:t xml:space="preserve"> աշակերտի և </w:t>
      </w:r>
      <w:r w:rsidR="00397E60">
        <w:rPr>
          <w:rFonts w:ascii="GHEA Grapalat" w:hAnsi="GHEA Grapalat" w:cs="Arial Unicode"/>
          <w:color w:val="auto"/>
          <w:lang w:val="hy-AM"/>
        </w:rPr>
        <w:t>226</w:t>
      </w:r>
      <w:r w:rsidR="00F170A6" w:rsidRPr="00397E60">
        <w:rPr>
          <w:rFonts w:ascii="GHEA Grapalat" w:hAnsi="GHEA Grapalat" w:cs="Arial Unicode"/>
          <w:color w:val="auto"/>
          <w:lang w:val="hy-AM"/>
        </w:rPr>
        <w:t xml:space="preserve"> ուսուցչի համար</w:t>
      </w:r>
      <w:r w:rsidRPr="00397E60">
        <w:rPr>
          <w:rFonts w:ascii="GHEA Grapalat" w:hAnsi="GHEA Grapalat" w:cs="Arial Unicode"/>
          <w:color w:val="auto"/>
          <w:lang w:val="hy-AM"/>
        </w:rPr>
        <w:t>։</w:t>
      </w:r>
    </w:p>
    <w:p w:rsidR="0046052B" w:rsidRPr="00D90D3E" w:rsidRDefault="00C37E7A" w:rsidP="007156B4">
      <w:pPr>
        <w:pStyle w:val="NormalWeb"/>
        <w:numPr>
          <w:ilvl w:val="0"/>
          <w:numId w:val="9"/>
        </w:numPr>
        <w:spacing w:line="360" w:lineRule="auto"/>
        <w:ind w:left="567" w:hanging="425"/>
        <w:contextualSpacing/>
        <w:jc w:val="both"/>
        <w:rPr>
          <w:rFonts w:ascii="GHEA Grapalat" w:hAnsi="GHEA Grapalat" w:cs="Arial Unicode"/>
          <w:color w:val="auto"/>
          <w:lang w:val="hy-AM"/>
        </w:rPr>
      </w:pPr>
      <w:r w:rsidRPr="00D90D3E">
        <w:rPr>
          <w:rFonts w:ascii="GHEA Grapalat" w:hAnsi="GHEA Grapalat"/>
          <w:color w:val="auto"/>
          <w:lang w:val="hy-AM"/>
        </w:rPr>
        <w:t xml:space="preserve">Շահագործվել է «Հայկական կրթական միջավայր» պորտալը </w:t>
      </w:r>
      <w:r w:rsidRPr="00CE5172">
        <w:rPr>
          <w:rFonts w:ascii="GHEA Grapalat" w:hAnsi="GHEA Grapalat"/>
          <w:color w:val="auto"/>
          <w:lang w:val="hy-AM"/>
        </w:rPr>
        <w:t>(</w:t>
      </w:r>
      <w:hyperlink r:id="rId7" w:history="1">
        <w:r w:rsidR="00CE5172" w:rsidRPr="00CE5172">
          <w:rPr>
            <w:rStyle w:val="Hyperlink"/>
            <w:rFonts w:ascii="GHEA Grapalat" w:hAnsi="GHEA Grapalat"/>
            <w:lang w:val="hy-AM"/>
          </w:rPr>
          <w:t>http://www.armedu.am/</w:t>
        </w:r>
      </w:hyperlink>
      <w:r w:rsidRPr="00CE5172">
        <w:rPr>
          <w:rFonts w:ascii="GHEA Grapalat" w:hAnsi="GHEA Grapalat"/>
          <w:color w:val="auto"/>
          <w:lang w:val="hy-AM"/>
        </w:rPr>
        <w:t>)</w:t>
      </w:r>
      <w:r w:rsidR="009A5F23" w:rsidRPr="00CE5172">
        <w:rPr>
          <w:rFonts w:ascii="GHEA Grapalat" w:hAnsi="GHEA Grapalat"/>
          <w:color w:val="auto"/>
          <w:lang w:val="hy-AM"/>
        </w:rPr>
        <w:t>,</w:t>
      </w:r>
      <w:r w:rsidRPr="00CE5172">
        <w:rPr>
          <w:rFonts w:ascii="GHEA Grapalat" w:hAnsi="GHEA Grapalat"/>
          <w:color w:val="auto"/>
          <w:lang w:val="hy-AM"/>
        </w:rPr>
        <w:t xml:space="preserve"> հարստացվել</w:t>
      </w:r>
      <w:r w:rsidRPr="00D90D3E">
        <w:rPr>
          <w:rFonts w:ascii="GHEA Grapalat" w:hAnsi="GHEA Grapalat"/>
          <w:color w:val="auto"/>
          <w:lang w:val="hy-AM"/>
        </w:rPr>
        <w:t xml:space="preserve"> է բովանդակային պարունակությունը</w:t>
      </w:r>
      <w:r w:rsidR="00E61428">
        <w:rPr>
          <w:rFonts w:ascii="GHEA Grapalat" w:hAnsi="GHEA Grapalat"/>
          <w:color w:val="auto"/>
          <w:lang w:val="hy-AM"/>
        </w:rPr>
        <w:t>: Գ</w:t>
      </w:r>
      <w:r w:rsidR="0046052B" w:rsidRPr="00D90D3E">
        <w:rPr>
          <w:rFonts w:ascii="GHEA Grapalat" w:hAnsi="GHEA Grapalat" w:cs="Arial Unicode"/>
          <w:color w:val="auto"/>
          <w:lang w:val="hy-AM"/>
        </w:rPr>
        <w:t xml:space="preserve">ործարկվել են </w:t>
      </w:r>
      <w:r w:rsidR="00E61428">
        <w:rPr>
          <w:rFonts w:ascii="GHEA Grapalat" w:hAnsi="GHEA Grapalat" w:cs="Arial Unicode"/>
          <w:color w:val="auto"/>
          <w:lang w:val="hy-AM"/>
        </w:rPr>
        <w:t>«</w:t>
      </w:r>
      <w:r w:rsidR="00E61428" w:rsidRPr="00E61428">
        <w:rPr>
          <w:rFonts w:ascii="GHEA Grapalat" w:hAnsi="GHEA Grapalat"/>
          <w:color w:val="auto"/>
          <w:lang w:val="hy-AM"/>
        </w:rPr>
        <w:t>Հայկական կրթական միջավայր</w:t>
      </w:r>
      <w:r w:rsidR="00E61428">
        <w:rPr>
          <w:rFonts w:ascii="GHEA Grapalat" w:hAnsi="GHEA Grapalat"/>
          <w:color w:val="auto"/>
          <w:lang w:val="hy-AM"/>
        </w:rPr>
        <w:t>ի»</w:t>
      </w:r>
      <w:r w:rsidRPr="00D90D3E">
        <w:rPr>
          <w:rFonts w:ascii="GHEA Grapalat" w:hAnsi="GHEA Grapalat"/>
          <w:color w:val="auto"/>
          <w:lang w:val="hy-AM"/>
        </w:rPr>
        <w:t xml:space="preserve"> </w:t>
      </w:r>
      <w:r w:rsidRPr="00D90D3E">
        <w:rPr>
          <w:rFonts w:ascii="GHEA Grapalat" w:hAnsi="GHEA Grapalat" w:cs="Arial Unicode"/>
          <w:color w:val="auto"/>
          <w:lang w:val="hy-AM"/>
        </w:rPr>
        <w:t>ենթակայքեր</w:t>
      </w:r>
      <w:r w:rsidR="0046052B" w:rsidRPr="00D90D3E">
        <w:rPr>
          <w:rFonts w:ascii="GHEA Grapalat" w:hAnsi="GHEA Grapalat" w:cs="Arial Unicode"/>
          <w:color w:val="auto"/>
          <w:lang w:val="hy-AM"/>
        </w:rPr>
        <w:t>ը</w:t>
      </w:r>
      <w:r w:rsidR="009833E6">
        <w:rPr>
          <w:rFonts w:ascii="GHEA Grapalat" w:hAnsi="GHEA Grapalat" w:cs="Arial Unicode"/>
          <w:color w:val="auto"/>
          <w:lang w:val="hy-AM"/>
        </w:rPr>
        <w:t xml:space="preserve"> և կրթական այլ կայքեր</w:t>
      </w:r>
      <w:r w:rsidR="005D67B8">
        <w:rPr>
          <w:rFonts w:ascii="GHEA Grapalat" w:hAnsi="GHEA Grapalat" w:cs="Arial Unicode"/>
          <w:color w:val="auto"/>
          <w:lang w:val="hy-AM"/>
        </w:rPr>
        <w:t>, մասնավորապես.</w:t>
      </w:r>
    </w:p>
    <w:p w:rsidR="00A81085" w:rsidRPr="00D90D3E" w:rsidRDefault="009A5F23" w:rsidP="00DA142D">
      <w:pPr>
        <w:pStyle w:val="NormalWeb"/>
        <w:numPr>
          <w:ilvl w:val="0"/>
          <w:numId w:val="6"/>
        </w:numPr>
        <w:spacing w:line="360" w:lineRule="auto"/>
        <w:ind w:left="993" w:hanging="426"/>
        <w:contextualSpacing/>
        <w:jc w:val="both"/>
        <w:rPr>
          <w:rFonts w:ascii="GHEA Grapalat" w:hAnsi="GHEA Grapalat"/>
          <w:lang w:val="hy-AM"/>
        </w:rPr>
      </w:pPr>
      <w:r w:rsidRPr="00D90D3E">
        <w:rPr>
          <w:rFonts w:ascii="GHEA Grapalat" w:hAnsi="GHEA Grapalat" w:cs="Arial Unicode"/>
          <w:color w:val="auto"/>
          <w:lang w:val="hy-AM"/>
        </w:rPr>
        <w:t>«Հայկական կրթական միջավայր» ֆորումը (</w:t>
      </w:r>
      <w:hyperlink r:id="rId8" w:history="1">
        <w:r w:rsidR="00CE5172" w:rsidRPr="00E46632">
          <w:rPr>
            <w:rStyle w:val="Hyperlink"/>
            <w:rFonts w:ascii="GHEA Grapalat" w:hAnsi="GHEA Grapalat" w:cs="Arial Unicode"/>
            <w:lang w:val="hy-AM"/>
          </w:rPr>
          <w:t>http://forum.armedu.am</w:t>
        </w:r>
      </w:hyperlink>
      <w:r w:rsidRPr="00D90D3E">
        <w:rPr>
          <w:rFonts w:ascii="GHEA Grapalat" w:hAnsi="GHEA Grapalat" w:cs="Arial Unicode"/>
          <w:color w:val="auto"/>
          <w:lang w:val="hy-AM"/>
        </w:rPr>
        <w:t>)</w:t>
      </w:r>
      <w:r w:rsidR="001E0345">
        <w:rPr>
          <w:rFonts w:ascii="GHEA Grapalat" w:hAnsi="GHEA Grapalat" w:cs="Arial Unicode"/>
          <w:color w:val="auto"/>
          <w:lang w:val="hy-AM"/>
        </w:rPr>
        <w:t xml:space="preserve">. </w:t>
      </w:r>
      <w:r w:rsidR="008404C0">
        <w:rPr>
          <w:rFonts w:ascii="GHEA Grapalat" w:hAnsi="GHEA Grapalat" w:cs="Arial Unicode"/>
          <w:color w:val="auto"/>
          <w:lang w:val="hy-AM"/>
        </w:rPr>
        <w:t>ստեղծվել են շուրջ 80 նոր թեմաներ</w:t>
      </w:r>
      <w:r w:rsidR="007F6D37" w:rsidRPr="00D90D3E">
        <w:rPr>
          <w:rFonts w:ascii="GHEA Grapalat" w:hAnsi="GHEA Grapalat" w:cs="Arial Unicode"/>
          <w:color w:val="auto"/>
          <w:lang w:val="hy-AM"/>
        </w:rPr>
        <w:t xml:space="preserve"> </w:t>
      </w:r>
      <w:r w:rsidR="008404C0" w:rsidRPr="008404C0">
        <w:rPr>
          <w:rFonts w:ascii="GHEA Grapalat" w:hAnsi="GHEA Grapalat" w:cs="Arial Unicode"/>
          <w:color w:val="auto"/>
          <w:lang w:val="hy-AM"/>
        </w:rPr>
        <w:t>(</w:t>
      </w:r>
      <w:r w:rsidR="008404C0">
        <w:rPr>
          <w:rFonts w:ascii="GHEA Grapalat" w:hAnsi="GHEA Grapalat" w:cs="Arial Unicode"/>
          <w:color w:val="auto"/>
          <w:lang w:val="hy-AM"/>
        </w:rPr>
        <w:t>ընդամենը</w:t>
      </w:r>
      <w:r w:rsidR="008404C0" w:rsidRPr="008404C0">
        <w:rPr>
          <w:rFonts w:ascii="GHEA Grapalat" w:hAnsi="GHEA Grapalat" w:cs="Arial Unicode"/>
          <w:color w:val="auto"/>
          <w:lang w:val="hy-AM"/>
        </w:rPr>
        <w:t xml:space="preserve">` </w:t>
      </w:r>
      <w:r w:rsidRPr="00D90D3E">
        <w:rPr>
          <w:rFonts w:ascii="GHEA Grapalat" w:hAnsi="GHEA Grapalat" w:cs="Arial Unicode"/>
          <w:color w:val="auto"/>
          <w:lang w:val="hy-AM"/>
        </w:rPr>
        <w:t xml:space="preserve"> </w:t>
      </w:r>
      <w:r w:rsidR="000103FB" w:rsidRPr="00D90D3E">
        <w:rPr>
          <w:rFonts w:ascii="GHEA Grapalat" w:hAnsi="GHEA Grapalat" w:cs="Arial Unicode"/>
          <w:color w:val="auto"/>
          <w:lang w:val="hy-AM"/>
        </w:rPr>
        <w:t>1</w:t>
      </w:r>
      <w:r w:rsidR="00E23CE5">
        <w:rPr>
          <w:rFonts w:ascii="GHEA Grapalat" w:hAnsi="GHEA Grapalat" w:cs="Arial Unicode"/>
          <w:color w:val="auto"/>
          <w:lang w:val="hy-AM"/>
        </w:rPr>
        <w:t>13</w:t>
      </w:r>
      <w:r w:rsidR="000103FB" w:rsidRPr="00D90D3E">
        <w:rPr>
          <w:rFonts w:ascii="GHEA Grapalat" w:hAnsi="GHEA Grapalat" w:cs="Arial Unicode"/>
          <w:color w:val="auto"/>
          <w:lang w:val="hy-AM"/>
        </w:rPr>
        <w:t>0</w:t>
      </w:r>
      <w:r w:rsidRPr="00D90D3E">
        <w:rPr>
          <w:rFonts w:ascii="GHEA Grapalat" w:hAnsi="GHEA Grapalat" w:cs="Arial Unicode"/>
          <w:color w:val="auto"/>
          <w:lang w:val="hy-AM"/>
        </w:rPr>
        <w:t xml:space="preserve"> թեմա</w:t>
      </w:r>
      <w:r w:rsidR="008404C0" w:rsidRPr="008404C0">
        <w:rPr>
          <w:rFonts w:ascii="GHEA Grapalat" w:hAnsi="GHEA Grapalat" w:cs="Arial Unicode"/>
          <w:color w:val="auto"/>
          <w:lang w:val="hy-AM"/>
        </w:rPr>
        <w:t>)</w:t>
      </w:r>
      <w:r w:rsidRPr="00D90D3E">
        <w:rPr>
          <w:rFonts w:ascii="GHEA Grapalat" w:hAnsi="GHEA Grapalat" w:cs="Arial Unicode"/>
          <w:color w:val="auto"/>
          <w:lang w:val="hy-AM"/>
        </w:rPr>
        <w:t xml:space="preserve">, </w:t>
      </w:r>
      <w:r w:rsidR="008404C0">
        <w:rPr>
          <w:rFonts w:ascii="GHEA Grapalat" w:hAnsi="GHEA Grapalat" w:cs="Arial Unicode"/>
          <w:color w:val="auto"/>
          <w:lang w:val="hy-AM"/>
        </w:rPr>
        <w:t xml:space="preserve">կատարվել են 1260 գրառումներ </w:t>
      </w:r>
      <w:r w:rsidR="008404C0" w:rsidRPr="008404C0">
        <w:rPr>
          <w:rFonts w:ascii="GHEA Grapalat" w:hAnsi="GHEA Grapalat" w:cs="Arial Unicode"/>
          <w:color w:val="auto"/>
          <w:lang w:val="hy-AM"/>
        </w:rPr>
        <w:t xml:space="preserve">(ընդամենը`  </w:t>
      </w:r>
      <w:r w:rsidR="009226E9" w:rsidRPr="00D90D3E">
        <w:rPr>
          <w:rFonts w:ascii="GHEA Grapalat" w:hAnsi="GHEA Grapalat" w:cs="Arial Unicode"/>
          <w:color w:val="auto"/>
          <w:lang w:val="hy-AM"/>
        </w:rPr>
        <w:t>1</w:t>
      </w:r>
      <w:r w:rsidR="00E23CE5">
        <w:rPr>
          <w:rFonts w:ascii="GHEA Grapalat" w:hAnsi="GHEA Grapalat" w:cs="Arial Unicode"/>
          <w:color w:val="auto"/>
          <w:lang w:val="hy-AM"/>
        </w:rPr>
        <w:t>5310</w:t>
      </w:r>
      <w:r w:rsidRPr="00D90D3E">
        <w:rPr>
          <w:rFonts w:ascii="GHEA Grapalat" w:hAnsi="GHEA Grapalat" w:cs="Arial Unicode"/>
          <w:color w:val="auto"/>
          <w:lang w:val="hy-AM"/>
        </w:rPr>
        <w:t xml:space="preserve"> գրառում</w:t>
      </w:r>
      <w:r w:rsidR="008404C0" w:rsidRPr="008404C0">
        <w:rPr>
          <w:rFonts w:ascii="GHEA Grapalat" w:hAnsi="GHEA Grapalat" w:cs="Arial Unicode"/>
          <w:color w:val="auto"/>
          <w:lang w:val="hy-AM"/>
        </w:rPr>
        <w:t>)</w:t>
      </w:r>
      <w:r w:rsidRPr="00D90D3E">
        <w:rPr>
          <w:rFonts w:ascii="GHEA Grapalat" w:hAnsi="GHEA Grapalat" w:cs="Arial Unicode"/>
          <w:color w:val="auto"/>
          <w:lang w:val="hy-AM"/>
        </w:rPr>
        <w:t xml:space="preserve">, </w:t>
      </w:r>
      <w:r w:rsidR="008404C0">
        <w:rPr>
          <w:rFonts w:ascii="GHEA Grapalat" w:hAnsi="GHEA Grapalat" w:cs="Arial Unicode"/>
          <w:color w:val="auto"/>
          <w:lang w:val="hy-AM"/>
        </w:rPr>
        <w:t xml:space="preserve">գրանցվել են 300 օգտվողներ </w:t>
      </w:r>
      <w:r w:rsidR="008404C0" w:rsidRPr="008404C0">
        <w:rPr>
          <w:rFonts w:ascii="GHEA Grapalat" w:hAnsi="GHEA Grapalat" w:cs="Arial Unicode"/>
          <w:color w:val="auto"/>
          <w:lang w:val="hy-AM"/>
        </w:rPr>
        <w:t xml:space="preserve">(ընդամենը`  </w:t>
      </w:r>
      <w:r w:rsidR="000103FB" w:rsidRPr="00D90D3E">
        <w:rPr>
          <w:rFonts w:ascii="GHEA Grapalat" w:hAnsi="GHEA Grapalat" w:cs="Arial Unicode"/>
          <w:color w:val="auto"/>
          <w:lang w:val="hy-AM"/>
        </w:rPr>
        <w:t>4</w:t>
      </w:r>
      <w:r w:rsidR="00E23CE5">
        <w:rPr>
          <w:rFonts w:ascii="GHEA Grapalat" w:hAnsi="GHEA Grapalat" w:cs="Arial Unicode"/>
          <w:color w:val="auto"/>
          <w:lang w:val="hy-AM"/>
        </w:rPr>
        <w:t>340</w:t>
      </w:r>
      <w:r w:rsidRPr="00D90D3E">
        <w:rPr>
          <w:rFonts w:ascii="GHEA Grapalat" w:hAnsi="GHEA Grapalat" w:cs="Arial Unicode"/>
          <w:color w:val="auto"/>
          <w:lang w:val="hy-AM"/>
        </w:rPr>
        <w:t xml:space="preserve"> գրանցված օգտվող</w:t>
      </w:r>
      <w:r w:rsidR="008404C0" w:rsidRPr="008404C0">
        <w:rPr>
          <w:rFonts w:ascii="GHEA Grapalat" w:hAnsi="GHEA Grapalat" w:cs="Arial Unicode"/>
          <w:color w:val="auto"/>
          <w:lang w:val="hy-AM"/>
        </w:rPr>
        <w:t>)</w:t>
      </w:r>
      <w:r w:rsidR="008F7128" w:rsidRPr="00D90D3E">
        <w:rPr>
          <w:rFonts w:ascii="GHEA Grapalat" w:hAnsi="GHEA Grapalat" w:cs="Arial Unicode"/>
          <w:color w:val="auto"/>
          <w:lang w:val="hy-AM"/>
        </w:rPr>
        <w:t>:</w:t>
      </w:r>
      <w:r w:rsidR="001E391E" w:rsidRPr="00D90D3E">
        <w:rPr>
          <w:rFonts w:ascii="GHEA Grapalat" w:hAnsi="GHEA Grapalat" w:cs="Arial Unicode"/>
          <w:color w:val="auto"/>
          <w:lang w:val="hy-AM"/>
        </w:rPr>
        <w:t xml:space="preserve"> </w:t>
      </w:r>
      <w:r w:rsidR="008F7128" w:rsidRPr="00D90D3E">
        <w:rPr>
          <w:rFonts w:ascii="GHEA Grapalat" w:hAnsi="GHEA Grapalat" w:cs="Arial Unicode"/>
          <w:color w:val="auto"/>
          <w:lang w:val="hy-AM"/>
        </w:rPr>
        <w:t>Հ</w:t>
      </w:r>
      <w:r w:rsidR="001E391E" w:rsidRPr="00D90D3E">
        <w:rPr>
          <w:rFonts w:ascii="GHEA Grapalat" w:hAnsi="GHEA Grapalat" w:cs="Arial Unicode"/>
          <w:color w:val="auto"/>
          <w:lang w:val="hy-AM"/>
        </w:rPr>
        <w:t xml:space="preserve">անրային քննարկման են ներկայացվել </w:t>
      </w:r>
      <w:r w:rsidR="001E391E" w:rsidRPr="00D90D3E">
        <w:rPr>
          <w:rFonts w:ascii="GHEA Grapalat" w:hAnsi="GHEA Grapalat" w:cs="Arial Unicode"/>
          <w:color w:val="auto"/>
          <w:lang w:val="hy-AM"/>
        </w:rPr>
        <w:lastRenderedPageBreak/>
        <w:t>կրթական փաստաթղթերի</w:t>
      </w:r>
      <w:r w:rsidR="00DC1CC9">
        <w:rPr>
          <w:rFonts w:ascii="GHEA Grapalat" w:hAnsi="GHEA Grapalat" w:cs="Arial Unicode"/>
          <w:color w:val="auto"/>
          <w:lang w:val="hy-AM"/>
        </w:rPr>
        <w:t xml:space="preserve"> նախագծեր</w:t>
      </w:r>
      <w:r w:rsidR="001E391E" w:rsidRPr="00D90D3E">
        <w:rPr>
          <w:rFonts w:ascii="GHEA Grapalat" w:hAnsi="GHEA Grapalat" w:cs="Arial Unicode"/>
          <w:color w:val="auto"/>
          <w:lang w:val="hy-AM"/>
        </w:rPr>
        <w:t xml:space="preserve">, </w:t>
      </w:r>
      <w:r w:rsidR="00DC1CC9" w:rsidRPr="00DC1CC9">
        <w:rPr>
          <w:rFonts w:ascii="GHEA Grapalat" w:hAnsi="GHEA Grapalat" w:cs="Arial Unicode"/>
          <w:color w:val="auto"/>
          <w:lang w:val="hy-AM"/>
        </w:rPr>
        <w:t>կազմակերպվ</w:t>
      </w:r>
      <w:r w:rsidR="00DC1CC9">
        <w:rPr>
          <w:rFonts w:ascii="GHEA Grapalat" w:hAnsi="GHEA Grapalat" w:cs="Arial Unicode"/>
          <w:color w:val="auto"/>
          <w:lang w:val="hy-AM"/>
        </w:rPr>
        <w:t>ել</w:t>
      </w:r>
      <w:r w:rsidR="00DC1CC9" w:rsidRPr="00DC1CC9">
        <w:rPr>
          <w:rFonts w:ascii="GHEA Grapalat" w:hAnsi="GHEA Grapalat" w:cs="Arial Unicode"/>
          <w:color w:val="auto"/>
          <w:lang w:val="hy-AM"/>
        </w:rPr>
        <w:t xml:space="preserve"> են մասնագիտական խորհրդատվություններ</w:t>
      </w:r>
      <w:r w:rsidR="00DC1CC9">
        <w:rPr>
          <w:rFonts w:ascii="GHEA Grapalat" w:hAnsi="GHEA Grapalat" w:cs="Arial Unicode"/>
          <w:color w:val="auto"/>
          <w:lang w:val="hy-AM"/>
        </w:rPr>
        <w:t xml:space="preserve"> և ուսումնական գործընթացին վերաբերող տարբեր քննարկումներ</w:t>
      </w:r>
      <w:r w:rsidR="00DC1CC9" w:rsidRPr="00DC1CC9">
        <w:rPr>
          <w:rFonts w:ascii="GHEA Grapalat" w:hAnsi="GHEA Grapalat" w:cs="Arial Unicode"/>
          <w:color w:val="auto"/>
          <w:lang w:val="hy-AM"/>
        </w:rPr>
        <w:t>:</w:t>
      </w:r>
    </w:p>
    <w:p w:rsidR="00A81085" w:rsidRPr="00300B23" w:rsidRDefault="009A5F23" w:rsidP="00DA142D">
      <w:pPr>
        <w:pStyle w:val="NormalWeb"/>
        <w:numPr>
          <w:ilvl w:val="0"/>
          <w:numId w:val="6"/>
        </w:numPr>
        <w:spacing w:line="360" w:lineRule="auto"/>
        <w:ind w:left="993" w:hanging="426"/>
        <w:contextualSpacing/>
        <w:jc w:val="both"/>
        <w:rPr>
          <w:rFonts w:ascii="GHEA Grapalat" w:hAnsi="GHEA Grapalat"/>
          <w:lang w:val="hy-AM"/>
        </w:rPr>
      </w:pPr>
      <w:r w:rsidRPr="00300B23">
        <w:rPr>
          <w:rFonts w:ascii="GHEA Grapalat" w:hAnsi="GHEA Grapalat" w:cs="Arial Unicode"/>
          <w:color w:val="auto"/>
          <w:lang w:val="hy-AM"/>
        </w:rPr>
        <w:t>«Հեռավար ուսուցում» համակարգը (</w:t>
      </w:r>
      <w:hyperlink r:id="rId9" w:history="1">
        <w:r w:rsidR="00E4327D" w:rsidRPr="00300B23">
          <w:rPr>
            <w:rStyle w:val="Hyperlink"/>
            <w:lang w:val="hy-AM"/>
          </w:rPr>
          <w:t>http://learning.armedu.am/</w:t>
        </w:r>
      </w:hyperlink>
      <w:r w:rsidRPr="00300B23">
        <w:rPr>
          <w:rFonts w:ascii="GHEA Grapalat" w:hAnsi="GHEA Grapalat" w:cs="Arial Unicode"/>
          <w:color w:val="auto"/>
          <w:lang w:val="hy-AM"/>
        </w:rPr>
        <w:t>)</w:t>
      </w:r>
      <w:r w:rsidR="00E4327D" w:rsidRPr="00300B23">
        <w:rPr>
          <w:rFonts w:ascii="GHEA Grapalat" w:hAnsi="GHEA Grapalat" w:cs="Arial Unicode"/>
          <w:color w:val="auto"/>
          <w:lang w:val="hy-AM"/>
        </w:rPr>
        <w:t>.</w:t>
      </w:r>
      <w:r w:rsidR="00A84DDA" w:rsidRPr="00300B23">
        <w:rPr>
          <w:rFonts w:ascii="GHEA Grapalat" w:hAnsi="GHEA Grapalat" w:cs="Arial Unicode"/>
          <w:color w:val="auto"/>
          <w:lang w:val="hy-AM"/>
        </w:rPr>
        <w:t xml:space="preserve"> </w:t>
      </w:r>
      <w:r w:rsidR="00112CA3" w:rsidRPr="00300B23">
        <w:rPr>
          <w:rFonts w:ascii="GHEA Grapalat" w:hAnsi="GHEA Grapalat" w:cs="Arial Unicode"/>
          <w:color w:val="auto"/>
          <w:lang w:val="hy-AM"/>
        </w:rPr>
        <w:t xml:space="preserve">ուսուցիչների </w:t>
      </w:r>
      <w:r w:rsidR="00300B23" w:rsidRPr="00300B23">
        <w:rPr>
          <w:rFonts w:ascii="GHEA Grapalat" w:hAnsi="GHEA Grapalat" w:cs="Arial Unicode"/>
          <w:color w:val="auto"/>
          <w:lang w:val="hy-AM"/>
        </w:rPr>
        <w:t xml:space="preserve">համար </w:t>
      </w:r>
      <w:r w:rsidR="00300B23">
        <w:rPr>
          <w:rFonts w:ascii="GHEA Grapalat" w:hAnsi="GHEA Grapalat" w:cs="Arial Unicode"/>
          <w:color w:val="auto"/>
          <w:lang w:val="hy-AM"/>
        </w:rPr>
        <w:t xml:space="preserve">կազմակերպվել են </w:t>
      </w:r>
      <w:r w:rsidR="00300B23" w:rsidRPr="00300B23">
        <w:rPr>
          <w:rFonts w:ascii="GHEA Grapalat" w:hAnsi="GHEA Grapalat" w:cs="Arial Unicode"/>
          <w:color w:val="auto"/>
          <w:lang w:val="hy-AM"/>
        </w:rPr>
        <w:t xml:space="preserve">«Հեռավար ուսուցում կազմակերպելու հմտություններ» թեմայով </w:t>
      </w:r>
      <w:r w:rsidR="00300B23">
        <w:rPr>
          <w:rFonts w:ascii="GHEA Grapalat" w:hAnsi="GHEA Grapalat" w:cs="Arial Unicode"/>
          <w:color w:val="auto"/>
          <w:lang w:val="hy-AM"/>
        </w:rPr>
        <w:t xml:space="preserve">4 դասընթացներ </w:t>
      </w:r>
      <w:r w:rsidR="00300B23" w:rsidRPr="00300B23">
        <w:rPr>
          <w:rFonts w:ascii="GHEA Grapalat" w:hAnsi="GHEA Grapalat" w:cs="Arial Unicode"/>
          <w:color w:val="auto"/>
          <w:lang w:val="hy-AM"/>
        </w:rPr>
        <w:t>(մասնակցել են 91 ուսուցիչ, 51-ը ստացել են հավաստագրեր)</w:t>
      </w:r>
      <w:r w:rsidR="00300B23">
        <w:rPr>
          <w:rFonts w:ascii="GHEA Grapalat" w:hAnsi="GHEA Grapalat" w:cs="Arial Unicode"/>
          <w:color w:val="auto"/>
          <w:lang w:val="hy-AM"/>
        </w:rPr>
        <w:t xml:space="preserve">  </w:t>
      </w:r>
      <w:r w:rsidR="00E4327D" w:rsidRPr="00300B23">
        <w:rPr>
          <w:rFonts w:ascii="GHEA Grapalat" w:hAnsi="GHEA Grapalat" w:cs="Arial Unicode"/>
          <w:color w:val="auto"/>
          <w:lang w:val="hy-AM"/>
        </w:rPr>
        <w:t xml:space="preserve">և </w:t>
      </w:r>
      <w:r w:rsidR="00300B23" w:rsidRPr="00300B23">
        <w:rPr>
          <w:rFonts w:ascii="GHEA Grapalat" w:hAnsi="GHEA Grapalat" w:cs="Arial Unicode"/>
          <w:color w:val="auto"/>
          <w:lang w:val="hy-AM"/>
        </w:rPr>
        <w:t xml:space="preserve">ուսումնական առարկաների </w:t>
      </w:r>
      <w:r w:rsidR="00300B23">
        <w:rPr>
          <w:rFonts w:ascii="GHEA Grapalat" w:hAnsi="GHEA Grapalat" w:cs="Arial Unicode"/>
          <w:color w:val="auto"/>
          <w:lang w:val="hy-AM"/>
        </w:rPr>
        <w:t>56</w:t>
      </w:r>
      <w:r w:rsidR="00300B23" w:rsidRPr="00300B23">
        <w:rPr>
          <w:rFonts w:ascii="GHEA Grapalat" w:hAnsi="GHEA Grapalat" w:cs="Arial Unicode"/>
          <w:color w:val="auto"/>
          <w:lang w:val="hy-AM"/>
        </w:rPr>
        <w:t xml:space="preserve"> </w:t>
      </w:r>
      <w:r w:rsidR="001E11BF" w:rsidRPr="00300B23">
        <w:rPr>
          <w:rFonts w:ascii="GHEA Grapalat" w:hAnsi="GHEA Grapalat" w:cs="Arial Unicode"/>
          <w:color w:val="auto"/>
          <w:lang w:val="hy-AM"/>
        </w:rPr>
        <w:t>հեռավար դասընթացներ</w:t>
      </w:r>
      <w:r w:rsidR="00112CA3" w:rsidRPr="00300B23">
        <w:rPr>
          <w:rFonts w:ascii="GHEA Grapalat" w:hAnsi="GHEA Grapalat" w:cs="Arial Unicode"/>
          <w:color w:val="auto"/>
          <w:lang w:val="hy-AM"/>
        </w:rPr>
        <w:t xml:space="preserve"> </w:t>
      </w:r>
      <w:r w:rsidR="00300B23" w:rsidRPr="00300B23">
        <w:rPr>
          <w:rFonts w:ascii="GHEA Grapalat" w:hAnsi="GHEA Grapalat" w:cs="Arial Unicode"/>
          <w:color w:val="auto"/>
          <w:lang w:val="hy-AM"/>
        </w:rPr>
        <w:t>(</w:t>
      </w:r>
      <w:r w:rsidR="00300B23" w:rsidRPr="00300B23">
        <w:rPr>
          <w:rFonts w:ascii="GHEA Grapalat" w:hAnsi="GHEA Grapalat" w:cs="Arial Unicode"/>
          <w:lang w:val="hy-AM"/>
        </w:rPr>
        <w:t xml:space="preserve">ընդհանուր առմամբ </w:t>
      </w:r>
      <w:r w:rsidR="00086F26" w:rsidRPr="00300B23">
        <w:rPr>
          <w:rFonts w:ascii="GHEA Grapalat" w:hAnsi="GHEA Grapalat" w:cs="Arial Unicode"/>
          <w:lang w:val="hy-AM"/>
        </w:rPr>
        <w:t>«Հեռավար ուսուցում» համակարգում կազմակերպվել են շուրջ 140 դասընթացներ</w:t>
      </w:r>
      <w:r w:rsidR="005D67B8">
        <w:rPr>
          <w:rFonts w:ascii="GHEA Grapalat" w:hAnsi="GHEA Grapalat" w:cs="Arial Unicode"/>
          <w:lang w:val="hy-AM"/>
        </w:rPr>
        <w:t>՝</w:t>
      </w:r>
      <w:r w:rsidR="00086F26" w:rsidRPr="00300B23">
        <w:rPr>
          <w:rFonts w:ascii="GHEA Grapalat" w:hAnsi="GHEA Grapalat" w:cs="Arial Unicode"/>
          <w:lang w:val="hy-AM"/>
        </w:rPr>
        <w:t xml:space="preserve"> գրանցված 1</w:t>
      </w:r>
      <w:r w:rsidR="00300B23">
        <w:rPr>
          <w:rFonts w:ascii="GHEA Grapalat" w:hAnsi="GHEA Grapalat" w:cs="Arial Unicode"/>
          <w:lang w:val="hy-AM"/>
        </w:rPr>
        <w:t>74</w:t>
      </w:r>
      <w:r w:rsidR="00086F26" w:rsidRPr="00300B23">
        <w:rPr>
          <w:rFonts w:ascii="GHEA Grapalat" w:hAnsi="GHEA Grapalat" w:cs="Arial Unicode"/>
          <w:lang w:val="hy-AM"/>
        </w:rPr>
        <w:t>0 մասնակիցների համար</w:t>
      </w:r>
      <w:r w:rsidR="00300B23" w:rsidRPr="00300B23">
        <w:rPr>
          <w:rFonts w:ascii="GHEA Grapalat" w:hAnsi="GHEA Grapalat" w:cs="Arial Unicode"/>
          <w:lang w:val="hy-AM"/>
        </w:rPr>
        <w:t>)</w:t>
      </w:r>
      <w:r w:rsidR="001E11BF" w:rsidRPr="00300B23">
        <w:rPr>
          <w:rFonts w:ascii="GHEA Grapalat" w:hAnsi="GHEA Grapalat" w:cs="Arial Unicode"/>
          <w:lang w:val="hy-AM"/>
        </w:rPr>
        <w:t>:</w:t>
      </w:r>
      <w:r w:rsidR="00E4327D" w:rsidRPr="00300B23">
        <w:rPr>
          <w:rFonts w:ascii="GHEA Grapalat" w:hAnsi="GHEA Grapalat" w:cs="Arial Unicode"/>
          <w:lang w:val="hy-AM"/>
        </w:rPr>
        <w:t xml:space="preserve"> </w:t>
      </w:r>
    </w:p>
    <w:p w:rsidR="00A81085" w:rsidRPr="00D53B99" w:rsidRDefault="009A5F23" w:rsidP="00DA142D">
      <w:pPr>
        <w:pStyle w:val="ListParagraph"/>
        <w:numPr>
          <w:ilvl w:val="0"/>
          <w:numId w:val="6"/>
        </w:numPr>
        <w:spacing w:line="360" w:lineRule="auto"/>
        <w:ind w:left="993" w:hanging="426"/>
        <w:jc w:val="both"/>
        <w:rPr>
          <w:rFonts w:ascii="GHEA Grapalat" w:hAnsi="GHEA Grapalat"/>
          <w:sz w:val="24"/>
          <w:szCs w:val="24"/>
          <w:lang w:val="hy-AM"/>
        </w:rPr>
      </w:pPr>
      <w:r w:rsidRPr="00D90D3E">
        <w:rPr>
          <w:rFonts w:ascii="GHEA Grapalat" w:hAnsi="GHEA Grapalat" w:cs="Arial Unicode"/>
          <w:sz w:val="24"/>
          <w:szCs w:val="24"/>
          <w:lang w:val="hy-AM"/>
        </w:rPr>
        <w:t>«Պաշարների շտեմարան» կայքը (</w:t>
      </w:r>
      <w:hyperlink r:id="rId10" w:history="1">
        <w:r w:rsidR="00CE5172" w:rsidRPr="00E46632">
          <w:rPr>
            <w:rStyle w:val="Hyperlink"/>
            <w:rFonts w:ascii="GHEA Grapalat" w:hAnsi="GHEA Grapalat" w:cs="Arial Unicode"/>
            <w:sz w:val="24"/>
            <w:szCs w:val="24"/>
            <w:lang w:val="hy-AM"/>
          </w:rPr>
          <w:t>http://lib.armedu.am</w:t>
        </w:r>
      </w:hyperlink>
      <w:r w:rsidRPr="00D90D3E">
        <w:rPr>
          <w:rFonts w:ascii="GHEA Grapalat" w:hAnsi="GHEA Grapalat" w:cs="Arial Unicode"/>
          <w:sz w:val="24"/>
          <w:szCs w:val="24"/>
          <w:lang w:val="hy-AM"/>
        </w:rPr>
        <w:t>)</w:t>
      </w:r>
      <w:r w:rsidR="001E0345">
        <w:rPr>
          <w:rFonts w:ascii="GHEA Grapalat" w:hAnsi="GHEA Grapalat" w:cs="Arial Unicode"/>
          <w:sz w:val="24"/>
          <w:szCs w:val="24"/>
          <w:lang w:val="hy-AM"/>
        </w:rPr>
        <w:t>.</w:t>
      </w:r>
      <w:r w:rsidRPr="00D90D3E">
        <w:rPr>
          <w:rFonts w:ascii="GHEA Grapalat" w:hAnsi="GHEA Grapalat" w:cs="Arial Unicode"/>
          <w:sz w:val="24"/>
          <w:szCs w:val="24"/>
          <w:lang w:val="hy-AM"/>
        </w:rPr>
        <w:t xml:space="preserve"> ըստ դասակարգված բաժինների տեղադրվել է ավելի քան </w:t>
      </w:r>
      <w:r w:rsidR="00454A0C">
        <w:rPr>
          <w:rFonts w:ascii="GHEA Grapalat" w:hAnsi="GHEA Grapalat" w:cs="Arial Unicode"/>
          <w:sz w:val="24"/>
          <w:szCs w:val="24"/>
          <w:lang w:val="hy-AM"/>
        </w:rPr>
        <w:t>2090</w:t>
      </w:r>
      <w:r w:rsidRPr="00D90D3E">
        <w:rPr>
          <w:rFonts w:ascii="GHEA Grapalat" w:hAnsi="GHEA Grapalat" w:cs="Arial Unicode"/>
          <w:sz w:val="24"/>
          <w:szCs w:val="24"/>
          <w:lang w:val="hy-AM"/>
        </w:rPr>
        <w:t xml:space="preserve"> </w:t>
      </w:r>
      <w:r w:rsidR="005F7377" w:rsidRPr="00D90D3E">
        <w:rPr>
          <w:rFonts w:ascii="GHEA Grapalat" w:hAnsi="GHEA Grapalat" w:cs="Arial Unicode"/>
          <w:sz w:val="24"/>
          <w:szCs w:val="24"/>
          <w:lang w:val="hy-AM"/>
        </w:rPr>
        <w:t xml:space="preserve">նոր </w:t>
      </w:r>
      <w:r w:rsidR="001E0345">
        <w:rPr>
          <w:rFonts w:ascii="GHEA Grapalat" w:hAnsi="GHEA Grapalat" w:cs="Arial Unicode"/>
          <w:sz w:val="24"/>
          <w:szCs w:val="24"/>
          <w:lang w:val="hy-AM"/>
        </w:rPr>
        <w:t xml:space="preserve">ուսումնամեթոդական </w:t>
      </w:r>
      <w:r w:rsidRPr="00D90D3E">
        <w:rPr>
          <w:rFonts w:ascii="GHEA Grapalat" w:hAnsi="GHEA Grapalat" w:cs="Arial Unicode"/>
          <w:sz w:val="24"/>
          <w:szCs w:val="24"/>
          <w:lang w:val="hy-AM"/>
        </w:rPr>
        <w:t xml:space="preserve">էլեկտրոնային </w:t>
      </w:r>
      <w:r w:rsidR="001E0345" w:rsidRPr="00D90D3E">
        <w:rPr>
          <w:rFonts w:ascii="GHEA Grapalat" w:hAnsi="GHEA Grapalat" w:cs="Arial Unicode"/>
          <w:sz w:val="24"/>
          <w:szCs w:val="24"/>
          <w:lang w:val="hy-AM"/>
        </w:rPr>
        <w:t xml:space="preserve">պաշար </w:t>
      </w:r>
      <w:r w:rsidR="005F7377" w:rsidRPr="00D90D3E">
        <w:rPr>
          <w:rFonts w:ascii="GHEA Grapalat" w:hAnsi="GHEA Grapalat" w:cs="Arial Unicode"/>
          <w:sz w:val="24"/>
          <w:szCs w:val="24"/>
          <w:lang w:val="hy-AM"/>
        </w:rPr>
        <w:t>(</w:t>
      </w:r>
      <w:r w:rsidR="00950AC1" w:rsidRPr="00D90D3E">
        <w:rPr>
          <w:rFonts w:ascii="GHEA Grapalat" w:hAnsi="GHEA Grapalat" w:cs="Arial Unicode"/>
          <w:sz w:val="24"/>
          <w:szCs w:val="24"/>
          <w:lang w:val="hy-AM"/>
        </w:rPr>
        <w:t>պաշարների ընդհանուր քանակը</w:t>
      </w:r>
      <w:r w:rsidR="00651097" w:rsidRPr="00D90D3E">
        <w:rPr>
          <w:rFonts w:ascii="GHEA Grapalat" w:hAnsi="GHEA Grapalat" w:cs="Arial Unicode"/>
          <w:sz w:val="24"/>
          <w:szCs w:val="24"/>
          <w:lang w:val="hy-AM"/>
        </w:rPr>
        <w:t>`</w:t>
      </w:r>
      <w:r w:rsidR="005F7377" w:rsidRPr="00D90D3E">
        <w:rPr>
          <w:rFonts w:ascii="GHEA Grapalat" w:hAnsi="GHEA Grapalat" w:cs="Arial Unicode"/>
          <w:sz w:val="24"/>
          <w:szCs w:val="24"/>
          <w:lang w:val="hy-AM"/>
        </w:rPr>
        <w:t xml:space="preserve"> </w:t>
      </w:r>
      <w:r w:rsidR="00454A0C">
        <w:rPr>
          <w:rFonts w:ascii="GHEA Grapalat" w:hAnsi="GHEA Grapalat" w:cs="Arial Unicode"/>
          <w:sz w:val="24"/>
          <w:szCs w:val="24"/>
          <w:lang w:val="hy-AM"/>
        </w:rPr>
        <w:t>5732</w:t>
      </w:r>
      <w:r w:rsidR="00454A0C" w:rsidRPr="00454A0C">
        <w:rPr>
          <w:rFonts w:ascii="GHEA Grapalat" w:hAnsi="GHEA Grapalat" w:cs="Arial Unicode"/>
          <w:sz w:val="24"/>
          <w:szCs w:val="24"/>
          <w:lang w:val="hy-AM"/>
        </w:rPr>
        <w:t>)</w:t>
      </w:r>
      <w:r w:rsidR="008C035B" w:rsidRPr="00D90D3E">
        <w:rPr>
          <w:rFonts w:ascii="GHEA Grapalat" w:hAnsi="GHEA Grapalat" w:cs="Arial Unicode"/>
          <w:sz w:val="24"/>
          <w:szCs w:val="24"/>
          <w:lang w:val="hy-AM"/>
        </w:rPr>
        <w:t>, գրանցվ</w:t>
      </w:r>
      <w:r w:rsidR="00454A0C">
        <w:rPr>
          <w:rFonts w:ascii="GHEA Grapalat" w:hAnsi="GHEA Grapalat" w:cs="Arial Unicode"/>
          <w:sz w:val="24"/>
          <w:szCs w:val="24"/>
          <w:lang w:val="hy-AM"/>
        </w:rPr>
        <w:t>ել են ավելի քան 1050</w:t>
      </w:r>
      <w:r w:rsidR="008C035B" w:rsidRPr="00D90D3E">
        <w:rPr>
          <w:rFonts w:ascii="GHEA Grapalat" w:hAnsi="GHEA Grapalat" w:cs="Arial Unicode"/>
          <w:sz w:val="24"/>
          <w:szCs w:val="24"/>
          <w:lang w:val="hy-AM"/>
        </w:rPr>
        <w:t xml:space="preserve"> </w:t>
      </w:r>
      <w:r w:rsidR="00454A0C">
        <w:rPr>
          <w:rFonts w:ascii="GHEA Grapalat" w:hAnsi="GHEA Grapalat" w:cs="Arial Unicode"/>
          <w:sz w:val="24"/>
          <w:szCs w:val="24"/>
          <w:lang w:val="hy-AM"/>
        </w:rPr>
        <w:t xml:space="preserve">նոր </w:t>
      </w:r>
      <w:r w:rsidR="008C035B" w:rsidRPr="00D90D3E">
        <w:rPr>
          <w:rFonts w:ascii="GHEA Grapalat" w:hAnsi="GHEA Grapalat" w:cs="Arial Unicode"/>
          <w:sz w:val="24"/>
          <w:szCs w:val="24"/>
          <w:lang w:val="hy-AM"/>
        </w:rPr>
        <w:t>օգատագործողներ</w:t>
      </w:r>
      <w:r w:rsidR="00454A0C" w:rsidRPr="00454A0C">
        <w:rPr>
          <w:rFonts w:ascii="GHEA Grapalat" w:hAnsi="GHEA Grapalat" w:cs="Arial Unicode"/>
          <w:sz w:val="24"/>
          <w:szCs w:val="24"/>
          <w:lang w:val="hy-AM"/>
        </w:rPr>
        <w:t xml:space="preserve"> (</w:t>
      </w:r>
      <w:r w:rsidR="00454A0C">
        <w:rPr>
          <w:rFonts w:ascii="GHEA Grapalat" w:hAnsi="GHEA Grapalat" w:cs="Arial Unicode"/>
          <w:sz w:val="24"/>
          <w:szCs w:val="24"/>
          <w:lang w:val="hy-AM"/>
        </w:rPr>
        <w:t>գրանցվածներ</w:t>
      </w:r>
      <w:r w:rsidR="00454A0C" w:rsidRPr="00454A0C">
        <w:rPr>
          <w:rFonts w:ascii="GHEA Grapalat" w:hAnsi="GHEA Grapalat" w:cs="Arial Unicode"/>
          <w:sz w:val="24"/>
          <w:szCs w:val="24"/>
          <w:lang w:val="hy-AM"/>
        </w:rPr>
        <w:t xml:space="preserve">ի ընդհանուր քանակը` </w:t>
      </w:r>
      <w:r w:rsidR="008C035B" w:rsidRPr="00D90D3E">
        <w:rPr>
          <w:rFonts w:ascii="GHEA Grapalat" w:hAnsi="GHEA Grapalat" w:cs="Arial Unicode"/>
          <w:sz w:val="24"/>
          <w:szCs w:val="24"/>
          <w:lang w:val="hy-AM"/>
        </w:rPr>
        <w:t>2367</w:t>
      </w:r>
      <w:r w:rsidR="001E0345" w:rsidRPr="001E0345">
        <w:rPr>
          <w:rFonts w:ascii="GHEA Grapalat" w:hAnsi="GHEA Grapalat" w:cs="Arial Unicode"/>
          <w:sz w:val="24"/>
          <w:szCs w:val="24"/>
          <w:lang w:val="hy-AM"/>
        </w:rPr>
        <w:t>)</w:t>
      </w:r>
      <w:r w:rsidR="00964D9E" w:rsidRPr="00D53B99">
        <w:rPr>
          <w:rFonts w:ascii="GHEA Grapalat" w:hAnsi="GHEA Grapalat" w:cs="Arial Unicode"/>
          <w:sz w:val="24"/>
          <w:szCs w:val="24"/>
          <w:lang w:val="hy-AM"/>
        </w:rPr>
        <w:t>:</w:t>
      </w:r>
    </w:p>
    <w:p w:rsidR="00A81085" w:rsidRPr="00D90D3E" w:rsidRDefault="007D3310" w:rsidP="00DA142D">
      <w:pPr>
        <w:pStyle w:val="ListParagraph"/>
        <w:numPr>
          <w:ilvl w:val="0"/>
          <w:numId w:val="6"/>
        </w:numPr>
        <w:spacing w:line="360" w:lineRule="auto"/>
        <w:ind w:left="993" w:hanging="426"/>
        <w:jc w:val="both"/>
        <w:rPr>
          <w:rFonts w:ascii="GHEA Grapalat" w:hAnsi="GHEA Grapalat" w:cs="Arial Unicode"/>
          <w:sz w:val="24"/>
          <w:szCs w:val="24"/>
          <w:lang w:val="hy-AM"/>
        </w:rPr>
      </w:pPr>
      <w:r w:rsidRPr="00D90D3E">
        <w:rPr>
          <w:rFonts w:ascii="GHEA Grapalat" w:hAnsi="GHEA Grapalat"/>
          <w:sz w:val="24"/>
          <w:szCs w:val="24"/>
          <w:lang w:val="hy-AM"/>
        </w:rPr>
        <w:t>Եվրոպական միության eTwinning Plus ծրագրի մասին տեղեկատվություն ապահովող կայքը (</w:t>
      </w:r>
      <w:hyperlink r:id="rId11" w:history="1">
        <w:r w:rsidR="00A81085" w:rsidRPr="00D90D3E">
          <w:rPr>
            <w:rStyle w:val="Hyperlink"/>
            <w:rFonts w:ascii="GHEA Grapalat" w:hAnsi="GHEA Grapalat"/>
            <w:sz w:val="24"/>
            <w:szCs w:val="24"/>
            <w:lang w:val="hy-AM"/>
          </w:rPr>
          <w:t>http://etwinningplus.armedu.am/</w:t>
        </w:r>
      </w:hyperlink>
      <w:r w:rsidRPr="00D90D3E">
        <w:rPr>
          <w:rFonts w:ascii="GHEA Grapalat" w:hAnsi="GHEA Grapalat"/>
          <w:sz w:val="24"/>
          <w:szCs w:val="24"/>
          <w:lang w:val="hy-AM"/>
        </w:rPr>
        <w:t>)</w:t>
      </w:r>
      <w:r w:rsidR="00964D9E">
        <w:rPr>
          <w:rFonts w:ascii="GHEA Grapalat" w:hAnsi="GHEA Grapalat"/>
          <w:sz w:val="24"/>
          <w:szCs w:val="24"/>
          <w:lang w:val="hy-AM"/>
        </w:rPr>
        <w:t>:</w:t>
      </w:r>
    </w:p>
    <w:p w:rsidR="00A81085" w:rsidRPr="00D90D3E" w:rsidRDefault="007A6E9F" w:rsidP="00DA142D">
      <w:pPr>
        <w:pStyle w:val="ListParagraph"/>
        <w:numPr>
          <w:ilvl w:val="0"/>
          <w:numId w:val="6"/>
        </w:numPr>
        <w:spacing w:line="360" w:lineRule="auto"/>
        <w:ind w:left="993" w:hanging="426"/>
        <w:jc w:val="both"/>
        <w:rPr>
          <w:rFonts w:ascii="GHEA Grapalat" w:hAnsi="GHEA Grapalat" w:cs="Arial Unicode"/>
          <w:sz w:val="24"/>
          <w:szCs w:val="24"/>
          <w:lang w:val="hy-AM"/>
        </w:rPr>
      </w:pPr>
      <w:r w:rsidRPr="00D90D3E">
        <w:rPr>
          <w:rFonts w:ascii="GHEA Grapalat" w:hAnsi="GHEA Grapalat"/>
          <w:sz w:val="24"/>
          <w:szCs w:val="24"/>
          <w:lang w:val="hy-AM"/>
        </w:rPr>
        <w:t>«Հանրակրթությունը Հայաստանում. Վիճակագրական տեղեկատու» (</w:t>
      </w:r>
      <w:hyperlink r:id="rId12" w:history="1">
        <w:r w:rsidR="00CE5172" w:rsidRPr="00E46632">
          <w:rPr>
            <w:rStyle w:val="Hyperlink"/>
            <w:rFonts w:ascii="GHEA Grapalat" w:hAnsi="GHEA Grapalat"/>
            <w:sz w:val="24"/>
            <w:szCs w:val="24"/>
            <w:lang w:val="hy-AM"/>
          </w:rPr>
          <w:t>http://stat.armedu.am/</w:t>
        </w:r>
      </w:hyperlink>
      <w:r w:rsidRPr="00D90D3E">
        <w:rPr>
          <w:rFonts w:ascii="GHEA Grapalat" w:hAnsi="GHEA Grapalat"/>
          <w:sz w:val="24"/>
          <w:szCs w:val="24"/>
          <w:lang w:val="hy-AM"/>
        </w:rPr>
        <w:t xml:space="preserve">), </w:t>
      </w:r>
      <w:r w:rsidR="00722E37" w:rsidRPr="00D90D3E">
        <w:rPr>
          <w:rFonts w:ascii="GHEA Grapalat" w:hAnsi="GHEA Grapalat"/>
          <w:sz w:val="24"/>
          <w:szCs w:val="24"/>
          <w:lang w:val="hy-AM"/>
        </w:rPr>
        <w:t>«Ավարտական փաստաթղթերի և հաշվառման համակարգ» (</w:t>
      </w:r>
      <w:hyperlink r:id="rId13" w:history="1">
        <w:r w:rsidR="00CE5172" w:rsidRPr="00E46632">
          <w:rPr>
            <w:rStyle w:val="Hyperlink"/>
            <w:rFonts w:ascii="GHEA Grapalat" w:hAnsi="GHEA Grapalat"/>
            <w:sz w:val="24"/>
            <w:szCs w:val="24"/>
            <w:lang w:val="hy-AM"/>
          </w:rPr>
          <w:t>http://students.armedu.am/</w:t>
        </w:r>
      </w:hyperlink>
      <w:r w:rsidR="00722E37" w:rsidRPr="00D90D3E">
        <w:rPr>
          <w:rFonts w:ascii="GHEA Grapalat" w:hAnsi="GHEA Grapalat"/>
          <w:sz w:val="24"/>
          <w:szCs w:val="24"/>
          <w:lang w:val="hy-AM"/>
        </w:rPr>
        <w:t xml:space="preserve">), </w:t>
      </w:r>
      <w:r w:rsidRPr="00D90D3E">
        <w:rPr>
          <w:rFonts w:ascii="GHEA Grapalat" w:hAnsi="GHEA Grapalat" w:cs="Arial Unicode"/>
          <w:sz w:val="24"/>
          <w:szCs w:val="24"/>
          <w:lang w:val="hy-AM"/>
        </w:rPr>
        <w:t>«Դպրոցների ազգային վարկանիշավորման համակարգ» (</w:t>
      </w:r>
      <w:hyperlink r:id="rId14" w:history="1">
        <w:r w:rsidR="00CE5172" w:rsidRPr="00E46632">
          <w:rPr>
            <w:rStyle w:val="Hyperlink"/>
            <w:rFonts w:ascii="GHEA Grapalat" w:hAnsi="GHEA Grapalat" w:cs="Arial Unicode"/>
            <w:sz w:val="24"/>
            <w:szCs w:val="24"/>
            <w:lang w:val="hy-AM"/>
          </w:rPr>
          <w:t>http://schoolrate.armedu.am/</w:t>
        </w:r>
      </w:hyperlink>
      <w:r w:rsidRPr="00D90D3E">
        <w:rPr>
          <w:rFonts w:ascii="GHEA Grapalat" w:hAnsi="GHEA Grapalat" w:cs="Arial Unicode"/>
          <w:sz w:val="24"/>
          <w:szCs w:val="24"/>
          <w:lang w:val="hy-AM"/>
        </w:rPr>
        <w:t>) և «Բուհերի ազգային վարկանիշավորման համակարգ» (</w:t>
      </w:r>
      <w:hyperlink r:id="rId15" w:history="1">
        <w:r w:rsidR="00CE5172" w:rsidRPr="00E46632">
          <w:rPr>
            <w:rStyle w:val="Hyperlink"/>
            <w:rFonts w:ascii="GHEA Grapalat" w:hAnsi="GHEA Grapalat" w:cs="Arial Unicode"/>
            <w:sz w:val="24"/>
            <w:szCs w:val="24"/>
            <w:lang w:val="hy-AM"/>
          </w:rPr>
          <w:t>http://ranking.armedu.am/</w:t>
        </w:r>
      </w:hyperlink>
      <w:r w:rsidR="00D53B99" w:rsidRPr="00D53B99">
        <w:rPr>
          <w:rStyle w:val="Hyperlink"/>
          <w:rFonts w:ascii="GHEA Grapalat" w:hAnsi="GHEA Grapalat" w:cs="Arial Unicode"/>
          <w:sz w:val="24"/>
          <w:szCs w:val="24"/>
          <w:u w:val="none"/>
          <w:lang w:val="hy-AM"/>
        </w:rPr>
        <w:t>,</w:t>
      </w:r>
      <w:r w:rsidR="00D53B99" w:rsidRPr="00454A0C">
        <w:rPr>
          <w:lang w:val="hy-AM"/>
        </w:rPr>
        <w:t xml:space="preserve"> </w:t>
      </w:r>
      <w:hyperlink r:id="rId16" w:history="1">
        <w:r w:rsidR="00454A0C" w:rsidRPr="00454A0C">
          <w:rPr>
            <w:rStyle w:val="Hyperlink"/>
            <w:lang w:val="hy-AM"/>
          </w:rPr>
          <w:t>http://rank.armedu.am/</w:t>
        </w:r>
      </w:hyperlink>
      <w:r w:rsidRPr="00D90D3E">
        <w:rPr>
          <w:rFonts w:ascii="GHEA Grapalat" w:hAnsi="GHEA Grapalat" w:cs="Arial Unicode"/>
          <w:sz w:val="24"/>
          <w:szCs w:val="24"/>
          <w:lang w:val="hy-AM"/>
        </w:rPr>
        <w:t>) կայքերը</w:t>
      </w:r>
      <w:r w:rsidR="00964D9E">
        <w:rPr>
          <w:rFonts w:ascii="GHEA Grapalat" w:hAnsi="GHEA Grapalat" w:cs="Arial Unicode"/>
          <w:sz w:val="24"/>
          <w:szCs w:val="24"/>
          <w:lang w:val="hy-AM"/>
        </w:rPr>
        <w:t>:</w:t>
      </w:r>
    </w:p>
    <w:p w:rsidR="009833E6" w:rsidRPr="00D90D3E" w:rsidRDefault="00D53B99" w:rsidP="00DA142D">
      <w:pPr>
        <w:pStyle w:val="ListParagraph"/>
        <w:numPr>
          <w:ilvl w:val="0"/>
          <w:numId w:val="6"/>
        </w:numPr>
        <w:spacing w:line="360" w:lineRule="auto"/>
        <w:ind w:left="993" w:hanging="426"/>
        <w:jc w:val="both"/>
        <w:rPr>
          <w:rFonts w:ascii="GHEA Grapalat" w:hAnsi="GHEA Grapalat"/>
          <w:sz w:val="24"/>
          <w:szCs w:val="24"/>
          <w:lang w:val="hy-AM"/>
        </w:rPr>
      </w:pPr>
      <w:r>
        <w:rPr>
          <w:rFonts w:ascii="GHEA Grapalat" w:hAnsi="GHEA Grapalat"/>
          <w:sz w:val="24"/>
          <w:szCs w:val="24"/>
          <w:lang w:val="hy-AM"/>
        </w:rPr>
        <w:t>«</w:t>
      </w:r>
      <w:r w:rsidR="009833E6">
        <w:rPr>
          <w:rFonts w:ascii="GHEA Grapalat" w:hAnsi="GHEA Grapalat"/>
          <w:sz w:val="24"/>
          <w:szCs w:val="24"/>
          <w:lang w:val="hy-AM"/>
        </w:rPr>
        <w:t>Դպրոցական կայքեր</w:t>
      </w:r>
      <w:r>
        <w:rPr>
          <w:rFonts w:ascii="GHEA Grapalat" w:hAnsi="GHEA Grapalat"/>
          <w:sz w:val="24"/>
          <w:szCs w:val="24"/>
          <w:lang w:val="hy-AM"/>
        </w:rPr>
        <w:t>»</w:t>
      </w:r>
      <w:r w:rsidRPr="00D53B99">
        <w:rPr>
          <w:lang w:val="hy-AM"/>
        </w:rPr>
        <w:t xml:space="preserve"> </w:t>
      </w:r>
      <w:r w:rsidRPr="00D53B99">
        <w:rPr>
          <w:rFonts w:ascii="GHEA Grapalat" w:hAnsi="GHEA Grapalat"/>
          <w:sz w:val="24"/>
          <w:szCs w:val="24"/>
          <w:lang w:val="hy-AM"/>
        </w:rPr>
        <w:t>(</w:t>
      </w:r>
      <w:hyperlink r:id="rId17" w:history="1">
        <w:r w:rsidRPr="00023821">
          <w:rPr>
            <w:rStyle w:val="Hyperlink"/>
            <w:rFonts w:ascii="GHEA Grapalat" w:hAnsi="GHEA Grapalat"/>
            <w:sz w:val="24"/>
            <w:szCs w:val="24"/>
            <w:lang w:val="hy-AM"/>
          </w:rPr>
          <w:t>http://schoolsite.am/</w:t>
        </w:r>
      </w:hyperlink>
      <w:r w:rsidRPr="00D53B99">
        <w:rPr>
          <w:rFonts w:ascii="GHEA Grapalat" w:hAnsi="GHEA Grapalat"/>
          <w:sz w:val="24"/>
          <w:szCs w:val="24"/>
          <w:lang w:val="hy-AM"/>
        </w:rPr>
        <w:t>)</w:t>
      </w:r>
      <w:r w:rsidR="001E0345">
        <w:rPr>
          <w:rFonts w:ascii="GHEA Grapalat" w:hAnsi="GHEA Grapalat"/>
          <w:sz w:val="24"/>
          <w:szCs w:val="24"/>
          <w:lang w:val="hy-AM"/>
        </w:rPr>
        <w:t xml:space="preserve"> կայքը.</w:t>
      </w:r>
      <w:r>
        <w:rPr>
          <w:rFonts w:ascii="GHEA Grapalat" w:hAnsi="GHEA Grapalat"/>
          <w:sz w:val="24"/>
          <w:szCs w:val="24"/>
          <w:lang w:val="hy-AM"/>
        </w:rPr>
        <w:t xml:space="preserve"> ըստ մարզեր և ըստ կրթության կազմակերպման ձևի տեղադրվ</w:t>
      </w:r>
      <w:r w:rsidR="001E0345">
        <w:rPr>
          <w:rFonts w:ascii="GHEA Grapalat" w:hAnsi="GHEA Grapalat"/>
          <w:sz w:val="24"/>
          <w:szCs w:val="24"/>
          <w:lang w:val="hy-AM"/>
        </w:rPr>
        <w:t>ել</w:t>
      </w:r>
      <w:r>
        <w:rPr>
          <w:rFonts w:ascii="GHEA Grapalat" w:hAnsi="GHEA Grapalat"/>
          <w:sz w:val="24"/>
          <w:szCs w:val="24"/>
          <w:lang w:val="hy-AM"/>
        </w:rPr>
        <w:t xml:space="preserve"> են ուսումնական հաստատությունների կայքերի հղումները: Նոր կայքերի </w:t>
      </w:r>
      <w:r w:rsidR="009833E6">
        <w:rPr>
          <w:rFonts w:ascii="GHEA Grapalat" w:hAnsi="GHEA Grapalat"/>
          <w:sz w:val="24"/>
          <w:szCs w:val="24"/>
          <w:lang w:val="hy-AM"/>
        </w:rPr>
        <w:t xml:space="preserve">ստեղծման նպատակով </w:t>
      </w:r>
      <w:r w:rsidRPr="00D53B99">
        <w:rPr>
          <w:rFonts w:ascii="GHEA Grapalat" w:hAnsi="GHEA Grapalat"/>
          <w:sz w:val="24"/>
          <w:szCs w:val="24"/>
          <w:lang w:val="hy-AM"/>
        </w:rPr>
        <w:t>626</w:t>
      </w:r>
      <w:r w:rsidR="009833E6">
        <w:rPr>
          <w:rFonts w:ascii="GHEA Grapalat" w:hAnsi="GHEA Grapalat"/>
          <w:sz w:val="24"/>
          <w:szCs w:val="24"/>
          <w:lang w:val="hy-AM"/>
        </w:rPr>
        <w:t xml:space="preserve"> ուսումնական հաստատությունների տրամադրվել են ենթադոմեններ, կայքի հայալեզու կաղապար և մուտքի հնարավորություն</w:t>
      </w:r>
      <w:r w:rsidR="009833E6" w:rsidRPr="00F73BEC">
        <w:rPr>
          <w:rFonts w:ascii="GHEA Grapalat" w:hAnsi="GHEA Grapalat"/>
          <w:sz w:val="24"/>
          <w:szCs w:val="24"/>
          <w:lang w:val="hy-AM"/>
        </w:rPr>
        <w:t xml:space="preserve">, </w:t>
      </w:r>
      <w:r w:rsidR="009833E6">
        <w:rPr>
          <w:rFonts w:ascii="GHEA Grapalat" w:hAnsi="GHEA Grapalat"/>
          <w:sz w:val="24"/>
          <w:szCs w:val="24"/>
          <w:lang w:val="hy-AM"/>
        </w:rPr>
        <w:t xml:space="preserve">ցուցաբերվել է </w:t>
      </w:r>
      <w:r w:rsidR="009833E6">
        <w:rPr>
          <w:rFonts w:ascii="GHEA Grapalat" w:hAnsi="GHEA Grapalat"/>
          <w:sz w:val="24"/>
          <w:szCs w:val="24"/>
          <w:lang w:val="hy-AM"/>
        </w:rPr>
        <w:lastRenderedPageBreak/>
        <w:t>խորհրդատվական աջակցություն</w:t>
      </w:r>
      <w:r w:rsidR="0036238E">
        <w:rPr>
          <w:rFonts w:ascii="GHEA Grapalat" w:hAnsi="GHEA Grapalat"/>
          <w:sz w:val="24"/>
          <w:szCs w:val="24"/>
          <w:lang w:val="hy-AM"/>
        </w:rPr>
        <w:t xml:space="preserve"> </w:t>
      </w:r>
      <w:r w:rsidR="0036238E" w:rsidRPr="0036238E">
        <w:rPr>
          <w:rFonts w:ascii="GHEA Grapalat" w:hAnsi="GHEA Grapalat"/>
          <w:sz w:val="24"/>
          <w:szCs w:val="24"/>
          <w:lang w:val="hy-AM"/>
        </w:rPr>
        <w:t>(</w:t>
      </w:r>
      <w:r w:rsidR="0036238E">
        <w:rPr>
          <w:rFonts w:ascii="GHEA Grapalat" w:hAnsi="GHEA Grapalat"/>
          <w:sz w:val="24"/>
          <w:szCs w:val="24"/>
          <w:lang w:val="hy-AM"/>
        </w:rPr>
        <w:t xml:space="preserve">ընդհանուր թվով </w:t>
      </w:r>
      <w:hyperlink r:id="rId18" w:history="1">
        <w:r w:rsidR="0036238E" w:rsidRPr="00023821">
          <w:rPr>
            <w:rStyle w:val="Hyperlink"/>
            <w:rFonts w:ascii="GHEA Grapalat" w:hAnsi="GHEA Grapalat"/>
            <w:sz w:val="24"/>
            <w:szCs w:val="24"/>
            <w:lang w:val="hy-AM"/>
          </w:rPr>
          <w:t>http://schoolsite.am/</w:t>
        </w:r>
      </w:hyperlink>
      <w:r w:rsidR="0036238E">
        <w:rPr>
          <w:rFonts w:ascii="GHEA Grapalat" w:hAnsi="GHEA Grapalat"/>
          <w:sz w:val="24"/>
          <w:szCs w:val="24"/>
          <w:lang w:val="hy-AM"/>
        </w:rPr>
        <w:t xml:space="preserve"> միջավայրում գրանցված են </w:t>
      </w:r>
      <w:r w:rsidR="001E0345">
        <w:rPr>
          <w:rFonts w:ascii="GHEA Grapalat" w:hAnsi="GHEA Grapalat"/>
          <w:sz w:val="24"/>
          <w:szCs w:val="24"/>
          <w:lang w:val="hy-AM"/>
        </w:rPr>
        <w:t>83</w:t>
      </w:r>
      <w:r w:rsidR="0036238E">
        <w:rPr>
          <w:rFonts w:ascii="GHEA Grapalat" w:hAnsi="GHEA Grapalat"/>
          <w:sz w:val="24"/>
          <w:szCs w:val="24"/>
          <w:lang w:val="hy-AM"/>
        </w:rPr>
        <w:t>0 կայքեր</w:t>
      </w:r>
      <w:r w:rsidR="0036238E" w:rsidRPr="0036238E">
        <w:rPr>
          <w:rFonts w:ascii="GHEA Grapalat" w:hAnsi="GHEA Grapalat"/>
          <w:sz w:val="24"/>
          <w:szCs w:val="24"/>
          <w:lang w:val="hy-AM"/>
        </w:rPr>
        <w:t>)</w:t>
      </w:r>
      <w:r w:rsidR="009833E6">
        <w:rPr>
          <w:rFonts w:ascii="GHEA Grapalat" w:hAnsi="GHEA Grapalat"/>
          <w:sz w:val="24"/>
          <w:szCs w:val="24"/>
          <w:lang w:val="hy-AM"/>
        </w:rPr>
        <w:t>:</w:t>
      </w:r>
    </w:p>
    <w:p w:rsidR="00E12A98" w:rsidRPr="00D90D3E" w:rsidRDefault="008F7128" w:rsidP="00DA142D">
      <w:pPr>
        <w:pStyle w:val="ListParagraph"/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="GHEA Grapalat" w:hAnsi="GHEA Grapalat"/>
          <w:sz w:val="24"/>
          <w:szCs w:val="24"/>
          <w:lang w:val="hy-AM"/>
        </w:rPr>
      </w:pPr>
      <w:r w:rsidRPr="00D90D3E">
        <w:rPr>
          <w:rFonts w:ascii="GHEA Grapalat" w:hAnsi="GHEA Grapalat" w:cs="Arial Unicode"/>
          <w:sz w:val="24"/>
          <w:szCs w:val="24"/>
          <w:lang w:val="hy-AM"/>
        </w:rPr>
        <w:t>Շ</w:t>
      </w:r>
      <w:r w:rsidR="00685B97" w:rsidRPr="00D90D3E">
        <w:rPr>
          <w:rFonts w:ascii="GHEA Grapalat" w:hAnsi="GHEA Grapalat" w:cs="Arial Unicode"/>
          <w:sz w:val="24"/>
          <w:szCs w:val="24"/>
          <w:lang w:val="hy-AM"/>
        </w:rPr>
        <w:t xml:space="preserve">ահագործվել են </w:t>
      </w:r>
      <w:r w:rsidR="00D53B99" w:rsidRPr="00D90D3E">
        <w:rPr>
          <w:rFonts w:ascii="GHEA Grapalat" w:hAnsi="GHEA Grapalat" w:cs="Arial Unicode"/>
          <w:sz w:val="24"/>
          <w:szCs w:val="24"/>
          <w:lang w:val="hy-AM"/>
        </w:rPr>
        <w:t>«Մասնագիտական կրթություն և ուսուցում» պորտալը (</w:t>
      </w:r>
      <w:hyperlink r:id="rId19" w:history="1">
        <w:r w:rsidR="00D53B99" w:rsidRPr="00E46632">
          <w:rPr>
            <w:rStyle w:val="Hyperlink"/>
            <w:rFonts w:ascii="GHEA Grapalat" w:hAnsi="GHEA Grapalat" w:cs="Arial Unicode"/>
            <w:sz w:val="24"/>
            <w:szCs w:val="24"/>
            <w:lang w:val="hy-AM"/>
          </w:rPr>
          <w:t>http://vetarmenia.am/</w:t>
        </w:r>
      </w:hyperlink>
      <w:r w:rsidR="00D53B99" w:rsidRPr="00D90D3E">
        <w:rPr>
          <w:rFonts w:ascii="GHEA Grapalat" w:hAnsi="GHEA Grapalat" w:cs="Arial Unicode"/>
          <w:sz w:val="24"/>
          <w:szCs w:val="24"/>
          <w:lang w:val="hy-AM"/>
        </w:rPr>
        <w:t>)</w:t>
      </w:r>
      <w:r w:rsidR="00D53B99">
        <w:rPr>
          <w:rFonts w:ascii="GHEA Grapalat" w:hAnsi="GHEA Grapalat" w:cs="Arial Unicode"/>
          <w:sz w:val="24"/>
          <w:szCs w:val="24"/>
          <w:lang w:val="hy-AM"/>
        </w:rPr>
        <w:t>,</w:t>
      </w:r>
      <w:r w:rsidR="00D53B99" w:rsidRPr="00D90D3E">
        <w:rPr>
          <w:rFonts w:ascii="GHEA Grapalat" w:hAnsi="GHEA Grapalat" w:cs="Arial Unicode"/>
          <w:sz w:val="24"/>
          <w:szCs w:val="24"/>
          <w:lang w:val="hy-AM"/>
        </w:rPr>
        <w:t xml:space="preserve"> </w:t>
      </w:r>
      <w:r w:rsidR="00685B97" w:rsidRPr="00D90D3E">
        <w:rPr>
          <w:rFonts w:ascii="GHEA Grapalat" w:hAnsi="GHEA Grapalat" w:cs="Arial Unicode"/>
          <w:sz w:val="24"/>
          <w:szCs w:val="24"/>
          <w:lang w:val="hy-AM"/>
        </w:rPr>
        <w:t>«Բարձրագույն կրթությունը Հայաստանում» (</w:t>
      </w:r>
      <w:hyperlink r:id="rId20" w:history="1">
        <w:r w:rsidR="00685B97" w:rsidRPr="00D90D3E">
          <w:rPr>
            <w:rStyle w:val="Hyperlink"/>
            <w:rFonts w:ascii="GHEA Grapalat" w:hAnsi="GHEA Grapalat" w:cs="Arial Unicode"/>
            <w:sz w:val="24"/>
            <w:szCs w:val="24"/>
            <w:lang w:val="hy-AM"/>
          </w:rPr>
          <w:t>http://studyinarmenia.org/</w:t>
        </w:r>
      </w:hyperlink>
      <w:r w:rsidR="00685B97" w:rsidRPr="00D90D3E">
        <w:rPr>
          <w:rFonts w:ascii="GHEA Grapalat" w:hAnsi="GHEA Grapalat" w:cs="Arial Unicode"/>
          <w:sz w:val="24"/>
          <w:szCs w:val="24"/>
          <w:lang w:val="hy-AM"/>
        </w:rPr>
        <w:t xml:space="preserve">) և </w:t>
      </w:r>
      <w:r w:rsidR="007F6D37" w:rsidRPr="00D90D3E">
        <w:rPr>
          <w:rFonts w:ascii="GHEA Grapalat" w:hAnsi="GHEA Grapalat"/>
          <w:sz w:val="24"/>
          <w:szCs w:val="24"/>
          <w:lang w:val="hy-AM"/>
        </w:rPr>
        <w:t>Կրթական տեխնոլոգիաների ազգային կենտրոնի</w:t>
      </w:r>
      <w:r w:rsidR="00685B97" w:rsidRPr="00D90D3E">
        <w:rPr>
          <w:rFonts w:ascii="GHEA Grapalat" w:hAnsi="GHEA Grapalat"/>
          <w:sz w:val="24"/>
          <w:szCs w:val="24"/>
          <w:lang w:val="hy-AM"/>
        </w:rPr>
        <w:t xml:space="preserve"> (</w:t>
      </w:r>
      <w:hyperlink r:id="rId21" w:history="1">
        <w:r w:rsidR="00CE5172" w:rsidRPr="00CE5172">
          <w:rPr>
            <w:rStyle w:val="Hyperlink"/>
            <w:lang w:val="hy-AM"/>
          </w:rPr>
          <w:t>http://ktak.am/</w:t>
        </w:r>
      </w:hyperlink>
      <w:r w:rsidR="00685B97" w:rsidRPr="00D90D3E">
        <w:rPr>
          <w:rStyle w:val="Hyperlink"/>
          <w:rFonts w:ascii="GHEA Grapalat" w:hAnsi="GHEA Grapalat"/>
          <w:color w:val="auto"/>
          <w:sz w:val="24"/>
          <w:szCs w:val="24"/>
          <w:u w:val="none"/>
          <w:lang w:val="hy-AM"/>
        </w:rPr>
        <w:t>) կայքերը</w:t>
      </w:r>
      <w:r w:rsidR="00B626B0" w:rsidRPr="00D90D3E">
        <w:rPr>
          <w:rFonts w:ascii="GHEA Grapalat" w:hAnsi="GHEA Grapalat"/>
          <w:sz w:val="24"/>
          <w:szCs w:val="24"/>
          <w:lang w:val="hy-AM"/>
        </w:rPr>
        <w:t>։</w:t>
      </w:r>
    </w:p>
    <w:p w:rsidR="007D3310" w:rsidRPr="00D90D3E" w:rsidRDefault="007D3310" w:rsidP="00964D9E">
      <w:pPr>
        <w:pStyle w:val="NormalWeb"/>
        <w:numPr>
          <w:ilvl w:val="0"/>
          <w:numId w:val="9"/>
        </w:numPr>
        <w:spacing w:before="0" w:beforeAutospacing="0" w:after="120" w:afterAutospacing="0" w:line="360" w:lineRule="auto"/>
        <w:ind w:left="567" w:hanging="425"/>
        <w:contextualSpacing/>
        <w:jc w:val="both"/>
        <w:rPr>
          <w:rFonts w:ascii="GHEA Grapalat" w:hAnsi="GHEA Grapalat"/>
          <w:color w:val="auto"/>
          <w:lang w:val="hy-AM"/>
        </w:rPr>
      </w:pPr>
      <w:r w:rsidRPr="00D90D3E">
        <w:rPr>
          <w:rFonts w:ascii="GHEA Grapalat" w:hAnsi="GHEA Grapalat" w:cs="Tahoma"/>
          <w:lang w:val="hy-AM"/>
        </w:rPr>
        <w:t xml:space="preserve">Իրականացվել </w:t>
      </w:r>
      <w:r w:rsidR="00564DF3" w:rsidRPr="00D90D3E">
        <w:rPr>
          <w:rFonts w:ascii="GHEA Grapalat" w:hAnsi="GHEA Grapalat" w:cs="Tahoma"/>
          <w:lang w:val="hy-AM"/>
        </w:rPr>
        <w:t xml:space="preserve">են աշխատանքներ </w:t>
      </w:r>
      <w:r w:rsidR="00CB017F">
        <w:rPr>
          <w:rFonts w:ascii="GHEA Grapalat" w:hAnsi="GHEA Grapalat" w:cs="Tahoma"/>
          <w:lang w:val="hy-AM"/>
        </w:rPr>
        <w:t>հանրակրթա</w:t>
      </w:r>
      <w:r w:rsidR="00A97750">
        <w:rPr>
          <w:rFonts w:ascii="GHEA Grapalat" w:hAnsi="GHEA Grapalat" w:cs="Tahoma"/>
          <w:lang w:val="hy-AM"/>
        </w:rPr>
        <w:t xml:space="preserve">կան </w:t>
      </w:r>
      <w:r w:rsidR="00362AC9">
        <w:rPr>
          <w:rFonts w:ascii="GHEA Grapalat" w:hAnsi="GHEA Grapalat" w:cs="Tahoma"/>
          <w:lang w:val="hy-AM"/>
        </w:rPr>
        <w:t>ուսումնական հաստատությունների գործունեության մասին վիճակագրական տվյալների հավաքման, մշակման, վերլուծության և հրապարակման</w:t>
      </w:r>
      <w:r w:rsidR="00564DF3" w:rsidRPr="00D90D3E">
        <w:rPr>
          <w:rFonts w:ascii="GHEA Grapalat" w:hAnsi="GHEA Grapalat" w:cs="Tahoma"/>
          <w:lang w:val="hy-AM"/>
        </w:rPr>
        <w:t xml:space="preserve"> </w:t>
      </w:r>
      <w:r w:rsidR="00564DF3" w:rsidRPr="00D90D3E">
        <w:rPr>
          <w:rFonts w:ascii="GHEA Grapalat" w:hAnsi="GHEA Grapalat"/>
          <w:color w:val="auto"/>
          <w:lang w:val="hy-AM"/>
        </w:rPr>
        <w:t>ուղղությամբ</w:t>
      </w:r>
      <w:r w:rsidRPr="00D90D3E">
        <w:rPr>
          <w:rFonts w:ascii="GHEA Grapalat" w:hAnsi="GHEA Grapalat"/>
          <w:color w:val="auto"/>
          <w:lang w:val="hy-AM"/>
        </w:rPr>
        <w:t>.</w:t>
      </w:r>
    </w:p>
    <w:p w:rsidR="00753EDF" w:rsidRPr="00D90D3E" w:rsidRDefault="00753EDF" w:rsidP="00DA142D">
      <w:pPr>
        <w:pStyle w:val="NormalWeb"/>
        <w:numPr>
          <w:ilvl w:val="0"/>
          <w:numId w:val="29"/>
        </w:numPr>
        <w:spacing w:line="360" w:lineRule="auto"/>
        <w:ind w:left="993" w:hanging="426"/>
        <w:contextualSpacing/>
        <w:jc w:val="both"/>
        <w:rPr>
          <w:rFonts w:ascii="GHEA Grapalat" w:hAnsi="GHEA Grapalat" w:cs="Arial Unicode"/>
          <w:color w:val="auto"/>
          <w:lang w:val="hy-AM"/>
        </w:rPr>
      </w:pPr>
      <w:r w:rsidRPr="00D90D3E">
        <w:rPr>
          <w:rFonts w:ascii="GHEA Grapalat" w:hAnsi="GHEA Grapalat" w:cs="Arial Unicode"/>
          <w:color w:val="auto"/>
          <w:lang w:val="hy-AM"/>
        </w:rPr>
        <w:t xml:space="preserve">Դպրոցների կառավարման տեղեկատվական համակարգում (ԴԿՏՀ)  </w:t>
      </w:r>
      <w:r w:rsidR="00362AC9">
        <w:rPr>
          <w:rFonts w:ascii="GHEA Grapalat" w:hAnsi="GHEA Grapalat" w:cs="Arial Unicode"/>
          <w:color w:val="auto"/>
          <w:lang w:val="hy-AM"/>
        </w:rPr>
        <w:t>կատար</w:t>
      </w:r>
      <w:r w:rsidRPr="00D90D3E">
        <w:rPr>
          <w:rFonts w:ascii="GHEA Grapalat" w:hAnsi="GHEA Grapalat" w:cs="Arial Unicode"/>
          <w:color w:val="auto"/>
          <w:lang w:val="hy-AM"/>
        </w:rPr>
        <w:t xml:space="preserve">վել են ծրագրային թարմացումներ, </w:t>
      </w:r>
      <w:r w:rsidR="00972D40" w:rsidRPr="00972D40">
        <w:rPr>
          <w:rFonts w:ascii="GHEA Grapalat" w:hAnsi="GHEA Grapalat" w:cs="Arial Unicode"/>
          <w:color w:val="auto"/>
          <w:lang w:val="hy-AM"/>
        </w:rPr>
        <w:t>ԴԿՏՀ</w:t>
      </w:r>
      <w:r w:rsidR="00972D40">
        <w:rPr>
          <w:rFonts w:ascii="GHEA Grapalat" w:hAnsi="GHEA Grapalat" w:cs="Arial Unicode"/>
          <w:color w:val="auto"/>
          <w:lang w:val="hy-AM"/>
        </w:rPr>
        <w:t>-ին</w:t>
      </w:r>
      <w:r w:rsidR="00972D40" w:rsidRPr="00972D40">
        <w:rPr>
          <w:rFonts w:ascii="GHEA Grapalat" w:hAnsi="GHEA Grapalat" w:cs="Arial Unicode"/>
          <w:color w:val="auto"/>
          <w:lang w:val="hy-AM"/>
        </w:rPr>
        <w:t xml:space="preserve"> </w:t>
      </w:r>
      <w:r w:rsidRPr="00D90D3E">
        <w:rPr>
          <w:rFonts w:ascii="GHEA Grapalat" w:hAnsi="GHEA Grapalat" w:cs="Arial Unicode"/>
          <w:color w:val="auto"/>
          <w:lang w:val="hy-AM"/>
        </w:rPr>
        <w:t>Մասնագիտական կրթության կառավարման տեղեկատվական համակարգ</w:t>
      </w:r>
      <w:r w:rsidR="00972D40">
        <w:rPr>
          <w:rFonts w:ascii="GHEA Grapalat" w:hAnsi="GHEA Grapalat" w:cs="Arial Unicode"/>
          <w:color w:val="auto"/>
          <w:lang w:val="hy-AM"/>
        </w:rPr>
        <w:t>ի</w:t>
      </w:r>
      <w:r w:rsidRPr="00D90D3E">
        <w:rPr>
          <w:rFonts w:ascii="GHEA Grapalat" w:hAnsi="GHEA Grapalat" w:cs="Arial Unicode"/>
          <w:color w:val="auto"/>
          <w:lang w:val="hy-AM"/>
        </w:rPr>
        <w:t xml:space="preserve"> (ՄԿԿՏՀ) </w:t>
      </w:r>
      <w:r w:rsidR="00972D40">
        <w:rPr>
          <w:rFonts w:ascii="GHEA Grapalat" w:hAnsi="GHEA Grapalat" w:cs="Arial Unicode"/>
          <w:color w:val="auto"/>
          <w:lang w:val="hy-AM"/>
        </w:rPr>
        <w:t xml:space="preserve">ինտեգրման ենթահամակարգի ստեղծման </w:t>
      </w:r>
      <w:r w:rsidRPr="00D90D3E">
        <w:rPr>
          <w:rFonts w:ascii="GHEA Grapalat" w:hAnsi="GHEA Grapalat" w:cs="Arial Unicode"/>
          <w:color w:val="auto"/>
          <w:lang w:val="hy-AM"/>
        </w:rPr>
        <w:t xml:space="preserve">աշխատանքներ: </w:t>
      </w:r>
    </w:p>
    <w:p w:rsidR="00753EDF" w:rsidRPr="00D90D3E" w:rsidRDefault="00753EDF" w:rsidP="00DA142D">
      <w:pPr>
        <w:pStyle w:val="NormalWeb"/>
        <w:numPr>
          <w:ilvl w:val="0"/>
          <w:numId w:val="29"/>
        </w:numPr>
        <w:spacing w:line="360" w:lineRule="auto"/>
        <w:ind w:left="993" w:hanging="426"/>
        <w:contextualSpacing/>
        <w:jc w:val="both"/>
        <w:rPr>
          <w:rFonts w:ascii="GHEA Grapalat" w:hAnsi="GHEA Grapalat" w:cs="Arial Unicode"/>
          <w:color w:val="auto"/>
          <w:lang w:val="hy-AM"/>
        </w:rPr>
      </w:pPr>
      <w:r w:rsidRPr="00D90D3E">
        <w:rPr>
          <w:rFonts w:ascii="GHEA Grapalat" w:hAnsi="GHEA Grapalat" w:cs="Arial Unicode"/>
          <w:color w:val="auto"/>
          <w:lang w:val="hy-AM"/>
        </w:rPr>
        <w:t>Հրատարակվել է 201</w:t>
      </w:r>
      <w:r w:rsidR="00086F26">
        <w:rPr>
          <w:rFonts w:ascii="GHEA Grapalat" w:hAnsi="GHEA Grapalat" w:cs="Arial Unicode"/>
          <w:color w:val="auto"/>
          <w:lang w:val="hy-AM"/>
        </w:rPr>
        <w:t>6</w:t>
      </w:r>
      <w:r w:rsidRPr="00D90D3E">
        <w:rPr>
          <w:rFonts w:ascii="GHEA Grapalat" w:hAnsi="GHEA Grapalat" w:cs="Arial Unicode"/>
          <w:color w:val="auto"/>
          <w:lang w:val="hy-AM"/>
        </w:rPr>
        <w:t>-201</w:t>
      </w:r>
      <w:r w:rsidR="00086F26">
        <w:rPr>
          <w:rFonts w:ascii="GHEA Grapalat" w:hAnsi="GHEA Grapalat" w:cs="Arial Unicode"/>
          <w:color w:val="auto"/>
          <w:lang w:val="hy-AM"/>
        </w:rPr>
        <w:t>7</w:t>
      </w:r>
      <w:r w:rsidRPr="00D90D3E">
        <w:rPr>
          <w:rFonts w:ascii="GHEA Grapalat" w:hAnsi="GHEA Grapalat" w:cs="Arial Unicode"/>
          <w:color w:val="auto"/>
          <w:lang w:val="hy-AM"/>
        </w:rPr>
        <w:t xml:space="preserve"> ուսումնական տարվա Ձև 1 «Հանրակրթական ուսումնական հաստատությունների գործունեության մասին» վարչական վիճակագրական հաշվետվային ձևը, թղթային և էլեկտրոնային տարբերակներով իրականացվել են դպրոցների վիճակագրական տվյալների հավաքագրման և մուտքագրման աշխատանքներ:</w:t>
      </w:r>
    </w:p>
    <w:p w:rsidR="00362AC9" w:rsidRDefault="00753EDF" w:rsidP="00DA142D">
      <w:pPr>
        <w:pStyle w:val="NormalWeb"/>
        <w:numPr>
          <w:ilvl w:val="0"/>
          <w:numId w:val="29"/>
        </w:numPr>
        <w:spacing w:before="0" w:beforeAutospacing="0" w:after="120" w:afterAutospacing="0" w:line="360" w:lineRule="auto"/>
        <w:ind w:leftChars="257" w:left="992" w:hangingChars="178" w:hanging="427"/>
        <w:contextualSpacing/>
        <w:jc w:val="both"/>
        <w:rPr>
          <w:rFonts w:ascii="GHEA Grapalat" w:hAnsi="GHEA Grapalat" w:cs="Arial Unicode"/>
          <w:color w:val="auto"/>
          <w:lang w:val="hy-AM"/>
        </w:rPr>
      </w:pPr>
      <w:r w:rsidRPr="00362AC9">
        <w:rPr>
          <w:rFonts w:ascii="GHEA Grapalat" w:hAnsi="GHEA Grapalat" w:cs="Arial Unicode"/>
          <w:color w:val="auto"/>
          <w:lang w:val="hy-AM"/>
        </w:rPr>
        <w:t>Հրատարակվել է «Կրթություն և տեխնոլոգիա 201</w:t>
      </w:r>
      <w:r w:rsidR="0074153C">
        <w:rPr>
          <w:rFonts w:ascii="GHEA Grapalat" w:hAnsi="GHEA Grapalat" w:cs="Arial Unicode"/>
          <w:color w:val="auto"/>
          <w:lang w:val="hy-AM"/>
        </w:rPr>
        <w:t>6</w:t>
      </w:r>
      <w:r w:rsidRPr="00362AC9">
        <w:rPr>
          <w:rFonts w:ascii="GHEA Grapalat" w:hAnsi="GHEA Grapalat" w:cs="Arial Unicode"/>
          <w:color w:val="auto"/>
          <w:lang w:val="hy-AM"/>
        </w:rPr>
        <w:t>» վիճակագրական տեղեկագիրը և բաշխվել շահագրգիռ կազմակերպություններին:</w:t>
      </w:r>
    </w:p>
    <w:p w:rsidR="0052280D" w:rsidRPr="00972D40" w:rsidRDefault="0052280D" w:rsidP="00DA142D">
      <w:pPr>
        <w:pStyle w:val="ListParagraph"/>
        <w:numPr>
          <w:ilvl w:val="0"/>
          <w:numId w:val="29"/>
        </w:numPr>
        <w:spacing w:line="360" w:lineRule="auto"/>
        <w:ind w:leftChars="257" w:left="992" w:hangingChars="178" w:hanging="427"/>
        <w:jc w:val="both"/>
        <w:rPr>
          <w:rFonts w:ascii="GHEA Grapalat" w:hAnsi="GHEA Grapalat" w:cs="Tahoma"/>
          <w:color w:val="000000"/>
          <w:sz w:val="24"/>
          <w:szCs w:val="24"/>
          <w:lang w:val="hy-AM"/>
        </w:rPr>
      </w:pPr>
      <w:r w:rsidRPr="00972D40">
        <w:rPr>
          <w:rFonts w:ascii="GHEA Grapalat" w:hAnsi="GHEA Grapalat" w:cs="Tahoma"/>
          <w:color w:val="000000"/>
          <w:sz w:val="24"/>
          <w:szCs w:val="24"/>
          <w:lang w:val="hy-AM"/>
        </w:rPr>
        <w:t xml:space="preserve">ՀՀ hանրակրթական ուսումնական հաստատություններում ուսուցիչների և տնօրենների շրջանում իրականացվել են ՏՀՏ կարիքի ուսումնասիրություն </w:t>
      </w:r>
      <w:r w:rsidR="001756BD" w:rsidRPr="00972D40">
        <w:rPr>
          <w:rFonts w:ascii="GHEA Grapalat" w:hAnsi="GHEA Grapalat" w:cs="Tahoma"/>
          <w:color w:val="000000"/>
          <w:sz w:val="24"/>
          <w:szCs w:val="24"/>
          <w:lang w:val="hy-AM"/>
        </w:rPr>
        <w:t>(</w:t>
      </w:r>
      <w:hyperlink r:id="rId22" w:history="1">
        <w:r w:rsidR="001756BD" w:rsidRPr="00972D40">
          <w:rPr>
            <w:rStyle w:val="Hyperlink"/>
            <w:rFonts w:ascii="GHEA Grapalat" w:hAnsi="GHEA Grapalat" w:cs="Tahoma"/>
            <w:sz w:val="24"/>
            <w:szCs w:val="24"/>
            <w:lang w:val="hy-AM"/>
          </w:rPr>
          <w:t>http://lib.armedu.am/resource/14656</w:t>
        </w:r>
      </w:hyperlink>
      <w:r w:rsidR="001756BD" w:rsidRPr="00972D40">
        <w:rPr>
          <w:rFonts w:ascii="GHEA Grapalat" w:hAnsi="GHEA Grapalat" w:cs="Tahoma"/>
          <w:color w:val="000000"/>
          <w:sz w:val="24"/>
          <w:szCs w:val="24"/>
          <w:lang w:val="hy-AM"/>
        </w:rPr>
        <w:t>)</w:t>
      </w:r>
      <w:r w:rsidR="00DE62E6" w:rsidRPr="00972D40">
        <w:rPr>
          <w:rFonts w:ascii="GHEA Grapalat" w:hAnsi="GHEA Grapalat" w:cs="Tahoma"/>
          <w:color w:val="000000"/>
          <w:sz w:val="24"/>
          <w:szCs w:val="24"/>
          <w:lang w:val="hy-AM"/>
        </w:rPr>
        <w:t xml:space="preserve"> </w:t>
      </w:r>
      <w:r w:rsidRPr="00972D40">
        <w:rPr>
          <w:rFonts w:ascii="GHEA Grapalat" w:hAnsi="GHEA Grapalat" w:cs="Tahoma"/>
          <w:color w:val="000000"/>
          <w:sz w:val="24"/>
          <w:szCs w:val="24"/>
          <w:lang w:val="hy-AM"/>
        </w:rPr>
        <w:t xml:space="preserve">և ՏՀՏ կիրառման հետազոտության </w:t>
      </w:r>
      <w:r w:rsidR="001756BD" w:rsidRPr="00972D40">
        <w:rPr>
          <w:rFonts w:ascii="GHEA Grapalat" w:hAnsi="GHEA Grapalat" w:cs="Tahoma"/>
          <w:color w:val="000000"/>
          <w:sz w:val="24"/>
          <w:szCs w:val="24"/>
          <w:lang w:val="hy-AM"/>
        </w:rPr>
        <w:t>(</w:t>
      </w:r>
      <w:hyperlink r:id="rId23" w:history="1">
        <w:r w:rsidR="00DE62E6" w:rsidRPr="00972D40">
          <w:rPr>
            <w:rStyle w:val="Hyperlink"/>
            <w:rFonts w:ascii="GHEA Grapalat" w:hAnsi="GHEA Grapalat" w:cs="Tahoma"/>
            <w:sz w:val="24"/>
            <w:szCs w:val="24"/>
            <w:lang w:val="hy-AM"/>
          </w:rPr>
          <w:t>http://lib.armedu.am/resource/14655</w:t>
        </w:r>
      </w:hyperlink>
      <w:r w:rsidR="001756BD" w:rsidRPr="00972D40">
        <w:rPr>
          <w:rFonts w:ascii="GHEA Grapalat" w:hAnsi="GHEA Grapalat" w:cs="Tahoma"/>
          <w:color w:val="000000"/>
          <w:sz w:val="24"/>
          <w:szCs w:val="24"/>
          <w:lang w:val="hy-AM"/>
        </w:rPr>
        <w:t xml:space="preserve">) </w:t>
      </w:r>
      <w:r w:rsidRPr="00972D40">
        <w:rPr>
          <w:rFonts w:ascii="GHEA Grapalat" w:hAnsi="GHEA Grapalat" w:cs="Tahoma"/>
          <w:color w:val="000000"/>
          <w:sz w:val="24"/>
          <w:szCs w:val="24"/>
          <w:lang w:val="hy-AM"/>
        </w:rPr>
        <w:t>իրականացում, տվյալների հավաքագրում և ստուգում, բազաների մաքրում, որակի վերահսկում, վերլուծություն և հաշվետվության ներկայացում։</w:t>
      </w:r>
    </w:p>
    <w:p w:rsidR="00DC5AF7" w:rsidRPr="00D90D3E" w:rsidRDefault="00DC5AF7" w:rsidP="00964D9E">
      <w:pPr>
        <w:pStyle w:val="NormalWeb"/>
        <w:numPr>
          <w:ilvl w:val="0"/>
          <w:numId w:val="9"/>
        </w:numPr>
        <w:spacing w:line="360" w:lineRule="auto"/>
        <w:ind w:left="567" w:hanging="425"/>
        <w:contextualSpacing/>
        <w:jc w:val="both"/>
        <w:rPr>
          <w:rFonts w:ascii="GHEA Grapalat" w:hAnsi="GHEA Grapalat"/>
          <w:color w:val="auto"/>
          <w:lang w:val="hy-AM"/>
        </w:rPr>
      </w:pPr>
      <w:r w:rsidRPr="002960B9">
        <w:rPr>
          <w:rFonts w:ascii="GHEA Grapalat" w:hAnsi="GHEA Grapalat" w:cs="Tahoma"/>
          <w:lang w:val="hy-AM"/>
        </w:rPr>
        <w:t>Կրթության ոլորտում ՏՀՏ բնագավառի ծրագրեր</w:t>
      </w:r>
      <w:r w:rsidR="00362AC9">
        <w:rPr>
          <w:rFonts w:ascii="GHEA Grapalat" w:hAnsi="GHEA Grapalat" w:cs="Tahoma"/>
          <w:lang w:val="hy-AM"/>
        </w:rPr>
        <w:t xml:space="preserve"> </w:t>
      </w:r>
      <w:r w:rsidRPr="002960B9">
        <w:rPr>
          <w:rFonts w:ascii="GHEA Grapalat" w:hAnsi="GHEA Grapalat" w:cs="Tahoma"/>
          <w:lang w:val="hy-AM"/>
        </w:rPr>
        <w:t>ի</w:t>
      </w:r>
      <w:r w:rsidR="00362AC9">
        <w:rPr>
          <w:rFonts w:ascii="GHEA Grapalat" w:hAnsi="GHEA Grapalat" w:cs="Tahoma"/>
          <w:lang w:val="hy-AM"/>
        </w:rPr>
        <w:t xml:space="preserve">րականացնող կազմակերպությունների գործունեության ուսումնասիրության, գործընկերային </w:t>
      </w:r>
      <w:r w:rsidR="00362AC9">
        <w:rPr>
          <w:rFonts w:ascii="GHEA Grapalat" w:hAnsi="GHEA Grapalat" w:cs="Tahoma"/>
          <w:lang w:val="hy-AM"/>
        </w:rPr>
        <w:lastRenderedPageBreak/>
        <w:t xml:space="preserve">կապերի հաստատման և այդ ծրագրերի </w:t>
      </w:r>
      <w:r w:rsidR="00CE5172">
        <w:rPr>
          <w:rFonts w:ascii="GHEA Grapalat" w:hAnsi="GHEA Grapalat" w:cs="Tahoma"/>
          <w:lang w:val="hy-AM"/>
        </w:rPr>
        <w:t xml:space="preserve">համակարգման </w:t>
      </w:r>
      <w:r w:rsidRPr="002960B9">
        <w:rPr>
          <w:rFonts w:ascii="GHEA Grapalat" w:hAnsi="GHEA Grapalat" w:cs="Tahoma"/>
          <w:lang w:val="hy-AM"/>
        </w:rPr>
        <w:t>նպատակով կազմակերպվել</w:t>
      </w:r>
      <w:r w:rsidRPr="00D90D3E">
        <w:rPr>
          <w:rFonts w:ascii="GHEA Grapalat" w:hAnsi="GHEA Grapalat"/>
          <w:color w:val="auto"/>
          <w:lang w:val="hy-AM"/>
        </w:rPr>
        <w:t xml:space="preserve"> են մի շարք հանդիպումներ, քննարկումներ, իրականացվել համատեղ աշխատանքներ, մասնավորապես</w:t>
      </w:r>
      <w:r w:rsidR="00362AC9">
        <w:rPr>
          <w:rFonts w:ascii="GHEA Grapalat" w:hAnsi="GHEA Grapalat"/>
          <w:color w:val="auto"/>
          <w:lang w:val="hy-AM"/>
        </w:rPr>
        <w:t>.</w:t>
      </w:r>
    </w:p>
    <w:p w:rsidR="000520C1" w:rsidRPr="000520C1" w:rsidRDefault="00362AC9" w:rsidP="00DA142D">
      <w:pPr>
        <w:pStyle w:val="NormalWeb"/>
        <w:numPr>
          <w:ilvl w:val="0"/>
          <w:numId w:val="30"/>
        </w:numPr>
        <w:spacing w:line="360" w:lineRule="auto"/>
        <w:ind w:left="993" w:hanging="426"/>
        <w:contextualSpacing/>
        <w:jc w:val="both"/>
        <w:rPr>
          <w:rFonts w:ascii="GHEA Grapalat" w:hAnsi="GHEA Grapalat" w:cs="Sylfaen"/>
          <w:lang w:val="hy-AM"/>
        </w:rPr>
      </w:pPr>
      <w:r w:rsidRPr="000520C1">
        <w:rPr>
          <w:rFonts w:ascii="GHEA Grapalat" w:hAnsi="GHEA Grapalat" w:cs="Tahoma"/>
          <w:lang w:val="hy-AM"/>
        </w:rPr>
        <w:t>Ց</w:t>
      </w:r>
      <w:r w:rsidR="00D90D3E" w:rsidRPr="000520C1">
        <w:rPr>
          <w:rFonts w:ascii="GHEA Grapalat" w:hAnsi="GHEA Grapalat" w:cs="Tahoma"/>
          <w:lang w:val="hy-AM"/>
        </w:rPr>
        <w:t xml:space="preserve">ուցաբերվել է </w:t>
      </w:r>
      <w:r w:rsidR="00DC5AF7" w:rsidRPr="000520C1">
        <w:rPr>
          <w:rFonts w:ascii="GHEA Grapalat" w:hAnsi="GHEA Grapalat" w:cs="Tahoma"/>
          <w:lang w:val="hy-AM"/>
        </w:rPr>
        <w:t xml:space="preserve">աջակցություն ու մասնակցություն </w:t>
      </w:r>
      <w:r w:rsidR="00651097" w:rsidRPr="000520C1">
        <w:rPr>
          <w:rFonts w:ascii="GHEA Grapalat" w:hAnsi="GHEA Grapalat" w:cs="Tahoma"/>
          <w:lang w:val="hy-AM"/>
        </w:rPr>
        <w:t xml:space="preserve">ՀՀ </w:t>
      </w:r>
      <w:r w:rsidR="00DC5AF7" w:rsidRPr="000520C1">
        <w:rPr>
          <w:rFonts w:ascii="GHEA Grapalat" w:hAnsi="GHEA Grapalat" w:cs="Tahoma"/>
          <w:lang w:val="hy-AM"/>
        </w:rPr>
        <w:t>ԿԳՆ և «Մայքրոսոֆթ» ընկերության միջև ստորագրված «Գործընկերներ ուսման ոլորտում» (Partners in Learning, PiL) փոխհամագործակցության հուշագրի շրջանակներում անցկացված միջոցառումներին</w:t>
      </w:r>
      <w:r w:rsidR="000520C1" w:rsidRPr="000520C1">
        <w:rPr>
          <w:rFonts w:ascii="GHEA Grapalat" w:hAnsi="GHEA Grapalat" w:cs="Tahoma"/>
          <w:lang w:val="hy-AM"/>
        </w:rPr>
        <w:t>. Մայքրոսոֆթ ընկերության հետ համատեղ իրականացվել են այցեր տարբեր մարզերի  13 դպրոցներ (Երևան` 3, Արարատի մարզ՝ 2, Կոտայքի մարզ՝ 4, Գեղարքունիքի մարզ՝ 3, Արմավիրի մարզ՝ 1). բարձր դասարանի աշակերտներին ներկայացվել են ՏՀՏ և  համացանցի ստեղծման և զարգացման պատմությունը, համացանցը որպես գիտելիքների աղբյուր օգտագործելու հնարավորությունը, անվտանգության հիմնական կանոնները</w:t>
      </w:r>
      <w:r w:rsidR="000520C1">
        <w:rPr>
          <w:rFonts w:ascii="GHEA Grapalat" w:hAnsi="GHEA Grapalat" w:cs="Tahoma"/>
          <w:lang w:val="hy-AM"/>
        </w:rPr>
        <w:t>:</w:t>
      </w:r>
    </w:p>
    <w:p w:rsidR="00D90D3E" w:rsidRPr="000520C1" w:rsidRDefault="00362AC9" w:rsidP="00DA142D">
      <w:pPr>
        <w:pStyle w:val="NormalWeb"/>
        <w:numPr>
          <w:ilvl w:val="0"/>
          <w:numId w:val="30"/>
        </w:numPr>
        <w:spacing w:line="360" w:lineRule="auto"/>
        <w:ind w:left="993" w:hanging="426"/>
        <w:contextualSpacing/>
        <w:jc w:val="both"/>
        <w:rPr>
          <w:rFonts w:ascii="GHEA Grapalat" w:hAnsi="GHEA Grapalat" w:cs="Sylfaen"/>
          <w:lang w:val="hy-AM"/>
        </w:rPr>
      </w:pPr>
      <w:r w:rsidRPr="000520C1">
        <w:rPr>
          <w:rFonts w:ascii="GHEA Grapalat" w:hAnsi="GHEA Grapalat" w:cs="Tahoma"/>
          <w:lang w:val="hy-AM"/>
        </w:rPr>
        <w:t>Ը</w:t>
      </w:r>
      <w:r w:rsidR="00D90D3E" w:rsidRPr="000520C1">
        <w:rPr>
          <w:rFonts w:ascii="GHEA Grapalat" w:hAnsi="GHEA Grapalat" w:cs="Tahoma"/>
          <w:lang w:val="hy-AM"/>
        </w:rPr>
        <w:t>ստ անհրաժեշտության, կազմվել</w:t>
      </w:r>
      <w:r w:rsidR="00633661" w:rsidRPr="000520C1">
        <w:rPr>
          <w:rFonts w:ascii="GHEA Grapalat" w:hAnsi="GHEA Grapalat" w:cs="Tahoma"/>
          <w:lang w:val="hy-AM"/>
        </w:rPr>
        <w:t xml:space="preserve"> են</w:t>
      </w:r>
      <w:r w:rsidR="00D90D3E" w:rsidRPr="000520C1">
        <w:rPr>
          <w:rFonts w:ascii="GHEA Grapalat" w:hAnsi="GHEA Grapalat" w:cs="Tahoma"/>
          <w:lang w:val="hy-AM"/>
        </w:rPr>
        <w:t xml:space="preserve"> և տարբեր շահագրգիռ կազմակերպությունների</w:t>
      </w:r>
      <w:r w:rsidR="00D90D3E" w:rsidRPr="000520C1">
        <w:rPr>
          <w:rFonts w:ascii="GHEA Grapalat" w:hAnsi="GHEA Grapalat" w:cs="Sylfaen"/>
          <w:lang w:val="hy-AM"/>
        </w:rPr>
        <w:t xml:space="preserve"> ներկայացվել հանրակրթության ոլորտը բնութագրող վերջին 5 ուստարիների ամփոփ վիճակագրական տեղեկանքներ ու աղյուսակներ</w:t>
      </w:r>
      <w:r w:rsidRPr="000520C1">
        <w:rPr>
          <w:rFonts w:ascii="GHEA Grapalat" w:hAnsi="GHEA Grapalat" w:cs="Sylfaen"/>
          <w:lang w:val="hy-AM"/>
        </w:rPr>
        <w:t>:</w:t>
      </w:r>
    </w:p>
    <w:p w:rsidR="00D90D3E" w:rsidRPr="00C74FF5" w:rsidRDefault="00D90D3E" w:rsidP="00DA142D">
      <w:pPr>
        <w:pStyle w:val="NormalWeb"/>
        <w:numPr>
          <w:ilvl w:val="0"/>
          <w:numId w:val="6"/>
        </w:numPr>
        <w:autoSpaceDE w:val="0"/>
        <w:autoSpaceDN w:val="0"/>
        <w:adjustRightInd w:val="0"/>
        <w:spacing w:before="240" w:after="120" w:line="360" w:lineRule="auto"/>
        <w:ind w:left="993" w:hanging="426"/>
        <w:contextualSpacing/>
        <w:jc w:val="both"/>
        <w:rPr>
          <w:rFonts w:ascii="GHEA Grapalat" w:hAnsi="GHEA Grapalat"/>
          <w:lang w:val="hy-AM"/>
        </w:rPr>
      </w:pPr>
      <w:r w:rsidRPr="00C74FF5">
        <w:rPr>
          <w:rFonts w:ascii="GHEA Grapalat" w:hAnsi="GHEA Grapalat"/>
          <w:lang w:val="hy-AM"/>
        </w:rPr>
        <w:t xml:space="preserve"> «</w:t>
      </w:r>
      <w:r w:rsidRPr="00C74FF5">
        <w:rPr>
          <w:rFonts w:ascii="GHEA Grapalat" w:hAnsi="GHEA Grapalat" w:cs="Sylfaen"/>
          <w:lang w:val="hy-AM"/>
        </w:rPr>
        <w:t>Ուսումնական</w:t>
      </w:r>
      <w:r w:rsidRPr="00C74FF5">
        <w:rPr>
          <w:rFonts w:ascii="GHEA Grapalat" w:hAnsi="GHEA Grapalat"/>
          <w:lang w:val="hy-AM"/>
        </w:rPr>
        <w:t xml:space="preserve"> </w:t>
      </w:r>
      <w:r w:rsidRPr="00C74FF5">
        <w:rPr>
          <w:rFonts w:ascii="GHEA Grapalat" w:hAnsi="GHEA Grapalat" w:cs="Sylfaen"/>
          <w:lang w:val="hy-AM"/>
        </w:rPr>
        <w:t>հաստատության</w:t>
      </w:r>
      <w:r w:rsidRPr="00C74FF5">
        <w:rPr>
          <w:rFonts w:ascii="GHEA Grapalat" w:hAnsi="GHEA Grapalat"/>
          <w:lang w:val="hy-AM"/>
        </w:rPr>
        <w:t xml:space="preserve"> </w:t>
      </w:r>
      <w:r w:rsidRPr="00C74FF5">
        <w:rPr>
          <w:rFonts w:ascii="GHEA Grapalat" w:hAnsi="GHEA Grapalat" w:cs="Sylfaen"/>
          <w:lang w:val="hy-AM"/>
        </w:rPr>
        <w:t>աղետների</w:t>
      </w:r>
      <w:r w:rsidRPr="00C74FF5">
        <w:rPr>
          <w:rFonts w:ascii="GHEA Grapalat" w:hAnsi="GHEA Grapalat"/>
          <w:lang w:val="hy-AM"/>
        </w:rPr>
        <w:t xml:space="preserve"> </w:t>
      </w:r>
      <w:r w:rsidRPr="00C74FF5">
        <w:rPr>
          <w:rFonts w:ascii="GHEA Grapalat" w:hAnsi="GHEA Grapalat" w:cs="Sylfaen"/>
          <w:lang w:val="hy-AM"/>
        </w:rPr>
        <w:t>ռիսկի</w:t>
      </w:r>
      <w:r w:rsidRPr="00C74FF5">
        <w:rPr>
          <w:rFonts w:ascii="GHEA Grapalat" w:hAnsi="GHEA Grapalat"/>
          <w:lang w:val="hy-AM"/>
        </w:rPr>
        <w:t xml:space="preserve"> </w:t>
      </w:r>
      <w:r w:rsidRPr="00C74FF5">
        <w:rPr>
          <w:rFonts w:ascii="GHEA Grapalat" w:hAnsi="GHEA Grapalat" w:cs="Sylfaen"/>
          <w:lang w:val="hy-AM"/>
        </w:rPr>
        <w:t>նվազեցման</w:t>
      </w:r>
      <w:r w:rsidRPr="00C74FF5">
        <w:rPr>
          <w:rFonts w:ascii="GHEA Grapalat" w:hAnsi="GHEA Grapalat"/>
          <w:lang w:val="hy-AM"/>
        </w:rPr>
        <w:t xml:space="preserve"> </w:t>
      </w:r>
      <w:r w:rsidR="00C74FF5">
        <w:rPr>
          <w:rFonts w:ascii="GHEA Grapalat" w:hAnsi="GHEA Grapalat" w:cs="Sylfaen"/>
          <w:lang w:val="hy-AM"/>
        </w:rPr>
        <w:t>և</w:t>
      </w:r>
      <w:r w:rsidRPr="00C74FF5">
        <w:rPr>
          <w:rFonts w:ascii="GHEA Grapalat" w:hAnsi="GHEA Grapalat"/>
          <w:lang w:val="hy-AM"/>
        </w:rPr>
        <w:t xml:space="preserve"> </w:t>
      </w:r>
      <w:r w:rsidRPr="00C74FF5">
        <w:rPr>
          <w:rFonts w:ascii="GHEA Grapalat" w:hAnsi="GHEA Grapalat" w:cs="Sylfaen"/>
          <w:lang w:val="hy-AM"/>
        </w:rPr>
        <w:t>արտակարգ</w:t>
      </w:r>
      <w:r w:rsidRPr="00C74FF5">
        <w:rPr>
          <w:rFonts w:ascii="GHEA Grapalat" w:hAnsi="GHEA Grapalat"/>
          <w:lang w:val="hy-AM"/>
        </w:rPr>
        <w:t xml:space="preserve"> </w:t>
      </w:r>
      <w:r w:rsidRPr="00C74FF5">
        <w:rPr>
          <w:rFonts w:ascii="GHEA Grapalat" w:hAnsi="GHEA Grapalat" w:cs="Sylfaen"/>
          <w:lang w:val="hy-AM"/>
        </w:rPr>
        <w:t>իրավիճակներում</w:t>
      </w:r>
      <w:r w:rsidRPr="00C74FF5">
        <w:rPr>
          <w:rFonts w:ascii="GHEA Grapalat" w:hAnsi="GHEA Grapalat"/>
          <w:lang w:val="hy-AM"/>
        </w:rPr>
        <w:t xml:space="preserve"> </w:t>
      </w:r>
      <w:r w:rsidRPr="00C74FF5">
        <w:rPr>
          <w:rFonts w:ascii="GHEA Grapalat" w:hAnsi="GHEA Grapalat" w:cs="Sylfaen"/>
          <w:lang w:val="hy-AM"/>
        </w:rPr>
        <w:t>գործելու</w:t>
      </w:r>
      <w:r w:rsidRPr="00C74FF5">
        <w:rPr>
          <w:rFonts w:ascii="GHEA Grapalat" w:hAnsi="GHEA Grapalat"/>
          <w:lang w:val="hy-AM"/>
        </w:rPr>
        <w:t xml:space="preserve">  </w:t>
      </w:r>
      <w:r w:rsidRPr="00C74FF5">
        <w:rPr>
          <w:rFonts w:ascii="GHEA Grapalat" w:hAnsi="GHEA Grapalat" w:cs="Sylfaen"/>
          <w:lang w:val="hy-AM"/>
        </w:rPr>
        <w:t>պլանի</w:t>
      </w:r>
      <w:r w:rsidRPr="00C74FF5">
        <w:rPr>
          <w:rFonts w:ascii="GHEA Grapalat" w:hAnsi="GHEA Grapalat"/>
          <w:lang w:val="hy-AM"/>
        </w:rPr>
        <w:t xml:space="preserve"> </w:t>
      </w:r>
      <w:r w:rsidRPr="00C74FF5">
        <w:rPr>
          <w:rFonts w:ascii="GHEA Grapalat" w:hAnsi="GHEA Grapalat" w:cs="Sylfaen"/>
          <w:lang w:val="hy-AM"/>
        </w:rPr>
        <w:t>մշակման</w:t>
      </w:r>
      <w:r w:rsidRPr="00C74FF5">
        <w:rPr>
          <w:rFonts w:ascii="GHEA Grapalat" w:hAnsi="GHEA Grapalat"/>
          <w:lang w:val="hy-AM"/>
        </w:rPr>
        <w:t xml:space="preserve"> </w:t>
      </w:r>
      <w:r w:rsidRPr="00C74FF5">
        <w:rPr>
          <w:rFonts w:ascii="GHEA Grapalat" w:hAnsi="GHEA Grapalat" w:cs="Sylfaen"/>
          <w:lang w:val="hy-AM"/>
        </w:rPr>
        <w:t>ուղեցույց</w:t>
      </w:r>
      <w:r w:rsidR="00C74FF5">
        <w:rPr>
          <w:rFonts w:ascii="GHEA Grapalat" w:hAnsi="GHEA Grapalat" w:cs="Sylfaen"/>
          <w:lang w:val="hy-AM"/>
        </w:rPr>
        <w:t>ին</w:t>
      </w:r>
      <w:r w:rsidRPr="00C74FF5">
        <w:rPr>
          <w:rFonts w:ascii="GHEA Grapalat" w:hAnsi="GHEA Grapalat"/>
          <w:lang w:val="hy-AM"/>
        </w:rPr>
        <w:t>»</w:t>
      </w:r>
      <w:r w:rsidR="00C74FF5">
        <w:rPr>
          <w:rFonts w:ascii="GHEA Grapalat" w:hAnsi="GHEA Grapalat"/>
          <w:lang w:val="hy-AM"/>
        </w:rPr>
        <w:t xml:space="preserve"> համապատասխան </w:t>
      </w:r>
      <w:r w:rsidR="00C74FF5">
        <w:rPr>
          <w:rFonts w:ascii="GHEA Grapalat" w:hAnsi="GHEA Grapalat" w:cs="Sylfaen"/>
          <w:lang w:val="hy-AM"/>
        </w:rPr>
        <w:t>պետական բոլոր դպրոցներում իրականացվել է հարցում՝ հետազոտություն կատարելու նպատակով</w:t>
      </w:r>
      <w:r w:rsidR="00362AC9" w:rsidRPr="00C74FF5">
        <w:rPr>
          <w:rFonts w:ascii="GHEA Grapalat" w:hAnsi="GHEA Grapalat"/>
          <w:lang w:val="hy-AM"/>
        </w:rPr>
        <w:t>:</w:t>
      </w:r>
    </w:p>
    <w:p w:rsidR="00D90D3E" w:rsidRPr="00C74FF5" w:rsidRDefault="009418BE" w:rsidP="00DA142D">
      <w:pPr>
        <w:pStyle w:val="NormalWeb"/>
        <w:numPr>
          <w:ilvl w:val="0"/>
          <w:numId w:val="6"/>
        </w:numPr>
        <w:autoSpaceDE w:val="0"/>
        <w:autoSpaceDN w:val="0"/>
        <w:adjustRightInd w:val="0"/>
        <w:spacing w:before="240" w:after="120" w:line="360" w:lineRule="auto"/>
        <w:ind w:left="993" w:hanging="426"/>
        <w:contextualSpacing/>
        <w:jc w:val="both"/>
        <w:rPr>
          <w:rFonts w:ascii="GHEA Grapalat" w:hAnsi="GHEA Grapalat" w:cs="Sylfaen"/>
          <w:lang w:val="hy-AM"/>
        </w:rPr>
      </w:pPr>
      <w:r>
        <w:rPr>
          <w:rFonts w:ascii="GHEA Grapalat" w:hAnsi="GHEA Grapalat"/>
          <w:lang w:val="hy-AM"/>
        </w:rPr>
        <w:t>Ներկայացվել է</w:t>
      </w:r>
      <w:r w:rsidR="00D90D3E" w:rsidRPr="00C74FF5">
        <w:rPr>
          <w:rFonts w:ascii="GHEA Grapalat" w:hAnsi="GHEA Grapalat"/>
          <w:lang w:val="hy-AM"/>
        </w:rPr>
        <w:t xml:space="preserve"> «</w:t>
      </w:r>
      <w:r w:rsidR="00D90D3E" w:rsidRPr="00C74FF5">
        <w:rPr>
          <w:rFonts w:ascii="GHEA Grapalat" w:hAnsi="GHEA Grapalat" w:cs="Sylfaen"/>
          <w:lang w:val="hy-AM"/>
        </w:rPr>
        <w:t>Դպրոցական</w:t>
      </w:r>
      <w:r w:rsidR="00D90D3E" w:rsidRPr="00C74FF5">
        <w:rPr>
          <w:rFonts w:ascii="GHEA Grapalat" w:hAnsi="GHEA Grapalat"/>
          <w:lang w:val="hy-AM"/>
        </w:rPr>
        <w:t xml:space="preserve"> </w:t>
      </w:r>
      <w:r w:rsidR="00D90D3E" w:rsidRPr="00C74FF5">
        <w:rPr>
          <w:rFonts w:ascii="GHEA Grapalat" w:hAnsi="GHEA Grapalat" w:cs="Sylfaen"/>
          <w:lang w:val="hy-AM"/>
        </w:rPr>
        <w:t>վտանգների</w:t>
      </w:r>
      <w:r w:rsidR="00D90D3E" w:rsidRPr="00C74FF5">
        <w:rPr>
          <w:rFonts w:ascii="GHEA Grapalat" w:hAnsi="GHEA Grapalat"/>
          <w:lang w:val="hy-AM"/>
        </w:rPr>
        <w:t xml:space="preserve"> </w:t>
      </w:r>
      <w:r w:rsidR="00D90D3E" w:rsidRPr="00C74FF5">
        <w:rPr>
          <w:rFonts w:ascii="GHEA Grapalat" w:hAnsi="GHEA Grapalat" w:cs="Sylfaen"/>
          <w:lang w:val="hy-AM"/>
        </w:rPr>
        <w:t>քարտեզ</w:t>
      </w:r>
      <w:r w:rsidR="00D90D3E" w:rsidRPr="00C74FF5">
        <w:rPr>
          <w:rFonts w:ascii="GHEA Grapalat" w:hAnsi="GHEA Grapalat"/>
          <w:lang w:val="hy-AM"/>
        </w:rPr>
        <w:t xml:space="preserve">» </w:t>
      </w:r>
      <w:r w:rsidR="00D90D3E" w:rsidRPr="00C74FF5">
        <w:rPr>
          <w:rFonts w:ascii="GHEA Grapalat" w:hAnsi="GHEA Grapalat" w:cs="Sylfaen"/>
          <w:lang w:val="hy-AM"/>
        </w:rPr>
        <w:t>թեմայով</w:t>
      </w:r>
      <w:r w:rsidR="00D90D3E" w:rsidRPr="00C74FF5">
        <w:rPr>
          <w:rFonts w:ascii="GHEA Grapalat" w:hAnsi="GHEA Grapalat"/>
          <w:lang w:val="hy-AM"/>
        </w:rPr>
        <w:t xml:space="preserve"> </w:t>
      </w:r>
      <w:r w:rsidR="002A1425">
        <w:rPr>
          <w:rFonts w:ascii="GHEA Grapalat" w:hAnsi="GHEA Grapalat" w:cs="Sylfaen"/>
          <w:lang w:val="hy-AM"/>
        </w:rPr>
        <w:t>զեկուցում</w:t>
      </w:r>
      <w:r w:rsidR="00D90D3E" w:rsidRPr="00C74FF5">
        <w:rPr>
          <w:rFonts w:ascii="GHEA Grapalat" w:hAnsi="GHEA Grapalat"/>
          <w:lang w:val="hy-AM"/>
        </w:rPr>
        <w:t xml:space="preserve"> </w:t>
      </w:r>
      <w:r w:rsidR="00D90D3E" w:rsidRPr="00C74FF5">
        <w:rPr>
          <w:rFonts w:ascii="GHEA Grapalat" w:hAnsi="GHEA Grapalat" w:cs="Sylfaen"/>
          <w:lang w:val="hy-AM"/>
        </w:rPr>
        <w:t>և</w:t>
      </w:r>
      <w:r w:rsidR="00D90D3E" w:rsidRPr="00C74FF5">
        <w:rPr>
          <w:rFonts w:ascii="GHEA Grapalat" w:hAnsi="GHEA Grapalat"/>
          <w:lang w:val="hy-AM"/>
        </w:rPr>
        <w:t xml:space="preserve"> </w:t>
      </w:r>
      <w:r w:rsidR="00D90D3E" w:rsidRPr="00C74FF5">
        <w:rPr>
          <w:rFonts w:ascii="GHEA Grapalat" w:hAnsi="GHEA Grapalat" w:cs="Sylfaen"/>
          <w:lang w:val="hy-AM"/>
        </w:rPr>
        <w:t>շնորհանդես</w:t>
      </w:r>
      <w:r w:rsidR="00D90D3E" w:rsidRPr="00C74FF5">
        <w:rPr>
          <w:rFonts w:ascii="GHEA Grapalat" w:hAnsi="GHEA Grapalat"/>
          <w:lang w:val="hy-AM"/>
        </w:rPr>
        <w:t xml:space="preserve"> </w:t>
      </w:r>
      <w:r w:rsidR="00D90D3E" w:rsidRPr="00C74FF5">
        <w:rPr>
          <w:rFonts w:ascii="GHEA Grapalat" w:hAnsi="GHEA Grapalat" w:cs="Sylfaen"/>
          <w:lang w:val="hy-AM"/>
        </w:rPr>
        <w:t>Միջին</w:t>
      </w:r>
      <w:r w:rsidR="00D90D3E" w:rsidRPr="00C74FF5">
        <w:rPr>
          <w:rFonts w:ascii="GHEA Grapalat" w:hAnsi="GHEA Grapalat"/>
          <w:lang w:val="hy-AM"/>
        </w:rPr>
        <w:t xml:space="preserve"> </w:t>
      </w:r>
      <w:r w:rsidR="00D90D3E" w:rsidRPr="00C74FF5">
        <w:rPr>
          <w:rFonts w:ascii="GHEA Grapalat" w:hAnsi="GHEA Grapalat" w:cs="Sylfaen"/>
          <w:lang w:val="hy-AM"/>
        </w:rPr>
        <w:t>Ասիայի</w:t>
      </w:r>
      <w:r w:rsidR="00D90D3E" w:rsidRPr="00C74FF5">
        <w:rPr>
          <w:rFonts w:ascii="GHEA Grapalat" w:hAnsi="GHEA Grapalat"/>
          <w:lang w:val="hy-AM"/>
        </w:rPr>
        <w:t xml:space="preserve"> </w:t>
      </w:r>
      <w:r w:rsidR="002A1425">
        <w:rPr>
          <w:rFonts w:ascii="GHEA Grapalat" w:hAnsi="GHEA Grapalat" w:cs="Sylfaen"/>
          <w:lang w:val="hy-AM"/>
        </w:rPr>
        <w:t>և այլ երկրների շուրջ 10 աղետների ռիսկերի նվազ</w:t>
      </w:r>
      <w:r w:rsidR="00DE5AE3">
        <w:rPr>
          <w:rFonts w:ascii="GHEA Grapalat" w:hAnsi="GHEA Grapalat" w:cs="Sylfaen"/>
          <w:lang w:val="hy-AM"/>
        </w:rPr>
        <w:t>ե</w:t>
      </w:r>
      <w:r w:rsidR="002A1425">
        <w:rPr>
          <w:rFonts w:ascii="GHEA Grapalat" w:hAnsi="GHEA Grapalat" w:cs="Sylfaen"/>
          <w:lang w:val="hy-AM"/>
        </w:rPr>
        <w:t xml:space="preserve">ցման </w:t>
      </w:r>
      <w:r w:rsidR="00D90D3E" w:rsidRPr="00C74FF5">
        <w:rPr>
          <w:rFonts w:ascii="GHEA Grapalat" w:hAnsi="GHEA Grapalat"/>
          <w:lang w:val="hy-AM"/>
        </w:rPr>
        <w:t xml:space="preserve"> </w:t>
      </w:r>
      <w:r w:rsidR="002A1425">
        <w:rPr>
          <w:rFonts w:ascii="GHEA Grapalat" w:hAnsi="GHEA Grapalat" w:cs="Sylfaen"/>
          <w:lang w:val="hy-AM"/>
        </w:rPr>
        <w:t xml:space="preserve">և կրթության ոլորտի մասնագետների </w:t>
      </w:r>
      <w:r w:rsidR="00D90D3E" w:rsidRPr="00C74FF5">
        <w:rPr>
          <w:rFonts w:ascii="GHEA Grapalat" w:hAnsi="GHEA Grapalat" w:cs="Sylfaen"/>
          <w:lang w:val="hy-AM"/>
        </w:rPr>
        <w:t>համար։</w:t>
      </w:r>
    </w:p>
    <w:p w:rsidR="00A414DE" w:rsidRPr="005215F2" w:rsidRDefault="0058786C" w:rsidP="00DE5AE3">
      <w:pPr>
        <w:pStyle w:val="NormalWeb"/>
        <w:numPr>
          <w:ilvl w:val="0"/>
          <w:numId w:val="9"/>
        </w:numPr>
        <w:autoSpaceDE w:val="0"/>
        <w:autoSpaceDN w:val="0"/>
        <w:adjustRightInd w:val="0"/>
        <w:spacing w:before="0" w:beforeAutospacing="0" w:after="0" w:afterAutospacing="0" w:line="360" w:lineRule="auto"/>
        <w:ind w:left="567" w:hanging="567"/>
        <w:jc w:val="both"/>
        <w:rPr>
          <w:rFonts w:ascii="GHEA Grapalat" w:hAnsi="GHEA Grapalat"/>
          <w:lang w:val="hy-AM"/>
        </w:rPr>
      </w:pPr>
      <w:r w:rsidRPr="0074153C">
        <w:rPr>
          <w:rFonts w:ascii="GHEA Grapalat" w:hAnsi="GHEA Grapalat" w:cs="Sylfaen"/>
          <w:lang w:val="hy-AM"/>
        </w:rPr>
        <w:t xml:space="preserve">Կազմակերպվել են գործուղումներ Արցախ. </w:t>
      </w:r>
      <w:r w:rsidR="00A414DE" w:rsidRPr="0074153C">
        <w:rPr>
          <w:rFonts w:ascii="GHEA Grapalat" w:hAnsi="GHEA Grapalat" w:cs="Sylfaen"/>
          <w:lang w:val="hy-AM"/>
        </w:rPr>
        <w:t xml:space="preserve">քննարկվել են </w:t>
      </w:r>
      <w:r w:rsidR="00CC1710" w:rsidRPr="0074153C">
        <w:rPr>
          <w:rFonts w:ascii="GHEA Grapalat" w:hAnsi="GHEA Grapalat" w:cs="Sylfaen"/>
          <w:lang w:val="hy-AM"/>
        </w:rPr>
        <w:t>համագործակցության,</w:t>
      </w:r>
      <w:r w:rsidR="00A414DE" w:rsidRPr="0074153C">
        <w:rPr>
          <w:rFonts w:ascii="GHEA Grapalat" w:hAnsi="GHEA Grapalat" w:cs="Sylfaen"/>
          <w:lang w:val="hy-AM"/>
        </w:rPr>
        <w:t xml:space="preserve"> նոր ծրագրերի իրականացման, կրթական ՏՀՏ-ների ներդրման շարունակականության հարցերը:</w:t>
      </w:r>
      <w:r w:rsidR="00CC1710" w:rsidRPr="0074153C">
        <w:rPr>
          <w:rFonts w:ascii="GHEA Grapalat" w:hAnsi="GHEA Grapalat" w:cs="Sylfaen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Հանրակրթության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պատասխանատուների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հետ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հանդիպման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ընթացքում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ծանոթացել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են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համագործակցության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շրջանակներում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կատարվող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աշխատանքների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ընթացքին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և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արձանագրված</w:t>
      </w:r>
      <w:r w:rsidR="00A414DE" w:rsidRPr="0074153C">
        <w:rPr>
          <w:rFonts w:ascii="GHEA Grapalat" w:hAnsi="GHEA Grapalat"/>
          <w:lang w:val="hy-AM"/>
        </w:rPr>
        <w:t xml:space="preserve"> </w:t>
      </w:r>
      <w:r w:rsidR="00A414DE" w:rsidRPr="0074153C">
        <w:rPr>
          <w:rFonts w:ascii="GHEA Grapalat" w:hAnsi="GHEA Grapalat" w:cs="Sylfaen"/>
          <w:lang w:val="hy-AM"/>
        </w:rPr>
        <w:t>արդյունքներին</w:t>
      </w:r>
      <w:r w:rsidR="00A414DE" w:rsidRPr="0074153C">
        <w:rPr>
          <w:rFonts w:ascii="GHEA Grapalat" w:hAnsi="GHEA Grapalat"/>
          <w:lang w:val="hy-AM"/>
        </w:rPr>
        <w:t xml:space="preserve">, </w:t>
      </w:r>
      <w:r w:rsidR="00A414DE" w:rsidRPr="0074153C">
        <w:rPr>
          <w:rFonts w:ascii="GHEA Grapalat" w:hAnsi="GHEA Grapalat" w:cs="Sylfaen"/>
          <w:lang w:val="hy-AM"/>
        </w:rPr>
        <w:t>մասնավորապես՝</w:t>
      </w:r>
    </w:p>
    <w:p w:rsidR="00DE5AE3" w:rsidRDefault="007156B4" w:rsidP="00DE5AE3">
      <w:pPr>
        <w:pStyle w:val="NormalWeb"/>
        <w:numPr>
          <w:ilvl w:val="0"/>
          <w:numId w:val="38"/>
        </w:numPr>
        <w:autoSpaceDE w:val="0"/>
        <w:autoSpaceDN w:val="0"/>
        <w:adjustRightInd w:val="0"/>
        <w:spacing w:before="0" w:beforeAutospacing="0" w:after="0" w:afterAutospacing="0" w:line="360" w:lineRule="auto"/>
        <w:ind w:left="993" w:hanging="426"/>
        <w:jc w:val="both"/>
        <w:rPr>
          <w:rFonts w:ascii="GHEA Grapalat" w:hAnsi="GHEA Grapalat"/>
          <w:lang w:val="hy-AM"/>
        </w:rPr>
      </w:pPr>
      <w:r>
        <w:rPr>
          <w:rFonts w:ascii="GHEA Grapalat" w:hAnsi="GHEA Grapalat"/>
          <w:lang w:val="hy-AM"/>
        </w:rPr>
        <w:lastRenderedPageBreak/>
        <w:t>Կատարվել է ն</w:t>
      </w:r>
      <w:r w:rsidR="005215F2" w:rsidRPr="00DE5AE3">
        <w:rPr>
          <w:rFonts w:ascii="GHEA Grapalat" w:hAnsi="GHEA Grapalat"/>
          <w:lang w:val="hy-AM"/>
        </w:rPr>
        <w:t>ախորդ ուսումնական տարվա վարչական վիճակագրության հավաքագրման արդյունքների ամփոփում:</w:t>
      </w:r>
    </w:p>
    <w:p w:rsidR="00DE5AE3" w:rsidRPr="00DE5AE3" w:rsidRDefault="00A414DE" w:rsidP="00DE5AE3">
      <w:pPr>
        <w:pStyle w:val="NormalWeb"/>
        <w:numPr>
          <w:ilvl w:val="0"/>
          <w:numId w:val="38"/>
        </w:numPr>
        <w:autoSpaceDE w:val="0"/>
        <w:autoSpaceDN w:val="0"/>
        <w:adjustRightInd w:val="0"/>
        <w:spacing w:before="0" w:beforeAutospacing="0" w:after="0" w:afterAutospacing="0" w:line="360" w:lineRule="auto"/>
        <w:ind w:left="993" w:hanging="426"/>
        <w:jc w:val="both"/>
        <w:rPr>
          <w:rFonts w:ascii="GHEA Grapalat" w:hAnsi="GHEA Grapalat" w:cs="Sylfaen"/>
          <w:lang w:val="hy-AM"/>
        </w:rPr>
      </w:pPr>
      <w:r w:rsidRPr="00DE5AE3">
        <w:rPr>
          <w:rFonts w:ascii="GHEA Grapalat" w:hAnsi="GHEA Grapalat"/>
          <w:lang w:val="hy-AM"/>
        </w:rPr>
        <w:t xml:space="preserve">«Հանրակրթական ուսումնական հաստատությունների գործունեության մասին» (տարեկան) </w:t>
      </w:r>
      <w:r w:rsidRPr="00DE5AE3">
        <w:rPr>
          <w:rFonts w:ascii="GHEA Grapalat" w:hAnsi="GHEA Grapalat" w:cs="Sylfaen"/>
          <w:lang w:val="hy-AM"/>
        </w:rPr>
        <w:t>վարչական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վիճակագրական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հաշվետվությունները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բաշխ</w:t>
      </w:r>
      <w:r w:rsidR="007156B4">
        <w:rPr>
          <w:rFonts w:ascii="GHEA Grapalat" w:hAnsi="GHEA Grapalat" w:cs="Sylfaen"/>
          <w:lang w:val="hy-AM"/>
        </w:rPr>
        <w:t>ման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և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վարչական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վիճակագրության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հավաքագրման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համար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տրամադրվել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է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անհրաժեշտ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խորհրդատվություն</w:t>
      </w:r>
      <w:r w:rsidRPr="00DE5AE3">
        <w:rPr>
          <w:rFonts w:ascii="GHEA Grapalat" w:hAnsi="GHEA Grapalat"/>
          <w:lang w:val="hy-AM"/>
        </w:rPr>
        <w:t>:</w:t>
      </w:r>
    </w:p>
    <w:p w:rsidR="00A414DE" w:rsidRPr="00DE5AE3" w:rsidRDefault="00A414DE" w:rsidP="00DE5AE3">
      <w:pPr>
        <w:pStyle w:val="NormalWeb"/>
        <w:numPr>
          <w:ilvl w:val="0"/>
          <w:numId w:val="38"/>
        </w:numPr>
        <w:autoSpaceDE w:val="0"/>
        <w:autoSpaceDN w:val="0"/>
        <w:adjustRightInd w:val="0"/>
        <w:spacing w:before="0" w:beforeAutospacing="0" w:after="0" w:afterAutospacing="0" w:line="360" w:lineRule="auto"/>
        <w:ind w:left="993" w:hanging="426"/>
        <w:jc w:val="both"/>
        <w:rPr>
          <w:rFonts w:ascii="GHEA Grapalat" w:hAnsi="GHEA Grapalat" w:cs="Sylfaen"/>
          <w:lang w:val="hy-AM"/>
        </w:rPr>
      </w:pPr>
      <w:r w:rsidRPr="00DE5AE3">
        <w:rPr>
          <w:rFonts w:ascii="GHEA Grapalat" w:hAnsi="GHEA Grapalat" w:cs="Sylfaen"/>
          <w:lang w:val="hy-AM"/>
        </w:rPr>
        <w:t>Ստուգվել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է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Շարժական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ինտերնետային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համակարգչային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կայանի</w:t>
      </w:r>
      <w:r w:rsidRPr="00DE5AE3">
        <w:rPr>
          <w:rFonts w:ascii="GHEA Grapalat" w:hAnsi="GHEA Grapalat"/>
          <w:lang w:val="hy-AM"/>
        </w:rPr>
        <w:t xml:space="preserve"> (</w:t>
      </w:r>
      <w:r w:rsidRPr="00DE5AE3">
        <w:rPr>
          <w:rFonts w:ascii="GHEA Grapalat" w:hAnsi="GHEA Grapalat" w:cs="Sylfaen"/>
          <w:lang w:val="hy-AM"/>
        </w:rPr>
        <w:t>ՇԻՀԿ</w:t>
      </w:r>
      <w:r w:rsidRPr="00DE5AE3">
        <w:rPr>
          <w:rFonts w:ascii="GHEA Grapalat" w:hAnsi="GHEA Grapalat"/>
          <w:lang w:val="hy-AM"/>
        </w:rPr>
        <w:t xml:space="preserve">) </w:t>
      </w:r>
      <w:r w:rsidRPr="00DE5AE3">
        <w:rPr>
          <w:rFonts w:ascii="GHEA Grapalat" w:hAnsi="GHEA Grapalat" w:cs="Sylfaen"/>
          <w:lang w:val="hy-AM"/>
        </w:rPr>
        <w:t>աշխատանքը՝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ուսումնական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ծրագրեր</w:t>
      </w:r>
      <w:r w:rsidRPr="00DE5AE3">
        <w:rPr>
          <w:rFonts w:ascii="GHEA Grapalat" w:hAnsi="GHEA Grapalat"/>
          <w:lang w:val="hy-AM"/>
        </w:rPr>
        <w:t xml:space="preserve">, </w:t>
      </w:r>
      <w:r w:rsidRPr="00DE5AE3">
        <w:rPr>
          <w:rFonts w:ascii="GHEA Grapalat" w:hAnsi="GHEA Grapalat" w:cs="Sylfaen"/>
          <w:lang w:val="hy-AM"/>
        </w:rPr>
        <w:t>աշխատաժամանակ</w:t>
      </w:r>
      <w:r w:rsidRPr="00DE5AE3">
        <w:rPr>
          <w:rFonts w:ascii="GHEA Grapalat" w:hAnsi="GHEA Grapalat"/>
          <w:lang w:val="hy-AM"/>
        </w:rPr>
        <w:t xml:space="preserve">, </w:t>
      </w:r>
      <w:r w:rsidRPr="00DE5AE3">
        <w:rPr>
          <w:rFonts w:ascii="GHEA Grapalat" w:hAnsi="GHEA Grapalat" w:cs="Sylfaen"/>
          <w:lang w:val="hy-AM"/>
        </w:rPr>
        <w:t>դասընթացներ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աշակերտների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համար</w:t>
      </w:r>
      <w:r w:rsidRPr="00DE5AE3">
        <w:rPr>
          <w:rFonts w:ascii="GHEA Grapalat" w:hAnsi="GHEA Grapalat"/>
          <w:lang w:val="hy-AM"/>
        </w:rPr>
        <w:t xml:space="preserve">, </w:t>
      </w:r>
      <w:r w:rsidRPr="00DE5AE3">
        <w:rPr>
          <w:rFonts w:ascii="GHEA Grapalat" w:hAnsi="GHEA Grapalat" w:cs="Sylfaen"/>
          <w:lang w:val="hy-AM"/>
        </w:rPr>
        <w:t>ուսուցիչների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վերապատրաստումներ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և</w:t>
      </w:r>
      <w:r w:rsidRPr="00DE5AE3">
        <w:rPr>
          <w:rFonts w:ascii="GHEA Grapalat" w:hAnsi="GHEA Grapalat"/>
          <w:lang w:val="hy-AM"/>
        </w:rPr>
        <w:t xml:space="preserve"> </w:t>
      </w:r>
      <w:r w:rsidRPr="00DE5AE3">
        <w:rPr>
          <w:rFonts w:ascii="GHEA Grapalat" w:hAnsi="GHEA Grapalat" w:cs="Sylfaen"/>
          <w:lang w:val="hy-AM"/>
        </w:rPr>
        <w:t>այլն</w:t>
      </w:r>
      <w:r w:rsidRPr="00DE5AE3">
        <w:rPr>
          <w:rFonts w:ascii="GHEA Grapalat" w:hAnsi="GHEA Grapalat"/>
          <w:lang w:val="hy-AM"/>
        </w:rPr>
        <w:t>:</w:t>
      </w:r>
    </w:p>
    <w:p w:rsidR="00171E6A" w:rsidRPr="00EB3D04" w:rsidRDefault="00171E6A" w:rsidP="00964D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567" w:hanging="425"/>
        <w:contextualSpacing w:val="0"/>
        <w:jc w:val="both"/>
        <w:rPr>
          <w:rFonts w:ascii="GHEA Grapalat" w:hAnsi="GHEA Grapalat" w:cs="Sylfaen"/>
          <w:sz w:val="24"/>
          <w:szCs w:val="24"/>
          <w:lang w:val="hy-AM" w:eastAsia="ru-RU"/>
        </w:rPr>
      </w:pPr>
      <w:r w:rsidRPr="00EB3D04">
        <w:rPr>
          <w:rFonts w:ascii="GHEA Grapalat" w:hAnsi="GHEA Grapalat" w:cs="Sylfaen"/>
          <w:sz w:val="24"/>
          <w:szCs w:val="24"/>
          <w:lang w:val="hy-AM" w:eastAsia="ru-RU"/>
        </w:rPr>
        <w:t>Իրականացվել են աշխատանքներ Եվրոպական</w:t>
      </w:r>
      <w:r w:rsidRPr="00EB3D04">
        <w:rPr>
          <w:rFonts w:ascii="GHEA Grapalat" w:hAnsi="GHEA Grapalat"/>
          <w:sz w:val="24"/>
          <w:szCs w:val="24"/>
          <w:lang w:val="hy-AM" w:eastAsia="ru-RU"/>
        </w:rPr>
        <w:t xml:space="preserve"> </w:t>
      </w:r>
      <w:r w:rsidRPr="00EB3D04">
        <w:rPr>
          <w:rFonts w:ascii="GHEA Grapalat" w:hAnsi="GHEA Grapalat" w:cs="Sylfaen"/>
          <w:sz w:val="24"/>
          <w:szCs w:val="24"/>
          <w:lang w:val="hy-AM" w:eastAsia="ru-RU"/>
        </w:rPr>
        <w:t>միության</w:t>
      </w:r>
      <w:r w:rsidRPr="00EB3D04">
        <w:rPr>
          <w:rFonts w:ascii="GHEA Grapalat" w:hAnsi="GHEA Grapalat"/>
          <w:sz w:val="24"/>
          <w:szCs w:val="24"/>
          <w:lang w:val="hy-AM" w:eastAsia="ru-RU"/>
        </w:rPr>
        <w:t xml:space="preserve"> eTwinning Plus </w:t>
      </w:r>
      <w:r w:rsidRPr="00EB3D04">
        <w:rPr>
          <w:rFonts w:ascii="GHEA Grapalat" w:hAnsi="GHEA Grapalat" w:cs="Sylfaen"/>
          <w:sz w:val="24"/>
          <w:szCs w:val="24"/>
          <w:lang w:val="hy-AM" w:eastAsia="ru-RU"/>
        </w:rPr>
        <w:t>ծրագրի</w:t>
      </w:r>
      <w:r w:rsidRPr="00EB3D04">
        <w:rPr>
          <w:rFonts w:ascii="GHEA Grapalat" w:hAnsi="GHEA Grapalat"/>
          <w:sz w:val="24"/>
          <w:szCs w:val="24"/>
          <w:lang w:val="hy-AM" w:eastAsia="ru-RU"/>
        </w:rPr>
        <w:t xml:space="preserve"> </w:t>
      </w:r>
      <w:r w:rsidRPr="00EB3D04">
        <w:rPr>
          <w:rFonts w:ascii="GHEA Grapalat" w:hAnsi="GHEA Grapalat" w:cs="Sylfaen"/>
          <w:sz w:val="24"/>
          <w:szCs w:val="24"/>
          <w:lang w:val="hy-AM" w:eastAsia="ru-RU"/>
        </w:rPr>
        <w:t>շրջանակներում.</w:t>
      </w:r>
    </w:p>
    <w:p w:rsidR="001E11BF" w:rsidRPr="001E11BF" w:rsidRDefault="001E11BF" w:rsidP="00DE5AE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GHEA Grapalat" w:hAnsi="GHEA Grapalat" w:cs="Arial Unicode"/>
          <w:sz w:val="24"/>
          <w:szCs w:val="24"/>
          <w:lang w:val="hy-AM"/>
        </w:rPr>
      </w:pPr>
      <w:r w:rsidRPr="001E11BF">
        <w:rPr>
          <w:rFonts w:ascii="GHEA Grapalat" w:hAnsi="GHEA Grapalat" w:cs="Arial Unicode"/>
          <w:sz w:val="24"/>
          <w:szCs w:val="24"/>
          <w:lang w:val="hy-AM"/>
        </w:rPr>
        <w:t>հաստատման են ներկայացվել 201</w:t>
      </w:r>
      <w:r w:rsidR="0074153C">
        <w:rPr>
          <w:rFonts w:ascii="GHEA Grapalat" w:hAnsi="GHEA Grapalat" w:cs="Arial Unicode"/>
          <w:sz w:val="24"/>
          <w:szCs w:val="24"/>
          <w:lang w:val="hy-AM"/>
        </w:rPr>
        <w:t>5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 xml:space="preserve">թ. իրականացրած ծրագրի բովանդակային և ֆինանսական հաշվետվությունները, </w:t>
      </w:r>
      <w:r w:rsidR="00553EC1">
        <w:rPr>
          <w:rFonts w:ascii="GHEA Grapalat" w:hAnsi="GHEA Grapalat" w:cs="Arial Unicode"/>
          <w:sz w:val="24"/>
          <w:szCs w:val="24"/>
          <w:lang w:val="hy-AM"/>
        </w:rPr>
        <w:t xml:space="preserve">կազմվել և 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>ստորագրվել է 201</w:t>
      </w:r>
      <w:r w:rsidR="0074153C">
        <w:rPr>
          <w:rFonts w:ascii="GHEA Grapalat" w:hAnsi="GHEA Grapalat" w:cs="Arial Unicode"/>
          <w:sz w:val="24"/>
          <w:szCs w:val="24"/>
          <w:lang w:val="hy-AM"/>
        </w:rPr>
        <w:t>6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>թ. դրամաշնորհային պայմանագիրը, մշակվել և ներկայացվել է 201</w:t>
      </w:r>
      <w:r w:rsidR="0074153C">
        <w:rPr>
          <w:rFonts w:ascii="GHEA Grapalat" w:hAnsi="GHEA Grapalat" w:cs="Arial Unicode"/>
          <w:sz w:val="24"/>
          <w:szCs w:val="24"/>
          <w:lang w:val="hy-AM"/>
        </w:rPr>
        <w:t>7</w:t>
      </w:r>
      <w:r w:rsidR="00DE5AE3">
        <w:rPr>
          <w:rFonts w:ascii="GHEA Grapalat" w:hAnsi="GHEA Grapalat" w:cs="Arial Unicode"/>
          <w:sz w:val="24"/>
          <w:szCs w:val="24"/>
          <w:lang w:val="hy-AM"/>
        </w:rPr>
        <w:t>-18թ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 xml:space="preserve">թ. դրամաշնորհային ծրագրի նախագիծը, </w:t>
      </w:r>
    </w:p>
    <w:p w:rsidR="001E11BF" w:rsidRPr="001E11BF" w:rsidRDefault="001E11BF" w:rsidP="00DE5AE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GHEA Grapalat" w:hAnsi="GHEA Grapalat" w:cs="Arial Unicode"/>
          <w:sz w:val="24"/>
          <w:szCs w:val="24"/>
          <w:lang w:val="hy-AM"/>
        </w:rPr>
      </w:pPr>
      <w:r w:rsidRPr="001E11BF">
        <w:rPr>
          <w:rFonts w:ascii="GHEA Grapalat" w:hAnsi="GHEA Grapalat" w:cs="Arial Unicode"/>
          <w:sz w:val="24"/>
          <w:szCs w:val="24"/>
          <w:lang w:val="hy-AM"/>
        </w:rPr>
        <w:t xml:space="preserve">համակարգվել է ծրագրի մասնակից </w:t>
      </w:r>
      <w:r w:rsidR="00DE5AE3">
        <w:rPr>
          <w:rFonts w:ascii="GHEA Grapalat" w:hAnsi="GHEA Grapalat" w:cs="Arial Unicode"/>
          <w:sz w:val="24"/>
          <w:szCs w:val="24"/>
          <w:lang w:val="hy-AM"/>
        </w:rPr>
        <w:t>84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 xml:space="preserve"> դպրոցների շուրջ </w:t>
      </w:r>
      <w:r w:rsidR="00E33D13" w:rsidRPr="00E33D13">
        <w:rPr>
          <w:rFonts w:ascii="GHEA Grapalat" w:hAnsi="GHEA Grapalat" w:cs="Arial Unicode"/>
          <w:sz w:val="24"/>
          <w:szCs w:val="24"/>
          <w:lang w:val="hy-AM"/>
        </w:rPr>
        <w:t>3</w:t>
      </w:r>
      <w:r w:rsidR="00DE5AE3">
        <w:rPr>
          <w:rFonts w:ascii="GHEA Grapalat" w:hAnsi="GHEA Grapalat" w:cs="Arial Unicode"/>
          <w:sz w:val="24"/>
          <w:szCs w:val="24"/>
          <w:lang w:val="hy-AM"/>
        </w:rPr>
        <w:t>5</w:t>
      </w:r>
      <w:r w:rsidR="00E33D13" w:rsidRPr="00E33D13">
        <w:rPr>
          <w:rFonts w:ascii="GHEA Grapalat" w:hAnsi="GHEA Grapalat" w:cs="Arial Unicode"/>
          <w:sz w:val="24"/>
          <w:szCs w:val="24"/>
          <w:lang w:val="hy-AM"/>
        </w:rPr>
        <w:t>0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 xml:space="preserve"> ուսուցիչների աշխատանքը, ծրագրում ընդգրկված ուսուցիչների համար անցկացվել են տեղեկատվական-ճանաչողական առցանց  և </w:t>
      </w:r>
      <w:r w:rsidR="00A6127B" w:rsidRPr="00A6127B">
        <w:rPr>
          <w:rFonts w:ascii="GHEA Grapalat" w:hAnsi="GHEA Grapalat" w:cs="Arial Unicode"/>
          <w:sz w:val="24"/>
          <w:szCs w:val="24"/>
          <w:lang w:val="hy-AM"/>
        </w:rPr>
        <w:t>1</w:t>
      </w:r>
      <w:r w:rsidR="00E33D13" w:rsidRPr="00E33D13">
        <w:rPr>
          <w:rFonts w:ascii="GHEA Grapalat" w:hAnsi="GHEA Grapalat" w:cs="Arial Unicode"/>
          <w:sz w:val="24"/>
          <w:szCs w:val="24"/>
          <w:lang w:val="hy-AM"/>
        </w:rPr>
        <w:t>8</w:t>
      </w:r>
      <w:r w:rsidR="00A6127B" w:rsidRPr="00A6127B">
        <w:rPr>
          <w:rFonts w:ascii="GHEA Grapalat" w:hAnsi="GHEA Grapalat" w:cs="Arial Unicode"/>
          <w:sz w:val="24"/>
          <w:szCs w:val="24"/>
          <w:lang w:val="hy-AM"/>
        </w:rPr>
        <w:t xml:space="preserve"> 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>հանդիպում-սեմինարներ,</w:t>
      </w:r>
    </w:p>
    <w:p w:rsidR="001E11BF" w:rsidRPr="001E11BF" w:rsidRDefault="001E11BF" w:rsidP="00DE5AE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GHEA Grapalat" w:hAnsi="GHEA Grapalat" w:cs="Arial Unicode"/>
          <w:sz w:val="24"/>
          <w:szCs w:val="24"/>
          <w:lang w:val="hy-AM"/>
        </w:rPr>
      </w:pPr>
      <w:r w:rsidRPr="001E11BF">
        <w:rPr>
          <w:rFonts w:ascii="GHEA Grapalat" w:hAnsi="GHEA Grapalat" w:cs="Arial Unicode"/>
          <w:sz w:val="24"/>
          <w:szCs w:val="24"/>
          <w:lang w:val="hy-AM"/>
        </w:rPr>
        <w:t xml:space="preserve">ապահովվել է մասնակցություն </w:t>
      </w:r>
      <w:r w:rsidR="00553EC1">
        <w:rPr>
          <w:rFonts w:ascii="GHEA Grapalat" w:hAnsi="GHEA Grapalat" w:cs="Arial Unicode"/>
          <w:sz w:val="24"/>
          <w:szCs w:val="24"/>
          <w:lang w:val="hy-AM"/>
        </w:rPr>
        <w:t>Ա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>ջակցող գործընկեր կազմակերպությունների աշխատանքային հանդիպումներին</w:t>
      </w:r>
      <w:r w:rsidR="00A6127B">
        <w:rPr>
          <w:rFonts w:ascii="GHEA Grapalat" w:hAnsi="GHEA Grapalat" w:cs="Arial Unicode"/>
          <w:sz w:val="24"/>
          <w:szCs w:val="24"/>
          <w:lang w:val="hy-AM"/>
        </w:rPr>
        <w:t xml:space="preserve"> </w:t>
      </w:r>
      <w:r w:rsidR="00A6127B" w:rsidRPr="00A6127B">
        <w:rPr>
          <w:rFonts w:ascii="GHEA Grapalat" w:hAnsi="GHEA Grapalat" w:cs="Arial Unicode"/>
          <w:sz w:val="24"/>
          <w:szCs w:val="24"/>
          <w:lang w:val="hy-AM"/>
        </w:rPr>
        <w:t>(Լեհաստան</w:t>
      </w:r>
      <w:r w:rsidR="00EF0FC0" w:rsidRPr="00EF0FC0">
        <w:rPr>
          <w:rFonts w:ascii="GHEA Grapalat" w:hAnsi="GHEA Grapalat" w:cs="Arial Unicode"/>
          <w:sz w:val="24"/>
          <w:szCs w:val="24"/>
          <w:lang w:val="hy-AM"/>
        </w:rPr>
        <w:t xml:space="preserve">, Իտալիա, </w:t>
      </w:r>
      <w:r w:rsidR="00EF0FC0">
        <w:rPr>
          <w:rFonts w:ascii="GHEA Grapalat" w:hAnsi="GHEA Grapalat" w:cs="Arial Unicode"/>
          <w:sz w:val="24"/>
          <w:szCs w:val="24"/>
          <w:lang w:val="hy-AM"/>
        </w:rPr>
        <w:t>Բելգիա</w:t>
      </w:r>
      <w:r w:rsidR="00DE5AE3">
        <w:rPr>
          <w:rFonts w:ascii="GHEA Grapalat" w:hAnsi="GHEA Grapalat" w:cs="Arial Unicode"/>
          <w:sz w:val="24"/>
          <w:szCs w:val="24"/>
          <w:lang w:val="hy-AM"/>
        </w:rPr>
        <w:t>, Հունաստան</w:t>
      </w:r>
      <w:r w:rsidR="00A6127B" w:rsidRPr="00A6127B">
        <w:rPr>
          <w:rFonts w:ascii="GHEA Grapalat" w:hAnsi="GHEA Grapalat" w:cs="Arial Unicode"/>
          <w:sz w:val="24"/>
          <w:szCs w:val="24"/>
          <w:lang w:val="hy-AM"/>
        </w:rPr>
        <w:t>)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 xml:space="preserve">  և ուսուցիչների սեմինար խորհրդակցություններին</w:t>
      </w:r>
      <w:r w:rsidR="00A6127B" w:rsidRPr="00A6127B">
        <w:rPr>
          <w:rFonts w:ascii="GHEA Grapalat" w:hAnsi="GHEA Grapalat" w:cs="Arial Unicode"/>
          <w:sz w:val="24"/>
          <w:szCs w:val="24"/>
          <w:lang w:val="hy-AM"/>
        </w:rPr>
        <w:t xml:space="preserve"> (Մալթա, </w:t>
      </w:r>
      <w:r w:rsidR="00DE5AE3">
        <w:rPr>
          <w:rFonts w:ascii="GHEA Grapalat" w:hAnsi="GHEA Grapalat" w:cs="Arial Unicode"/>
          <w:sz w:val="24"/>
          <w:szCs w:val="24"/>
          <w:lang w:val="hy-AM"/>
        </w:rPr>
        <w:t xml:space="preserve">Սլովակիա, </w:t>
      </w:r>
      <w:r w:rsidR="00A6127B" w:rsidRPr="00A6127B">
        <w:rPr>
          <w:rFonts w:ascii="GHEA Grapalat" w:hAnsi="GHEA Grapalat" w:cs="Arial Unicode"/>
          <w:sz w:val="24"/>
          <w:szCs w:val="24"/>
          <w:lang w:val="hy-AM"/>
        </w:rPr>
        <w:t>Լեհաստան</w:t>
      </w:r>
      <w:r w:rsidR="00EF0FC0" w:rsidRPr="00EF0FC0">
        <w:rPr>
          <w:rFonts w:ascii="GHEA Grapalat" w:hAnsi="GHEA Grapalat" w:cs="Arial Unicode"/>
          <w:sz w:val="24"/>
          <w:szCs w:val="24"/>
          <w:lang w:val="hy-AM"/>
        </w:rPr>
        <w:t>, Իտալիա</w:t>
      </w:r>
      <w:r w:rsidR="00DE5AE3">
        <w:rPr>
          <w:rFonts w:ascii="GHEA Grapalat" w:hAnsi="GHEA Grapalat" w:cs="Arial Unicode"/>
          <w:sz w:val="24"/>
          <w:szCs w:val="24"/>
          <w:lang w:val="hy-AM"/>
        </w:rPr>
        <w:t>, Հունաստան</w:t>
      </w:r>
      <w:r w:rsidR="00A6127B" w:rsidRPr="00A6127B">
        <w:rPr>
          <w:rFonts w:ascii="GHEA Grapalat" w:hAnsi="GHEA Grapalat" w:cs="Arial Unicode"/>
          <w:sz w:val="24"/>
          <w:szCs w:val="24"/>
          <w:lang w:val="hy-AM"/>
        </w:rPr>
        <w:t>)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 xml:space="preserve">, </w:t>
      </w:r>
    </w:p>
    <w:p w:rsidR="001E11BF" w:rsidRPr="001E11BF" w:rsidRDefault="001E11BF" w:rsidP="00DE5AE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GHEA Grapalat" w:hAnsi="GHEA Grapalat" w:cs="Arial Unicode"/>
          <w:sz w:val="24"/>
          <w:szCs w:val="24"/>
          <w:lang w:val="hy-AM"/>
        </w:rPr>
      </w:pPr>
      <w:r w:rsidRPr="001E11BF">
        <w:rPr>
          <w:rFonts w:ascii="GHEA Grapalat" w:hAnsi="GHEA Grapalat" w:cs="Arial Unicode"/>
          <w:sz w:val="24"/>
          <w:szCs w:val="24"/>
          <w:lang w:val="hy-AM"/>
        </w:rPr>
        <w:t xml:space="preserve">նախապատրաստվել և Հայաստանում (Աղվերանում) անցկացվել է ուսուցիչների միջազգային </w:t>
      </w:r>
      <w:r w:rsidR="000760AB" w:rsidRPr="000760AB">
        <w:rPr>
          <w:rFonts w:ascii="GHEA Grapalat" w:hAnsi="GHEA Grapalat" w:cs="Arial Unicode"/>
          <w:sz w:val="24"/>
          <w:szCs w:val="24"/>
          <w:lang w:val="hy-AM"/>
        </w:rPr>
        <w:t>սեմինար-խորհրդակցություն ինը երկրների (Ավստրիա, Գերմանիա, Լեհաստան, Լիտվա, Ֆրանսիա, Իտալիա, Կիպրոս, Սլովակիա, Հայաստան) 56 մասնակիցների համար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>,</w:t>
      </w:r>
    </w:p>
    <w:p w:rsidR="001E11BF" w:rsidRPr="001E11BF" w:rsidRDefault="001E11BF" w:rsidP="00DE5AE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GHEA Grapalat" w:hAnsi="GHEA Grapalat" w:cs="Arial Unicode"/>
          <w:sz w:val="24"/>
          <w:szCs w:val="24"/>
          <w:lang w:val="hy-AM"/>
        </w:rPr>
      </w:pPr>
      <w:r w:rsidRPr="001E11BF">
        <w:rPr>
          <w:rFonts w:ascii="GHEA Grapalat" w:hAnsi="GHEA Grapalat" w:cs="Arial Unicode"/>
          <w:sz w:val="24"/>
          <w:szCs w:val="24"/>
          <w:lang w:val="hy-AM"/>
        </w:rPr>
        <w:t>կազմակերպվել է ծրագրի 201</w:t>
      </w:r>
      <w:r w:rsidR="0074153C">
        <w:rPr>
          <w:rFonts w:ascii="GHEA Grapalat" w:hAnsi="GHEA Grapalat" w:cs="Arial Unicode"/>
          <w:sz w:val="24"/>
          <w:szCs w:val="24"/>
          <w:lang w:val="hy-AM"/>
        </w:rPr>
        <w:t>6</w:t>
      </w:r>
      <w:r w:rsidRPr="001E11BF">
        <w:rPr>
          <w:rFonts w:ascii="GHEA Grapalat" w:hAnsi="GHEA Grapalat" w:cs="Arial Unicode"/>
          <w:sz w:val="24"/>
          <w:szCs w:val="24"/>
          <w:lang w:val="hy-AM"/>
        </w:rPr>
        <w:t>թ. ամփոփման և իԹվինինգ Պլյուս Որակի ազգային հավաստագրի և մրցանակների շնորհման միջոցառումը:</w:t>
      </w:r>
    </w:p>
    <w:p w:rsidR="000A6C7E" w:rsidRDefault="00FC0175" w:rsidP="000A6C7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GHEA Grapalat" w:hAnsi="GHEA Grapalat" w:cs="Sylfaen"/>
          <w:sz w:val="24"/>
          <w:szCs w:val="24"/>
          <w:lang w:val="hy-AM"/>
        </w:rPr>
      </w:pPr>
      <w:r w:rsidRPr="00D90D3E">
        <w:rPr>
          <w:rFonts w:ascii="GHEA Grapalat" w:hAnsi="GHEA Grapalat" w:cs="Sylfaen"/>
          <w:sz w:val="24"/>
          <w:szCs w:val="24"/>
          <w:lang w:val="hy-AM"/>
        </w:rPr>
        <w:lastRenderedPageBreak/>
        <w:t xml:space="preserve">Կրթական հաստատություններում «Մայքրոսոֆթ» ընկերության </w:t>
      </w:r>
      <w:r w:rsidR="00E55D4D">
        <w:rPr>
          <w:rFonts w:ascii="GHEA Grapalat" w:hAnsi="GHEA Grapalat" w:cs="Sylfaen"/>
          <w:sz w:val="24"/>
          <w:szCs w:val="24"/>
          <w:lang w:val="hy-AM"/>
        </w:rPr>
        <w:t xml:space="preserve">արտոնագրված </w:t>
      </w:r>
      <w:r w:rsidRPr="00D90D3E">
        <w:rPr>
          <w:rFonts w:ascii="GHEA Grapalat" w:hAnsi="GHEA Grapalat" w:cs="Sylfaen"/>
          <w:sz w:val="24"/>
          <w:szCs w:val="24"/>
          <w:lang w:val="hy-AM"/>
        </w:rPr>
        <w:t>ծրագրային համակարգեր</w:t>
      </w:r>
      <w:r w:rsidR="00E55D4D">
        <w:rPr>
          <w:rFonts w:ascii="GHEA Grapalat" w:hAnsi="GHEA Grapalat" w:cs="Sylfaen"/>
          <w:sz w:val="24"/>
          <w:szCs w:val="24"/>
          <w:lang w:val="hy-AM"/>
        </w:rPr>
        <w:t xml:space="preserve"> օգտագործելու</w:t>
      </w:r>
      <w:r w:rsidRPr="00D90D3E">
        <w:rPr>
          <w:rFonts w:ascii="GHEA Grapalat" w:hAnsi="GHEA Grapalat" w:cs="Sylfaen"/>
          <w:sz w:val="24"/>
          <w:szCs w:val="24"/>
          <w:lang w:val="hy-AM"/>
        </w:rPr>
        <w:t xml:space="preserve"> նպատակով </w:t>
      </w:r>
      <w:r w:rsidR="00E55D4D">
        <w:rPr>
          <w:rFonts w:ascii="GHEA Grapalat" w:hAnsi="GHEA Grapalat" w:cs="Sylfaen"/>
          <w:sz w:val="24"/>
          <w:szCs w:val="24"/>
          <w:lang w:val="hy-AM"/>
        </w:rPr>
        <w:t>ՀՀ կառավարության և</w:t>
      </w:r>
      <w:r w:rsidRPr="00D90D3E">
        <w:rPr>
          <w:rFonts w:ascii="GHEA Grapalat" w:hAnsi="GHEA Grapalat" w:cs="Sylfaen"/>
          <w:sz w:val="24"/>
          <w:szCs w:val="24"/>
          <w:lang w:val="hy-AM"/>
        </w:rPr>
        <w:t xml:space="preserve"> «Մայքրոսոֆթ» ընկերության միջև ստորագրված </w:t>
      </w:r>
      <w:r w:rsidR="00E55D4D">
        <w:rPr>
          <w:rFonts w:ascii="GHEA Grapalat" w:hAnsi="GHEA Grapalat" w:cs="Sylfaen"/>
          <w:sz w:val="24"/>
          <w:szCs w:val="24"/>
          <w:lang w:val="hy-AM"/>
        </w:rPr>
        <w:t>պայմանագրի</w:t>
      </w:r>
      <w:r w:rsidRPr="00D90D3E">
        <w:rPr>
          <w:rFonts w:ascii="GHEA Grapalat" w:hAnsi="GHEA Grapalat" w:cs="Sylfaen"/>
          <w:sz w:val="24"/>
          <w:szCs w:val="24"/>
          <w:lang w:val="hy-AM"/>
        </w:rPr>
        <w:t xml:space="preserve"> շրջանակում</w:t>
      </w:r>
      <w:r w:rsidR="00E55D4D">
        <w:rPr>
          <w:rFonts w:ascii="GHEA Grapalat" w:hAnsi="GHEA Grapalat" w:cs="Sylfaen"/>
          <w:sz w:val="24"/>
          <w:szCs w:val="24"/>
          <w:lang w:val="hy-AM"/>
        </w:rPr>
        <w:t xml:space="preserve"> ձեռք են բերվել </w:t>
      </w:r>
      <w:r w:rsidR="00E55D4D" w:rsidRPr="00E55D4D">
        <w:rPr>
          <w:rFonts w:ascii="GHEA Grapalat" w:hAnsi="GHEA Grapalat" w:cs="Sylfaen"/>
          <w:sz w:val="24"/>
          <w:szCs w:val="24"/>
          <w:lang w:val="hy-AM"/>
        </w:rPr>
        <w:t xml:space="preserve">Windows </w:t>
      </w:r>
      <w:r w:rsidR="00E55D4D">
        <w:rPr>
          <w:rFonts w:ascii="GHEA Grapalat" w:hAnsi="GHEA Grapalat" w:cs="Sylfaen"/>
          <w:sz w:val="24"/>
          <w:szCs w:val="24"/>
          <w:lang w:val="hy-AM"/>
        </w:rPr>
        <w:t xml:space="preserve">և </w:t>
      </w:r>
      <w:r w:rsidR="00E55D4D" w:rsidRPr="00E55D4D">
        <w:rPr>
          <w:rFonts w:ascii="GHEA Grapalat" w:hAnsi="GHEA Grapalat" w:cs="Sylfaen"/>
          <w:sz w:val="24"/>
          <w:szCs w:val="24"/>
          <w:lang w:val="hy-AM"/>
        </w:rPr>
        <w:t xml:space="preserve">Office </w:t>
      </w:r>
      <w:r w:rsidR="00E55D4D">
        <w:rPr>
          <w:rFonts w:ascii="GHEA Grapalat" w:hAnsi="GHEA Grapalat" w:cs="Sylfaen"/>
          <w:sz w:val="24"/>
          <w:szCs w:val="24"/>
          <w:lang w:val="hy-AM"/>
        </w:rPr>
        <w:t xml:space="preserve">ծրագրային համակարգերի 18000 արտոնագրեր, որոնք տրամադրվել են ՀՀ կրթական ուսումնական հաստատություններին: </w:t>
      </w:r>
    </w:p>
    <w:p w:rsidR="00362AC9" w:rsidRPr="00D90D3E" w:rsidRDefault="00362AC9" w:rsidP="00362AC9">
      <w:pPr>
        <w:pStyle w:val="NormalWeb"/>
        <w:numPr>
          <w:ilvl w:val="0"/>
          <w:numId w:val="9"/>
        </w:numPr>
        <w:spacing w:before="0" w:beforeAutospacing="0" w:after="120" w:afterAutospacing="0" w:line="360" w:lineRule="auto"/>
        <w:ind w:leftChars="64" w:left="566" w:hangingChars="177" w:hanging="425"/>
        <w:contextualSpacing/>
        <w:jc w:val="both"/>
        <w:rPr>
          <w:rFonts w:ascii="GHEA Grapalat" w:hAnsi="GHEA Grapalat" w:cs="Tahoma"/>
          <w:lang w:val="hy-AM"/>
        </w:rPr>
      </w:pPr>
      <w:r w:rsidRPr="00362AC9">
        <w:rPr>
          <w:rFonts w:ascii="GHEA Grapalat" w:hAnsi="GHEA Grapalat"/>
          <w:color w:val="auto"/>
          <w:lang w:val="hy-AM"/>
        </w:rPr>
        <w:t>Կատարվել են աշխատանքներ բուհերի և հանրակրթական ուսումնական հաստատությունների</w:t>
      </w:r>
      <w:r w:rsidRPr="00D90D3E">
        <w:rPr>
          <w:rFonts w:ascii="GHEA Grapalat" w:hAnsi="GHEA Grapalat" w:cs="Tahoma"/>
          <w:lang w:val="hy-AM"/>
        </w:rPr>
        <w:t xml:space="preserve"> 201</w:t>
      </w:r>
      <w:r w:rsidR="00EF0FC0">
        <w:rPr>
          <w:rFonts w:ascii="GHEA Grapalat" w:hAnsi="GHEA Grapalat" w:cs="Tahoma"/>
          <w:lang w:val="hy-AM"/>
        </w:rPr>
        <w:t>6</w:t>
      </w:r>
      <w:r w:rsidRPr="00D90D3E">
        <w:rPr>
          <w:rFonts w:ascii="GHEA Grapalat" w:hAnsi="GHEA Grapalat" w:cs="Tahoma"/>
          <w:lang w:val="hy-AM"/>
        </w:rPr>
        <w:t>թ. վարկանիշավորման ուղղությամբ.</w:t>
      </w:r>
    </w:p>
    <w:p w:rsidR="00362AC9" w:rsidRPr="004B112F" w:rsidRDefault="00EF0FC0" w:rsidP="00DE5AE3">
      <w:pPr>
        <w:pStyle w:val="NormalWeb"/>
        <w:numPr>
          <w:ilvl w:val="0"/>
          <w:numId w:val="30"/>
        </w:numPr>
        <w:spacing w:line="360" w:lineRule="auto"/>
        <w:ind w:left="993" w:hanging="426"/>
        <w:contextualSpacing/>
        <w:jc w:val="both"/>
        <w:rPr>
          <w:rFonts w:ascii="GHEA Grapalat" w:hAnsi="GHEA Grapalat" w:cs="Tahoma"/>
          <w:lang w:val="hy-AM"/>
        </w:rPr>
      </w:pPr>
      <w:r w:rsidRPr="004B112F">
        <w:rPr>
          <w:rFonts w:ascii="GHEA Grapalat" w:hAnsi="GHEA Grapalat" w:cs="Tahoma"/>
          <w:lang w:val="hy-AM"/>
        </w:rPr>
        <w:t xml:space="preserve">ՀՀ բուհերի </w:t>
      </w:r>
      <w:r w:rsidR="00902B2D">
        <w:rPr>
          <w:rFonts w:ascii="GHEA Grapalat" w:hAnsi="GHEA Grapalat" w:cs="Tahoma"/>
          <w:lang w:val="hy-AM"/>
        </w:rPr>
        <w:t>և հ</w:t>
      </w:r>
      <w:r w:rsidR="00902B2D" w:rsidRPr="00902B2D">
        <w:rPr>
          <w:rFonts w:ascii="GHEA Grapalat" w:hAnsi="GHEA Grapalat" w:cs="Tahoma"/>
          <w:lang w:val="hy-AM"/>
        </w:rPr>
        <w:t xml:space="preserve">անրակրթական դպրոցների </w:t>
      </w:r>
      <w:r w:rsidRPr="004B112F">
        <w:rPr>
          <w:rFonts w:ascii="GHEA Grapalat" w:hAnsi="GHEA Grapalat" w:cs="Tahoma"/>
          <w:lang w:val="hy-AM"/>
        </w:rPr>
        <w:t>վարկանիշավորման համակարգ</w:t>
      </w:r>
      <w:r w:rsidR="00902B2D">
        <w:rPr>
          <w:rFonts w:ascii="GHEA Grapalat" w:hAnsi="GHEA Grapalat" w:cs="Tahoma"/>
          <w:lang w:val="hy-AM"/>
        </w:rPr>
        <w:t>եր</w:t>
      </w:r>
      <w:r w:rsidRPr="004B112F">
        <w:rPr>
          <w:rFonts w:ascii="GHEA Grapalat" w:hAnsi="GHEA Grapalat" w:cs="Tahoma"/>
          <w:lang w:val="hy-AM"/>
        </w:rPr>
        <w:t xml:space="preserve">ի քննարկման և լրամշակման նպատակով կազմակերպվել է </w:t>
      </w:r>
      <w:r w:rsidR="00902B2D">
        <w:rPr>
          <w:rFonts w:ascii="GHEA Grapalat" w:hAnsi="GHEA Grapalat" w:cs="Tahoma"/>
          <w:lang w:val="hy-AM"/>
        </w:rPr>
        <w:t>քառ</w:t>
      </w:r>
      <w:r w:rsidRPr="004B112F">
        <w:rPr>
          <w:rFonts w:ascii="GHEA Grapalat" w:hAnsi="GHEA Grapalat" w:cs="Tahoma"/>
          <w:lang w:val="hy-AM"/>
        </w:rPr>
        <w:t xml:space="preserve">օրյա աշխատաժողով, </w:t>
      </w:r>
      <w:r w:rsidR="004B112F" w:rsidRPr="004B112F">
        <w:rPr>
          <w:rFonts w:ascii="GHEA Grapalat" w:hAnsi="GHEA Grapalat" w:cs="Tahoma"/>
          <w:lang w:val="hy-AM"/>
        </w:rPr>
        <w:t>ԿԳ նախարարության, ԿՏԱԿ, ՈԱԱԿ</w:t>
      </w:r>
      <w:r w:rsidR="00902B2D">
        <w:rPr>
          <w:rFonts w:ascii="GHEA Grapalat" w:hAnsi="GHEA Grapalat" w:cs="Tahoma"/>
          <w:lang w:val="hy-AM"/>
        </w:rPr>
        <w:t>,</w:t>
      </w:r>
      <w:r w:rsidR="004B112F" w:rsidRPr="004B112F">
        <w:rPr>
          <w:rFonts w:ascii="GHEA Grapalat" w:hAnsi="GHEA Grapalat" w:cs="Tahoma"/>
          <w:lang w:val="hy-AM"/>
        </w:rPr>
        <w:t xml:space="preserve"> </w:t>
      </w:r>
      <w:r w:rsidR="00902B2D" w:rsidRPr="00902B2D">
        <w:rPr>
          <w:rFonts w:ascii="GHEA Grapalat" w:hAnsi="GHEA Grapalat" w:cs="Tahoma"/>
          <w:lang w:val="hy-AM"/>
        </w:rPr>
        <w:t>ԿՊՏ, ԿԱԻ</w:t>
      </w:r>
      <w:r w:rsidR="00902B2D">
        <w:rPr>
          <w:rFonts w:ascii="GHEA Grapalat" w:hAnsi="GHEA Grapalat" w:cs="Tahoma"/>
          <w:lang w:val="hy-AM"/>
        </w:rPr>
        <w:t>,</w:t>
      </w:r>
      <w:r w:rsidR="004B112F" w:rsidRPr="004B112F">
        <w:rPr>
          <w:rFonts w:ascii="GHEA Grapalat" w:hAnsi="GHEA Grapalat" w:cs="Tahoma"/>
          <w:lang w:val="hy-AM"/>
        </w:rPr>
        <w:t xml:space="preserve"> ՀՀ բուհերի</w:t>
      </w:r>
      <w:r w:rsidR="00902B2D">
        <w:rPr>
          <w:rFonts w:ascii="GHEA Grapalat" w:hAnsi="GHEA Grapalat" w:cs="Tahoma"/>
          <w:lang w:val="hy-AM"/>
        </w:rPr>
        <w:t xml:space="preserve"> </w:t>
      </w:r>
      <w:r w:rsidR="004B112F" w:rsidRPr="004B112F">
        <w:rPr>
          <w:rFonts w:ascii="GHEA Grapalat" w:hAnsi="GHEA Grapalat" w:cs="Tahoma"/>
          <w:lang w:val="hy-AM"/>
        </w:rPr>
        <w:t>ներկայացուցիչներ</w:t>
      </w:r>
      <w:r w:rsidR="004B112F">
        <w:rPr>
          <w:rFonts w:ascii="GHEA Grapalat" w:hAnsi="GHEA Grapalat" w:cs="Tahoma"/>
          <w:lang w:val="hy-AM"/>
        </w:rPr>
        <w:t>ի</w:t>
      </w:r>
      <w:r w:rsidR="00902B2D">
        <w:rPr>
          <w:rFonts w:ascii="GHEA Grapalat" w:hAnsi="GHEA Grapalat" w:cs="Tahoma"/>
          <w:lang w:val="hy-AM"/>
        </w:rPr>
        <w:t xml:space="preserve">, </w:t>
      </w:r>
      <w:r w:rsidR="00902B2D" w:rsidRPr="004B112F">
        <w:rPr>
          <w:rFonts w:ascii="GHEA Grapalat" w:hAnsi="GHEA Grapalat" w:cs="Tahoma"/>
          <w:lang w:val="hy-AM"/>
        </w:rPr>
        <w:t xml:space="preserve">հիմնական, միջնակարգ և ավագ դպրոցների տնօրենների </w:t>
      </w:r>
      <w:r w:rsidR="00902B2D">
        <w:rPr>
          <w:rFonts w:ascii="GHEA Grapalat" w:hAnsi="GHEA Grapalat" w:cs="Tahoma"/>
          <w:lang w:val="hy-AM"/>
        </w:rPr>
        <w:t>ու</w:t>
      </w:r>
      <w:r w:rsidR="00902B2D" w:rsidRPr="004B112F">
        <w:rPr>
          <w:rFonts w:ascii="GHEA Grapalat" w:hAnsi="GHEA Grapalat" w:cs="Tahoma"/>
          <w:lang w:val="hy-AM"/>
        </w:rPr>
        <w:t xml:space="preserve"> մարզերի հանրակրթության վարչության պետերի</w:t>
      </w:r>
      <w:r w:rsidR="004B112F">
        <w:rPr>
          <w:rFonts w:ascii="GHEA Grapalat" w:hAnsi="GHEA Grapalat" w:cs="Tahoma"/>
          <w:lang w:val="hy-AM"/>
        </w:rPr>
        <w:t xml:space="preserve"> ներկայացրած</w:t>
      </w:r>
      <w:r w:rsidR="004B112F" w:rsidRPr="004B112F">
        <w:rPr>
          <w:rFonts w:ascii="GHEA Grapalat" w:hAnsi="GHEA Grapalat" w:cs="Tahoma"/>
          <w:lang w:val="hy-AM"/>
        </w:rPr>
        <w:t xml:space="preserve"> առաջարկությունների հիման վրա </w:t>
      </w:r>
      <w:r w:rsidR="004B112F">
        <w:rPr>
          <w:rFonts w:ascii="GHEA Grapalat" w:hAnsi="GHEA Grapalat" w:cs="Tahoma"/>
          <w:lang w:val="hy-AM"/>
        </w:rPr>
        <w:t xml:space="preserve">կազմվել և </w:t>
      </w:r>
      <w:r w:rsidR="004B112F" w:rsidRPr="004B112F">
        <w:rPr>
          <w:rFonts w:ascii="GHEA Grapalat" w:hAnsi="GHEA Grapalat" w:cs="Tahoma"/>
          <w:lang w:val="hy-AM"/>
        </w:rPr>
        <w:t xml:space="preserve">ՀՀ </w:t>
      </w:r>
      <w:bookmarkStart w:id="0" w:name="_GoBack"/>
      <w:bookmarkEnd w:id="0"/>
      <w:r w:rsidR="004B112F" w:rsidRPr="004B112F">
        <w:rPr>
          <w:rFonts w:ascii="GHEA Grapalat" w:hAnsi="GHEA Grapalat" w:cs="Tahoma"/>
          <w:lang w:val="hy-AM"/>
        </w:rPr>
        <w:t>կրթության և գիտության նախարարի հաստատման</w:t>
      </w:r>
      <w:r w:rsidR="004B112F">
        <w:rPr>
          <w:rFonts w:ascii="GHEA Grapalat" w:hAnsi="GHEA Grapalat" w:cs="Tahoma"/>
          <w:lang w:val="hy-AM"/>
        </w:rPr>
        <w:t xml:space="preserve">ն է ներկայացվել </w:t>
      </w:r>
      <w:r w:rsidR="004B112F" w:rsidRPr="004B112F">
        <w:rPr>
          <w:rFonts w:ascii="GHEA Grapalat" w:hAnsi="GHEA Grapalat" w:cs="Tahoma"/>
          <w:lang w:val="hy-AM"/>
        </w:rPr>
        <w:t>վարկանիշավորման մեթոդաբանությ</w:t>
      </w:r>
      <w:r w:rsidR="00902B2D">
        <w:rPr>
          <w:rFonts w:ascii="GHEA Grapalat" w:hAnsi="GHEA Grapalat" w:cs="Tahoma"/>
          <w:lang w:val="hy-AM"/>
        </w:rPr>
        <w:t>ու</w:t>
      </w:r>
      <w:r w:rsidR="004B112F" w:rsidRPr="004B112F">
        <w:rPr>
          <w:rFonts w:ascii="GHEA Grapalat" w:hAnsi="GHEA Grapalat" w:cs="Tahoma"/>
          <w:lang w:val="hy-AM"/>
        </w:rPr>
        <w:t>ն</w:t>
      </w:r>
      <w:r w:rsidR="00902B2D">
        <w:rPr>
          <w:rFonts w:ascii="GHEA Grapalat" w:hAnsi="GHEA Grapalat" w:cs="Tahoma"/>
          <w:lang w:val="hy-AM"/>
        </w:rPr>
        <w:t>ների</w:t>
      </w:r>
      <w:r w:rsidR="004B112F" w:rsidRPr="004B112F">
        <w:rPr>
          <w:rFonts w:ascii="GHEA Grapalat" w:hAnsi="GHEA Grapalat" w:cs="Tahoma"/>
          <w:lang w:val="hy-AM"/>
        </w:rPr>
        <w:t xml:space="preserve"> փոփոխությունների նախագիծ</w:t>
      </w:r>
      <w:r w:rsidR="004B112F">
        <w:rPr>
          <w:rFonts w:ascii="GHEA Grapalat" w:hAnsi="GHEA Grapalat" w:cs="Tahoma"/>
          <w:lang w:val="hy-AM"/>
        </w:rPr>
        <w:t>ը</w:t>
      </w:r>
      <w:r w:rsidR="004B112F" w:rsidRPr="004B112F">
        <w:rPr>
          <w:rFonts w:ascii="GHEA Grapalat" w:hAnsi="GHEA Grapalat" w:cs="Tahoma"/>
          <w:lang w:val="hy-AM"/>
        </w:rPr>
        <w:t xml:space="preserve">, </w:t>
      </w:r>
      <w:r w:rsidR="00362AC9" w:rsidRPr="004B112F">
        <w:rPr>
          <w:rFonts w:ascii="GHEA Grapalat" w:hAnsi="GHEA Grapalat" w:cs="Tahoma"/>
          <w:lang w:val="hy-AM"/>
        </w:rPr>
        <w:t xml:space="preserve">վերոնշյալ լրամշակման հիման վրա իրականացվել են ծրագրային փոփոխություններ էլեկտրոնային համակարգերում, </w:t>
      </w:r>
    </w:p>
    <w:p w:rsidR="00902B2D" w:rsidRDefault="00362AC9" w:rsidP="00DE5AE3">
      <w:pPr>
        <w:pStyle w:val="NormalWeb"/>
        <w:numPr>
          <w:ilvl w:val="0"/>
          <w:numId w:val="30"/>
        </w:numPr>
        <w:spacing w:line="360" w:lineRule="auto"/>
        <w:ind w:left="993" w:hanging="426"/>
        <w:contextualSpacing/>
        <w:jc w:val="both"/>
        <w:rPr>
          <w:rFonts w:ascii="GHEA Grapalat" w:hAnsi="GHEA Grapalat" w:cs="Tahoma"/>
          <w:lang w:val="hy-AM"/>
        </w:rPr>
      </w:pPr>
      <w:r w:rsidRPr="00D90D3E">
        <w:rPr>
          <w:rFonts w:ascii="GHEA Grapalat" w:hAnsi="GHEA Grapalat" w:cs="Tahoma"/>
          <w:lang w:val="hy-AM"/>
        </w:rPr>
        <w:t xml:space="preserve">հրապարակվել </w:t>
      </w:r>
      <w:r w:rsidR="00902B2D">
        <w:rPr>
          <w:rFonts w:ascii="GHEA Grapalat" w:hAnsi="GHEA Grapalat" w:cs="Tahoma"/>
          <w:lang w:val="hy-AM"/>
        </w:rPr>
        <w:t>և բաշխվել են</w:t>
      </w:r>
      <w:r w:rsidRPr="00D90D3E">
        <w:rPr>
          <w:rFonts w:ascii="GHEA Grapalat" w:hAnsi="GHEA Grapalat" w:cs="Tahoma"/>
          <w:lang w:val="hy-AM"/>
        </w:rPr>
        <w:t xml:space="preserve"> «ՀՀ բարձրագույն ուսումնական հաստատությունների վարկանիշավորման ազգային համակարգ»</w:t>
      </w:r>
      <w:r w:rsidR="00902B2D">
        <w:rPr>
          <w:rFonts w:ascii="GHEA Grapalat" w:hAnsi="GHEA Grapalat" w:cs="Tahoma"/>
          <w:lang w:val="hy-AM"/>
        </w:rPr>
        <w:t xml:space="preserve"> ու </w:t>
      </w:r>
      <w:r w:rsidR="00902B2D" w:rsidRPr="00EF0FC0">
        <w:rPr>
          <w:rFonts w:ascii="GHEA Grapalat" w:hAnsi="GHEA Grapalat" w:cs="Tahoma"/>
          <w:lang w:val="hy-AM"/>
        </w:rPr>
        <w:t>«Հանրակրթական ուսումնական հաստատությունների վարկանիշավորման ազգային համակարգ»</w:t>
      </w:r>
      <w:r w:rsidRPr="00D90D3E">
        <w:rPr>
          <w:rFonts w:ascii="GHEA Grapalat" w:hAnsi="GHEA Grapalat" w:cs="Tahoma"/>
          <w:lang w:val="hy-AM"/>
        </w:rPr>
        <w:t xml:space="preserve"> հարցաթերթիկների լրացման ուղեցույց-ձեռնարկ</w:t>
      </w:r>
      <w:r w:rsidR="00902B2D">
        <w:rPr>
          <w:rFonts w:ascii="GHEA Grapalat" w:hAnsi="GHEA Grapalat" w:cs="Tahoma"/>
          <w:lang w:val="hy-AM"/>
        </w:rPr>
        <w:t>ներ</w:t>
      </w:r>
      <w:r w:rsidRPr="00D90D3E">
        <w:rPr>
          <w:rFonts w:ascii="GHEA Grapalat" w:hAnsi="GHEA Grapalat" w:cs="Tahoma"/>
          <w:lang w:val="hy-AM"/>
        </w:rPr>
        <w:t xml:space="preserve">ը, </w:t>
      </w:r>
    </w:p>
    <w:p w:rsidR="00362AC9" w:rsidRDefault="00902B2D" w:rsidP="00DE5AE3">
      <w:pPr>
        <w:pStyle w:val="NormalWeb"/>
        <w:numPr>
          <w:ilvl w:val="0"/>
          <w:numId w:val="30"/>
        </w:numPr>
        <w:spacing w:line="360" w:lineRule="auto"/>
        <w:ind w:left="993" w:hanging="426"/>
        <w:contextualSpacing/>
        <w:jc w:val="both"/>
        <w:rPr>
          <w:rFonts w:ascii="GHEA Grapalat" w:hAnsi="GHEA Grapalat" w:cs="Tahoma"/>
          <w:lang w:val="hy-AM"/>
        </w:rPr>
      </w:pPr>
      <w:r>
        <w:rPr>
          <w:rFonts w:ascii="GHEA Grapalat" w:hAnsi="GHEA Grapalat" w:cs="Tahoma"/>
          <w:lang w:val="hy-AM"/>
        </w:rPr>
        <w:t>ի</w:t>
      </w:r>
      <w:r w:rsidR="00362AC9" w:rsidRPr="00D90D3E">
        <w:rPr>
          <w:rFonts w:ascii="GHEA Grapalat" w:hAnsi="GHEA Grapalat" w:cs="Tahoma"/>
          <w:lang w:val="hy-AM"/>
        </w:rPr>
        <w:t>րականացվել է ընտրանքային հետազոտություն բուհերի դասախոսների, ուսանողների  և գործատուների շրջանակներում,</w:t>
      </w:r>
    </w:p>
    <w:p w:rsidR="00362AC9" w:rsidRPr="00EF0FC0" w:rsidRDefault="00362AC9" w:rsidP="00DE5AE3">
      <w:pPr>
        <w:pStyle w:val="NormalWeb"/>
        <w:numPr>
          <w:ilvl w:val="0"/>
          <w:numId w:val="30"/>
        </w:numPr>
        <w:spacing w:line="360" w:lineRule="auto"/>
        <w:ind w:left="993" w:hanging="426"/>
        <w:contextualSpacing/>
        <w:jc w:val="both"/>
        <w:rPr>
          <w:rFonts w:ascii="GHEA Grapalat" w:hAnsi="GHEA Grapalat" w:cs="Tahoma"/>
          <w:lang w:val="hy-AM"/>
        </w:rPr>
      </w:pPr>
      <w:r w:rsidRPr="00EF0FC0">
        <w:rPr>
          <w:rFonts w:ascii="GHEA Grapalat" w:hAnsi="GHEA Grapalat" w:cs="Tahoma"/>
          <w:lang w:val="hy-AM"/>
        </w:rPr>
        <w:t>կատարվել են տեղեկատվության հավաքագրման և մուտքագրման աշխատանքներ</w:t>
      </w:r>
      <w:r w:rsidR="00A97750" w:rsidRPr="00EF0FC0">
        <w:rPr>
          <w:rFonts w:ascii="GHEA Grapalat" w:hAnsi="GHEA Grapalat" w:cs="Tahoma"/>
          <w:lang w:val="hy-AM"/>
        </w:rPr>
        <w:t>,</w:t>
      </w:r>
    </w:p>
    <w:p w:rsidR="00CE5172" w:rsidRPr="00A97750" w:rsidRDefault="00E91124" w:rsidP="00DE5AE3">
      <w:pPr>
        <w:pStyle w:val="NormalWeb"/>
        <w:numPr>
          <w:ilvl w:val="0"/>
          <w:numId w:val="30"/>
        </w:numPr>
        <w:spacing w:before="0" w:beforeAutospacing="0" w:after="120" w:afterAutospacing="0" w:line="360" w:lineRule="auto"/>
        <w:ind w:left="993" w:hanging="426"/>
        <w:contextualSpacing/>
        <w:jc w:val="both"/>
        <w:rPr>
          <w:rFonts w:ascii="GHEA Grapalat" w:hAnsi="GHEA Grapalat" w:cs="Arial Unicode"/>
          <w:color w:val="auto"/>
          <w:lang w:val="hy-AM"/>
        </w:rPr>
      </w:pPr>
      <w:r>
        <w:rPr>
          <w:rFonts w:ascii="GHEA Grapalat" w:hAnsi="GHEA Grapalat" w:cs="Arial Unicode"/>
          <w:color w:val="auto"/>
          <w:lang w:val="hy-AM"/>
        </w:rPr>
        <w:t xml:space="preserve">իրականացվել է </w:t>
      </w:r>
      <w:r w:rsidRPr="00E91124">
        <w:rPr>
          <w:rFonts w:ascii="GHEA Grapalat" w:hAnsi="GHEA Grapalat" w:cs="Arial Unicode"/>
          <w:color w:val="auto"/>
          <w:lang w:val="hy-AM"/>
        </w:rPr>
        <w:t>ՀՀ բուհերի ազգային վարկանիշավորման շրջանակում իրականացված սոցիոլոգիական հարցման արդյունքների վերլուծություն</w:t>
      </w:r>
      <w:r>
        <w:rPr>
          <w:rFonts w:ascii="GHEA Grapalat" w:hAnsi="GHEA Grapalat" w:cs="Arial Unicode"/>
          <w:color w:val="auto"/>
          <w:lang w:val="hy-AM"/>
        </w:rPr>
        <w:t xml:space="preserve"> </w:t>
      </w:r>
      <w:r w:rsidRPr="00E91124">
        <w:rPr>
          <w:rFonts w:ascii="GHEA Grapalat" w:hAnsi="GHEA Grapalat" w:cs="Arial Unicode"/>
          <w:color w:val="auto"/>
          <w:lang w:val="hy-AM"/>
        </w:rPr>
        <w:t>(</w:t>
      </w:r>
      <w:hyperlink r:id="rId24" w:history="1">
        <w:r w:rsidRPr="00023821">
          <w:rPr>
            <w:rStyle w:val="Hyperlink"/>
            <w:rFonts w:ascii="GHEA Grapalat" w:hAnsi="GHEA Grapalat" w:cs="Arial Unicode"/>
            <w:lang w:val="hy-AM"/>
          </w:rPr>
          <w:t>http://lib.armedu.am/resource/10620</w:t>
        </w:r>
      </w:hyperlink>
      <w:r w:rsidRPr="00E91124">
        <w:rPr>
          <w:rFonts w:ascii="GHEA Grapalat" w:hAnsi="GHEA Grapalat" w:cs="Arial Unicode"/>
          <w:color w:val="auto"/>
          <w:lang w:val="hy-AM"/>
        </w:rPr>
        <w:t>)</w:t>
      </w:r>
      <w:r>
        <w:rPr>
          <w:rFonts w:ascii="GHEA Grapalat" w:hAnsi="GHEA Grapalat" w:cs="Arial Unicode"/>
          <w:color w:val="auto"/>
          <w:lang w:val="hy-AM"/>
        </w:rPr>
        <w:t xml:space="preserve"> </w:t>
      </w:r>
      <w:r w:rsidR="00CE5172" w:rsidRPr="00A97750">
        <w:rPr>
          <w:rFonts w:ascii="GHEA Grapalat" w:hAnsi="GHEA Grapalat" w:cs="Arial Unicode"/>
          <w:color w:val="auto"/>
          <w:lang w:val="hy-AM"/>
        </w:rPr>
        <w:t>:</w:t>
      </w:r>
    </w:p>
    <w:sectPr w:rsidR="00CE5172" w:rsidRPr="00A97750" w:rsidSect="007156B4">
      <w:pgSz w:w="12240" w:h="15840"/>
      <w:pgMar w:top="1134" w:right="1041" w:bottom="81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">
    <w:altName w:val="Arial"/>
    <w:charset w:val="00"/>
    <w:family w:val="swiss"/>
    <w:pitch w:val="variable"/>
    <w:sig w:usb0="00000001" w:usb1="00000000" w:usb2="00000000" w:usb3="00000000" w:csb0="0000009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54F"/>
    <w:multiLevelType w:val="hybridMultilevel"/>
    <w:tmpl w:val="5CFCBB0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2ED6A10"/>
    <w:multiLevelType w:val="hybridMultilevel"/>
    <w:tmpl w:val="5F84D2B0"/>
    <w:lvl w:ilvl="0" w:tplc="5712AAFE">
      <w:numFmt w:val="bullet"/>
      <w:lvlText w:val="•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E2AEB"/>
    <w:multiLevelType w:val="hybridMultilevel"/>
    <w:tmpl w:val="CD26B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1D649E"/>
    <w:multiLevelType w:val="hybridMultilevel"/>
    <w:tmpl w:val="C0449E64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>
    <w:nsid w:val="0CCB7B30"/>
    <w:multiLevelType w:val="hybridMultilevel"/>
    <w:tmpl w:val="5F3E2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B60C41"/>
    <w:multiLevelType w:val="hybridMultilevel"/>
    <w:tmpl w:val="C1F208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BD23718">
      <w:start w:val="2012"/>
      <w:numFmt w:val="bullet"/>
      <w:lvlText w:val="•"/>
      <w:lvlJc w:val="left"/>
      <w:pPr>
        <w:ind w:left="1440" w:hanging="360"/>
      </w:pPr>
      <w:rPr>
        <w:rFonts w:ascii="GHEA Grapalat" w:eastAsia="Times New Roman" w:hAnsi="GHEA Grapalat" w:cs="Times New Roman" w:hint="default"/>
      </w:rPr>
    </w:lvl>
    <w:lvl w:ilvl="2" w:tplc="EF70209A">
      <w:start w:val="2012"/>
      <w:numFmt w:val="bullet"/>
      <w:lvlText w:val="-"/>
      <w:lvlJc w:val="left"/>
      <w:pPr>
        <w:ind w:left="2160" w:hanging="360"/>
      </w:pPr>
      <w:rPr>
        <w:rFonts w:ascii="GHEA Grapalat" w:eastAsiaTheme="minorHAnsi" w:hAnsi="GHEA Grapalat" w:cstheme="minorBidi" w:hint="default"/>
      </w:rPr>
    </w:lvl>
    <w:lvl w:ilvl="3" w:tplc="F67A7114">
      <w:start w:val="2012"/>
      <w:numFmt w:val="bullet"/>
      <w:lvlText w:val="–"/>
      <w:lvlJc w:val="left"/>
      <w:pPr>
        <w:ind w:left="2880" w:hanging="360"/>
      </w:pPr>
      <w:rPr>
        <w:rFonts w:ascii="GHEA Grapalat" w:eastAsiaTheme="minorHAnsi" w:hAnsi="GHEA Grapalat" w:cs="Sylfae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4444A"/>
    <w:multiLevelType w:val="hybridMultilevel"/>
    <w:tmpl w:val="FF0E601C"/>
    <w:lvl w:ilvl="0" w:tplc="1CB25A32">
      <w:numFmt w:val="bullet"/>
      <w:lvlText w:val="–"/>
      <w:lvlJc w:val="left"/>
      <w:pPr>
        <w:ind w:left="1080" w:hanging="360"/>
      </w:pPr>
      <w:rPr>
        <w:rFonts w:ascii="GHEA Grapalat" w:eastAsiaTheme="minorHAnsi" w:hAnsi="GHEA Grapalat" w:cs="Sylfae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0C35BF"/>
    <w:multiLevelType w:val="hybridMultilevel"/>
    <w:tmpl w:val="44B0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F6695"/>
    <w:multiLevelType w:val="hybridMultilevel"/>
    <w:tmpl w:val="3814D68A"/>
    <w:lvl w:ilvl="0" w:tplc="D834FBCA">
      <w:start w:val="4"/>
      <w:numFmt w:val="bullet"/>
      <w:lvlText w:val="-"/>
      <w:lvlJc w:val="left"/>
      <w:pPr>
        <w:ind w:left="720" w:hanging="360"/>
      </w:pPr>
      <w:rPr>
        <w:rFonts w:ascii="GHEA Grapalat" w:eastAsia="Times New Roman" w:hAnsi="GHEA Grapalat" w:cs="Arial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00D48"/>
    <w:multiLevelType w:val="hybridMultilevel"/>
    <w:tmpl w:val="88B05C1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1BEE23A3"/>
    <w:multiLevelType w:val="hybridMultilevel"/>
    <w:tmpl w:val="95A2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5119E"/>
    <w:multiLevelType w:val="hybridMultilevel"/>
    <w:tmpl w:val="2F7615D0"/>
    <w:lvl w:ilvl="0" w:tplc="D834FBCA">
      <w:start w:val="4"/>
      <w:numFmt w:val="bullet"/>
      <w:lvlText w:val="-"/>
      <w:lvlJc w:val="left"/>
      <w:pPr>
        <w:ind w:left="1080" w:hanging="360"/>
      </w:pPr>
      <w:rPr>
        <w:rFonts w:ascii="GHEA Grapalat" w:eastAsia="Times New Roman" w:hAnsi="GHEA Grapalat" w:cs="Arial Unicod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5C3F79"/>
    <w:multiLevelType w:val="hybridMultilevel"/>
    <w:tmpl w:val="A46EA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643ABB"/>
    <w:multiLevelType w:val="hybridMultilevel"/>
    <w:tmpl w:val="904A0F6A"/>
    <w:lvl w:ilvl="0" w:tplc="D834FBCA">
      <w:start w:val="4"/>
      <w:numFmt w:val="bullet"/>
      <w:lvlText w:val="-"/>
      <w:lvlJc w:val="left"/>
      <w:pPr>
        <w:ind w:left="1080" w:hanging="360"/>
      </w:pPr>
      <w:rPr>
        <w:rFonts w:ascii="GHEA Grapalat" w:eastAsia="Times New Roman" w:hAnsi="GHEA Grapalat" w:cs="Arial Unicod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9D8002E"/>
    <w:multiLevelType w:val="hybridMultilevel"/>
    <w:tmpl w:val="42F29FB4"/>
    <w:lvl w:ilvl="0" w:tplc="04090005">
      <w:start w:val="1"/>
      <w:numFmt w:val="bullet"/>
      <w:lvlText w:val=""/>
      <w:lvlJc w:val="left"/>
      <w:pPr>
        <w:ind w:left="789" w:hanging="360"/>
      </w:pPr>
      <w:rPr>
        <w:rFonts w:ascii="Wingdings" w:hAnsi="Wingdings" w:hint="default"/>
      </w:rPr>
    </w:lvl>
    <w:lvl w:ilvl="1" w:tplc="042B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5">
    <w:nsid w:val="33FF7B13"/>
    <w:multiLevelType w:val="hybridMultilevel"/>
    <w:tmpl w:val="31B0BAF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8C3A15FA">
      <w:numFmt w:val="bullet"/>
      <w:lvlText w:val="•"/>
      <w:lvlJc w:val="left"/>
      <w:pPr>
        <w:ind w:left="2790" w:hanging="720"/>
      </w:pPr>
      <w:rPr>
        <w:rFonts w:ascii="GHEA Grapalat" w:eastAsia="Times New Roman" w:hAnsi="GHEA Grapala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>
    <w:nsid w:val="34224D50"/>
    <w:multiLevelType w:val="hybridMultilevel"/>
    <w:tmpl w:val="4E8A68D0"/>
    <w:lvl w:ilvl="0" w:tplc="D834FBCA">
      <w:start w:val="4"/>
      <w:numFmt w:val="bullet"/>
      <w:lvlText w:val="-"/>
      <w:lvlJc w:val="left"/>
      <w:pPr>
        <w:ind w:left="435" w:hanging="360"/>
      </w:pPr>
      <w:rPr>
        <w:rFonts w:ascii="GHEA Grapalat" w:eastAsia="Times New Roman" w:hAnsi="GHEA Grapalat" w:cs="Arial Unicode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7">
    <w:nsid w:val="3D89732A"/>
    <w:multiLevelType w:val="hybridMultilevel"/>
    <w:tmpl w:val="AA948136"/>
    <w:lvl w:ilvl="0" w:tplc="188E61A6">
      <w:start w:val="1"/>
      <w:numFmt w:val="bullet"/>
      <w:lvlText w:val=""/>
      <w:lvlJc w:val="left"/>
      <w:pPr>
        <w:tabs>
          <w:tab w:val="num" w:pos="794"/>
        </w:tabs>
        <w:ind w:left="794" w:hanging="34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957E5C"/>
    <w:multiLevelType w:val="hybridMultilevel"/>
    <w:tmpl w:val="AB462E88"/>
    <w:lvl w:ilvl="0" w:tplc="D834FBCA">
      <w:start w:val="4"/>
      <w:numFmt w:val="bullet"/>
      <w:lvlText w:val="-"/>
      <w:lvlJc w:val="left"/>
      <w:pPr>
        <w:ind w:left="1080" w:hanging="360"/>
      </w:pPr>
      <w:rPr>
        <w:rFonts w:ascii="GHEA Grapalat" w:eastAsia="Times New Roman" w:hAnsi="GHEA Grapalat" w:cs="Arial Unicod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E423E3"/>
    <w:multiLevelType w:val="hybridMultilevel"/>
    <w:tmpl w:val="47F601E2"/>
    <w:lvl w:ilvl="0" w:tplc="D834FBCA">
      <w:start w:val="4"/>
      <w:numFmt w:val="bullet"/>
      <w:lvlText w:val="-"/>
      <w:lvlJc w:val="left"/>
      <w:pPr>
        <w:ind w:left="720" w:hanging="360"/>
      </w:pPr>
      <w:rPr>
        <w:rFonts w:ascii="GHEA Grapalat" w:eastAsia="Times New Roman" w:hAnsi="GHEA Grapalat" w:cs="Arial Unicode" w:hint="default"/>
      </w:rPr>
    </w:lvl>
    <w:lvl w:ilvl="1" w:tplc="1CB25A32">
      <w:numFmt w:val="bullet"/>
      <w:lvlText w:val="–"/>
      <w:lvlJc w:val="left"/>
      <w:pPr>
        <w:ind w:left="1440" w:hanging="360"/>
      </w:pPr>
      <w:rPr>
        <w:rFonts w:ascii="GHEA Grapalat" w:eastAsiaTheme="minorHAnsi" w:hAnsi="GHEA Grapalat" w:cs="Sylfae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6344E"/>
    <w:multiLevelType w:val="hybridMultilevel"/>
    <w:tmpl w:val="B3E84804"/>
    <w:lvl w:ilvl="0" w:tplc="D834FBCA">
      <w:start w:val="4"/>
      <w:numFmt w:val="bullet"/>
      <w:lvlText w:val="-"/>
      <w:lvlJc w:val="left"/>
      <w:pPr>
        <w:ind w:left="720" w:hanging="360"/>
      </w:pPr>
      <w:rPr>
        <w:rFonts w:ascii="GHEA Grapalat" w:eastAsia="Times New Roman" w:hAnsi="GHEA Grapalat" w:cs="Arial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373BDC"/>
    <w:multiLevelType w:val="hybridMultilevel"/>
    <w:tmpl w:val="3808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0C7570"/>
    <w:multiLevelType w:val="hybridMultilevel"/>
    <w:tmpl w:val="103C5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054C46"/>
    <w:multiLevelType w:val="hybridMultilevel"/>
    <w:tmpl w:val="CED66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237462C"/>
    <w:multiLevelType w:val="hybridMultilevel"/>
    <w:tmpl w:val="6AD6F342"/>
    <w:lvl w:ilvl="0" w:tplc="20547B74">
      <w:start w:val="2008"/>
      <w:numFmt w:val="bullet"/>
      <w:lvlText w:val="-"/>
      <w:lvlJc w:val="left"/>
      <w:pPr>
        <w:ind w:left="1440" w:hanging="360"/>
      </w:pPr>
      <w:rPr>
        <w:rFonts w:ascii="Times Armenian" w:eastAsia="Times New Roman" w:hAnsi="Times Armeni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704748B"/>
    <w:multiLevelType w:val="hybridMultilevel"/>
    <w:tmpl w:val="2A42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E2F99"/>
    <w:multiLevelType w:val="hybridMultilevel"/>
    <w:tmpl w:val="6DFE4240"/>
    <w:lvl w:ilvl="0" w:tplc="D834FBCA">
      <w:start w:val="4"/>
      <w:numFmt w:val="bullet"/>
      <w:lvlText w:val="-"/>
      <w:lvlJc w:val="left"/>
      <w:pPr>
        <w:ind w:left="720" w:hanging="360"/>
      </w:pPr>
      <w:rPr>
        <w:rFonts w:ascii="GHEA Grapalat" w:eastAsia="Times New Roman" w:hAnsi="GHEA Grapalat" w:cs="Arial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F10738"/>
    <w:multiLevelType w:val="hybridMultilevel"/>
    <w:tmpl w:val="060E813E"/>
    <w:lvl w:ilvl="0" w:tplc="4FAE3866">
      <w:numFmt w:val="bullet"/>
      <w:lvlText w:val="•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C32827"/>
    <w:multiLevelType w:val="hybridMultilevel"/>
    <w:tmpl w:val="4B4AD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92E80"/>
    <w:multiLevelType w:val="hybridMultilevel"/>
    <w:tmpl w:val="63F2A7CA"/>
    <w:lvl w:ilvl="0" w:tplc="D834FBCA">
      <w:start w:val="4"/>
      <w:numFmt w:val="bullet"/>
      <w:lvlText w:val="-"/>
      <w:lvlJc w:val="left"/>
      <w:pPr>
        <w:ind w:left="1080" w:hanging="360"/>
      </w:pPr>
      <w:rPr>
        <w:rFonts w:ascii="GHEA Grapalat" w:eastAsia="Times New Roman" w:hAnsi="GHEA Grapalat" w:cs="Arial Unicod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3340646"/>
    <w:multiLevelType w:val="hybridMultilevel"/>
    <w:tmpl w:val="B3D80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5B7466"/>
    <w:multiLevelType w:val="hybridMultilevel"/>
    <w:tmpl w:val="70FA8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EF20AC"/>
    <w:multiLevelType w:val="hybridMultilevel"/>
    <w:tmpl w:val="1C683692"/>
    <w:lvl w:ilvl="0" w:tplc="D834FBCA">
      <w:start w:val="4"/>
      <w:numFmt w:val="bullet"/>
      <w:lvlText w:val="-"/>
      <w:lvlJc w:val="left"/>
      <w:pPr>
        <w:ind w:left="1287" w:hanging="360"/>
      </w:pPr>
      <w:rPr>
        <w:rFonts w:ascii="GHEA Grapalat" w:eastAsia="Times New Roman" w:hAnsi="GHEA Grapalat" w:cs="Arial Unicode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15778E5"/>
    <w:multiLevelType w:val="hybridMultilevel"/>
    <w:tmpl w:val="5B704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1B91E94"/>
    <w:multiLevelType w:val="hybridMultilevel"/>
    <w:tmpl w:val="89C4861E"/>
    <w:lvl w:ilvl="0" w:tplc="6624FA5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8CE38A4"/>
    <w:multiLevelType w:val="hybridMultilevel"/>
    <w:tmpl w:val="F25A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DC4EF3"/>
    <w:multiLevelType w:val="hybridMultilevel"/>
    <w:tmpl w:val="72D83C62"/>
    <w:lvl w:ilvl="0" w:tplc="D834FBCA">
      <w:start w:val="4"/>
      <w:numFmt w:val="bullet"/>
      <w:lvlText w:val="-"/>
      <w:lvlJc w:val="left"/>
      <w:pPr>
        <w:ind w:left="435" w:hanging="360"/>
      </w:pPr>
      <w:rPr>
        <w:rFonts w:ascii="GHEA Grapalat" w:eastAsia="Times New Roman" w:hAnsi="GHEA Grapalat" w:cs="Arial Unicode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7">
    <w:nsid w:val="7F0F3992"/>
    <w:multiLevelType w:val="hybridMultilevel"/>
    <w:tmpl w:val="B0FC3EC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0"/>
  </w:num>
  <w:num w:numId="5">
    <w:abstractNumId w:val="14"/>
  </w:num>
  <w:num w:numId="6">
    <w:abstractNumId w:val="19"/>
  </w:num>
  <w:num w:numId="7">
    <w:abstractNumId w:val="21"/>
  </w:num>
  <w:num w:numId="8">
    <w:abstractNumId w:val="27"/>
  </w:num>
  <w:num w:numId="9">
    <w:abstractNumId w:val="35"/>
  </w:num>
  <w:num w:numId="10">
    <w:abstractNumId w:val="10"/>
  </w:num>
  <w:num w:numId="11">
    <w:abstractNumId w:val="1"/>
  </w:num>
  <w:num w:numId="12">
    <w:abstractNumId w:val="32"/>
  </w:num>
  <w:num w:numId="13">
    <w:abstractNumId w:val="24"/>
  </w:num>
  <w:num w:numId="14">
    <w:abstractNumId w:val="36"/>
  </w:num>
  <w:num w:numId="15">
    <w:abstractNumId w:val="26"/>
  </w:num>
  <w:num w:numId="16">
    <w:abstractNumId w:val="5"/>
  </w:num>
  <w:num w:numId="17">
    <w:abstractNumId w:val="28"/>
  </w:num>
  <w:num w:numId="18">
    <w:abstractNumId w:val="7"/>
  </w:num>
  <w:num w:numId="19">
    <w:abstractNumId w:val="34"/>
  </w:num>
  <w:num w:numId="20">
    <w:abstractNumId w:val="23"/>
  </w:num>
  <w:num w:numId="21">
    <w:abstractNumId w:val="12"/>
  </w:num>
  <w:num w:numId="22">
    <w:abstractNumId w:val="22"/>
  </w:num>
  <w:num w:numId="23">
    <w:abstractNumId w:val="11"/>
  </w:num>
  <w:num w:numId="24">
    <w:abstractNumId w:val="8"/>
  </w:num>
  <w:num w:numId="25">
    <w:abstractNumId w:val="37"/>
  </w:num>
  <w:num w:numId="26">
    <w:abstractNumId w:val="2"/>
  </w:num>
  <w:num w:numId="27">
    <w:abstractNumId w:val="31"/>
  </w:num>
  <w:num w:numId="28">
    <w:abstractNumId w:val="6"/>
  </w:num>
  <w:num w:numId="29">
    <w:abstractNumId w:val="13"/>
  </w:num>
  <w:num w:numId="30">
    <w:abstractNumId w:val="29"/>
  </w:num>
  <w:num w:numId="31">
    <w:abstractNumId w:val="30"/>
  </w:num>
  <w:num w:numId="32">
    <w:abstractNumId w:val="3"/>
  </w:num>
  <w:num w:numId="33">
    <w:abstractNumId w:val="25"/>
  </w:num>
  <w:num w:numId="34">
    <w:abstractNumId w:val="33"/>
  </w:num>
  <w:num w:numId="35">
    <w:abstractNumId w:val="18"/>
  </w:num>
  <w:num w:numId="36">
    <w:abstractNumId w:val="4"/>
  </w:num>
  <w:num w:numId="37">
    <w:abstractNumId w:val="9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7A"/>
    <w:rsid w:val="000103FB"/>
    <w:rsid w:val="00022F79"/>
    <w:rsid w:val="000520C1"/>
    <w:rsid w:val="00060BAB"/>
    <w:rsid w:val="000629BD"/>
    <w:rsid w:val="0006462E"/>
    <w:rsid w:val="0007313D"/>
    <w:rsid w:val="000760AB"/>
    <w:rsid w:val="00086F26"/>
    <w:rsid w:val="000A53ED"/>
    <w:rsid w:val="000A6C7E"/>
    <w:rsid w:val="000E3643"/>
    <w:rsid w:val="000E3E24"/>
    <w:rsid w:val="000E63C9"/>
    <w:rsid w:val="00112CA3"/>
    <w:rsid w:val="00147E10"/>
    <w:rsid w:val="0015319B"/>
    <w:rsid w:val="00155D06"/>
    <w:rsid w:val="00160BED"/>
    <w:rsid w:val="00171801"/>
    <w:rsid w:val="00171E6A"/>
    <w:rsid w:val="001756BD"/>
    <w:rsid w:val="001A0F9A"/>
    <w:rsid w:val="001B000D"/>
    <w:rsid w:val="001C2E44"/>
    <w:rsid w:val="001C3680"/>
    <w:rsid w:val="001D0E25"/>
    <w:rsid w:val="001E0345"/>
    <w:rsid w:val="001E11BF"/>
    <w:rsid w:val="001E391E"/>
    <w:rsid w:val="001F6584"/>
    <w:rsid w:val="00201ACA"/>
    <w:rsid w:val="00233F57"/>
    <w:rsid w:val="00237CD6"/>
    <w:rsid w:val="00244DCD"/>
    <w:rsid w:val="00252DDB"/>
    <w:rsid w:val="00257B3C"/>
    <w:rsid w:val="0026789B"/>
    <w:rsid w:val="00277A3B"/>
    <w:rsid w:val="00281ECC"/>
    <w:rsid w:val="002960B9"/>
    <w:rsid w:val="002A0524"/>
    <w:rsid w:val="002A1425"/>
    <w:rsid w:val="002A4E04"/>
    <w:rsid w:val="002C7887"/>
    <w:rsid w:val="002D5EE1"/>
    <w:rsid w:val="002E11E2"/>
    <w:rsid w:val="00300B23"/>
    <w:rsid w:val="0032221D"/>
    <w:rsid w:val="00340BCC"/>
    <w:rsid w:val="0036238E"/>
    <w:rsid w:val="00362AC9"/>
    <w:rsid w:val="00380BFE"/>
    <w:rsid w:val="00385F80"/>
    <w:rsid w:val="00397E60"/>
    <w:rsid w:val="003C0D99"/>
    <w:rsid w:val="00416089"/>
    <w:rsid w:val="00420683"/>
    <w:rsid w:val="0043060E"/>
    <w:rsid w:val="004372A0"/>
    <w:rsid w:val="00453559"/>
    <w:rsid w:val="00454A0C"/>
    <w:rsid w:val="0046052B"/>
    <w:rsid w:val="004735B3"/>
    <w:rsid w:val="00491BAA"/>
    <w:rsid w:val="00493280"/>
    <w:rsid w:val="004A4C4D"/>
    <w:rsid w:val="004B112F"/>
    <w:rsid w:val="00500D86"/>
    <w:rsid w:val="005215F2"/>
    <w:rsid w:val="0052280D"/>
    <w:rsid w:val="00524A2D"/>
    <w:rsid w:val="00553EC1"/>
    <w:rsid w:val="00564DF3"/>
    <w:rsid w:val="0056551E"/>
    <w:rsid w:val="005876A8"/>
    <w:rsid w:val="0058786C"/>
    <w:rsid w:val="00592590"/>
    <w:rsid w:val="005B6F50"/>
    <w:rsid w:val="005D67B8"/>
    <w:rsid w:val="005F7377"/>
    <w:rsid w:val="006000AB"/>
    <w:rsid w:val="00613EA4"/>
    <w:rsid w:val="00625A0C"/>
    <w:rsid w:val="00633661"/>
    <w:rsid w:val="00651097"/>
    <w:rsid w:val="006766C1"/>
    <w:rsid w:val="00685B97"/>
    <w:rsid w:val="006D163D"/>
    <w:rsid w:val="006D3843"/>
    <w:rsid w:val="00701992"/>
    <w:rsid w:val="007025EC"/>
    <w:rsid w:val="007156B4"/>
    <w:rsid w:val="00720710"/>
    <w:rsid w:val="00722E37"/>
    <w:rsid w:val="00732FC7"/>
    <w:rsid w:val="007353CF"/>
    <w:rsid w:val="0074153C"/>
    <w:rsid w:val="007449C3"/>
    <w:rsid w:val="00753EDF"/>
    <w:rsid w:val="00767CA1"/>
    <w:rsid w:val="00781597"/>
    <w:rsid w:val="00793557"/>
    <w:rsid w:val="007A6E9F"/>
    <w:rsid w:val="007D3310"/>
    <w:rsid w:val="007D387F"/>
    <w:rsid w:val="007E4BB3"/>
    <w:rsid w:val="007F3C5F"/>
    <w:rsid w:val="007F6D37"/>
    <w:rsid w:val="00817829"/>
    <w:rsid w:val="0083101D"/>
    <w:rsid w:val="008404C0"/>
    <w:rsid w:val="00841310"/>
    <w:rsid w:val="00846121"/>
    <w:rsid w:val="008662A3"/>
    <w:rsid w:val="00867925"/>
    <w:rsid w:val="00886030"/>
    <w:rsid w:val="00892798"/>
    <w:rsid w:val="008B7E01"/>
    <w:rsid w:val="008C035B"/>
    <w:rsid w:val="008E73B4"/>
    <w:rsid w:val="008F7128"/>
    <w:rsid w:val="00902B2D"/>
    <w:rsid w:val="00903744"/>
    <w:rsid w:val="009226E9"/>
    <w:rsid w:val="009418BE"/>
    <w:rsid w:val="00944E1C"/>
    <w:rsid w:val="00950AC1"/>
    <w:rsid w:val="00964D9E"/>
    <w:rsid w:val="00971215"/>
    <w:rsid w:val="00972D40"/>
    <w:rsid w:val="009833E6"/>
    <w:rsid w:val="00987604"/>
    <w:rsid w:val="009A5F23"/>
    <w:rsid w:val="009C534F"/>
    <w:rsid w:val="009D37E7"/>
    <w:rsid w:val="009F1826"/>
    <w:rsid w:val="00A414DE"/>
    <w:rsid w:val="00A43AB6"/>
    <w:rsid w:val="00A6127B"/>
    <w:rsid w:val="00A734D9"/>
    <w:rsid w:val="00A81085"/>
    <w:rsid w:val="00A83294"/>
    <w:rsid w:val="00A84DDA"/>
    <w:rsid w:val="00A97750"/>
    <w:rsid w:val="00AA022B"/>
    <w:rsid w:val="00AA7596"/>
    <w:rsid w:val="00AB0E61"/>
    <w:rsid w:val="00AB2B06"/>
    <w:rsid w:val="00AF70B5"/>
    <w:rsid w:val="00B10902"/>
    <w:rsid w:val="00B224DD"/>
    <w:rsid w:val="00B61F57"/>
    <w:rsid w:val="00B626B0"/>
    <w:rsid w:val="00BB4992"/>
    <w:rsid w:val="00BC46C6"/>
    <w:rsid w:val="00C37E7A"/>
    <w:rsid w:val="00C43037"/>
    <w:rsid w:val="00C65799"/>
    <w:rsid w:val="00C677C7"/>
    <w:rsid w:val="00C73533"/>
    <w:rsid w:val="00C74FF5"/>
    <w:rsid w:val="00C8056A"/>
    <w:rsid w:val="00C9402E"/>
    <w:rsid w:val="00CB0066"/>
    <w:rsid w:val="00CB017F"/>
    <w:rsid w:val="00CB2B48"/>
    <w:rsid w:val="00CC1710"/>
    <w:rsid w:val="00CC6ECA"/>
    <w:rsid w:val="00CE5172"/>
    <w:rsid w:val="00CF3A92"/>
    <w:rsid w:val="00D04A01"/>
    <w:rsid w:val="00D04EBF"/>
    <w:rsid w:val="00D3312B"/>
    <w:rsid w:val="00D5188B"/>
    <w:rsid w:val="00D5357F"/>
    <w:rsid w:val="00D53B99"/>
    <w:rsid w:val="00D84C09"/>
    <w:rsid w:val="00D87A08"/>
    <w:rsid w:val="00D90D3E"/>
    <w:rsid w:val="00DA142D"/>
    <w:rsid w:val="00DC1CC9"/>
    <w:rsid w:val="00DC5AF7"/>
    <w:rsid w:val="00DE5AE3"/>
    <w:rsid w:val="00DE62E6"/>
    <w:rsid w:val="00DF4757"/>
    <w:rsid w:val="00DF69FD"/>
    <w:rsid w:val="00DF7DBF"/>
    <w:rsid w:val="00E12A98"/>
    <w:rsid w:val="00E23CE5"/>
    <w:rsid w:val="00E33D13"/>
    <w:rsid w:val="00E4327D"/>
    <w:rsid w:val="00E43A9D"/>
    <w:rsid w:val="00E53CDD"/>
    <w:rsid w:val="00E55D4D"/>
    <w:rsid w:val="00E57782"/>
    <w:rsid w:val="00E61428"/>
    <w:rsid w:val="00E626DA"/>
    <w:rsid w:val="00E64F87"/>
    <w:rsid w:val="00E846AB"/>
    <w:rsid w:val="00E91124"/>
    <w:rsid w:val="00E92E07"/>
    <w:rsid w:val="00EB3D04"/>
    <w:rsid w:val="00EB7336"/>
    <w:rsid w:val="00ED6709"/>
    <w:rsid w:val="00EF0FC0"/>
    <w:rsid w:val="00F0497E"/>
    <w:rsid w:val="00F170A6"/>
    <w:rsid w:val="00F21721"/>
    <w:rsid w:val="00F40BEC"/>
    <w:rsid w:val="00F40BFD"/>
    <w:rsid w:val="00F56D27"/>
    <w:rsid w:val="00F73BEC"/>
    <w:rsid w:val="00F8207D"/>
    <w:rsid w:val="00FA1094"/>
    <w:rsid w:val="00FB1D63"/>
    <w:rsid w:val="00FB4387"/>
    <w:rsid w:val="00FC0175"/>
    <w:rsid w:val="00FC18FE"/>
    <w:rsid w:val="00FE0D42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37E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7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37E7A"/>
    <w:rPr>
      <w:b/>
      <w:bCs/>
    </w:rPr>
  </w:style>
  <w:style w:type="character" w:customStyle="1" w:styleId="forumtitle9">
    <w:name w:val="forumtitle9"/>
    <w:rsid w:val="00CB2B48"/>
  </w:style>
  <w:style w:type="paragraph" w:styleId="ListParagraph">
    <w:name w:val="List Paragraph"/>
    <w:basedOn w:val="Normal"/>
    <w:uiPriority w:val="34"/>
    <w:qFormat/>
    <w:rsid w:val="00AA7596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C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E51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C37E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7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37E7A"/>
    <w:rPr>
      <w:b/>
      <w:bCs/>
    </w:rPr>
  </w:style>
  <w:style w:type="character" w:customStyle="1" w:styleId="forumtitle9">
    <w:name w:val="forumtitle9"/>
    <w:rsid w:val="00CB2B48"/>
  </w:style>
  <w:style w:type="paragraph" w:styleId="ListParagraph">
    <w:name w:val="List Paragraph"/>
    <w:basedOn w:val="Normal"/>
    <w:uiPriority w:val="34"/>
    <w:qFormat/>
    <w:rsid w:val="00AA7596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C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E51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031">
          <w:marLeft w:val="0"/>
          <w:marRight w:val="0"/>
          <w:marTop w:val="0"/>
          <w:marBottom w:val="225"/>
          <w:divBdr>
            <w:top w:val="single" w:sz="2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armedu.am" TargetMode="External"/><Relationship Id="rId13" Type="http://schemas.openxmlformats.org/officeDocument/2006/relationships/hyperlink" Target="http://students.armedu.am/" TargetMode="External"/><Relationship Id="rId18" Type="http://schemas.openxmlformats.org/officeDocument/2006/relationships/hyperlink" Target="http://schoolsite.a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ktak.am/" TargetMode="External"/><Relationship Id="rId7" Type="http://schemas.openxmlformats.org/officeDocument/2006/relationships/hyperlink" Target="http://www.armedu.am/" TargetMode="External"/><Relationship Id="rId12" Type="http://schemas.openxmlformats.org/officeDocument/2006/relationships/hyperlink" Target="http://stat.armedu.am/" TargetMode="External"/><Relationship Id="rId17" Type="http://schemas.openxmlformats.org/officeDocument/2006/relationships/hyperlink" Target="http://schoolsite.a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ank.armedu.am/" TargetMode="External"/><Relationship Id="rId20" Type="http://schemas.openxmlformats.org/officeDocument/2006/relationships/hyperlink" Target="http://studyinarmenia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twinningplus.armedu.am/" TargetMode="External"/><Relationship Id="rId24" Type="http://schemas.openxmlformats.org/officeDocument/2006/relationships/hyperlink" Target="http://lib.armedu.am/resource/1062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anking.armedu.am/" TargetMode="External"/><Relationship Id="rId23" Type="http://schemas.openxmlformats.org/officeDocument/2006/relationships/hyperlink" Target="http://lib.armedu.am/resource/14655" TargetMode="External"/><Relationship Id="rId10" Type="http://schemas.openxmlformats.org/officeDocument/2006/relationships/hyperlink" Target="http://lib.armedu.am" TargetMode="External"/><Relationship Id="rId19" Type="http://schemas.openxmlformats.org/officeDocument/2006/relationships/hyperlink" Target="http://vetarmenia.a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earning.armedu.am/" TargetMode="External"/><Relationship Id="rId14" Type="http://schemas.openxmlformats.org/officeDocument/2006/relationships/hyperlink" Target="http://schoolrate.armedu.am/" TargetMode="External"/><Relationship Id="rId22" Type="http://schemas.openxmlformats.org/officeDocument/2006/relationships/hyperlink" Target="http://lib.armedu.am/resource/14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8EA25-4170-47F8-A312-C17E2849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6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10104</CharactersWithSpaces>
  <SharedDoc>false</SharedDoc>
  <HLinks>
    <vt:vector size="24" baseType="variant">
      <vt:variant>
        <vt:i4>7405690</vt:i4>
      </vt:variant>
      <vt:variant>
        <vt:i4>9</vt:i4>
      </vt:variant>
      <vt:variant>
        <vt:i4>0</vt:i4>
      </vt:variant>
      <vt:variant>
        <vt:i4>5</vt:i4>
      </vt:variant>
      <vt:variant>
        <vt:lpwstr>http://edu.am/index.php?id=-4111&amp;topMenu=3&amp;menu1=-1&amp;menu2=3&amp;arch=0</vt:lpwstr>
      </vt:variant>
      <vt:variant>
        <vt:lpwstr/>
      </vt:variant>
      <vt:variant>
        <vt:i4>5308486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http://www.youtube.com/armeduchannel</vt:lpwstr>
      </vt:variant>
      <vt:variant>
        <vt:lpwstr/>
      </vt:variant>
      <vt:variant>
        <vt:i4>6422574</vt:i4>
      </vt:variant>
      <vt:variant>
        <vt:i4>3</vt:i4>
      </vt:variant>
      <vt:variant>
        <vt:i4>0</vt:i4>
      </vt:variant>
      <vt:variant>
        <vt:i4>5</vt:i4>
      </vt:variant>
      <vt:variant>
        <vt:lpwstr>http://www.ktak.am/</vt:lpwstr>
      </vt:variant>
      <vt:variant>
        <vt:lpwstr/>
      </vt:variant>
      <vt:variant>
        <vt:i4>83</vt:i4>
      </vt:variant>
      <vt:variant>
        <vt:i4>0</vt:i4>
      </vt:variant>
      <vt:variant>
        <vt:i4>0</vt:i4>
      </vt:variant>
      <vt:variant>
        <vt:i4>5</vt:i4>
      </vt:variant>
      <vt:variant>
        <vt:lpwstr>http://www.armedu.am/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Manush</cp:lastModifiedBy>
  <cp:revision>72</cp:revision>
  <cp:lastPrinted>2015-12-09T08:46:00Z</cp:lastPrinted>
  <dcterms:created xsi:type="dcterms:W3CDTF">2014-12-11T13:05:00Z</dcterms:created>
  <dcterms:modified xsi:type="dcterms:W3CDTF">2016-12-16T11:12:00Z</dcterms:modified>
</cp:coreProperties>
</file>