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7B8" w:rsidRDefault="004867B8" w:rsidP="007207C4">
      <w:pPr>
        <w:jc w:val="center"/>
        <w:rPr>
          <w:rFonts w:asciiTheme="minorHAnsi" w:hAnsiTheme="minorHAnsi" w:cs="Calibri"/>
          <w:b/>
          <w:bCs/>
          <w:sz w:val="32"/>
          <w:szCs w:val="32"/>
          <w:lang w:val="de-DE"/>
        </w:rPr>
      </w:pPr>
    </w:p>
    <w:p w:rsidR="004867B8" w:rsidRDefault="004801CC" w:rsidP="007207C4">
      <w:pPr>
        <w:jc w:val="center"/>
        <w:rPr>
          <w:rFonts w:asciiTheme="minorHAnsi" w:hAnsiTheme="minorHAnsi" w:cs="Calibri"/>
          <w:b/>
          <w:bCs/>
          <w:sz w:val="32"/>
          <w:szCs w:val="32"/>
          <w:lang w:val="de-DE"/>
        </w:rPr>
      </w:pPr>
      <w:r w:rsidRPr="00A01434">
        <w:rPr>
          <w:rFonts w:asciiTheme="minorHAnsi" w:hAnsiTheme="minorHAnsi" w:cs="Calibri"/>
          <w:b/>
          <w:bCs/>
          <w:sz w:val="32"/>
          <w:szCs w:val="32"/>
          <w:lang w:val="de-DE"/>
        </w:rPr>
        <w:t>Anmeldung zur Golfreise</w:t>
      </w:r>
      <w:r w:rsidR="00425F2A" w:rsidRPr="00A01434">
        <w:rPr>
          <w:rFonts w:asciiTheme="minorHAnsi" w:hAnsiTheme="minorHAnsi" w:cs="Calibri"/>
          <w:b/>
          <w:bCs/>
          <w:sz w:val="32"/>
          <w:szCs w:val="32"/>
          <w:lang w:val="de-DE"/>
        </w:rPr>
        <w:t xml:space="preserve"> </w:t>
      </w:r>
      <w:r w:rsidR="00360BA2">
        <w:rPr>
          <w:rFonts w:asciiTheme="minorHAnsi" w:hAnsiTheme="minorHAnsi" w:cs="Calibri"/>
          <w:b/>
          <w:bCs/>
          <w:sz w:val="32"/>
          <w:szCs w:val="32"/>
          <w:lang w:val="de-DE"/>
        </w:rPr>
        <w:t xml:space="preserve">nach </w:t>
      </w:r>
      <w:r w:rsidR="004867B8">
        <w:rPr>
          <w:rFonts w:asciiTheme="minorHAnsi" w:hAnsiTheme="minorHAnsi" w:cs="Calibri"/>
          <w:b/>
          <w:bCs/>
          <w:sz w:val="32"/>
          <w:szCs w:val="32"/>
          <w:lang w:val="de-DE"/>
        </w:rPr>
        <w:t>Portugal/Algarve</w:t>
      </w:r>
    </w:p>
    <w:p w:rsidR="00360BA2" w:rsidRPr="00A01434" w:rsidRDefault="00360BA2" w:rsidP="007207C4">
      <w:pPr>
        <w:jc w:val="center"/>
        <w:rPr>
          <w:rFonts w:asciiTheme="minorHAnsi" w:hAnsiTheme="minorHAnsi" w:cs="Calibri"/>
          <w:b/>
          <w:bCs/>
          <w:lang w:val="de-DE"/>
        </w:rPr>
      </w:pPr>
      <w:r>
        <w:rPr>
          <w:rFonts w:asciiTheme="minorHAnsi" w:hAnsiTheme="minorHAnsi" w:cs="Calibri"/>
          <w:b/>
          <w:bCs/>
          <w:sz w:val="32"/>
          <w:szCs w:val="32"/>
          <w:lang w:val="de-DE"/>
        </w:rPr>
        <w:t xml:space="preserve">Mit PGA Pro </w:t>
      </w:r>
      <w:r w:rsidR="00212B9A">
        <w:rPr>
          <w:rFonts w:asciiTheme="minorHAnsi" w:hAnsiTheme="minorHAnsi" w:cs="Calibri"/>
          <w:b/>
          <w:bCs/>
          <w:sz w:val="32"/>
          <w:szCs w:val="32"/>
          <w:lang w:val="de-DE"/>
        </w:rPr>
        <w:t>Simon Thomas</w:t>
      </w:r>
    </w:p>
    <w:p w:rsidR="004801CC" w:rsidRPr="00A01434" w:rsidRDefault="004801CC">
      <w:pPr>
        <w:jc w:val="center"/>
        <w:rPr>
          <w:rFonts w:asciiTheme="minorHAnsi" w:hAnsiTheme="minorHAnsi" w:cs="Calibri"/>
          <w:b/>
          <w:bCs/>
          <w:lang w:val="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700"/>
        <w:gridCol w:w="3485"/>
        <w:gridCol w:w="1306"/>
        <w:gridCol w:w="3883"/>
      </w:tblGrid>
      <w:tr w:rsidR="004801CC" w:rsidRPr="00A01434" w:rsidTr="00782423">
        <w:trPr>
          <w:jc w:val="center"/>
        </w:trPr>
        <w:tc>
          <w:tcPr>
            <w:tcW w:w="1700" w:type="dxa"/>
          </w:tcPr>
          <w:p w:rsidR="004801CC" w:rsidRPr="00A01434" w:rsidRDefault="004801CC" w:rsidP="00B70153">
            <w:pPr>
              <w:spacing w:before="40" w:after="58"/>
              <w:rPr>
                <w:rFonts w:asciiTheme="minorHAnsi" w:hAnsiTheme="minorHAnsi" w:cs="Calibri"/>
                <w:b/>
                <w:bCs/>
                <w:lang w:val="de-DE"/>
              </w:rPr>
            </w:pPr>
            <w:r w:rsidRPr="00A01434">
              <w:rPr>
                <w:rFonts w:asciiTheme="minorHAnsi" w:hAnsiTheme="minorHAnsi" w:cs="Calibri"/>
                <w:b/>
                <w:bCs/>
                <w:lang w:val="de-DE"/>
              </w:rPr>
              <w:t>REISEZIEL:</w:t>
            </w:r>
          </w:p>
        </w:tc>
        <w:tc>
          <w:tcPr>
            <w:tcW w:w="3485" w:type="dxa"/>
          </w:tcPr>
          <w:p w:rsidR="004801CC" w:rsidRPr="00A01434" w:rsidRDefault="004867B8" w:rsidP="00B70153">
            <w:pPr>
              <w:spacing w:before="40" w:after="58"/>
              <w:rPr>
                <w:rFonts w:asciiTheme="minorHAnsi" w:hAnsiTheme="minorHAnsi" w:cs="Calibri"/>
                <w:b/>
                <w:bCs/>
                <w:lang w:val="de-DE"/>
              </w:rPr>
            </w:pPr>
            <w:r>
              <w:rPr>
                <w:rFonts w:asciiTheme="minorHAnsi" w:hAnsiTheme="minorHAnsi" w:cs="Calibri"/>
                <w:b/>
                <w:bCs/>
                <w:lang w:val="de-DE"/>
              </w:rPr>
              <w:t>Portugal/Algarve</w:t>
            </w:r>
          </w:p>
        </w:tc>
        <w:tc>
          <w:tcPr>
            <w:tcW w:w="1306" w:type="dxa"/>
          </w:tcPr>
          <w:p w:rsidR="004801CC" w:rsidRPr="00A01434" w:rsidRDefault="004801CC" w:rsidP="00B70153">
            <w:pPr>
              <w:spacing w:before="40" w:after="58"/>
              <w:rPr>
                <w:rFonts w:asciiTheme="minorHAnsi" w:hAnsiTheme="minorHAnsi" w:cs="Calibri"/>
                <w:b/>
                <w:bCs/>
                <w:lang w:val="de-DE"/>
              </w:rPr>
            </w:pPr>
            <w:r w:rsidRPr="00A01434">
              <w:rPr>
                <w:rFonts w:asciiTheme="minorHAnsi" w:hAnsiTheme="minorHAnsi" w:cs="Calibri"/>
                <w:b/>
                <w:bCs/>
                <w:lang w:val="de-DE"/>
              </w:rPr>
              <w:t>HOTEL:</w:t>
            </w:r>
          </w:p>
        </w:tc>
        <w:tc>
          <w:tcPr>
            <w:tcW w:w="3883" w:type="dxa"/>
          </w:tcPr>
          <w:p w:rsidR="001104F5" w:rsidRPr="00A01434" w:rsidRDefault="004867B8" w:rsidP="00425F2A">
            <w:pPr>
              <w:spacing w:before="40" w:after="58"/>
              <w:rPr>
                <w:rFonts w:asciiTheme="minorHAnsi" w:hAnsiTheme="minorHAnsi" w:cs="Calibri"/>
                <w:b/>
                <w:bCs/>
                <w:lang w:val="de-DE"/>
              </w:rPr>
            </w:pPr>
            <w:r>
              <w:rPr>
                <w:rFonts w:asciiTheme="minorHAnsi" w:hAnsiTheme="minorHAnsi" w:cs="Calibri"/>
                <w:b/>
                <w:bCs/>
                <w:lang w:val="de-DE"/>
              </w:rPr>
              <w:t>Hilton Vilamoura</w:t>
            </w:r>
            <w:r w:rsidR="00AB474B">
              <w:rPr>
                <w:rFonts w:asciiTheme="minorHAnsi" w:hAnsiTheme="minorHAnsi" w:cs="Calibri"/>
                <w:b/>
                <w:bCs/>
                <w:lang w:val="de-DE"/>
              </w:rPr>
              <w:t xml:space="preserve"> 5*</w:t>
            </w:r>
          </w:p>
        </w:tc>
      </w:tr>
      <w:tr w:rsidR="004801CC" w:rsidRPr="00A01434" w:rsidTr="00782423">
        <w:trPr>
          <w:jc w:val="center"/>
        </w:trPr>
        <w:tc>
          <w:tcPr>
            <w:tcW w:w="1700" w:type="dxa"/>
          </w:tcPr>
          <w:p w:rsidR="004801CC" w:rsidRPr="00A01434" w:rsidRDefault="00B70153" w:rsidP="00B70153">
            <w:pPr>
              <w:spacing w:before="40" w:after="58"/>
              <w:rPr>
                <w:rFonts w:asciiTheme="minorHAnsi" w:hAnsiTheme="minorHAnsi" w:cs="Calibri"/>
                <w:b/>
                <w:bCs/>
                <w:lang w:val="de-DE"/>
              </w:rPr>
            </w:pPr>
            <w:r w:rsidRPr="00A01434">
              <w:rPr>
                <w:rFonts w:asciiTheme="minorHAnsi" w:hAnsiTheme="minorHAnsi" w:cs="Calibri"/>
                <w:b/>
                <w:bCs/>
                <w:lang w:val="de-DE"/>
              </w:rPr>
              <w:t>DAT</w:t>
            </w:r>
            <w:r w:rsidR="004801CC" w:rsidRPr="00A01434">
              <w:rPr>
                <w:rFonts w:asciiTheme="minorHAnsi" w:hAnsiTheme="minorHAnsi" w:cs="Calibri"/>
                <w:b/>
                <w:bCs/>
                <w:lang w:val="de-DE"/>
              </w:rPr>
              <w:t>UM:</w:t>
            </w:r>
          </w:p>
        </w:tc>
        <w:tc>
          <w:tcPr>
            <w:tcW w:w="3485" w:type="dxa"/>
          </w:tcPr>
          <w:p w:rsidR="004801CC" w:rsidRPr="00A01434" w:rsidRDefault="00212B9A" w:rsidP="00212B9A">
            <w:pPr>
              <w:spacing w:before="40" w:after="58"/>
              <w:rPr>
                <w:rFonts w:asciiTheme="minorHAnsi" w:hAnsiTheme="minorHAnsi" w:cs="Calibri"/>
                <w:b/>
                <w:bCs/>
                <w:lang w:val="de-DE"/>
              </w:rPr>
            </w:pPr>
            <w:r>
              <w:rPr>
                <w:rFonts w:asciiTheme="minorHAnsi" w:hAnsiTheme="minorHAnsi" w:cs="Calibri"/>
                <w:b/>
                <w:bCs/>
                <w:lang w:val="de-DE"/>
              </w:rPr>
              <w:t>DO</w:t>
            </w:r>
            <w:r w:rsidR="00D367F9">
              <w:rPr>
                <w:rFonts w:asciiTheme="minorHAnsi" w:hAnsiTheme="minorHAnsi" w:cs="Calibri"/>
                <w:b/>
                <w:bCs/>
                <w:lang w:val="de-DE"/>
              </w:rPr>
              <w:t xml:space="preserve"> </w:t>
            </w:r>
            <w:r w:rsidR="00782423">
              <w:rPr>
                <w:rFonts w:asciiTheme="minorHAnsi" w:hAnsiTheme="minorHAnsi" w:cs="Calibri"/>
                <w:b/>
                <w:bCs/>
                <w:lang w:val="de-DE"/>
              </w:rPr>
              <w:t>1</w:t>
            </w:r>
            <w:r>
              <w:rPr>
                <w:rFonts w:asciiTheme="minorHAnsi" w:hAnsiTheme="minorHAnsi" w:cs="Calibri"/>
                <w:b/>
                <w:bCs/>
                <w:lang w:val="de-DE"/>
              </w:rPr>
              <w:t>5</w:t>
            </w:r>
            <w:r w:rsidR="00434EF7">
              <w:rPr>
                <w:rFonts w:asciiTheme="minorHAnsi" w:hAnsiTheme="minorHAnsi" w:cs="Calibri"/>
                <w:b/>
                <w:bCs/>
                <w:lang w:val="de-DE"/>
              </w:rPr>
              <w:t>.0</w:t>
            </w:r>
            <w:r w:rsidR="00782423">
              <w:rPr>
                <w:rFonts w:asciiTheme="minorHAnsi" w:hAnsiTheme="minorHAnsi" w:cs="Calibri"/>
                <w:b/>
                <w:bCs/>
                <w:lang w:val="de-DE"/>
              </w:rPr>
              <w:t>3.</w:t>
            </w:r>
            <w:r w:rsidR="00434EF7">
              <w:rPr>
                <w:rFonts w:asciiTheme="minorHAnsi" w:hAnsiTheme="minorHAnsi" w:cs="Calibri"/>
                <w:b/>
                <w:bCs/>
                <w:lang w:val="de-DE"/>
              </w:rPr>
              <w:t xml:space="preserve"> – </w:t>
            </w:r>
            <w:r w:rsidR="00782423">
              <w:rPr>
                <w:rFonts w:asciiTheme="minorHAnsi" w:hAnsiTheme="minorHAnsi" w:cs="Calibri"/>
                <w:b/>
                <w:bCs/>
                <w:lang w:val="de-DE"/>
              </w:rPr>
              <w:t>2</w:t>
            </w:r>
            <w:r>
              <w:rPr>
                <w:rFonts w:asciiTheme="minorHAnsi" w:hAnsiTheme="minorHAnsi" w:cs="Calibri"/>
                <w:b/>
                <w:bCs/>
                <w:lang w:val="de-DE"/>
              </w:rPr>
              <w:t>2</w:t>
            </w:r>
            <w:r w:rsidR="00434EF7">
              <w:rPr>
                <w:rFonts w:asciiTheme="minorHAnsi" w:hAnsiTheme="minorHAnsi" w:cs="Calibri"/>
                <w:b/>
                <w:bCs/>
                <w:lang w:val="de-DE"/>
              </w:rPr>
              <w:t>.</w:t>
            </w:r>
            <w:r w:rsidR="00782423">
              <w:rPr>
                <w:rFonts w:asciiTheme="minorHAnsi" w:hAnsiTheme="minorHAnsi" w:cs="Calibri"/>
                <w:b/>
                <w:bCs/>
                <w:lang w:val="de-DE"/>
              </w:rPr>
              <w:t>03</w:t>
            </w:r>
            <w:r w:rsidR="00434EF7">
              <w:rPr>
                <w:rFonts w:asciiTheme="minorHAnsi" w:hAnsiTheme="minorHAnsi" w:cs="Calibri"/>
                <w:b/>
                <w:bCs/>
                <w:lang w:val="de-DE"/>
              </w:rPr>
              <w:t>.201</w:t>
            </w:r>
            <w:r w:rsidR="00782423">
              <w:rPr>
                <w:rFonts w:asciiTheme="minorHAnsi" w:hAnsiTheme="minorHAnsi" w:cs="Calibri"/>
                <w:b/>
                <w:bCs/>
                <w:lang w:val="de-DE"/>
              </w:rPr>
              <w:t>8</w:t>
            </w:r>
          </w:p>
        </w:tc>
        <w:tc>
          <w:tcPr>
            <w:tcW w:w="1306" w:type="dxa"/>
          </w:tcPr>
          <w:p w:rsidR="004801CC" w:rsidRPr="00A01434" w:rsidRDefault="004801CC" w:rsidP="00B70153">
            <w:pPr>
              <w:spacing w:before="40" w:after="58"/>
              <w:rPr>
                <w:rFonts w:asciiTheme="minorHAnsi" w:hAnsiTheme="minorHAnsi" w:cs="Calibri"/>
                <w:b/>
                <w:bCs/>
                <w:lang w:val="de-DE"/>
              </w:rPr>
            </w:pPr>
            <w:r w:rsidRPr="00A01434">
              <w:rPr>
                <w:rFonts w:asciiTheme="minorHAnsi" w:hAnsiTheme="minorHAnsi" w:cs="Calibri"/>
                <w:b/>
                <w:bCs/>
                <w:lang w:val="de-DE"/>
              </w:rPr>
              <w:t>BERATER</w:t>
            </w:r>
            <w:r w:rsidR="00C70F22">
              <w:rPr>
                <w:rFonts w:asciiTheme="minorHAnsi" w:hAnsiTheme="minorHAnsi" w:cs="Calibri"/>
                <w:b/>
                <w:bCs/>
                <w:lang w:val="de-DE"/>
              </w:rPr>
              <w:t>:</w:t>
            </w:r>
          </w:p>
        </w:tc>
        <w:tc>
          <w:tcPr>
            <w:tcW w:w="3883" w:type="dxa"/>
          </w:tcPr>
          <w:p w:rsidR="004801CC" w:rsidRDefault="004867B8" w:rsidP="00B70153">
            <w:pPr>
              <w:spacing w:before="40" w:after="58"/>
              <w:rPr>
                <w:rFonts w:asciiTheme="minorHAnsi" w:hAnsiTheme="minorHAnsi" w:cs="Calibri"/>
                <w:b/>
                <w:bCs/>
                <w:lang w:val="de-DE"/>
              </w:rPr>
            </w:pPr>
            <w:r>
              <w:rPr>
                <w:rFonts w:asciiTheme="minorHAnsi" w:hAnsiTheme="minorHAnsi" w:cs="Calibri"/>
                <w:b/>
                <w:bCs/>
                <w:lang w:val="de-DE"/>
              </w:rPr>
              <w:t>Christine Altendorfer</w:t>
            </w:r>
          </w:p>
          <w:p w:rsidR="00782423" w:rsidRPr="00A01434" w:rsidRDefault="00782423" w:rsidP="00B70153">
            <w:pPr>
              <w:spacing w:before="40" w:after="58"/>
              <w:rPr>
                <w:rFonts w:asciiTheme="minorHAnsi" w:hAnsiTheme="minorHAnsi" w:cs="Calibri"/>
                <w:b/>
                <w:bCs/>
                <w:lang w:val="de-DE"/>
              </w:rPr>
            </w:pPr>
            <w:r>
              <w:rPr>
                <w:rFonts w:asciiTheme="minorHAnsi" w:hAnsiTheme="minorHAnsi" w:cs="Calibri"/>
                <w:b/>
                <w:bCs/>
                <w:lang w:val="de-DE"/>
              </w:rPr>
              <w:t>Anita Reindl</w:t>
            </w:r>
          </w:p>
        </w:tc>
      </w:tr>
      <w:tr w:rsidR="004801CC" w:rsidRPr="00A01434" w:rsidTr="00782423">
        <w:trPr>
          <w:jc w:val="center"/>
        </w:trPr>
        <w:tc>
          <w:tcPr>
            <w:tcW w:w="1700" w:type="dxa"/>
          </w:tcPr>
          <w:p w:rsidR="004801CC" w:rsidRPr="00A01434" w:rsidRDefault="004801CC" w:rsidP="00B70153">
            <w:pPr>
              <w:spacing w:before="40" w:after="58"/>
              <w:rPr>
                <w:rFonts w:asciiTheme="minorHAnsi" w:hAnsiTheme="minorHAnsi" w:cs="Calibri"/>
                <w:b/>
                <w:bCs/>
                <w:lang w:val="de-DE"/>
              </w:rPr>
            </w:pPr>
            <w:r w:rsidRPr="00A01434">
              <w:rPr>
                <w:rFonts w:asciiTheme="minorHAnsi" w:hAnsiTheme="minorHAnsi" w:cs="Calibri"/>
                <w:b/>
                <w:bCs/>
                <w:lang w:val="de-DE"/>
              </w:rPr>
              <w:t>PREIS:</w:t>
            </w:r>
          </w:p>
        </w:tc>
        <w:tc>
          <w:tcPr>
            <w:tcW w:w="3485" w:type="dxa"/>
          </w:tcPr>
          <w:p w:rsidR="001104F5" w:rsidRPr="00A01434" w:rsidRDefault="00434EF7" w:rsidP="000047B9">
            <w:pPr>
              <w:spacing w:before="40" w:after="58"/>
              <w:rPr>
                <w:rFonts w:asciiTheme="minorHAnsi" w:hAnsiTheme="minorHAnsi" w:cs="Calibri"/>
                <w:b/>
                <w:bCs/>
                <w:lang w:val="de-DE"/>
              </w:rPr>
            </w:pPr>
            <w:r>
              <w:rPr>
                <w:rFonts w:asciiTheme="minorHAnsi" w:hAnsiTheme="minorHAnsi" w:cs="Calibri"/>
                <w:b/>
                <w:bCs/>
                <w:lang w:val="de-DE"/>
              </w:rPr>
              <w:t xml:space="preserve">€ </w:t>
            </w:r>
            <w:r w:rsidR="00782423">
              <w:rPr>
                <w:rFonts w:asciiTheme="minorHAnsi" w:hAnsiTheme="minorHAnsi" w:cs="Calibri"/>
                <w:b/>
                <w:bCs/>
                <w:lang w:val="de-DE"/>
              </w:rPr>
              <w:t>1.</w:t>
            </w:r>
            <w:r w:rsidR="00212B9A">
              <w:rPr>
                <w:rFonts w:asciiTheme="minorHAnsi" w:hAnsiTheme="minorHAnsi" w:cs="Calibri"/>
                <w:b/>
                <w:bCs/>
                <w:lang w:val="de-DE"/>
              </w:rPr>
              <w:t>75</w:t>
            </w:r>
            <w:r w:rsidR="00782423">
              <w:rPr>
                <w:rFonts w:asciiTheme="minorHAnsi" w:hAnsiTheme="minorHAnsi" w:cs="Calibri"/>
                <w:b/>
                <w:bCs/>
                <w:lang w:val="de-DE"/>
              </w:rPr>
              <w:t>9</w:t>
            </w:r>
            <w:r w:rsidR="00425F2A" w:rsidRPr="00A01434">
              <w:rPr>
                <w:rFonts w:asciiTheme="minorHAnsi" w:hAnsiTheme="minorHAnsi" w:cs="Calibri"/>
                <w:b/>
                <w:bCs/>
                <w:lang w:val="de-DE"/>
              </w:rPr>
              <w:t>,- p.P.</w:t>
            </w:r>
          </w:p>
          <w:p w:rsidR="00C05644" w:rsidRPr="00A01434" w:rsidRDefault="00C05644" w:rsidP="000047B9">
            <w:pPr>
              <w:spacing w:before="40" w:after="58"/>
              <w:rPr>
                <w:rFonts w:asciiTheme="minorHAnsi" w:hAnsiTheme="minorHAnsi" w:cs="Calibri"/>
                <w:b/>
                <w:bCs/>
                <w:sz w:val="20"/>
                <w:szCs w:val="20"/>
                <w:lang w:val="de-DE"/>
              </w:rPr>
            </w:pPr>
            <w:r w:rsidRPr="00A01434">
              <w:rPr>
                <w:rFonts w:asciiTheme="minorHAnsi" w:hAnsiTheme="minorHAnsi" w:cs="Calibri"/>
                <w:b/>
                <w:bCs/>
                <w:sz w:val="20"/>
                <w:szCs w:val="20"/>
                <w:lang w:val="de-DE"/>
              </w:rPr>
              <w:t>Exklusive Buchungsgebühr € 18.- pP</w:t>
            </w:r>
          </w:p>
        </w:tc>
        <w:tc>
          <w:tcPr>
            <w:tcW w:w="1306" w:type="dxa"/>
          </w:tcPr>
          <w:p w:rsidR="004801CC" w:rsidRPr="00A01434" w:rsidRDefault="004801CC" w:rsidP="00B70153">
            <w:pPr>
              <w:spacing w:before="40" w:after="58"/>
              <w:rPr>
                <w:rFonts w:asciiTheme="minorHAnsi" w:hAnsiTheme="minorHAnsi" w:cs="Calibri"/>
                <w:b/>
                <w:bCs/>
                <w:lang w:val="de-DE"/>
              </w:rPr>
            </w:pPr>
          </w:p>
        </w:tc>
        <w:tc>
          <w:tcPr>
            <w:tcW w:w="3883" w:type="dxa"/>
          </w:tcPr>
          <w:p w:rsidR="004801CC" w:rsidRPr="00A01434" w:rsidRDefault="004801CC" w:rsidP="00B70153">
            <w:pPr>
              <w:spacing w:before="40" w:after="58"/>
              <w:rPr>
                <w:rFonts w:asciiTheme="minorHAnsi" w:hAnsiTheme="minorHAnsi" w:cs="Calibri"/>
                <w:b/>
                <w:bCs/>
                <w:lang w:val="de-DE"/>
              </w:rPr>
            </w:pPr>
          </w:p>
        </w:tc>
      </w:tr>
    </w:tbl>
    <w:p w:rsidR="004867B8" w:rsidRDefault="004867B8" w:rsidP="00D36FAE">
      <w:pPr>
        <w:jc w:val="center"/>
        <w:rPr>
          <w:rFonts w:asciiTheme="minorHAnsi" w:hAnsiTheme="minorHAnsi"/>
          <w:b/>
          <w:color w:val="FF0000"/>
          <w:sz w:val="32"/>
          <w:szCs w:val="20"/>
          <w:lang w:val="de-AT"/>
        </w:rPr>
      </w:pPr>
    </w:p>
    <w:p w:rsidR="00D36FAE" w:rsidRPr="00694091" w:rsidRDefault="00D36FAE" w:rsidP="00D36FAE">
      <w:pPr>
        <w:jc w:val="center"/>
        <w:rPr>
          <w:rFonts w:asciiTheme="minorHAnsi" w:hAnsiTheme="minorHAnsi"/>
          <w:b/>
          <w:color w:val="FF0000"/>
          <w:sz w:val="32"/>
          <w:szCs w:val="20"/>
          <w:lang w:val="de-AT"/>
        </w:rPr>
      </w:pPr>
      <w:r w:rsidRPr="00694091">
        <w:rPr>
          <w:rFonts w:asciiTheme="minorHAnsi" w:hAnsiTheme="minorHAnsi"/>
          <w:b/>
          <w:color w:val="FF0000"/>
          <w:sz w:val="32"/>
          <w:szCs w:val="20"/>
          <w:lang w:val="de-AT"/>
        </w:rPr>
        <w:t xml:space="preserve">Persönliche Daten </w:t>
      </w:r>
      <w:r>
        <w:rPr>
          <w:rFonts w:asciiTheme="minorHAnsi" w:hAnsiTheme="minorHAnsi"/>
          <w:b/>
          <w:color w:val="FF0000"/>
          <w:sz w:val="32"/>
          <w:szCs w:val="20"/>
          <w:lang w:val="de-AT"/>
        </w:rPr>
        <w:t>bitte vollständig ausfüllen</w:t>
      </w:r>
    </w:p>
    <w:p w:rsidR="004867B8" w:rsidRDefault="004867B8" w:rsidP="00D36FAE">
      <w:pPr>
        <w:rPr>
          <w:rFonts w:asciiTheme="minorHAnsi" w:hAnsiTheme="minorHAnsi" w:cs="Palatino Linotype"/>
          <w:b/>
          <w:bCs/>
          <w:sz w:val="28"/>
          <w:szCs w:val="20"/>
          <w:lang w:val="de-DE"/>
        </w:rPr>
      </w:pPr>
    </w:p>
    <w:p w:rsidR="00D36FAE" w:rsidRPr="00117F6F" w:rsidRDefault="00D36FAE" w:rsidP="00D36FAE">
      <w:pPr>
        <w:rPr>
          <w:rFonts w:asciiTheme="minorHAnsi" w:hAnsiTheme="minorHAnsi" w:cs="Palatino Linotype"/>
          <w:b/>
          <w:bCs/>
          <w:sz w:val="28"/>
          <w:szCs w:val="20"/>
          <w:lang w:val="de-DE"/>
        </w:rPr>
      </w:pPr>
      <w:r w:rsidRPr="00117F6F">
        <w:rPr>
          <w:rFonts w:asciiTheme="minorHAnsi" w:hAnsiTheme="minorHAnsi" w:cs="Palatino Linotype"/>
          <w:b/>
          <w:bCs/>
          <w:sz w:val="28"/>
          <w:szCs w:val="20"/>
          <w:lang w:val="de-DE"/>
        </w:rPr>
        <w:t>Reiseteilnehmer (Name laut Reisepass)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7"/>
        <w:gridCol w:w="5287"/>
      </w:tblGrid>
      <w:tr w:rsidR="00D36FAE" w:rsidRPr="00FA5E33" w:rsidTr="00360BA2">
        <w:tc>
          <w:tcPr>
            <w:tcW w:w="5287" w:type="dxa"/>
          </w:tcPr>
          <w:p w:rsidR="00D36FAE" w:rsidRPr="00FA5E33" w:rsidRDefault="00D36FAE" w:rsidP="00360BA2">
            <w:pPr>
              <w:rPr>
                <w:rFonts w:asciiTheme="minorHAnsi" w:hAnsiTheme="minorHAnsi" w:cs="Palatino Linotype"/>
                <w:bCs/>
                <w:sz w:val="20"/>
                <w:szCs w:val="20"/>
                <w:lang w:val="it-IT"/>
              </w:rPr>
            </w:pPr>
            <w:r w:rsidRPr="00FA5E33">
              <w:rPr>
                <w:rFonts w:asciiTheme="minorHAnsi" w:hAnsiTheme="minorHAnsi" w:cs="Palatino Linotype"/>
                <w:b/>
                <w:bCs/>
                <w:sz w:val="20"/>
                <w:szCs w:val="20"/>
                <w:lang w:val="it-IT"/>
              </w:rPr>
              <w:t>1. Person:</w:t>
            </w:r>
          </w:p>
        </w:tc>
        <w:tc>
          <w:tcPr>
            <w:tcW w:w="5287" w:type="dxa"/>
          </w:tcPr>
          <w:p w:rsidR="00D36FAE" w:rsidRPr="00FA5E33" w:rsidRDefault="00D36FAE" w:rsidP="00360BA2">
            <w:pPr>
              <w:rPr>
                <w:rFonts w:asciiTheme="minorHAnsi" w:hAnsiTheme="minorHAnsi" w:cs="Palatino Linotype"/>
                <w:bCs/>
                <w:sz w:val="20"/>
                <w:szCs w:val="20"/>
                <w:lang w:val="it-IT"/>
              </w:rPr>
            </w:pPr>
            <w:r w:rsidRPr="00FA5E33">
              <w:rPr>
                <w:rFonts w:asciiTheme="minorHAnsi" w:hAnsiTheme="minorHAnsi" w:cs="Palatino Linotype"/>
                <w:b/>
                <w:bCs/>
                <w:sz w:val="20"/>
                <w:szCs w:val="20"/>
                <w:lang w:val="it-IT"/>
              </w:rPr>
              <w:t>2. Person:</w:t>
            </w:r>
          </w:p>
        </w:tc>
      </w:tr>
      <w:tr w:rsidR="00D36FAE" w:rsidRPr="0007018B" w:rsidTr="00360BA2">
        <w:tc>
          <w:tcPr>
            <w:tcW w:w="5287" w:type="dxa"/>
          </w:tcPr>
          <w:p w:rsidR="00D36FAE" w:rsidRPr="00FA5E33" w:rsidRDefault="00D36FAE" w:rsidP="00360BA2">
            <w:pPr>
              <w:rPr>
                <w:rFonts w:asciiTheme="minorHAnsi" w:hAnsiTheme="minorHAnsi" w:cs="Palatino Linotype"/>
                <w:bCs/>
                <w:sz w:val="20"/>
                <w:szCs w:val="20"/>
                <w:lang w:val="it-IT"/>
              </w:rPr>
            </w:pPr>
            <w:r w:rsidRPr="00FA5E33">
              <w:rPr>
                <w:rFonts w:asciiTheme="minorHAnsi" w:hAnsiTheme="minorHAnsi" w:cs="Palatino Linotype"/>
                <w:bCs/>
                <w:sz w:val="20"/>
                <w:szCs w:val="20"/>
                <w:lang w:val="it-IT"/>
              </w:rPr>
              <w:t xml:space="preserve">Name: </w:t>
            </w:r>
            <w:sdt>
              <w:sdtPr>
                <w:rPr>
                  <w:rFonts w:asciiTheme="minorHAnsi" w:hAnsiTheme="minorHAnsi" w:cs="Palatino Linotype"/>
                  <w:bCs/>
                  <w:sz w:val="20"/>
                  <w:szCs w:val="20"/>
                  <w:lang w:val="it-IT"/>
                </w:rPr>
                <w:id w:val="1919134497"/>
                <w:placeholder>
                  <w:docPart w:val="B6EC06BE93FE47F49A57B90CEBC44814"/>
                </w:placeholder>
                <w:showingPlcHdr/>
              </w:sdtPr>
              <w:sdtEndPr/>
              <w:sdtContent>
                <w:bookmarkStart w:id="0" w:name="_GoBack"/>
                <w:r w:rsidRPr="00DD3C9B">
                  <w:rPr>
                    <w:rStyle w:val="Platzhaltertext"/>
                    <w:sz w:val="20"/>
                    <w:szCs w:val="20"/>
                    <w:lang w:val="de-AT"/>
                  </w:rPr>
                  <w:t>Klicken Sie hier, um Text einzugeben.</w:t>
                </w:r>
                <w:bookmarkEnd w:id="0"/>
              </w:sdtContent>
            </w:sdt>
          </w:p>
        </w:tc>
        <w:tc>
          <w:tcPr>
            <w:tcW w:w="5287" w:type="dxa"/>
          </w:tcPr>
          <w:p w:rsidR="00D36FAE" w:rsidRPr="00FA5E33" w:rsidRDefault="00D36FAE" w:rsidP="00360BA2">
            <w:pPr>
              <w:rPr>
                <w:rFonts w:asciiTheme="minorHAnsi" w:hAnsiTheme="minorHAnsi" w:cs="Palatino Linotype"/>
                <w:bCs/>
                <w:sz w:val="20"/>
                <w:szCs w:val="20"/>
                <w:lang w:val="it-IT"/>
              </w:rPr>
            </w:pPr>
            <w:r w:rsidRPr="00FA5E33">
              <w:rPr>
                <w:rFonts w:asciiTheme="minorHAnsi" w:hAnsiTheme="minorHAnsi" w:cs="Palatino Linotype"/>
                <w:bCs/>
                <w:sz w:val="20"/>
                <w:szCs w:val="20"/>
                <w:lang w:val="it-IT"/>
              </w:rPr>
              <w:t xml:space="preserve">Name: </w:t>
            </w:r>
            <w:sdt>
              <w:sdtPr>
                <w:rPr>
                  <w:rFonts w:asciiTheme="minorHAnsi" w:hAnsiTheme="minorHAnsi" w:cs="Palatino Linotype"/>
                  <w:bCs/>
                  <w:sz w:val="20"/>
                  <w:szCs w:val="20"/>
                  <w:lang w:val="it-IT"/>
                </w:rPr>
                <w:id w:val="950205279"/>
                <w:placeholder>
                  <w:docPart w:val="5EB769AB014C40DCBF3B1D76AED7D4DE"/>
                </w:placeholder>
                <w:showingPlcHdr/>
              </w:sdtPr>
              <w:sdtEndPr/>
              <w:sdtContent>
                <w:r w:rsidRPr="000C0372">
                  <w:rPr>
                    <w:rStyle w:val="Platzhaltertext"/>
                    <w:sz w:val="20"/>
                    <w:szCs w:val="20"/>
                    <w:lang w:val="de-AT"/>
                  </w:rPr>
                  <w:t>Klicken Sie hier, um Text einzugeben.</w:t>
                </w:r>
              </w:sdtContent>
            </w:sdt>
          </w:p>
        </w:tc>
      </w:tr>
      <w:tr w:rsidR="00D36FAE" w:rsidRPr="0007018B" w:rsidTr="00360BA2">
        <w:tc>
          <w:tcPr>
            <w:tcW w:w="5287" w:type="dxa"/>
          </w:tcPr>
          <w:p w:rsidR="00D36FAE" w:rsidRPr="00FA5E33" w:rsidRDefault="00D36FAE" w:rsidP="00360BA2">
            <w:pPr>
              <w:rPr>
                <w:rFonts w:asciiTheme="minorHAnsi" w:hAnsiTheme="minorHAnsi" w:cs="Palatino Linotype"/>
                <w:bCs/>
                <w:sz w:val="20"/>
                <w:szCs w:val="20"/>
                <w:lang w:val="it-IT"/>
              </w:rPr>
            </w:pPr>
            <w:r w:rsidRPr="00FA5E33">
              <w:rPr>
                <w:rFonts w:asciiTheme="minorHAnsi" w:hAnsiTheme="minorHAnsi" w:cs="Palatino Linotype"/>
                <w:bCs/>
                <w:sz w:val="20"/>
                <w:szCs w:val="20"/>
                <w:lang w:val="it-IT"/>
              </w:rPr>
              <w:t xml:space="preserve">Geburtsdatum: </w:t>
            </w:r>
            <w:sdt>
              <w:sdtPr>
                <w:rPr>
                  <w:rFonts w:asciiTheme="minorHAnsi" w:hAnsiTheme="minorHAnsi" w:cs="Palatino Linotype"/>
                  <w:bCs/>
                  <w:sz w:val="20"/>
                  <w:szCs w:val="20"/>
                  <w:lang w:val="it-IT"/>
                </w:rPr>
                <w:id w:val="-797678249"/>
                <w:placeholder>
                  <w:docPart w:val="686877BC0057416E8B04704DEC7508DE"/>
                </w:placeholder>
                <w:showingPlcHdr/>
                <w:date w:fullDate="1980-09-25T00:00:00Z">
                  <w:dateFormat w:val="dd.MM.yyyy"/>
                  <w:lid w:val="de-AT"/>
                  <w:storeMappedDataAs w:val="date"/>
                  <w:calendar w:val="gregorian"/>
                </w:date>
              </w:sdtPr>
              <w:sdtEndPr/>
              <w:sdtContent>
                <w:r w:rsidRPr="007F5082">
                  <w:rPr>
                    <w:rStyle w:val="Platzhaltertext"/>
                    <w:sz w:val="20"/>
                    <w:szCs w:val="20"/>
                    <w:lang w:val="de-AT"/>
                  </w:rPr>
                  <w:t>Klicken Sie hier, um ein Datum einzugeben.</w:t>
                </w:r>
              </w:sdtContent>
            </w:sdt>
          </w:p>
        </w:tc>
        <w:tc>
          <w:tcPr>
            <w:tcW w:w="5287" w:type="dxa"/>
          </w:tcPr>
          <w:p w:rsidR="00D36FAE" w:rsidRPr="00FA5E33" w:rsidRDefault="00D36FAE" w:rsidP="00360BA2">
            <w:pPr>
              <w:rPr>
                <w:rFonts w:asciiTheme="minorHAnsi" w:hAnsiTheme="minorHAnsi" w:cs="Palatino Linotype"/>
                <w:bCs/>
                <w:sz w:val="20"/>
                <w:szCs w:val="20"/>
                <w:lang w:val="it-IT"/>
              </w:rPr>
            </w:pPr>
            <w:r w:rsidRPr="00FA5E33">
              <w:rPr>
                <w:rFonts w:asciiTheme="minorHAnsi" w:hAnsiTheme="minorHAnsi" w:cs="Palatino Linotype"/>
                <w:bCs/>
                <w:sz w:val="20"/>
                <w:szCs w:val="20"/>
                <w:lang w:val="it-IT"/>
              </w:rPr>
              <w:t xml:space="preserve">Geburtsdatum: </w:t>
            </w:r>
            <w:sdt>
              <w:sdtPr>
                <w:rPr>
                  <w:rFonts w:asciiTheme="minorHAnsi" w:hAnsiTheme="minorHAnsi" w:cs="Palatino Linotype"/>
                  <w:bCs/>
                  <w:sz w:val="20"/>
                  <w:szCs w:val="20"/>
                  <w:lang w:val="it-IT"/>
                </w:rPr>
                <w:id w:val="-1861428076"/>
                <w:placeholder>
                  <w:docPart w:val="ABEECF323FC243A49D2DEC178C23652E"/>
                </w:placeholder>
                <w:showingPlcHdr/>
                <w:date w:fullDate="1980-09-25T00:00:00Z">
                  <w:dateFormat w:val="dd.MM.yyyy"/>
                  <w:lid w:val="de-AT"/>
                  <w:storeMappedDataAs w:val="date"/>
                  <w:calendar w:val="gregorian"/>
                </w:date>
              </w:sdtPr>
              <w:sdtEndPr/>
              <w:sdtContent>
                <w:r w:rsidRPr="007F5082">
                  <w:rPr>
                    <w:rStyle w:val="Platzhaltertext"/>
                    <w:sz w:val="20"/>
                    <w:szCs w:val="20"/>
                    <w:lang w:val="de-AT"/>
                  </w:rPr>
                  <w:t>Klicken Sie hier, um ein Datum einzugeben.</w:t>
                </w:r>
              </w:sdtContent>
            </w:sdt>
          </w:p>
        </w:tc>
      </w:tr>
      <w:tr w:rsidR="00D36FAE" w:rsidRPr="0007018B" w:rsidTr="00360BA2">
        <w:tc>
          <w:tcPr>
            <w:tcW w:w="5287" w:type="dxa"/>
          </w:tcPr>
          <w:p w:rsidR="00D36FAE" w:rsidRPr="00FA5E33" w:rsidRDefault="00D36FAE" w:rsidP="00360BA2">
            <w:pPr>
              <w:rPr>
                <w:rFonts w:asciiTheme="minorHAnsi" w:hAnsiTheme="minorHAnsi" w:cs="Palatino Linotype"/>
                <w:bCs/>
                <w:sz w:val="20"/>
                <w:szCs w:val="20"/>
                <w:lang w:val="it-IT"/>
              </w:rPr>
            </w:pPr>
            <w:r w:rsidRPr="00FA5E33">
              <w:rPr>
                <w:rFonts w:asciiTheme="minorHAnsi" w:hAnsiTheme="minorHAnsi" w:cs="Palatino Linotype"/>
                <w:bCs/>
                <w:sz w:val="20"/>
                <w:szCs w:val="20"/>
                <w:lang w:val="it-IT"/>
              </w:rPr>
              <w:t xml:space="preserve">Handicap: </w:t>
            </w:r>
            <w:sdt>
              <w:sdtPr>
                <w:rPr>
                  <w:rFonts w:asciiTheme="minorHAnsi" w:hAnsiTheme="minorHAnsi" w:cs="Palatino Linotype"/>
                  <w:bCs/>
                  <w:sz w:val="20"/>
                  <w:szCs w:val="20"/>
                  <w:lang w:val="it-IT"/>
                </w:rPr>
                <w:id w:val="1277211075"/>
                <w:placeholder>
                  <w:docPart w:val="19C88515CA534A45BC7B7A885AB7BEC1"/>
                </w:placeholder>
                <w:showingPlcHdr/>
              </w:sdtPr>
              <w:sdtEndPr/>
              <w:sdtContent>
                <w:r w:rsidRPr="007F5082">
                  <w:rPr>
                    <w:rStyle w:val="Platzhaltertext"/>
                    <w:sz w:val="20"/>
                    <w:szCs w:val="20"/>
                    <w:lang w:val="de-AT"/>
                  </w:rPr>
                  <w:t>Klicken Sie hier, um Text einzugeben.</w:t>
                </w:r>
              </w:sdtContent>
            </w:sdt>
          </w:p>
        </w:tc>
        <w:tc>
          <w:tcPr>
            <w:tcW w:w="5287" w:type="dxa"/>
          </w:tcPr>
          <w:p w:rsidR="00D36FAE" w:rsidRPr="00FA5E33" w:rsidRDefault="00D36FAE" w:rsidP="00360BA2">
            <w:pPr>
              <w:rPr>
                <w:rFonts w:asciiTheme="minorHAnsi" w:hAnsiTheme="minorHAnsi" w:cs="Palatino Linotype"/>
                <w:bCs/>
                <w:sz w:val="20"/>
                <w:szCs w:val="20"/>
                <w:lang w:val="it-IT"/>
              </w:rPr>
            </w:pPr>
            <w:r w:rsidRPr="00FA5E33">
              <w:rPr>
                <w:rFonts w:asciiTheme="minorHAnsi" w:hAnsiTheme="minorHAnsi" w:cs="Palatino Linotype"/>
                <w:bCs/>
                <w:sz w:val="20"/>
                <w:szCs w:val="20"/>
                <w:lang w:val="it-IT"/>
              </w:rPr>
              <w:t xml:space="preserve">Handicap: </w:t>
            </w:r>
            <w:sdt>
              <w:sdtPr>
                <w:rPr>
                  <w:rFonts w:asciiTheme="minorHAnsi" w:hAnsiTheme="minorHAnsi" w:cs="Palatino Linotype"/>
                  <w:bCs/>
                  <w:sz w:val="20"/>
                  <w:szCs w:val="20"/>
                  <w:lang w:val="it-IT"/>
                </w:rPr>
                <w:id w:val="1022900081"/>
                <w:placeholder>
                  <w:docPart w:val="5ABE3EE75D784335A309C01A519F18F6"/>
                </w:placeholder>
                <w:showingPlcHdr/>
              </w:sdtPr>
              <w:sdtEndPr/>
              <w:sdtContent>
                <w:r w:rsidRPr="007F5082">
                  <w:rPr>
                    <w:rStyle w:val="Platzhaltertext"/>
                    <w:sz w:val="20"/>
                    <w:szCs w:val="20"/>
                    <w:lang w:val="de-AT"/>
                  </w:rPr>
                  <w:t>Klicken Sie hier, um Text einzugeben.</w:t>
                </w:r>
              </w:sdtContent>
            </w:sdt>
          </w:p>
        </w:tc>
      </w:tr>
      <w:tr w:rsidR="00D36FAE" w:rsidRPr="0007018B" w:rsidTr="00360BA2">
        <w:tc>
          <w:tcPr>
            <w:tcW w:w="5287" w:type="dxa"/>
          </w:tcPr>
          <w:p w:rsidR="00D36FAE" w:rsidRPr="00FA5E33" w:rsidRDefault="00D36FAE" w:rsidP="00360BA2">
            <w:pPr>
              <w:rPr>
                <w:rFonts w:asciiTheme="minorHAnsi" w:hAnsiTheme="minorHAnsi" w:cs="Palatino Linotype"/>
                <w:sz w:val="20"/>
                <w:szCs w:val="20"/>
                <w:lang w:val="it-IT"/>
              </w:rPr>
            </w:pPr>
            <w:r w:rsidRPr="00FA5E33">
              <w:rPr>
                <w:rFonts w:asciiTheme="minorHAnsi" w:hAnsiTheme="minorHAnsi" w:cs="Palatino Linotype"/>
                <w:bCs/>
                <w:sz w:val="20"/>
                <w:szCs w:val="20"/>
                <w:lang w:val="it-IT"/>
              </w:rPr>
              <w:t xml:space="preserve">Heimatclub: </w:t>
            </w:r>
            <w:sdt>
              <w:sdtPr>
                <w:rPr>
                  <w:rFonts w:asciiTheme="minorHAnsi" w:hAnsiTheme="minorHAnsi" w:cs="Palatino Linotype"/>
                  <w:bCs/>
                  <w:sz w:val="20"/>
                  <w:szCs w:val="20"/>
                  <w:lang w:val="it-IT"/>
                </w:rPr>
                <w:id w:val="-1770765001"/>
                <w:placeholder>
                  <w:docPart w:val="3B919B809E8C4CF4BD61C8C275F4C010"/>
                </w:placeholder>
                <w:showingPlcHdr/>
              </w:sdtPr>
              <w:sdtEndPr/>
              <w:sdtContent>
                <w:r w:rsidRPr="007F5082">
                  <w:rPr>
                    <w:rStyle w:val="Platzhaltertext"/>
                    <w:sz w:val="20"/>
                    <w:szCs w:val="20"/>
                    <w:lang w:val="de-AT"/>
                  </w:rPr>
                  <w:t>Klicken Sie hier, um Text einzugeben.</w:t>
                </w:r>
              </w:sdtContent>
            </w:sdt>
          </w:p>
        </w:tc>
        <w:tc>
          <w:tcPr>
            <w:tcW w:w="5287" w:type="dxa"/>
          </w:tcPr>
          <w:p w:rsidR="00D36FAE" w:rsidRPr="00FA5E33" w:rsidRDefault="00D36FAE" w:rsidP="00360BA2">
            <w:pPr>
              <w:rPr>
                <w:rFonts w:asciiTheme="minorHAnsi" w:hAnsiTheme="minorHAnsi" w:cs="Palatino Linotype"/>
                <w:sz w:val="20"/>
                <w:szCs w:val="20"/>
                <w:lang w:val="it-IT"/>
              </w:rPr>
            </w:pPr>
            <w:r w:rsidRPr="00FA5E33">
              <w:rPr>
                <w:rFonts w:asciiTheme="minorHAnsi" w:hAnsiTheme="minorHAnsi" w:cs="Palatino Linotype"/>
                <w:bCs/>
                <w:sz w:val="20"/>
                <w:szCs w:val="20"/>
                <w:lang w:val="it-IT"/>
              </w:rPr>
              <w:t xml:space="preserve">Heimatclub: </w:t>
            </w:r>
            <w:sdt>
              <w:sdtPr>
                <w:rPr>
                  <w:rFonts w:asciiTheme="minorHAnsi" w:hAnsiTheme="minorHAnsi" w:cs="Palatino Linotype"/>
                  <w:bCs/>
                  <w:sz w:val="20"/>
                  <w:szCs w:val="20"/>
                  <w:lang w:val="it-IT"/>
                </w:rPr>
                <w:id w:val="1973638896"/>
                <w:showingPlcHdr/>
              </w:sdtPr>
              <w:sdtEndPr/>
              <w:sdtContent>
                <w:r w:rsidRPr="007F5082">
                  <w:rPr>
                    <w:rStyle w:val="Platzhaltertext"/>
                    <w:sz w:val="20"/>
                    <w:szCs w:val="20"/>
                    <w:lang w:val="de-AT"/>
                  </w:rPr>
                  <w:t>Klicken Sie hier, um Text einzugeben.</w:t>
                </w:r>
              </w:sdtContent>
            </w:sdt>
          </w:p>
        </w:tc>
      </w:tr>
    </w:tbl>
    <w:p w:rsidR="00D36FAE" w:rsidRPr="00FA5E33" w:rsidRDefault="00D36FAE" w:rsidP="00D36FAE">
      <w:pPr>
        <w:rPr>
          <w:rFonts w:asciiTheme="minorHAnsi" w:hAnsiTheme="minorHAnsi" w:cs="Palatino Linotype"/>
          <w:b/>
          <w:bCs/>
          <w:sz w:val="20"/>
          <w:szCs w:val="20"/>
          <w:lang w:val="it-IT"/>
        </w:rPr>
      </w:pPr>
    </w:p>
    <w:p w:rsidR="004867B8" w:rsidRDefault="004867B8" w:rsidP="00D36FAE">
      <w:pPr>
        <w:rPr>
          <w:rFonts w:asciiTheme="minorHAnsi" w:hAnsiTheme="minorHAnsi" w:cs="Palatino Linotype"/>
          <w:b/>
          <w:bCs/>
          <w:sz w:val="20"/>
          <w:szCs w:val="20"/>
          <w:lang w:val="it-IT"/>
        </w:rPr>
      </w:pPr>
    </w:p>
    <w:p w:rsidR="00212B9A" w:rsidRPr="00FA5E33" w:rsidRDefault="00D36FAE" w:rsidP="00212B9A">
      <w:pPr>
        <w:rPr>
          <w:rFonts w:asciiTheme="minorHAnsi" w:hAnsiTheme="minorHAnsi" w:cs="Palatino Linotype"/>
          <w:sz w:val="20"/>
          <w:szCs w:val="20"/>
          <w:lang w:val="it-IT"/>
        </w:rPr>
      </w:pPr>
      <w:r w:rsidRPr="00FA5E33">
        <w:rPr>
          <w:rFonts w:asciiTheme="minorHAnsi" w:hAnsiTheme="minorHAnsi" w:cs="Palatino Linotype"/>
          <w:b/>
          <w:bCs/>
          <w:sz w:val="20"/>
          <w:szCs w:val="20"/>
          <w:lang w:val="it-IT"/>
        </w:rPr>
        <w:t>Straße/Hausnr.:</w:t>
      </w:r>
      <w:r w:rsidR="00924927">
        <w:rPr>
          <w:rFonts w:asciiTheme="minorHAnsi" w:hAnsiTheme="minorHAnsi" w:cs="Palatino Linotype"/>
          <w:b/>
          <w:bCs/>
          <w:sz w:val="20"/>
          <w:szCs w:val="20"/>
          <w:lang w:val="it-IT"/>
        </w:rPr>
        <w:tab/>
      </w:r>
      <w:r w:rsidRPr="00FA5E33">
        <w:rPr>
          <w:rFonts w:asciiTheme="minorHAnsi" w:hAnsiTheme="minorHAnsi" w:cs="Palatino Linotype"/>
          <w:b/>
          <w:bCs/>
          <w:sz w:val="20"/>
          <w:szCs w:val="20"/>
          <w:lang w:val="it-IT"/>
        </w:rPr>
        <w:t xml:space="preserve"> </w:t>
      </w:r>
      <w:sdt>
        <w:sdtPr>
          <w:rPr>
            <w:rFonts w:asciiTheme="minorHAnsi" w:hAnsiTheme="minorHAnsi" w:cs="Palatino Linotype"/>
            <w:bCs/>
            <w:sz w:val="20"/>
            <w:szCs w:val="20"/>
            <w:lang w:val="it-IT"/>
          </w:rPr>
          <w:id w:val="-378019270"/>
          <w:showingPlcHdr/>
        </w:sdtPr>
        <w:sdtEndPr/>
        <w:sdtContent>
          <w:r w:rsidRPr="007F5082">
            <w:rPr>
              <w:rStyle w:val="Platzhaltertext"/>
              <w:sz w:val="20"/>
              <w:szCs w:val="20"/>
              <w:u w:val="single"/>
              <w:lang w:val="de-AT"/>
            </w:rPr>
            <w:t>Klicken Sie hier, um Text einzugeben.</w:t>
          </w:r>
        </w:sdtContent>
      </w:sdt>
      <w:r w:rsidR="00212B9A" w:rsidRPr="00212B9A">
        <w:rPr>
          <w:rFonts w:asciiTheme="minorHAnsi" w:hAnsiTheme="minorHAnsi" w:cs="Palatino Linotype"/>
          <w:b/>
          <w:bCs/>
          <w:sz w:val="20"/>
          <w:szCs w:val="20"/>
          <w:lang w:val="it-IT"/>
        </w:rPr>
        <w:t xml:space="preserve"> </w:t>
      </w:r>
      <w:r w:rsidR="00212B9A">
        <w:rPr>
          <w:rFonts w:asciiTheme="minorHAnsi" w:hAnsiTheme="minorHAnsi" w:cs="Palatino Linotype"/>
          <w:b/>
          <w:bCs/>
          <w:sz w:val="20"/>
          <w:szCs w:val="20"/>
          <w:lang w:val="it-IT"/>
        </w:rPr>
        <w:t xml:space="preserve">             </w:t>
      </w:r>
      <w:proofErr w:type="spellStart"/>
      <w:r w:rsidR="00212B9A" w:rsidRPr="00FA5E33">
        <w:rPr>
          <w:rFonts w:asciiTheme="minorHAnsi" w:hAnsiTheme="minorHAnsi" w:cs="Palatino Linotype"/>
          <w:b/>
          <w:bCs/>
          <w:sz w:val="20"/>
          <w:szCs w:val="20"/>
          <w:lang w:val="it-IT"/>
        </w:rPr>
        <w:t>Straße</w:t>
      </w:r>
      <w:proofErr w:type="spellEnd"/>
      <w:r w:rsidR="00212B9A" w:rsidRPr="00FA5E33">
        <w:rPr>
          <w:rFonts w:asciiTheme="minorHAnsi" w:hAnsiTheme="minorHAnsi" w:cs="Palatino Linotype"/>
          <w:b/>
          <w:bCs/>
          <w:sz w:val="20"/>
          <w:szCs w:val="20"/>
          <w:lang w:val="it-IT"/>
        </w:rPr>
        <w:t>/</w:t>
      </w:r>
      <w:proofErr w:type="spellStart"/>
      <w:r w:rsidR="00212B9A" w:rsidRPr="00FA5E33">
        <w:rPr>
          <w:rFonts w:asciiTheme="minorHAnsi" w:hAnsiTheme="minorHAnsi" w:cs="Palatino Linotype"/>
          <w:b/>
          <w:bCs/>
          <w:sz w:val="20"/>
          <w:szCs w:val="20"/>
          <w:lang w:val="it-IT"/>
        </w:rPr>
        <w:t>Hausnr</w:t>
      </w:r>
      <w:proofErr w:type="spellEnd"/>
      <w:r w:rsidR="00212B9A" w:rsidRPr="00FA5E33">
        <w:rPr>
          <w:rFonts w:asciiTheme="minorHAnsi" w:hAnsiTheme="minorHAnsi" w:cs="Palatino Linotype"/>
          <w:b/>
          <w:bCs/>
          <w:sz w:val="20"/>
          <w:szCs w:val="20"/>
          <w:lang w:val="it-IT"/>
        </w:rPr>
        <w:t xml:space="preserve">.: </w:t>
      </w:r>
      <w:sdt>
        <w:sdtPr>
          <w:rPr>
            <w:rFonts w:asciiTheme="minorHAnsi" w:hAnsiTheme="minorHAnsi" w:cs="Palatino Linotype"/>
            <w:bCs/>
            <w:sz w:val="20"/>
            <w:szCs w:val="20"/>
            <w:lang w:val="it-IT"/>
          </w:rPr>
          <w:id w:val="-1834212838"/>
          <w:showingPlcHdr/>
        </w:sdtPr>
        <w:sdtContent>
          <w:r w:rsidR="00212B9A" w:rsidRPr="007F5082">
            <w:rPr>
              <w:rStyle w:val="Platzhaltertext"/>
              <w:sz w:val="20"/>
              <w:szCs w:val="20"/>
              <w:u w:val="single"/>
              <w:lang w:val="de-AT"/>
            </w:rPr>
            <w:t>Klicken Sie hier, um Text einzugeben.</w:t>
          </w:r>
        </w:sdtContent>
      </w:sdt>
    </w:p>
    <w:p w:rsidR="00212B9A" w:rsidRPr="00FA5E33" w:rsidRDefault="00D36FAE" w:rsidP="00212B9A">
      <w:pPr>
        <w:rPr>
          <w:rFonts w:asciiTheme="minorHAnsi" w:hAnsiTheme="minorHAnsi" w:cs="Palatino Linotype"/>
          <w:sz w:val="20"/>
          <w:szCs w:val="20"/>
          <w:lang w:val="it-IT"/>
        </w:rPr>
      </w:pPr>
      <w:r w:rsidRPr="00FA5E33">
        <w:rPr>
          <w:rFonts w:asciiTheme="minorHAnsi" w:hAnsiTheme="minorHAnsi" w:cs="Palatino Linotype"/>
          <w:b/>
          <w:bCs/>
          <w:sz w:val="20"/>
          <w:szCs w:val="20"/>
          <w:lang w:val="it-IT"/>
        </w:rPr>
        <w:t>PLZ/</w:t>
      </w:r>
      <w:proofErr w:type="spellStart"/>
      <w:r w:rsidRPr="00FA5E33">
        <w:rPr>
          <w:rFonts w:asciiTheme="minorHAnsi" w:hAnsiTheme="minorHAnsi" w:cs="Palatino Linotype"/>
          <w:b/>
          <w:bCs/>
          <w:sz w:val="20"/>
          <w:szCs w:val="20"/>
          <w:lang w:val="it-IT"/>
        </w:rPr>
        <w:t>Ort</w:t>
      </w:r>
      <w:proofErr w:type="spellEnd"/>
      <w:r w:rsidRPr="00FA5E33">
        <w:rPr>
          <w:rFonts w:asciiTheme="minorHAnsi" w:hAnsiTheme="minorHAnsi" w:cs="Palatino Linotype"/>
          <w:b/>
          <w:bCs/>
          <w:sz w:val="20"/>
          <w:szCs w:val="20"/>
          <w:lang w:val="it-IT"/>
        </w:rPr>
        <w:t xml:space="preserve">: </w:t>
      </w:r>
      <w:r>
        <w:rPr>
          <w:rFonts w:asciiTheme="minorHAnsi" w:hAnsiTheme="minorHAnsi" w:cs="Palatino Linotype"/>
          <w:b/>
          <w:bCs/>
          <w:sz w:val="20"/>
          <w:szCs w:val="20"/>
          <w:lang w:val="it-IT"/>
        </w:rPr>
        <w:tab/>
      </w:r>
      <w:sdt>
        <w:sdtPr>
          <w:rPr>
            <w:rFonts w:asciiTheme="minorHAnsi" w:hAnsiTheme="minorHAnsi" w:cs="Palatino Linotype"/>
            <w:bCs/>
            <w:sz w:val="20"/>
            <w:szCs w:val="20"/>
            <w:lang w:val="it-IT"/>
          </w:rPr>
          <w:id w:val="-1026475803"/>
          <w:showingPlcHdr/>
        </w:sdtPr>
        <w:sdtEndPr/>
        <w:sdtContent>
          <w:r w:rsidRPr="007F5082">
            <w:rPr>
              <w:rStyle w:val="Platzhaltertext"/>
              <w:sz w:val="20"/>
              <w:szCs w:val="20"/>
              <w:u w:val="single"/>
              <w:lang w:val="de-AT"/>
            </w:rPr>
            <w:t>Klicken Sie hier, um Text einzugeben.</w:t>
          </w:r>
        </w:sdtContent>
      </w:sdt>
      <w:r w:rsidR="00212B9A" w:rsidRPr="00212B9A">
        <w:rPr>
          <w:rFonts w:asciiTheme="minorHAnsi" w:hAnsiTheme="minorHAnsi" w:cs="Palatino Linotype"/>
          <w:b/>
          <w:bCs/>
          <w:sz w:val="20"/>
          <w:szCs w:val="20"/>
          <w:lang w:val="it-IT"/>
        </w:rPr>
        <w:t xml:space="preserve"> </w:t>
      </w:r>
      <w:r w:rsidR="00212B9A">
        <w:rPr>
          <w:rFonts w:asciiTheme="minorHAnsi" w:hAnsiTheme="minorHAnsi" w:cs="Palatino Linotype"/>
          <w:b/>
          <w:bCs/>
          <w:sz w:val="20"/>
          <w:szCs w:val="20"/>
          <w:lang w:val="it-IT"/>
        </w:rPr>
        <w:t xml:space="preserve">              </w:t>
      </w:r>
      <w:r w:rsidR="00212B9A" w:rsidRPr="00FA5E33">
        <w:rPr>
          <w:rFonts w:asciiTheme="minorHAnsi" w:hAnsiTheme="minorHAnsi" w:cs="Palatino Linotype"/>
          <w:b/>
          <w:bCs/>
          <w:sz w:val="20"/>
          <w:szCs w:val="20"/>
          <w:lang w:val="it-IT"/>
        </w:rPr>
        <w:t>PLZ/</w:t>
      </w:r>
      <w:proofErr w:type="spellStart"/>
      <w:r w:rsidR="00212B9A" w:rsidRPr="00FA5E33">
        <w:rPr>
          <w:rFonts w:asciiTheme="minorHAnsi" w:hAnsiTheme="minorHAnsi" w:cs="Palatino Linotype"/>
          <w:b/>
          <w:bCs/>
          <w:sz w:val="20"/>
          <w:szCs w:val="20"/>
          <w:lang w:val="it-IT"/>
        </w:rPr>
        <w:t>Ort</w:t>
      </w:r>
      <w:proofErr w:type="spellEnd"/>
      <w:r w:rsidR="00212B9A" w:rsidRPr="00FA5E33">
        <w:rPr>
          <w:rFonts w:asciiTheme="minorHAnsi" w:hAnsiTheme="minorHAnsi" w:cs="Palatino Linotype"/>
          <w:b/>
          <w:bCs/>
          <w:sz w:val="20"/>
          <w:szCs w:val="20"/>
          <w:lang w:val="it-IT"/>
        </w:rPr>
        <w:t>:</w:t>
      </w:r>
      <w:sdt>
        <w:sdtPr>
          <w:rPr>
            <w:rFonts w:asciiTheme="minorHAnsi" w:hAnsiTheme="minorHAnsi" w:cs="Palatino Linotype"/>
            <w:bCs/>
            <w:sz w:val="20"/>
            <w:szCs w:val="20"/>
            <w:lang w:val="it-IT"/>
          </w:rPr>
          <w:id w:val="-2040958710"/>
          <w:showingPlcHdr/>
        </w:sdtPr>
        <w:sdtContent>
          <w:r w:rsidR="00212B9A" w:rsidRPr="007F5082">
            <w:rPr>
              <w:rStyle w:val="Platzhaltertext"/>
              <w:sz w:val="20"/>
              <w:szCs w:val="20"/>
              <w:u w:val="single"/>
              <w:lang w:val="de-AT"/>
            </w:rPr>
            <w:t>Klicken Sie hier, um Text einzugeben.</w:t>
          </w:r>
        </w:sdtContent>
      </w:sdt>
    </w:p>
    <w:p w:rsidR="00D36FAE" w:rsidRPr="00FA5E33" w:rsidRDefault="00D36FAE" w:rsidP="00D36FAE">
      <w:pPr>
        <w:rPr>
          <w:rFonts w:asciiTheme="minorHAnsi" w:hAnsiTheme="minorHAnsi" w:cs="Palatino Linotype"/>
          <w:b/>
          <w:bCs/>
          <w:sz w:val="20"/>
          <w:szCs w:val="20"/>
          <w:lang w:val="it-IT"/>
        </w:rPr>
      </w:pPr>
      <w:proofErr w:type="spellStart"/>
      <w:r w:rsidRPr="00FA5E33">
        <w:rPr>
          <w:rFonts w:asciiTheme="minorHAnsi" w:hAnsiTheme="minorHAnsi" w:cs="Palatino Linotype"/>
          <w:b/>
          <w:bCs/>
          <w:sz w:val="20"/>
          <w:szCs w:val="20"/>
          <w:lang w:val="it-IT"/>
        </w:rPr>
        <w:t>Telefon</w:t>
      </w:r>
      <w:proofErr w:type="spellEnd"/>
      <w:r w:rsidRPr="00FA5E33">
        <w:rPr>
          <w:rFonts w:asciiTheme="minorHAnsi" w:hAnsiTheme="minorHAnsi" w:cs="Palatino Linotype"/>
          <w:b/>
          <w:bCs/>
          <w:sz w:val="20"/>
          <w:szCs w:val="20"/>
          <w:lang w:val="it-IT"/>
        </w:rPr>
        <w:t xml:space="preserve">: </w:t>
      </w:r>
      <w:r>
        <w:rPr>
          <w:rFonts w:asciiTheme="minorHAnsi" w:hAnsiTheme="minorHAnsi" w:cs="Palatino Linotype"/>
          <w:b/>
          <w:bCs/>
          <w:sz w:val="20"/>
          <w:szCs w:val="20"/>
          <w:lang w:val="it-IT"/>
        </w:rPr>
        <w:tab/>
      </w:r>
      <w:sdt>
        <w:sdtPr>
          <w:rPr>
            <w:rFonts w:asciiTheme="minorHAnsi" w:hAnsiTheme="minorHAnsi" w:cs="Palatino Linotype"/>
            <w:bCs/>
            <w:sz w:val="20"/>
            <w:szCs w:val="20"/>
            <w:lang w:val="it-IT"/>
          </w:rPr>
          <w:id w:val="-1540268162"/>
          <w:showingPlcHdr/>
        </w:sdtPr>
        <w:sdtEndPr/>
        <w:sdtContent>
          <w:r w:rsidRPr="007F5082">
            <w:rPr>
              <w:rStyle w:val="Platzhaltertext"/>
              <w:sz w:val="20"/>
              <w:szCs w:val="20"/>
              <w:u w:val="single"/>
              <w:lang w:val="de-AT"/>
            </w:rPr>
            <w:t>Klicken Sie hier, um Text einzugeben.</w:t>
          </w:r>
        </w:sdtContent>
      </w:sdt>
      <w:r w:rsidRPr="00FA5E33">
        <w:rPr>
          <w:rFonts w:asciiTheme="minorHAnsi" w:hAnsiTheme="minorHAnsi" w:cs="Palatino Linotype"/>
          <w:b/>
          <w:bCs/>
          <w:sz w:val="20"/>
          <w:szCs w:val="20"/>
          <w:lang w:val="it-IT"/>
        </w:rPr>
        <w:t xml:space="preserve"> </w:t>
      </w:r>
      <w:r w:rsidR="00212B9A">
        <w:rPr>
          <w:rFonts w:asciiTheme="minorHAnsi" w:hAnsiTheme="minorHAnsi" w:cs="Palatino Linotype"/>
          <w:b/>
          <w:bCs/>
          <w:sz w:val="20"/>
          <w:szCs w:val="20"/>
          <w:lang w:val="it-IT"/>
        </w:rPr>
        <w:t xml:space="preserve">              </w:t>
      </w:r>
      <w:proofErr w:type="spellStart"/>
      <w:r w:rsidR="00212B9A" w:rsidRPr="00FA5E33">
        <w:rPr>
          <w:rFonts w:asciiTheme="minorHAnsi" w:hAnsiTheme="minorHAnsi" w:cs="Palatino Linotype"/>
          <w:b/>
          <w:bCs/>
          <w:sz w:val="20"/>
          <w:szCs w:val="20"/>
          <w:lang w:val="it-IT"/>
        </w:rPr>
        <w:t>Telefon</w:t>
      </w:r>
      <w:proofErr w:type="spellEnd"/>
      <w:r w:rsidR="00212B9A" w:rsidRPr="00FA5E33">
        <w:rPr>
          <w:rFonts w:asciiTheme="minorHAnsi" w:hAnsiTheme="minorHAnsi" w:cs="Palatino Linotype"/>
          <w:b/>
          <w:bCs/>
          <w:sz w:val="20"/>
          <w:szCs w:val="20"/>
          <w:lang w:val="it-IT"/>
        </w:rPr>
        <w:t>:</w:t>
      </w:r>
      <w:sdt>
        <w:sdtPr>
          <w:rPr>
            <w:rFonts w:asciiTheme="minorHAnsi" w:hAnsiTheme="minorHAnsi" w:cs="Palatino Linotype"/>
            <w:bCs/>
            <w:sz w:val="20"/>
            <w:szCs w:val="20"/>
            <w:lang w:val="it-IT"/>
          </w:rPr>
          <w:id w:val="1975560877"/>
          <w:showingPlcHdr/>
        </w:sdtPr>
        <w:sdtContent>
          <w:r w:rsidR="00212B9A" w:rsidRPr="007F5082">
            <w:rPr>
              <w:rStyle w:val="Platzhaltertext"/>
              <w:sz w:val="20"/>
              <w:szCs w:val="20"/>
              <w:u w:val="single"/>
              <w:lang w:val="de-AT"/>
            </w:rPr>
            <w:t>Klicken Sie hier, um Text einzugeben.</w:t>
          </w:r>
        </w:sdtContent>
      </w:sdt>
    </w:p>
    <w:p w:rsidR="00D36FAE" w:rsidRPr="00FA5E33" w:rsidRDefault="00D36FAE" w:rsidP="00D36FAE">
      <w:pPr>
        <w:rPr>
          <w:rFonts w:asciiTheme="minorHAnsi" w:hAnsiTheme="minorHAnsi" w:cs="Palatino Linotype"/>
          <w:sz w:val="20"/>
          <w:szCs w:val="20"/>
          <w:lang w:val="de-AT"/>
        </w:rPr>
      </w:pPr>
      <w:r w:rsidRPr="00FA5E33">
        <w:rPr>
          <w:rFonts w:asciiTheme="minorHAnsi" w:hAnsiTheme="minorHAnsi" w:cs="Palatino Linotype"/>
          <w:b/>
          <w:bCs/>
          <w:sz w:val="20"/>
          <w:szCs w:val="20"/>
          <w:lang w:val="de-AT"/>
        </w:rPr>
        <w:t>e-mail</w:t>
      </w:r>
      <w:r w:rsidRPr="00FA5E33">
        <w:rPr>
          <w:rFonts w:asciiTheme="minorHAnsi" w:hAnsiTheme="minorHAnsi" w:cs="Palatino Linotype"/>
          <w:sz w:val="20"/>
          <w:szCs w:val="20"/>
          <w:lang w:val="de-AT"/>
        </w:rPr>
        <w:t>:</w:t>
      </w:r>
      <w:r w:rsidRPr="00FA5E33">
        <w:rPr>
          <w:rFonts w:asciiTheme="minorHAnsi" w:hAnsiTheme="minorHAnsi" w:cs="Palatino Linotype"/>
          <w:bCs/>
          <w:sz w:val="20"/>
          <w:szCs w:val="20"/>
          <w:lang w:val="it-IT"/>
        </w:rPr>
        <w:t xml:space="preserve"> </w:t>
      </w:r>
      <w:r>
        <w:rPr>
          <w:rFonts w:asciiTheme="minorHAnsi" w:hAnsiTheme="minorHAnsi" w:cs="Palatino Linotype"/>
          <w:bCs/>
          <w:sz w:val="20"/>
          <w:szCs w:val="20"/>
          <w:lang w:val="it-IT"/>
        </w:rPr>
        <w:tab/>
      </w:r>
      <w:r>
        <w:rPr>
          <w:rFonts w:asciiTheme="minorHAnsi" w:hAnsiTheme="minorHAnsi" w:cs="Palatino Linotype"/>
          <w:bCs/>
          <w:sz w:val="20"/>
          <w:szCs w:val="20"/>
          <w:lang w:val="it-IT"/>
        </w:rPr>
        <w:tab/>
      </w:r>
      <w:sdt>
        <w:sdtPr>
          <w:rPr>
            <w:rFonts w:asciiTheme="minorHAnsi" w:hAnsiTheme="minorHAnsi" w:cs="Palatino Linotype"/>
            <w:bCs/>
            <w:sz w:val="20"/>
            <w:szCs w:val="20"/>
            <w:lang w:val="it-IT"/>
          </w:rPr>
          <w:id w:val="-1064865851"/>
          <w:showingPlcHdr/>
        </w:sdtPr>
        <w:sdtEndPr/>
        <w:sdtContent>
          <w:r w:rsidRPr="007F5082">
            <w:rPr>
              <w:rStyle w:val="Platzhaltertext"/>
              <w:sz w:val="20"/>
              <w:szCs w:val="20"/>
              <w:u w:val="single"/>
              <w:lang w:val="de-AT"/>
            </w:rPr>
            <w:t>Klicken Sie hier, um Text einzugeben.</w:t>
          </w:r>
        </w:sdtContent>
      </w:sdt>
    </w:p>
    <w:p w:rsidR="00D36FAE" w:rsidRDefault="00D36FAE" w:rsidP="00D36FAE">
      <w:pPr>
        <w:rPr>
          <w:rFonts w:asciiTheme="minorHAnsi" w:hAnsiTheme="minorHAnsi" w:cs="Palatino Linotype"/>
          <w:bCs/>
          <w:sz w:val="20"/>
          <w:szCs w:val="20"/>
          <w:lang w:val="it-IT"/>
        </w:rPr>
      </w:pPr>
      <w:r w:rsidRPr="00ED7533">
        <w:rPr>
          <w:rFonts w:asciiTheme="minorHAnsi" w:hAnsiTheme="minorHAnsi" w:cs="Palatino Linotype"/>
          <w:b/>
          <w:lang w:val="de-DE"/>
        </w:rPr>
        <w:t>Sonstiges</w:t>
      </w:r>
      <w:r w:rsidRPr="00FA5E33">
        <w:rPr>
          <w:rFonts w:asciiTheme="minorHAnsi" w:hAnsiTheme="minorHAnsi" w:cs="Palatino Linotype"/>
          <w:sz w:val="20"/>
          <w:szCs w:val="20"/>
          <w:lang w:val="de-AT"/>
        </w:rPr>
        <w:t>:</w:t>
      </w:r>
      <w:r w:rsidR="00924927">
        <w:rPr>
          <w:rFonts w:asciiTheme="minorHAnsi" w:hAnsiTheme="minorHAnsi" w:cs="Palatino Linotype"/>
          <w:sz w:val="20"/>
          <w:szCs w:val="20"/>
          <w:lang w:val="de-AT"/>
        </w:rPr>
        <w:tab/>
      </w:r>
      <w:r w:rsidRPr="00FA5E33">
        <w:rPr>
          <w:rFonts w:asciiTheme="minorHAnsi" w:hAnsiTheme="minorHAnsi" w:cs="Palatino Linotype"/>
          <w:bCs/>
          <w:sz w:val="20"/>
          <w:szCs w:val="20"/>
          <w:lang w:val="it-IT"/>
        </w:rPr>
        <w:t xml:space="preserve"> </w:t>
      </w:r>
      <w:sdt>
        <w:sdtPr>
          <w:rPr>
            <w:rFonts w:asciiTheme="minorHAnsi" w:hAnsiTheme="minorHAnsi" w:cs="Palatino Linotype"/>
            <w:bCs/>
            <w:sz w:val="20"/>
            <w:szCs w:val="20"/>
            <w:lang w:val="it-IT"/>
          </w:rPr>
          <w:id w:val="574248031"/>
          <w:showingPlcHdr/>
        </w:sdtPr>
        <w:sdtEndPr/>
        <w:sdtContent>
          <w:r w:rsidRPr="007F5082">
            <w:rPr>
              <w:rStyle w:val="Platzhaltertext"/>
              <w:sz w:val="20"/>
              <w:szCs w:val="20"/>
              <w:u w:val="single"/>
              <w:lang w:val="de-AT"/>
            </w:rPr>
            <w:t>Klicken Sie hier, um Text einzugeben.</w:t>
          </w:r>
        </w:sdtContent>
      </w:sdt>
    </w:p>
    <w:p w:rsidR="00434EF7" w:rsidRDefault="00434EF7" w:rsidP="00D36FAE">
      <w:pPr>
        <w:rPr>
          <w:rFonts w:asciiTheme="minorHAnsi" w:hAnsiTheme="minorHAnsi" w:cs="Palatino Linotype"/>
          <w:bCs/>
          <w:sz w:val="20"/>
          <w:szCs w:val="20"/>
          <w:lang w:val="it-IT"/>
        </w:rPr>
      </w:pPr>
    </w:p>
    <w:p w:rsidR="004867B8" w:rsidRDefault="004867B8" w:rsidP="00434EF7">
      <w:pPr>
        <w:tabs>
          <w:tab w:val="left" w:pos="-1440"/>
        </w:tabs>
        <w:rPr>
          <w:rFonts w:asciiTheme="minorHAnsi" w:hAnsiTheme="minorHAnsi" w:cs="Calibri"/>
          <w:b/>
          <w:bCs/>
          <w:lang w:val="de-DE"/>
        </w:rPr>
      </w:pPr>
    </w:p>
    <w:p w:rsidR="00434EF7" w:rsidRDefault="00434EF7" w:rsidP="004867B8">
      <w:pPr>
        <w:tabs>
          <w:tab w:val="left" w:pos="-1440"/>
        </w:tabs>
        <w:rPr>
          <w:rFonts w:asciiTheme="minorHAnsi" w:hAnsiTheme="minorHAnsi" w:cs="Calibri"/>
          <w:b/>
          <w:bCs/>
          <w:lang w:val="de-DE"/>
        </w:rPr>
      </w:pPr>
      <w:r w:rsidRPr="00A01434">
        <w:rPr>
          <w:rFonts w:asciiTheme="minorHAnsi" w:hAnsiTheme="minorHAnsi" w:cs="Calibri"/>
          <w:b/>
          <w:bCs/>
          <w:lang w:val="de-DE"/>
        </w:rPr>
        <w:tab/>
      </w:r>
      <w:r>
        <w:rPr>
          <w:rFonts w:asciiTheme="minorHAnsi" w:hAnsiTheme="minorHAnsi" w:cs="Calibri"/>
          <w:b/>
          <w:bCs/>
          <w:lang w:val="de-DE"/>
        </w:rPr>
        <w:t>Ihre Reise:</w:t>
      </w:r>
    </w:p>
    <w:p w:rsidR="00212B9A" w:rsidRDefault="00782423" w:rsidP="00434EF7">
      <w:pPr>
        <w:pStyle w:val="Listenabsatz"/>
        <w:numPr>
          <w:ilvl w:val="0"/>
          <w:numId w:val="8"/>
        </w:numPr>
        <w:rPr>
          <w:rFonts w:asciiTheme="minorHAnsi" w:hAnsiTheme="minorHAnsi"/>
        </w:rPr>
      </w:pPr>
      <w:r>
        <w:rPr>
          <w:rFonts w:asciiTheme="minorHAnsi" w:hAnsiTheme="minorHAnsi"/>
        </w:rPr>
        <w:t xml:space="preserve">Direktflug München </w:t>
      </w:r>
      <w:r w:rsidR="00212B9A">
        <w:rPr>
          <w:rFonts w:asciiTheme="minorHAnsi" w:hAnsiTheme="minorHAnsi"/>
        </w:rPr>
        <w:t xml:space="preserve">oder Memmingen </w:t>
      </w:r>
      <w:r>
        <w:rPr>
          <w:rFonts w:asciiTheme="minorHAnsi" w:hAnsiTheme="minorHAnsi"/>
        </w:rPr>
        <w:t xml:space="preserve">nach </w:t>
      </w:r>
      <w:proofErr w:type="spellStart"/>
      <w:r>
        <w:rPr>
          <w:rFonts w:asciiTheme="minorHAnsi" w:hAnsiTheme="minorHAnsi"/>
        </w:rPr>
        <w:t>Faro</w:t>
      </w:r>
      <w:proofErr w:type="spellEnd"/>
      <w:r>
        <w:rPr>
          <w:rFonts w:asciiTheme="minorHAnsi" w:hAnsiTheme="minorHAnsi"/>
        </w:rPr>
        <w:t xml:space="preserve"> mit </w:t>
      </w:r>
      <w:proofErr w:type="spellStart"/>
      <w:r w:rsidR="00D367F9">
        <w:rPr>
          <w:rFonts w:asciiTheme="minorHAnsi" w:hAnsiTheme="minorHAnsi"/>
        </w:rPr>
        <w:t>Eurowings</w:t>
      </w:r>
      <w:proofErr w:type="spellEnd"/>
      <w:r w:rsidR="00212B9A">
        <w:rPr>
          <w:rFonts w:asciiTheme="minorHAnsi" w:hAnsiTheme="minorHAnsi"/>
        </w:rPr>
        <w:t xml:space="preserve"> bzw. </w:t>
      </w:r>
      <w:proofErr w:type="spellStart"/>
      <w:r w:rsidR="00212B9A">
        <w:rPr>
          <w:rFonts w:asciiTheme="minorHAnsi" w:hAnsiTheme="minorHAnsi"/>
        </w:rPr>
        <w:t>Ryanair</w:t>
      </w:r>
      <w:proofErr w:type="spellEnd"/>
    </w:p>
    <w:p w:rsidR="00782423" w:rsidRDefault="00782423" w:rsidP="00434EF7">
      <w:pPr>
        <w:pStyle w:val="Listenabsatz"/>
        <w:numPr>
          <w:ilvl w:val="0"/>
          <w:numId w:val="8"/>
        </w:numPr>
        <w:rPr>
          <w:rFonts w:asciiTheme="minorHAnsi" w:hAnsiTheme="minorHAnsi"/>
        </w:rPr>
      </w:pPr>
      <w:r>
        <w:rPr>
          <w:rFonts w:asciiTheme="minorHAnsi" w:hAnsiTheme="minorHAnsi"/>
        </w:rPr>
        <w:t xml:space="preserve">inkl. Taxen (Stand </w:t>
      </w:r>
      <w:r w:rsidR="00212B9A">
        <w:rPr>
          <w:rFonts w:asciiTheme="minorHAnsi" w:hAnsiTheme="minorHAnsi"/>
        </w:rPr>
        <w:t>24</w:t>
      </w:r>
      <w:r>
        <w:rPr>
          <w:rFonts w:asciiTheme="minorHAnsi" w:hAnsiTheme="minorHAnsi"/>
        </w:rPr>
        <w:t>.</w:t>
      </w:r>
      <w:r w:rsidR="00D367F9">
        <w:rPr>
          <w:rFonts w:asciiTheme="minorHAnsi" w:hAnsiTheme="minorHAnsi"/>
        </w:rPr>
        <w:t>0</w:t>
      </w:r>
      <w:r w:rsidR="00212B9A">
        <w:rPr>
          <w:rFonts w:asciiTheme="minorHAnsi" w:hAnsiTheme="minorHAnsi"/>
        </w:rPr>
        <w:t>1</w:t>
      </w:r>
      <w:r>
        <w:rPr>
          <w:rFonts w:asciiTheme="minorHAnsi" w:hAnsiTheme="minorHAnsi"/>
        </w:rPr>
        <w:t>.201</w:t>
      </w:r>
      <w:r w:rsidR="00212B9A">
        <w:rPr>
          <w:rFonts w:asciiTheme="minorHAnsi" w:hAnsiTheme="minorHAnsi"/>
        </w:rPr>
        <w:t>8</w:t>
      </w:r>
      <w:r>
        <w:rPr>
          <w:rFonts w:asciiTheme="minorHAnsi" w:hAnsiTheme="minorHAnsi"/>
        </w:rPr>
        <w:t>)</w:t>
      </w:r>
    </w:p>
    <w:p w:rsidR="00434EF7" w:rsidRPr="00AB474B" w:rsidRDefault="00212B9A" w:rsidP="00434EF7">
      <w:pPr>
        <w:pStyle w:val="Listenabsatz"/>
        <w:numPr>
          <w:ilvl w:val="0"/>
          <w:numId w:val="8"/>
        </w:numPr>
        <w:rPr>
          <w:rFonts w:asciiTheme="minorHAnsi" w:hAnsiTheme="minorHAnsi"/>
        </w:rPr>
      </w:pPr>
      <w:r>
        <w:rPr>
          <w:rFonts w:asciiTheme="minorHAnsi" w:hAnsiTheme="minorHAnsi"/>
        </w:rPr>
        <w:t xml:space="preserve">Transfer </w:t>
      </w:r>
      <w:r w:rsidR="004867B8">
        <w:rPr>
          <w:rFonts w:asciiTheme="minorHAnsi" w:hAnsiTheme="minorHAnsi"/>
        </w:rPr>
        <w:t>ab</w:t>
      </w:r>
      <w:r w:rsidR="00360BA2">
        <w:rPr>
          <w:rFonts w:asciiTheme="minorHAnsi" w:hAnsiTheme="minorHAnsi"/>
        </w:rPr>
        <w:t>/bis Flughafen</w:t>
      </w:r>
      <w:r w:rsidR="00434EF7" w:rsidRPr="00AB474B">
        <w:rPr>
          <w:rFonts w:asciiTheme="minorHAnsi" w:hAnsiTheme="minorHAnsi"/>
        </w:rPr>
        <w:t xml:space="preserve"> </w:t>
      </w:r>
      <w:proofErr w:type="spellStart"/>
      <w:r w:rsidR="004867B8">
        <w:rPr>
          <w:rFonts w:asciiTheme="minorHAnsi" w:hAnsiTheme="minorHAnsi"/>
        </w:rPr>
        <w:t>Faro</w:t>
      </w:r>
      <w:proofErr w:type="spellEnd"/>
    </w:p>
    <w:p w:rsidR="00434EF7" w:rsidRPr="00AB474B" w:rsidRDefault="00807145" w:rsidP="00434EF7">
      <w:pPr>
        <w:pStyle w:val="Listenabsatz"/>
        <w:numPr>
          <w:ilvl w:val="0"/>
          <w:numId w:val="8"/>
        </w:numPr>
        <w:rPr>
          <w:rFonts w:asciiTheme="minorHAnsi" w:hAnsiTheme="minorHAnsi"/>
        </w:rPr>
      </w:pPr>
      <w:r>
        <w:rPr>
          <w:rFonts w:asciiTheme="minorHAnsi" w:hAnsiTheme="minorHAnsi"/>
        </w:rPr>
        <w:t>7</w:t>
      </w:r>
      <w:r w:rsidR="004867B8">
        <w:rPr>
          <w:rFonts w:asciiTheme="minorHAnsi" w:hAnsiTheme="minorHAnsi"/>
        </w:rPr>
        <w:t xml:space="preserve"> Ü</w:t>
      </w:r>
      <w:r w:rsidR="00434EF7" w:rsidRPr="00AB474B">
        <w:rPr>
          <w:rFonts w:asciiTheme="minorHAnsi" w:hAnsiTheme="minorHAnsi"/>
        </w:rPr>
        <w:t xml:space="preserve">N/DZ (2 Pers./Zimmer) im </w:t>
      </w:r>
      <w:r w:rsidR="004867B8">
        <w:rPr>
          <w:rFonts w:asciiTheme="minorHAnsi" w:hAnsiTheme="minorHAnsi"/>
        </w:rPr>
        <w:t>Hilton Vilamoura</w:t>
      </w:r>
      <w:r w:rsidR="00434EF7" w:rsidRPr="00AB474B">
        <w:rPr>
          <w:rFonts w:asciiTheme="minorHAnsi" w:hAnsiTheme="minorHAnsi"/>
        </w:rPr>
        <w:t xml:space="preserve"> 5*</w:t>
      </w:r>
    </w:p>
    <w:p w:rsidR="00434EF7" w:rsidRPr="00AB474B" w:rsidRDefault="00434EF7" w:rsidP="00434EF7">
      <w:pPr>
        <w:pStyle w:val="Listenabsatz"/>
        <w:numPr>
          <w:ilvl w:val="0"/>
          <w:numId w:val="8"/>
        </w:numPr>
        <w:rPr>
          <w:rFonts w:asciiTheme="minorHAnsi" w:hAnsiTheme="minorHAnsi"/>
        </w:rPr>
      </w:pPr>
      <w:r w:rsidRPr="00AB474B">
        <w:rPr>
          <w:rFonts w:asciiTheme="minorHAnsi" w:hAnsiTheme="minorHAnsi"/>
        </w:rPr>
        <w:t>Tägliches Frühstück</w:t>
      </w:r>
    </w:p>
    <w:p w:rsidR="00434EF7" w:rsidRPr="004867B8" w:rsidRDefault="00807145" w:rsidP="00434EF7">
      <w:pPr>
        <w:pStyle w:val="Listenabsatz"/>
        <w:numPr>
          <w:ilvl w:val="0"/>
          <w:numId w:val="8"/>
        </w:numPr>
        <w:rPr>
          <w:rFonts w:asciiTheme="minorHAnsi" w:hAnsiTheme="minorHAnsi" w:cs="Calibri"/>
          <w:b/>
          <w:bCs/>
          <w:lang w:val="de-DE"/>
        </w:rPr>
      </w:pPr>
      <w:r>
        <w:rPr>
          <w:rFonts w:asciiTheme="minorHAnsi" w:hAnsiTheme="minorHAnsi"/>
        </w:rPr>
        <w:t>5</w:t>
      </w:r>
      <w:r w:rsidR="004867B8" w:rsidRPr="004867B8">
        <w:rPr>
          <w:rFonts w:asciiTheme="minorHAnsi" w:hAnsiTheme="minorHAnsi"/>
        </w:rPr>
        <w:t xml:space="preserve"> Greenfees</w:t>
      </w:r>
      <w:r w:rsidR="00434EF7" w:rsidRPr="004867B8">
        <w:rPr>
          <w:rFonts w:asciiTheme="minorHAnsi" w:hAnsiTheme="minorHAnsi"/>
        </w:rPr>
        <w:t xml:space="preserve">: </w:t>
      </w:r>
      <w:r>
        <w:rPr>
          <w:rFonts w:asciiTheme="minorHAnsi" w:hAnsiTheme="minorHAnsi"/>
        </w:rPr>
        <w:t>2x</w:t>
      </w:r>
      <w:r w:rsidR="004867B8" w:rsidRPr="004867B8">
        <w:rPr>
          <w:rFonts w:asciiTheme="minorHAnsi" w:hAnsiTheme="minorHAnsi"/>
        </w:rPr>
        <w:t xml:space="preserve">Pinhal, </w:t>
      </w:r>
      <w:r>
        <w:rPr>
          <w:rFonts w:asciiTheme="minorHAnsi" w:hAnsiTheme="minorHAnsi"/>
        </w:rPr>
        <w:t>1x</w:t>
      </w:r>
      <w:r w:rsidR="004867B8" w:rsidRPr="004867B8">
        <w:rPr>
          <w:rFonts w:asciiTheme="minorHAnsi" w:hAnsiTheme="minorHAnsi"/>
        </w:rPr>
        <w:t>Millennium,</w:t>
      </w:r>
      <w:r>
        <w:rPr>
          <w:rFonts w:asciiTheme="minorHAnsi" w:hAnsiTheme="minorHAnsi"/>
        </w:rPr>
        <w:t xml:space="preserve"> 2x Laguna</w:t>
      </w:r>
    </w:p>
    <w:p w:rsidR="00360BA2" w:rsidRPr="00807145" w:rsidRDefault="004867B8" w:rsidP="00434EF7">
      <w:pPr>
        <w:pStyle w:val="Listenabsatz"/>
        <w:numPr>
          <w:ilvl w:val="0"/>
          <w:numId w:val="8"/>
        </w:numPr>
        <w:tabs>
          <w:tab w:val="left" w:pos="-1440"/>
        </w:tabs>
        <w:rPr>
          <w:rFonts w:asciiTheme="minorHAnsi" w:hAnsiTheme="minorHAnsi" w:cs="Calibri"/>
          <w:b/>
          <w:bCs/>
          <w:lang w:val="de-DE"/>
        </w:rPr>
      </w:pPr>
      <w:r>
        <w:rPr>
          <w:rFonts w:asciiTheme="minorHAnsi" w:hAnsiTheme="minorHAnsi"/>
        </w:rPr>
        <w:t>Garantierte Startzeiten</w:t>
      </w:r>
    </w:p>
    <w:p w:rsidR="00807145" w:rsidRPr="00807145" w:rsidRDefault="00D367F9" w:rsidP="00434EF7">
      <w:pPr>
        <w:pStyle w:val="Listenabsatz"/>
        <w:numPr>
          <w:ilvl w:val="0"/>
          <w:numId w:val="8"/>
        </w:numPr>
        <w:tabs>
          <w:tab w:val="left" w:pos="-1440"/>
        </w:tabs>
        <w:rPr>
          <w:rFonts w:asciiTheme="minorHAnsi" w:hAnsiTheme="minorHAnsi" w:cs="Calibri"/>
          <w:b/>
          <w:bCs/>
          <w:lang w:val="de-DE"/>
        </w:rPr>
      </w:pPr>
      <w:r>
        <w:rPr>
          <w:rFonts w:asciiTheme="minorHAnsi" w:hAnsiTheme="minorHAnsi"/>
        </w:rPr>
        <w:t>2 Stunden Driving Range</w:t>
      </w:r>
    </w:p>
    <w:p w:rsidR="00807145" w:rsidRPr="00807145" w:rsidRDefault="00807145" w:rsidP="00807145">
      <w:pPr>
        <w:pStyle w:val="Listenabsatz"/>
        <w:numPr>
          <w:ilvl w:val="0"/>
          <w:numId w:val="8"/>
        </w:numPr>
        <w:tabs>
          <w:tab w:val="left" w:pos="-1440"/>
        </w:tabs>
        <w:rPr>
          <w:rFonts w:asciiTheme="minorHAnsi" w:hAnsiTheme="minorHAnsi" w:cs="Calibri"/>
          <w:b/>
          <w:bCs/>
          <w:lang w:val="de-DE"/>
        </w:rPr>
      </w:pPr>
      <w:r w:rsidRPr="00807145">
        <w:rPr>
          <w:rFonts w:asciiTheme="minorHAnsi" w:hAnsiTheme="minorHAnsi"/>
        </w:rPr>
        <w:t>Begleitu</w:t>
      </w:r>
      <w:r w:rsidR="00212B9A">
        <w:rPr>
          <w:rFonts w:asciiTheme="minorHAnsi" w:hAnsiTheme="minorHAnsi"/>
        </w:rPr>
        <w:t>ng und Golftraining mit PGA Pro Simon Thomas</w:t>
      </w:r>
    </w:p>
    <w:p w:rsidR="00434EF7" w:rsidRPr="00807145" w:rsidRDefault="00434EF7" w:rsidP="00434EF7">
      <w:pPr>
        <w:widowControl/>
        <w:autoSpaceDE/>
        <w:autoSpaceDN/>
        <w:adjustRightInd/>
        <w:rPr>
          <w:rFonts w:asciiTheme="minorHAnsi" w:hAnsiTheme="minorHAnsi" w:cs="Arial"/>
          <w:b/>
          <w:bCs/>
          <w:sz w:val="28"/>
          <w:szCs w:val="28"/>
          <w:lang w:val="de-AT"/>
        </w:rPr>
      </w:pPr>
      <w:r w:rsidRPr="00807145">
        <w:rPr>
          <w:rFonts w:asciiTheme="minorHAnsi" w:hAnsiTheme="minorHAnsi" w:cs="Arial"/>
          <w:b/>
          <w:bCs/>
          <w:sz w:val="28"/>
          <w:szCs w:val="28"/>
          <w:lang w:val="de-AT"/>
        </w:rPr>
        <w:t>PREIS:</w:t>
      </w:r>
      <w:r w:rsidR="00360BA2" w:rsidRPr="00807145">
        <w:rPr>
          <w:rFonts w:asciiTheme="minorHAnsi" w:hAnsiTheme="minorHAnsi" w:cs="Arial"/>
          <w:b/>
          <w:bCs/>
          <w:sz w:val="28"/>
          <w:szCs w:val="28"/>
          <w:lang w:val="de-AT"/>
        </w:rPr>
        <w:t xml:space="preserve"> € </w:t>
      </w:r>
      <w:r w:rsidR="00807145" w:rsidRPr="00807145">
        <w:rPr>
          <w:rFonts w:asciiTheme="minorHAnsi" w:hAnsiTheme="minorHAnsi" w:cs="Arial"/>
          <w:b/>
          <w:bCs/>
          <w:sz w:val="28"/>
          <w:szCs w:val="28"/>
          <w:lang w:val="de-AT"/>
        </w:rPr>
        <w:t>1.</w:t>
      </w:r>
      <w:r w:rsidR="00212B9A">
        <w:rPr>
          <w:rFonts w:asciiTheme="minorHAnsi" w:hAnsiTheme="minorHAnsi" w:cs="Arial"/>
          <w:b/>
          <w:bCs/>
          <w:sz w:val="28"/>
          <w:szCs w:val="28"/>
          <w:lang w:val="de-AT"/>
        </w:rPr>
        <w:t>75</w:t>
      </w:r>
      <w:r w:rsidR="004867B8" w:rsidRPr="00807145">
        <w:rPr>
          <w:rFonts w:asciiTheme="minorHAnsi" w:hAnsiTheme="minorHAnsi" w:cs="Arial"/>
          <w:b/>
          <w:bCs/>
          <w:sz w:val="28"/>
          <w:szCs w:val="28"/>
          <w:lang w:val="de-AT"/>
        </w:rPr>
        <w:t>9,-</w:t>
      </w:r>
      <w:r w:rsidRPr="00807145">
        <w:rPr>
          <w:rFonts w:asciiTheme="minorHAnsi" w:hAnsiTheme="minorHAnsi" w:cs="Arial"/>
          <w:b/>
          <w:bCs/>
          <w:sz w:val="28"/>
          <w:szCs w:val="28"/>
          <w:lang w:val="de-AT"/>
        </w:rPr>
        <w:t xml:space="preserve">- </w:t>
      </w:r>
      <w:proofErr w:type="spellStart"/>
      <w:r w:rsidRPr="00807145">
        <w:rPr>
          <w:rFonts w:asciiTheme="minorHAnsi" w:hAnsiTheme="minorHAnsi" w:cs="Arial"/>
          <w:b/>
          <w:bCs/>
          <w:sz w:val="28"/>
          <w:szCs w:val="28"/>
          <w:lang w:val="de-AT"/>
        </w:rPr>
        <w:t>pP</w:t>
      </w:r>
      <w:proofErr w:type="spellEnd"/>
      <w:r w:rsidRPr="00807145">
        <w:rPr>
          <w:rFonts w:asciiTheme="minorHAnsi" w:hAnsiTheme="minorHAnsi" w:cs="Arial"/>
          <w:b/>
          <w:bCs/>
          <w:sz w:val="28"/>
          <w:szCs w:val="28"/>
          <w:lang w:val="de-AT"/>
        </w:rPr>
        <w:t xml:space="preserve"> </w:t>
      </w:r>
      <w:r w:rsidR="00D367F9">
        <w:rPr>
          <w:rFonts w:asciiTheme="minorHAnsi" w:hAnsiTheme="minorHAnsi" w:cs="Arial"/>
          <w:b/>
          <w:bCs/>
          <w:sz w:val="28"/>
          <w:szCs w:val="28"/>
          <w:lang w:val="de-AT"/>
        </w:rPr>
        <w:t xml:space="preserve">  </w:t>
      </w:r>
    </w:p>
    <w:p w:rsidR="00434EF7" w:rsidRDefault="00434EF7" w:rsidP="00434EF7">
      <w:pPr>
        <w:widowControl/>
        <w:autoSpaceDE/>
        <w:autoSpaceDN/>
        <w:adjustRightInd/>
        <w:rPr>
          <w:rFonts w:asciiTheme="minorHAnsi" w:hAnsiTheme="minorHAnsi" w:cs="Arial"/>
          <w:b/>
          <w:bCs/>
          <w:lang w:val="de-AT"/>
        </w:rPr>
      </w:pPr>
      <w:r w:rsidRPr="00A01434">
        <w:rPr>
          <w:rFonts w:asciiTheme="minorHAnsi" w:hAnsiTheme="minorHAnsi" w:cs="Arial"/>
          <w:b/>
          <w:bCs/>
          <w:lang w:val="de-AT"/>
        </w:rPr>
        <w:t xml:space="preserve">Exklusive Buchungsgebühr € </w:t>
      </w:r>
      <w:r>
        <w:rPr>
          <w:rFonts w:asciiTheme="minorHAnsi" w:hAnsiTheme="minorHAnsi" w:cs="Arial"/>
          <w:b/>
          <w:bCs/>
          <w:lang w:val="de-AT"/>
        </w:rPr>
        <w:t>18.- p</w:t>
      </w:r>
    </w:p>
    <w:p w:rsidR="00DE0390" w:rsidRDefault="00DE0390" w:rsidP="00434EF7">
      <w:pPr>
        <w:widowControl/>
        <w:autoSpaceDE/>
        <w:autoSpaceDN/>
        <w:adjustRightInd/>
        <w:rPr>
          <w:rFonts w:asciiTheme="minorHAnsi" w:hAnsiTheme="minorHAnsi" w:cs="Arial"/>
          <w:b/>
          <w:bCs/>
          <w:lang w:val="de-AT"/>
        </w:rPr>
      </w:pPr>
      <w:r>
        <w:rPr>
          <w:rFonts w:asciiTheme="minorHAnsi" w:hAnsiTheme="minorHAnsi" w:cs="Arial"/>
          <w:b/>
          <w:bCs/>
          <w:lang w:val="de-AT"/>
        </w:rPr>
        <w:t>Mindestens 4 Teilnehmer</w:t>
      </w:r>
    </w:p>
    <w:p w:rsidR="004801CC" w:rsidRDefault="004801CC">
      <w:pPr>
        <w:rPr>
          <w:rFonts w:asciiTheme="minorHAnsi" w:hAnsiTheme="minorHAnsi" w:cs="Calibri"/>
        </w:rPr>
      </w:pPr>
    </w:p>
    <w:p w:rsidR="00807145" w:rsidRDefault="00807145">
      <w:pPr>
        <w:rPr>
          <w:rFonts w:asciiTheme="minorHAnsi" w:hAnsiTheme="minorHAnsi" w:cs="Calibri"/>
        </w:rPr>
      </w:pPr>
      <w:proofErr w:type="gramStart"/>
      <w:r>
        <w:rPr>
          <w:rFonts w:asciiTheme="minorHAnsi" w:hAnsiTheme="minorHAnsi" w:cs="Calibri"/>
        </w:rPr>
        <w:t>Wir ersuchen um ehestmögliche Anmeldung.</w:t>
      </w:r>
      <w:proofErr w:type="gramEnd"/>
      <w:r>
        <w:rPr>
          <w:rFonts w:asciiTheme="minorHAnsi" w:hAnsiTheme="minorHAnsi" w:cs="Calibri"/>
        </w:rPr>
        <w:t xml:space="preserve"> </w:t>
      </w:r>
      <w:proofErr w:type="gramStart"/>
      <w:r>
        <w:rPr>
          <w:rFonts w:asciiTheme="minorHAnsi" w:hAnsiTheme="minorHAnsi" w:cs="Calibri"/>
        </w:rPr>
        <w:t>Preis wurde mit tagesaktuellem Flugpreis berechnet, Preise und Zeit</w:t>
      </w:r>
      <w:r w:rsidR="00DE0390">
        <w:rPr>
          <w:rFonts w:asciiTheme="minorHAnsi" w:hAnsiTheme="minorHAnsi" w:cs="Calibri"/>
        </w:rPr>
        <w:t>en können sich jederzeit ändern, vorbehaltlich Verfügbarkeit.</w:t>
      </w:r>
      <w:proofErr w:type="gramEnd"/>
    </w:p>
    <w:p w:rsidR="00807145" w:rsidRDefault="00807145">
      <w:pPr>
        <w:rPr>
          <w:rFonts w:asciiTheme="minorHAnsi" w:hAnsiTheme="minorHAnsi" w:cs="Calibri"/>
        </w:rPr>
      </w:pPr>
    </w:p>
    <w:p w:rsidR="00807145" w:rsidRDefault="00807145">
      <w:pPr>
        <w:rPr>
          <w:rFonts w:asciiTheme="minorHAnsi" w:hAnsiTheme="minorHAnsi" w:cs="Calibri"/>
        </w:rPr>
      </w:pPr>
    </w:p>
    <w:p w:rsidR="00434EF7" w:rsidRDefault="00FB30A8" w:rsidP="00FB30A8">
      <w:pPr>
        <w:tabs>
          <w:tab w:val="left" w:pos="-1440"/>
        </w:tabs>
        <w:rPr>
          <w:rFonts w:asciiTheme="minorHAnsi" w:hAnsiTheme="minorHAnsi" w:cs="Calibri"/>
          <w:lang w:val="de-DE"/>
        </w:rPr>
      </w:pPr>
      <w:r w:rsidRPr="00A01434">
        <w:rPr>
          <w:rFonts w:asciiTheme="minorHAnsi" w:hAnsiTheme="minorHAnsi" w:cs="Calibri"/>
          <w:b/>
          <w:bCs/>
          <w:lang w:val="de-DE"/>
        </w:rPr>
        <w:lastRenderedPageBreak/>
        <w:t xml:space="preserve">Unterbringung:       </w:t>
      </w:r>
      <w:r w:rsidR="00762ABF" w:rsidRPr="00A01434">
        <w:rPr>
          <w:rFonts w:asciiTheme="minorHAnsi" w:hAnsiTheme="minorHAnsi" w:cs="Calibri"/>
          <w:b/>
          <w:bCs/>
          <w:lang w:val="de-DE"/>
        </w:rPr>
        <w:tab/>
      </w:r>
      <w:sdt>
        <w:sdtPr>
          <w:rPr>
            <w:rFonts w:asciiTheme="minorHAnsi" w:hAnsiTheme="minorHAnsi" w:cs="Palatino Linotype"/>
            <w:bCs/>
            <w:lang w:val="de-DE"/>
          </w:rPr>
          <w:id w:val="1565758853"/>
          <w14:checkbox>
            <w14:checked w14:val="0"/>
            <w14:checkedState w14:val="2612" w14:font="MS Gothic"/>
            <w14:uncheckedState w14:val="2610" w14:font="MS Gothic"/>
          </w14:checkbox>
        </w:sdtPr>
        <w:sdtEndPr/>
        <w:sdtContent>
          <w:r w:rsidR="00360BA2">
            <w:rPr>
              <w:rFonts w:ascii="MS Gothic" w:eastAsia="MS Gothic" w:hAnsi="MS Gothic" w:cs="Palatino Linotype" w:hint="eastAsia"/>
              <w:bCs/>
              <w:lang w:val="de-DE"/>
            </w:rPr>
            <w:t>☐</w:t>
          </w:r>
        </w:sdtContent>
      </w:sdt>
      <w:r w:rsidRPr="00A01434">
        <w:rPr>
          <w:rFonts w:asciiTheme="minorHAnsi" w:hAnsiTheme="minorHAnsi" w:cs="Calibri"/>
          <w:b/>
          <w:bCs/>
          <w:lang w:val="de-DE"/>
        </w:rPr>
        <w:t xml:space="preserve"> </w:t>
      </w:r>
      <w:r w:rsidR="00434EF7">
        <w:rPr>
          <w:rFonts w:asciiTheme="minorHAnsi" w:hAnsiTheme="minorHAnsi" w:cs="Calibri"/>
          <w:lang w:val="de-DE"/>
        </w:rPr>
        <w:t>im Doppelzimmer</w:t>
      </w:r>
      <w:r w:rsidR="00D36FAE">
        <w:rPr>
          <w:rFonts w:asciiTheme="minorHAnsi" w:hAnsiTheme="minorHAnsi" w:cs="Calibri"/>
          <w:lang w:val="de-DE"/>
        </w:rPr>
        <w:t xml:space="preserve"> </w:t>
      </w:r>
      <w:r w:rsidR="00D36FAE">
        <w:rPr>
          <w:rFonts w:asciiTheme="minorHAnsi" w:hAnsiTheme="minorHAnsi" w:cs="Calibri"/>
          <w:lang w:val="de-DE"/>
        </w:rPr>
        <w:tab/>
      </w:r>
    </w:p>
    <w:p w:rsidR="00360BA2" w:rsidRDefault="00434EF7" w:rsidP="004867B8">
      <w:pPr>
        <w:tabs>
          <w:tab w:val="left" w:pos="-1440"/>
        </w:tabs>
        <w:rPr>
          <w:rFonts w:asciiTheme="minorHAnsi" w:hAnsiTheme="minorHAnsi" w:cs="Calibri"/>
          <w:lang w:val="de-DE"/>
        </w:rPr>
      </w:pPr>
      <w:r>
        <w:rPr>
          <w:rFonts w:asciiTheme="minorHAnsi" w:hAnsiTheme="minorHAnsi" w:cs="Calibri"/>
          <w:lang w:val="de-DE"/>
        </w:rPr>
        <w:tab/>
      </w:r>
      <w:r>
        <w:rPr>
          <w:rFonts w:asciiTheme="minorHAnsi" w:hAnsiTheme="minorHAnsi" w:cs="Calibri"/>
          <w:lang w:val="de-DE"/>
        </w:rPr>
        <w:tab/>
      </w:r>
      <w:r w:rsidR="00807145">
        <w:rPr>
          <w:rFonts w:asciiTheme="minorHAnsi" w:hAnsiTheme="minorHAnsi" w:cs="Calibri"/>
          <w:lang w:val="de-DE"/>
        </w:rPr>
        <w:tab/>
      </w:r>
      <w:sdt>
        <w:sdtPr>
          <w:rPr>
            <w:rFonts w:asciiTheme="minorHAnsi" w:hAnsiTheme="minorHAnsi" w:cs="Palatino Linotype"/>
            <w:bCs/>
            <w:lang w:val="de-DE"/>
          </w:rPr>
          <w:id w:val="-1131080372"/>
          <w14:checkbox>
            <w14:checked w14:val="0"/>
            <w14:checkedState w14:val="2612" w14:font="MS Gothic"/>
            <w14:uncheckedState w14:val="2610" w14:font="MS Gothic"/>
          </w14:checkbox>
        </w:sdtPr>
        <w:sdtEndPr/>
        <w:sdtContent>
          <w:r w:rsidR="00807145">
            <w:rPr>
              <w:rFonts w:ascii="MS Gothic" w:eastAsia="MS Gothic" w:hAnsi="MS Gothic" w:cs="Palatino Linotype" w:hint="eastAsia"/>
              <w:bCs/>
              <w:lang w:val="de-DE"/>
            </w:rPr>
            <w:t>☐</w:t>
          </w:r>
        </w:sdtContent>
      </w:sdt>
      <w:r w:rsidR="00807145" w:rsidRPr="00A01434">
        <w:rPr>
          <w:rFonts w:asciiTheme="minorHAnsi" w:hAnsiTheme="minorHAnsi" w:cs="Calibri"/>
          <w:b/>
          <w:bCs/>
          <w:lang w:val="de-DE"/>
        </w:rPr>
        <w:t xml:space="preserve"> </w:t>
      </w:r>
      <w:r w:rsidR="00807145">
        <w:rPr>
          <w:rFonts w:asciiTheme="minorHAnsi" w:hAnsiTheme="minorHAnsi" w:cs="Calibri"/>
          <w:lang w:val="de-DE"/>
        </w:rPr>
        <w:t>im Ei</w:t>
      </w:r>
      <w:r w:rsidR="00DE0390">
        <w:rPr>
          <w:rFonts w:asciiTheme="minorHAnsi" w:hAnsiTheme="minorHAnsi" w:cs="Calibri"/>
          <w:lang w:val="de-DE"/>
        </w:rPr>
        <w:t>n</w:t>
      </w:r>
      <w:r w:rsidR="00807145">
        <w:rPr>
          <w:rFonts w:asciiTheme="minorHAnsi" w:hAnsiTheme="minorHAnsi" w:cs="Calibri"/>
          <w:lang w:val="de-DE"/>
        </w:rPr>
        <w:t>zelzimmer</w:t>
      </w:r>
      <w:r w:rsidR="00DE0390">
        <w:rPr>
          <w:rFonts w:asciiTheme="minorHAnsi" w:hAnsiTheme="minorHAnsi" w:cs="Calibri"/>
          <w:lang w:val="de-DE"/>
        </w:rPr>
        <w:t xml:space="preserve">  € +2</w:t>
      </w:r>
      <w:r w:rsidR="00212B9A">
        <w:rPr>
          <w:rFonts w:asciiTheme="minorHAnsi" w:hAnsiTheme="minorHAnsi" w:cs="Calibri"/>
          <w:lang w:val="de-DE"/>
        </w:rPr>
        <w:t>6</w:t>
      </w:r>
      <w:r w:rsidR="00D60291">
        <w:rPr>
          <w:rFonts w:asciiTheme="minorHAnsi" w:hAnsiTheme="minorHAnsi" w:cs="Calibri"/>
          <w:lang w:val="de-DE"/>
        </w:rPr>
        <w:t>5</w:t>
      </w:r>
      <w:r w:rsidR="00DE0390">
        <w:rPr>
          <w:rFonts w:asciiTheme="minorHAnsi" w:hAnsiTheme="minorHAnsi" w:cs="Calibri"/>
          <w:lang w:val="de-DE"/>
        </w:rPr>
        <w:t>,- / Woche</w:t>
      </w:r>
    </w:p>
    <w:p w:rsidR="00807145" w:rsidRDefault="00807145" w:rsidP="004867B8">
      <w:pPr>
        <w:tabs>
          <w:tab w:val="left" w:pos="-1440"/>
        </w:tabs>
        <w:rPr>
          <w:rFonts w:asciiTheme="minorHAnsi" w:hAnsiTheme="minorHAnsi" w:cs="Calibri"/>
          <w:lang w:val="de-DE"/>
        </w:rPr>
      </w:pPr>
      <w:r>
        <w:rPr>
          <w:rFonts w:asciiTheme="minorHAnsi" w:hAnsiTheme="minorHAnsi" w:cs="Calibri"/>
          <w:lang w:val="de-DE"/>
        </w:rPr>
        <w:tab/>
      </w:r>
      <w:r>
        <w:rPr>
          <w:rFonts w:asciiTheme="minorHAnsi" w:hAnsiTheme="minorHAnsi" w:cs="Calibri"/>
          <w:lang w:val="de-DE"/>
        </w:rPr>
        <w:tab/>
      </w:r>
      <w:r>
        <w:rPr>
          <w:rFonts w:asciiTheme="minorHAnsi" w:hAnsiTheme="minorHAnsi" w:cs="Calibri"/>
          <w:lang w:val="de-DE"/>
        </w:rPr>
        <w:tab/>
      </w:r>
      <w:sdt>
        <w:sdtPr>
          <w:rPr>
            <w:rFonts w:asciiTheme="minorHAnsi" w:hAnsiTheme="minorHAnsi" w:cs="Palatino Linotype"/>
            <w:bCs/>
            <w:lang w:val="de-DE"/>
          </w:rPr>
          <w:id w:val="-918173412"/>
          <w14:checkbox>
            <w14:checked w14:val="0"/>
            <w14:checkedState w14:val="2612" w14:font="MS Gothic"/>
            <w14:uncheckedState w14:val="2610" w14:font="MS Gothic"/>
          </w14:checkbox>
        </w:sdtPr>
        <w:sdtEndPr/>
        <w:sdtContent>
          <w:r>
            <w:rPr>
              <w:rFonts w:ascii="MS Gothic" w:eastAsia="MS Gothic" w:hAnsi="MS Gothic" w:cs="Palatino Linotype" w:hint="eastAsia"/>
              <w:bCs/>
              <w:lang w:val="de-DE"/>
            </w:rPr>
            <w:t>☐</w:t>
          </w:r>
        </w:sdtContent>
      </w:sdt>
      <w:r w:rsidRPr="00A01434">
        <w:rPr>
          <w:rFonts w:asciiTheme="minorHAnsi" w:hAnsiTheme="minorHAnsi" w:cs="Calibri"/>
          <w:b/>
          <w:bCs/>
          <w:lang w:val="de-DE"/>
        </w:rPr>
        <w:t xml:space="preserve"> </w:t>
      </w:r>
      <w:r w:rsidR="00212B9A">
        <w:rPr>
          <w:rFonts w:asciiTheme="minorHAnsi" w:hAnsiTheme="minorHAnsi" w:cs="Calibri"/>
          <w:b/>
          <w:bCs/>
          <w:lang w:val="de-DE"/>
        </w:rPr>
        <w:t>7</w:t>
      </w:r>
      <w:r w:rsidR="00D60291">
        <w:rPr>
          <w:rFonts w:asciiTheme="minorHAnsi" w:hAnsiTheme="minorHAnsi" w:cs="Calibri"/>
          <w:lang w:val="de-DE"/>
        </w:rPr>
        <w:t xml:space="preserve"> Abende Halbpension € +</w:t>
      </w:r>
      <w:r w:rsidR="00212B9A">
        <w:rPr>
          <w:rFonts w:asciiTheme="minorHAnsi" w:hAnsiTheme="minorHAnsi" w:cs="Calibri"/>
          <w:lang w:val="de-DE"/>
        </w:rPr>
        <w:t>225</w:t>
      </w:r>
      <w:r w:rsidR="00D60291">
        <w:rPr>
          <w:rFonts w:asciiTheme="minorHAnsi" w:hAnsiTheme="minorHAnsi" w:cs="Calibri"/>
          <w:lang w:val="de-DE"/>
        </w:rPr>
        <w:t>,-</w:t>
      </w:r>
      <w:r>
        <w:rPr>
          <w:rFonts w:asciiTheme="minorHAnsi" w:hAnsiTheme="minorHAnsi" w:cs="Calibri"/>
          <w:lang w:val="de-DE"/>
        </w:rPr>
        <w:t xml:space="preserve"> </w:t>
      </w:r>
      <w:r>
        <w:rPr>
          <w:rFonts w:asciiTheme="minorHAnsi" w:hAnsiTheme="minorHAnsi" w:cs="Calibri"/>
          <w:lang w:val="de-DE"/>
        </w:rPr>
        <w:tab/>
      </w:r>
    </w:p>
    <w:p w:rsidR="004867B8" w:rsidRDefault="004867B8" w:rsidP="00D36FAE">
      <w:pPr>
        <w:tabs>
          <w:tab w:val="left" w:pos="-1440"/>
        </w:tabs>
        <w:ind w:left="5040" w:hanging="5040"/>
        <w:rPr>
          <w:rFonts w:asciiTheme="minorHAnsi" w:hAnsiTheme="minorHAnsi" w:cs="Calibri"/>
          <w:b/>
          <w:bCs/>
          <w:lang w:val="de-DE"/>
        </w:rPr>
      </w:pPr>
    </w:p>
    <w:p w:rsidR="00DE0390" w:rsidRPr="00D36FAE" w:rsidRDefault="00D36FAE" w:rsidP="00DE0390">
      <w:pPr>
        <w:tabs>
          <w:tab w:val="left" w:pos="-1440"/>
        </w:tabs>
        <w:ind w:left="5040" w:hanging="5040"/>
        <w:rPr>
          <w:rFonts w:asciiTheme="minorHAnsi" w:hAnsiTheme="minorHAnsi" w:cs="Calibri"/>
          <w:b/>
          <w:bCs/>
          <w:sz w:val="28"/>
          <w:szCs w:val="28"/>
          <w:lang w:val="de-DE"/>
        </w:rPr>
      </w:pPr>
      <w:r w:rsidRPr="00A01434">
        <w:rPr>
          <w:rFonts w:asciiTheme="minorHAnsi" w:hAnsiTheme="minorHAnsi" w:cs="Calibri"/>
          <w:b/>
          <w:bCs/>
          <w:lang w:val="de-DE"/>
        </w:rPr>
        <w:t>Wünschen Sie eine Reiseversicherung?</w:t>
      </w:r>
      <w:r w:rsidR="00212B9A">
        <w:rPr>
          <w:rFonts w:asciiTheme="minorHAnsi" w:hAnsiTheme="minorHAnsi" w:cs="Calibri"/>
          <w:b/>
          <w:bCs/>
          <w:lang w:val="de-DE"/>
        </w:rPr>
        <w:t xml:space="preserve">     </w:t>
      </w:r>
      <w:sdt>
        <w:sdtPr>
          <w:rPr>
            <w:rFonts w:asciiTheme="minorHAnsi" w:hAnsiTheme="minorHAnsi" w:cs="Palatino Linotype"/>
            <w:bCs/>
            <w:lang w:val="de-DE"/>
          </w:rPr>
          <w:id w:val="654193503"/>
          <w14:checkbox>
            <w14:checked w14:val="0"/>
            <w14:checkedState w14:val="2612" w14:font="MS Gothic"/>
            <w14:uncheckedState w14:val="2610" w14:font="MS Gothic"/>
          </w14:checkbox>
        </w:sdtPr>
        <w:sdtEndPr/>
        <w:sdtContent>
          <w:r>
            <w:rPr>
              <w:rFonts w:ascii="MS Gothic" w:eastAsia="MS Gothic" w:hAnsi="MS Gothic" w:cs="Palatino Linotype" w:hint="eastAsia"/>
              <w:bCs/>
              <w:lang w:val="de-DE"/>
            </w:rPr>
            <w:t>☐</w:t>
          </w:r>
        </w:sdtContent>
      </w:sdt>
      <w:r w:rsidR="00212B9A">
        <w:rPr>
          <w:rFonts w:asciiTheme="minorHAnsi" w:hAnsiTheme="minorHAnsi" w:cs="Calibri"/>
          <w:b/>
          <w:bCs/>
          <w:sz w:val="28"/>
          <w:szCs w:val="28"/>
          <w:lang w:val="de-DE"/>
        </w:rPr>
        <w:t xml:space="preserve"> JA</w:t>
      </w:r>
      <w:r w:rsidR="00DE0390" w:rsidRPr="00A01434">
        <w:rPr>
          <w:rFonts w:asciiTheme="minorHAnsi" w:hAnsiTheme="minorHAnsi" w:cs="Calibri"/>
          <w:b/>
          <w:bCs/>
          <w:sz w:val="28"/>
          <w:szCs w:val="28"/>
          <w:lang w:val="de-DE"/>
        </w:rPr>
        <w:tab/>
      </w:r>
    </w:p>
    <w:p w:rsidR="00DE0390" w:rsidRDefault="00212B9A" w:rsidP="00DE0390">
      <w:pPr>
        <w:tabs>
          <w:tab w:val="left" w:pos="-1440"/>
        </w:tabs>
        <w:ind w:left="426" w:hanging="426"/>
        <w:rPr>
          <w:rFonts w:asciiTheme="minorHAnsi" w:hAnsiTheme="minorHAnsi" w:cs="Calibri"/>
          <w:b/>
          <w:bCs/>
          <w:lang w:val="de-DE"/>
        </w:rPr>
      </w:pPr>
      <w:sdt>
        <w:sdtPr>
          <w:rPr>
            <w:rFonts w:asciiTheme="minorHAnsi" w:hAnsiTheme="minorHAnsi" w:cs="Palatino Linotype"/>
            <w:bCs/>
            <w:lang w:val="de-DE"/>
          </w:rPr>
          <w:id w:val="-1880240156"/>
          <w14:checkbox>
            <w14:checked w14:val="0"/>
            <w14:checkedState w14:val="2612" w14:font="MS Gothic"/>
            <w14:uncheckedState w14:val="2610" w14:font="MS Gothic"/>
          </w14:checkbox>
        </w:sdtPr>
        <w:sdtEndPr/>
        <w:sdtContent>
          <w:r w:rsidR="00DE0390">
            <w:rPr>
              <w:rFonts w:ascii="MS Gothic" w:eastAsia="MS Gothic" w:hAnsi="MS Gothic" w:cs="Palatino Linotype" w:hint="eastAsia"/>
              <w:bCs/>
              <w:lang w:val="de-DE"/>
            </w:rPr>
            <w:t>☐</w:t>
          </w:r>
        </w:sdtContent>
      </w:sdt>
      <w:r w:rsidR="00DE0390">
        <w:rPr>
          <w:rFonts w:asciiTheme="minorHAnsi" w:hAnsiTheme="minorHAnsi" w:cs="Calibri"/>
          <w:b/>
          <w:bCs/>
          <w:lang w:val="de-DE"/>
        </w:rPr>
        <w:t xml:space="preserve"> </w:t>
      </w:r>
      <w:r w:rsidR="00DE0390">
        <w:rPr>
          <w:rFonts w:asciiTheme="minorHAnsi" w:hAnsiTheme="minorHAnsi" w:cs="Calibri"/>
          <w:b/>
          <w:bCs/>
          <w:lang w:val="de-DE"/>
        </w:rPr>
        <w:tab/>
        <w:t>Europäische Reiseversicherung für Reisepreis bis € 2.500,- Europa p.P.:</w:t>
      </w:r>
    </w:p>
    <w:p w:rsidR="00DE0390" w:rsidRDefault="00DE0390" w:rsidP="00DE0390">
      <w:pPr>
        <w:tabs>
          <w:tab w:val="left" w:pos="-1440"/>
        </w:tabs>
        <w:ind w:left="5040" w:hanging="4614"/>
        <w:rPr>
          <w:rFonts w:asciiTheme="minorHAnsi" w:hAnsiTheme="minorHAnsi" w:cs="Calibri"/>
          <w:lang w:val="de-DE"/>
        </w:rPr>
      </w:pPr>
      <w:r>
        <w:rPr>
          <w:rFonts w:asciiTheme="minorHAnsi" w:hAnsiTheme="minorHAnsi" w:cs="Calibri"/>
          <w:b/>
          <w:bCs/>
          <w:lang w:val="de-DE"/>
        </w:rPr>
        <w:t>Versicherungspaket inkl. Stornoschutz</w:t>
      </w:r>
      <w:r>
        <w:rPr>
          <w:rFonts w:asciiTheme="minorHAnsi" w:hAnsiTheme="minorHAnsi" w:cs="Calibri"/>
          <w:lang w:val="de-DE"/>
        </w:rPr>
        <w:t xml:space="preserve"> </w:t>
      </w:r>
      <w:r>
        <w:rPr>
          <w:rFonts w:asciiTheme="minorHAnsi" w:hAnsiTheme="minorHAnsi" w:cs="Calibri"/>
          <w:b/>
          <w:bCs/>
          <w:lang w:val="de-DE"/>
        </w:rPr>
        <w:t xml:space="preserve">ohne Selbstbehalt </w:t>
      </w:r>
      <w:r>
        <w:rPr>
          <w:rFonts w:asciiTheme="minorHAnsi" w:hAnsiTheme="minorHAnsi" w:cs="Calibri"/>
          <w:b/>
          <w:bCs/>
          <w:lang w:val="de-DE"/>
        </w:rPr>
        <w:tab/>
      </w:r>
      <w:r>
        <w:rPr>
          <w:rFonts w:asciiTheme="minorHAnsi" w:hAnsiTheme="minorHAnsi" w:cs="Calibri"/>
          <w:bCs/>
          <w:sz w:val="16"/>
          <w:szCs w:val="16"/>
          <w:lang w:val="de-DE"/>
        </w:rPr>
        <w:t>svervt43</w:t>
      </w:r>
      <w:r>
        <w:rPr>
          <w:rFonts w:asciiTheme="minorHAnsi" w:hAnsiTheme="minorHAnsi" w:cs="Calibri"/>
          <w:b/>
          <w:bCs/>
          <w:lang w:val="de-DE"/>
        </w:rPr>
        <w:tab/>
        <w:t>(+ € 79,- p.P.)</w:t>
      </w:r>
    </w:p>
    <w:p w:rsidR="00340C82" w:rsidRDefault="00340C82" w:rsidP="00340C82">
      <w:pPr>
        <w:pStyle w:val="Listenabsatz"/>
        <w:numPr>
          <w:ilvl w:val="0"/>
          <w:numId w:val="8"/>
        </w:numPr>
        <w:rPr>
          <w:rFonts w:asciiTheme="minorHAnsi" w:hAnsiTheme="minorHAnsi"/>
          <w:u w:val="single"/>
        </w:rPr>
      </w:pPr>
      <w:r>
        <w:rPr>
          <w:rFonts w:asciiTheme="minorHAnsi" w:hAnsiTheme="minorHAnsi" w:cs="Calibri"/>
          <w:u w:val="single"/>
        </w:rPr>
        <w:t xml:space="preserve">Reisestorno – Kosten bei Nichtantritt der Reise ohne Selbstbehalt </w:t>
      </w:r>
    </w:p>
    <w:p w:rsidR="00340C82" w:rsidRDefault="00340C82" w:rsidP="00340C82">
      <w:pPr>
        <w:pStyle w:val="Listenabsatz"/>
        <w:numPr>
          <w:ilvl w:val="0"/>
          <w:numId w:val="8"/>
        </w:numPr>
        <w:rPr>
          <w:rFonts w:asciiTheme="minorHAnsi" w:hAnsiTheme="minorHAnsi"/>
          <w:sz w:val="20"/>
          <w:szCs w:val="20"/>
        </w:rPr>
      </w:pPr>
      <w:r>
        <w:rPr>
          <w:rFonts w:asciiTheme="minorHAnsi" w:hAnsiTheme="minorHAnsi" w:cs="Calibri"/>
          <w:sz w:val="20"/>
          <w:szCs w:val="20"/>
        </w:rPr>
        <w:t>Reiseabbruch- Ersatz der nicht genutzten Leistungen &amp; zusätzliche Reisekosten bis € 10.000.-</w:t>
      </w:r>
    </w:p>
    <w:p w:rsidR="00340C82" w:rsidRDefault="00340C82" w:rsidP="00340C82">
      <w:pPr>
        <w:pStyle w:val="Listenabsatz"/>
        <w:numPr>
          <w:ilvl w:val="0"/>
          <w:numId w:val="8"/>
        </w:numPr>
        <w:rPr>
          <w:rFonts w:asciiTheme="minorHAnsi" w:hAnsiTheme="minorHAnsi"/>
          <w:sz w:val="20"/>
          <w:szCs w:val="20"/>
        </w:rPr>
      </w:pPr>
      <w:r>
        <w:rPr>
          <w:rFonts w:asciiTheme="minorHAnsi" w:hAnsiTheme="minorHAnsi" w:cs="Calibri"/>
          <w:sz w:val="20"/>
          <w:szCs w:val="20"/>
        </w:rPr>
        <w:t>Reisegepäck- Zeitwertersatz bei Beschädigung, Diebstahl oder Verlust bis € 2.000.- , Ersatzkäufe bis € 200.-</w:t>
      </w:r>
    </w:p>
    <w:p w:rsidR="00340C82" w:rsidRDefault="00340C82" w:rsidP="00340C82">
      <w:pPr>
        <w:pStyle w:val="Listenabsatz"/>
        <w:numPr>
          <w:ilvl w:val="0"/>
          <w:numId w:val="8"/>
        </w:numPr>
        <w:rPr>
          <w:rFonts w:asciiTheme="minorHAnsi" w:hAnsiTheme="minorHAnsi"/>
          <w:sz w:val="20"/>
          <w:szCs w:val="20"/>
        </w:rPr>
      </w:pPr>
      <w:r>
        <w:rPr>
          <w:rFonts w:asciiTheme="minorHAnsi" w:hAnsiTheme="minorHAnsi" w:cs="Calibri"/>
          <w:sz w:val="20"/>
          <w:szCs w:val="20"/>
        </w:rPr>
        <w:t>Medizinische Leistungen im Ausland &amp; stationäre Behandlung bis € 100.000.-</w:t>
      </w:r>
    </w:p>
    <w:p w:rsidR="00340C82" w:rsidRDefault="00340C82" w:rsidP="00340C82">
      <w:pPr>
        <w:pStyle w:val="Listenabsatz"/>
        <w:numPr>
          <w:ilvl w:val="0"/>
          <w:numId w:val="8"/>
        </w:numPr>
        <w:rPr>
          <w:rFonts w:asciiTheme="minorHAnsi" w:hAnsiTheme="minorHAnsi"/>
          <w:sz w:val="20"/>
          <w:szCs w:val="20"/>
        </w:rPr>
      </w:pPr>
      <w:r>
        <w:rPr>
          <w:rFonts w:asciiTheme="minorHAnsi" w:hAnsiTheme="minorHAnsi" w:cs="Calibri"/>
          <w:sz w:val="20"/>
          <w:szCs w:val="20"/>
        </w:rPr>
        <w:t>Reiseprivathaftpflicht bis € 100.000.-</w:t>
      </w:r>
    </w:p>
    <w:p w:rsidR="00340C82" w:rsidRDefault="00340C82" w:rsidP="00340C82">
      <w:pPr>
        <w:pStyle w:val="Listenabsatz"/>
        <w:numPr>
          <w:ilvl w:val="0"/>
          <w:numId w:val="8"/>
        </w:numPr>
        <w:rPr>
          <w:rFonts w:asciiTheme="minorHAnsi" w:hAnsiTheme="minorHAnsi"/>
          <w:sz w:val="20"/>
          <w:szCs w:val="20"/>
        </w:rPr>
      </w:pPr>
      <w:r>
        <w:rPr>
          <w:rFonts w:asciiTheme="minorHAnsi" w:hAnsiTheme="minorHAnsi" w:cs="Calibri"/>
          <w:b/>
          <w:bCs/>
          <w:sz w:val="20"/>
          <w:szCs w:val="20"/>
        </w:rPr>
        <w:t>Golf Paket</w:t>
      </w:r>
      <w:r>
        <w:rPr>
          <w:rFonts w:asciiTheme="minorHAnsi" w:hAnsiTheme="minorHAnsi" w:cs="Calibri"/>
          <w:sz w:val="20"/>
          <w:szCs w:val="20"/>
        </w:rPr>
        <w:t>- Schlägerbeschädigung bis € 750.-, Bewirtungsspesen bei Hole in One bis € 500.-, Ersatz der Greenfee bei Reisestorno und Unspielbarkeit bis € 300.-</w:t>
      </w:r>
    </w:p>
    <w:p w:rsidR="00D36FAE" w:rsidRDefault="00D36FAE" w:rsidP="00D36FAE">
      <w:pPr>
        <w:rPr>
          <w:rFonts w:asciiTheme="minorHAnsi" w:hAnsiTheme="minorHAnsi" w:cs="Palatino Linotype"/>
          <w:b/>
          <w:bCs/>
          <w:color w:val="FF0000"/>
          <w:lang w:val="de-DE"/>
        </w:rPr>
      </w:pPr>
      <w:r w:rsidRPr="00FC454D">
        <w:rPr>
          <w:rFonts w:asciiTheme="minorHAnsi" w:hAnsiTheme="minorHAnsi" w:cs="Palatino Linotype"/>
          <w:b/>
          <w:bCs/>
          <w:color w:val="FF0000"/>
          <w:lang w:val="de-DE"/>
        </w:rPr>
        <w:t>Bitte ankreuzen/ausfüllen:</w:t>
      </w:r>
    </w:p>
    <w:p w:rsidR="00D36FAE" w:rsidRPr="008F65D6" w:rsidRDefault="00D36FAE" w:rsidP="00D36FAE">
      <w:pPr>
        <w:ind w:firstLine="720"/>
        <w:rPr>
          <w:rFonts w:asciiTheme="minorHAnsi" w:hAnsiTheme="minorHAnsi" w:cs="Palatino Linotype"/>
          <w:b/>
          <w:bCs/>
          <w:color w:val="FF0000"/>
          <w:sz w:val="8"/>
          <w:szCs w:val="8"/>
          <w:lang w:val="de-DE"/>
        </w:rPr>
      </w:pPr>
    </w:p>
    <w:p w:rsidR="00D36FAE" w:rsidRDefault="00212B9A" w:rsidP="00D36FAE">
      <w:pPr>
        <w:tabs>
          <w:tab w:val="left" w:pos="-1440"/>
          <w:tab w:val="left" w:pos="567"/>
        </w:tabs>
        <w:ind w:left="284" w:hanging="284"/>
        <w:rPr>
          <w:rFonts w:asciiTheme="minorHAnsi" w:eastAsiaTheme="minorHAnsi" w:hAnsiTheme="minorHAnsi" w:cs="Palatino Linotype"/>
          <w:bCs/>
          <w:sz w:val="22"/>
          <w:szCs w:val="22"/>
          <w:lang w:val="de-DE" w:eastAsia="en-US"/>
        </w:rPr>
      </w:pPr>
      <w:sdt>
        <w:sdtPr>
          <w:rPr>
            <w:rFonts w:asciiTheme="minorHAnsi" w:eastAsiaTheme="minorHAnsi" w:hAnsiTheme="minorHAnsi" w:cs="Palatino Linotype"/>
            <w:bCs/>
            <w:sz w:val="22"/>
            <w:szCs w:val="22"/>
            <w:lang w:val="de-DE" w:eastAsia="en-US"/>
          </w:rPr>
          <w:id w:val="-1186515900"/>
          <w14:checkbox>
            <w14:checked w14:val="0"/>
            <w14:checkedState w14:val="2612" w14:font="MS Gothic"/>
            <w14:uncheckedState w14:val="2610" w14:font="MS Gothic"/>
          </w14:checkbox>
        </w:sdtPr>
        <w:sdtEndPr/>
        <w:sdtContent>
          <w:r w:rsidR="00D36FAE">
            <w:rPr>
              <w:rFonts w:ascii="MS Gothic" w:eastAsia="MS Gothic" w:hAnsi="MS Gothic" w:cs="Palatino Linotype" w:hint="eastAsia"/>
              <w:bCs/>
              <w:sz w:val="22"/>
              <w:szCs w:val="22"/>
              <w:lang w:val="de-DE" w:eastAsia="en-US"/>
            </w:rPr>
            <w:t>☐</w:t>
          </w:r>
        </w:sdtContent>
      </w:sdt>
      <w:r w:rsidR="00D36FAE">
        <w:rPr>
          <w:rFonts w:asciiTheme="minorHAnsi" w:eastAsiaTheme="minorHAnsi" w:hAnsiTheme="minorHAnsi" w:cs="Palatino Linotype"/>
          <w:bCs/>
          <w:sz w:val="22"/>
          <w:szCs w:val="22"/>
          <w:lang w:val="de-DE" w:eastAsia="en-US"/>
        </w:rPr>
        <w:tab/>
      </w:r>
      <w:r w:rsidR="00D36FAE">
        <w:rPr>
          <w:rFonts w:asciiTheme="minorHAnsi" w:eastAsiaTheme="minorHAnsi" w:hAnsiTheme="minorHAnsi" w:cs="Palatino Linotype"/>
          <w:bCs/>
          <w:sz w:val="22"/>
          <w:szCs w:val="22"/>
          <w:lang w:val="de-DE" w:eastAsia="en-US"/>
        </w:rPr>
        <w:tab/>
      </w:r>
      <w:r w:rsidR="00D36FAE" w:rsidRPr="002E2649">
        <w:rPr>
          <w:rFonts w:asciiTheme="minorHAnsi" w:eastAsiaTheme="minorHAnsi" w:hAnsiTheme="minorHAnsi" w:cs="Palatino Linotype"/>
          <w:bCs/>
          <w:sz w:val="22"/>
          <w:szCs w:val="22"/>
          <w:lang w:val="de-DE" w:eastAsia="en-US"/>
        </w:rPr>
        <w:t xml:space="preserve">Bitte melden Sie den Transport von insgesamt </w:t>
      </w:r>
      <w:sdt>
        <w:sdtPr>
          <w:rPr>
            <w:rFonts w:asciiTheme="minorHAnsi" w:eastAsiaTheme="minorHAnsi" w:hAnsiTheme="minorHAnsi" w:cs="Palatino Linotype"/>
            <w:bCs/>
            <w:sz w:val="22"/>
            <w:szCs w:val="22"/>
            <w:lang w:val="de-DE" w:eastAsia="en-US"/>
          </w:rPr>
          <w:id w:val="1488895496"/>
          <w:showingPlcHdr/>
          <w:dropDownList>
            <w:listItem w:displayText="0" w:value="0"/>
            <w:listItem w:displayText="1" w:value="1"/>
            <w:listItem w:displayText="2" w:value="2"/>
          </w:dropDownList>
        </w:sdtPr>
        <w:sdtEndPr/>
        <w:sdtContent>
          <w:r w:rsidR="00D36FAE" w:rsidRPr="0003637A">
            <w:rPr>
              <w:rStyle w:val="Platzhaltertext"/>
              <w:lang w:val="de-AT"/>
            </w:rPr>
            <w:t>Wählen Sie ein Element aus.</w:t>
          </w:r>
        </w:sdtContent>
      </w:sdt>
      <w:r w:rsidR="00D36FAE">
        <w:rPr>
          <w:rFonts w:asciiTheme="minorHAnsi" w:eastAsiaTheme="minorHAnsi" w:hAnsiTheme="minorHAnsi" w:cs="Palatino Linotype"/>
          <w:bCs/>
          <w:sz w:val="22"/>
          <w:szCs w:val="22"/>
          <w:lang w:val="de-DE" w:eastAsia="en-US"/>
        </w:rPr>
        <w:t xml:space="preserve"> </w:t>
      </w:r>
      <w:r w:rsidR="00D36FAE" w:rsidRPr="002E2649">
        <w:rPr>
          <w:rFonts w:asciiTheme="minorHAnsi" w:eastAsiaTheme="minorHAnsi" w:hAnsiTheme="minorHAnsi" w:cs="Palatino Linotype"/>
          <w:bCs/>
          <w:sz w:val="22"/>
          <w:szCs w:val="22"/>
          <w:lang w:val="de-DE" w:eastAsia="en-US"/>
        </w:rPr>
        <w:t xml:space="preserve">Golfbag(s) </w:t>
      </w:r>
      <w:r w:rsidR="00D36FAE" w:rsidRPr="002E2649">
        <w:rPr>
          <w:rFonts w:asciiTheme="minorHAnsi" w:eastAsiaTheme="minorHAnsi" w:hAnsiTheme="minorHAnsi" w:cs="Palatino Linotype"/>
          <w:b/>
          <w:bCs/>
          <w:sz w:val="22"/>
          <w:szCs w:val="22"/>
          <w:lang w:val="de-DE" w:eastAsia="en-US"/>
        </w:rPr>
        <w:t>bis 2</w:t>
      </w:r>
      <w:r w:rsidR="00047D35">
        <w:rPr>
          <w:rFonts w:asciiTheme="minorHAnsi" w:eastAsiaTheme="minorHAnsi" w:hAnsiTheme="minorHAnsi" w:cs="Palatino Linotype"/>
          <w:b/>
          <w:bCs/>
          <w:sz w:val="22"/>
          <w:szCs w:val="22"/>
          <w:lang w:val="de-DE" w:eastAsia="en-US"/>
        </w:rPr>
        <w:t>0</w:t>
      </w:r>
      <w:r w:rsidR="00D36FAE" w:rsidRPr="002E2649">
        <w:rPr>
          <w:rFonts w:asciiTheme="minorHAnsi" w:eastAsiaTheme="minorHAnsi" w:hAnsiTheme="minorHAnsi" w:cs="Palatino Linotype"/>
          <w:b/>
          <w:bCs/>
          <w:sz w:val="22"/>
          <w:szCs w:val="22"/>
          <w:lang w:val="de-DE" w:eastAsia="en-US"/>
        </w:rPr>
        <w:t xml:space="preserve"> kg</w:t>
      </w:r>
      <w:r w:rsidR="00D36FAE" w:rsidRPr="002E2649">
        <w:rPr>
          <w:rFonts w:asciiTheme="minorHAnsi" w:eastAsiaTheme="minorHAnsi" w:hAnsiTheme="minorHAnsi" w:cs="Palatino Linotype"/>
          <w:bCs/>
          <w:sz w:val="22"/>
          <w:szCs w:val="22"/>
          <w:lang w:val="de-DE" w:eastAsia="en-US"/>
        </w:rPr>
        <w:t xml:space="preserve"> an.</w:t>
      </w:r>
    </w:p>
    <w:p w:rsidR="00D36FAE" w:rsidRPr="002E2649" w:rsidRDefault="00D36FAE" w:rsidP="00D36FAE">
      <w:pPr>
        <w:tabs>
          <w:tab w:val="left" w:pos="-1440"/>
          <w:tab w:val="left" w:pos="567"/>
        </w:tabs>
        <w:ind w:left="284" w:hanging="284"/>
        <w:rPr>
          <w:rFonts w:asciiTheme="minorHAnsi" w:eastAsiaTheme="minorHAnsi" w:hAnsiTheme="minorHAnsi" w:cs="Palatino Linotype"/>
          <w:bCs/>
          <w:sz w:val="8"/>
          <w:szCs w:val="8"/>
          <w:lang w:val="de-DE" w:eastAsia="en-US"/>
        </w:rPr>
      </w:pPr>
    </w:p>
    <w:p w:rsidR="00D36FAE" w:rsidRDefault="00212B9A" w:rsidP="00D36FAE">
      <w:pPr>
        <w:tabs>
          <w:tab w:val="left" w:pos="-1440"/>
          <w:tab w:val="left" w:pos="567"/>
        </w:tabs>
        <w:ind w:left="567" w:hanging="567"/>
        <w:rPr>
          <w:rFonts w:asciiTheme="minorHAnsi" w:eastAsiaTheme="minorHAnsi" w:hAnsiTheme="minorHAnsi" w:cs="Palatino Linotype"/>
          <w:bCs/>
          <w:sz w:val="22"/>
          <w:szCs w:val="22"/>
          <w:lang w:val="de-DE" w:eastAsia="en-US"/>
        </w:rPr>
      </w:pPr>
      <w:sdt>
        <w:sdtPr>
          <w:rPr>
            <w:rFonts w:asciiTheme="minorHAnsi" w:eastAsiaTheme="minorHAnsi" w:hAnsiTheme="minorHAnsi" w:cs="Palatino Linotype"/>
            <w:bCs/>
            <w:sz w:val="22"/>
            <w:szCs w:val="22"/>
            <w:lang w:val="de-DE" w:eastAsia="en-US"/>
          </w:rPr>
          <w:id w:val="-167331612"/>
          <w14:checkbox>
            <w14:checked w14:val="0"/>
            <w14:checkedState w14:val="2612" w14:font="MS Gothic"/>
            <w14:uncheckedState w14:val="2610" w14:font="MS Gothic"/>
          </w14:checkbox>
        </w:sdtPr>
        <w:sdtEndPr/>
        <w:sdtContent>
          <w:r w:rsidR="00D36FAE">
            <w:rPr>
              <w:rFonts w:ascii="MS Gothic" w:eastAsia="MS Gothic" w:hAnsi="MS Gothic" w:cs="Palatino Linotype" w:hint="eastAsia"/>
              <w:bCs/>
              <w:sz w:val="22"/>
              <w:szCs w:val="22"/>
              <w:lang w:val="de-DE" w:eastAsia="en-US"/>
            </w:rPr>
            <w:t>☐</w:t>
          </w:r>
        </w:sdtContent>
      </w:sdt>
      <w:r w:rsidR="00D36FAE" w:rsidRPr="002E2649">
        <w:rPr>
          <w:rFonts w:asciiTheme="minorHAnsi" w:eastAsiaTheme="minorHAnsi" w:hAnsiTheme="minorHAnsi" w:cs="Palatino Linotype"/>
          <w:bCs/>
          <w:sz w:val="22"/>
          <w:szCs w:val="22"/>
          <w:lang w:val="de-DE" w:eastAsia="en-US"/>
        </w:rPr>
        <w:tab/>
        <w:t>Ich beza</w:t>
      </w:r>
      <w:r w:rsidR="00D36FAE">
        <w:rPr>
          <w:rFonts w:asciiTheme="minorHAnsi" w:eastAsiaTheme="minorHAnsi" w:hAnsiTheme="minorHAnsi" w:cs="Palatino Linotype"/>
          <w:bCs/>
          <w:sz w:val="22"/>
          <w:szCs w:val="22"/>
          <w:lang w:val="de-DE" w:eastAsia="en-US"/>
        </w:rPr>
        <w:t xml:space="preserve">hle die Transportgebühr für </w:t>
      </w:r>
      <w:sdt>
        <w:sdtPr>
          <w:rPr>
            <w:rFonts w:asciiTheme="minorHAnsi" w:eastAsiaTheme="minorHAnsi" w:hAnsiTheme="minorHAnsi" w:cs="Palatino Linotype"/>
            <w:bCs/>
            <w:sz w:val="22"/>
            <w:szCs w:val="22"/>
            <w:lang w:val="de-DE" w:eastAsia="en-US"/>
          </w:rPr>
          <w:id w:val="1892227134"/>
          <w:showingPlcHdr/>
          <w:dropDownList>
            <w:listItem w:value="Wählen Sie ein Element aus."/>
            <w:listItem w:displayText="0" w:value="0"/>
            <w:listItem w:displayText="1" w:value="1"/>
            <w:listItem w:displayText="2" w:value="2"/>
          </w:dropDownList>
        </w:sdtPr>
        <w:sdtEndPr/>
        <w:sdtContent>
          <w:r w:rsidR="00D36FAE" w:rsidRPr="0003637A">
            <w:rPr>
              <w:rStyle w:val="Platzhaltertext"/>
              <w:lang w:val="de-AT"/>
            </w:rPr>
            <w:t>Wählen Sie ein Element aus.</w:t>
          </w:r>
        </w:sdtContent>
      </w:sdt>
      <w:r w:rsidR="00D36FAE" w:rsidRPr="002E2649">
        <w:rPr>
          <w:rFonts w:asciiTheme="minorHAnsi" w:eastAsiaTheme="minorHAnsi" w:hAnsiTheme="minorHAnsi" w:cs="Palatino Linotype"/>
          <w:bCs/>
          <w:sz w:val="22"/>
          <w:szCs w:val="22"/>
          <w:lang w:val="de-DE" w:eastAsia="en-US"/>
        </w:rPr>
        <w:t xml:space="preserve"> Golfbag(s) </w:t>
      </w:r>
      <w:r w:rsidR="00D36FAE" w:rsidRPr="002E2649">
        <w:rPr>
          <w:rFonts w:asciiTheme="minorHAnsi" w:eastAsiaTheme="minorHAnsi" w:hAnsiTheme="minorHAnsi" w:cs="Palatino Linotype"/>
          <w:b/>
          <w:bCs/>
          <w:sz w:val="22"/>
          <w:szCs w:val="22"/>
          <w:lang w:val="de-DE" w:eastAsia="en-US"/>
        </w:rPr>
        <w:t>bis 2</w:t>
      </w:r>
      <w:r w:rsidR="00047D35">
        <w:rPr>
          <w:rFonts w:asciiTheme="minorHAnsi" w:eastAsiaTheme="minorHAnsi" w:hAnsiTheme="minorHAnsi" w:cs="Palatino Linotype"/>
          <w:b/>
          <w:bCs/>
          <w:sz w:val="22"/>
          <w:szCs w:val="22"/>
          <w:lang w:val="de-DE" w:eastAsia="en-US"/>
        </w:rPr>
        <w:t>0</w:t>
      </w:r>
      <w:r w:rsidR="00D36FAE" w:rsidRPr="002E2649">
        <w:rPr>
          <w:rFonts w:asciiTheme="minorHAnsi" w:eastAsiaTheme="minorHAnsi" w:hAnsiTheme="minorHAnsi" w:cs="Palatino Linotype"/>
          <w:b/>
          <w:bCs/>
          <w:sz w:val="22"/>
          <w:szCs w:val="22"/>
          <w:lang w:val="de-DE" w:eastAsia="en-US"/>
        </w:rPr>
        <w:t xml:space="preserve"> kg</w:t>
      </w:r>
      <w:r w:rsidR="00D36FAE" w:rsidRPr="002E2649">
        <w:rPr>
          <w:rFonts w:asciiTheme="minorHAnsi" w:eastAsiaTheme="minorHAnsi" w:hAnsiTheme="minorHAnsi" w:cs="Palatino Linotype"/>
          <w:bCs/>
          <w:sz w:val="22"/>
          <w:szCs w:val="22"/>
          <w:lang w:val="de-DE" w:eastAsia="en-US"/>
        </w:rPr>
        <w:t xml:space="preserve"> direkt mit meiner Rechnung im Voraus an Gruber Golfreisen und brauche beim CheckIn nichts mehr zu bezahlen. Ich nehme ausdrücklich zur Kenntnis, dass 1 </w:t>
      </w:r>
      <w:proofErr w:type="spellStart"/>
      <w:r w:rsidR="00D36FAE" w:rsidRPr="002E2649">
        <w:rPr>
          <w:rFonts w:asciiTheme="minorHAnsi" w:eastAsiaTheme="minorHAnsi" w:hAnsiTheme="minorHAnsi" w:cs="Palatino Linotype"/>
          <w:bCs/>
          <w:sz w:val="22"/>
          <w:szCs w:val="22"/>
          <w:lang w:val="de-DE" w:eastAsia="en-US"/>
        </w:rPr>
        <w:t>Golfbag</w:t>
      </w:r>
      <w:proofErr w:type="spellEnd"/>
      <w:r w:rsidR="00D36FAE" w:rsidRPr="002E2649">
        <w:rPr>
          <w:rFonts w:asciiTheme="minorHAnsi" w:eastAsiaTheme="minorHAnsi" w:hAnsiTheme="minorHAnsi" w:cs="Palatino Linotype"/>
          <w:bCs/>
          <w:sz w:val="22"/>
          <w:szCs w:val="22"/>
          <w:lang w:val="de-DE" w:eastAsia="en-US"/>
        </w:rPr>
        <w:t xml:space="preserve"> </w:t>
      </w:r>
      <w:r w:rsidR="00D36FAE" w:rsidRPr="001E2DAF">
        <w:rPr>
          <w:rFonts w:asciiTheme="minorHAnsi" w:eastAsiaTheme="minorHAnsi" w:hAnsiTheme="minorHAnsi" w:cs="Palatino Linotype"/>
          <w:b/>
          <w:bCs/>
          <w:sz w:val="22"/>
          <w:szCs w:val="22"/>
          <w:lang w:val="de-DE" w:eastAsia="en-US"/>
        </w:rPr>
        <w:t>2</w:t>
      </w:r>
      <w:r>
        <w:rPr>
          <w:rFonts w:asciiTheme="minorHAnsi" w:eastAsiaTheme="minorHAnsi" w:hAnsiTheme="minorHAnsi" w:cs="Palatino Linotype"/>
          <w:b/>
          <w:bCs/>
          <w:sz w:val="22"/>
          <w:szCs w:val="22"/>
          <w:lang w:val="de-DE" w:eastAsia="en-US"/>
        </w:rPr>
        <w:t>0</w:t>
      </w:r>
      <w:r w:rsidR="00D36FAE" w:rsidRPr="001E2DAF">
        <w:rPr>
          <w:rFonts w:asciiTheme="minorHAnsi" w:eastAsiaTheme="minorHAnsi" w:hAnsiTheme="minorHAnsi" w:cs="Palatino Linotype"/>
          <w:b/>
          <w:bCs/>
          <w:sz w:val="22"/>
          <w:szCs w:val="22"/>
          <w:lang w:val="de-DE" w:eastAsia="en-US"/>
        </w:rPr>
        <w:t>kg</w:t>
      </w:r>
      <w:r w:rsidR="00D36FAE" w:rsidRPr="002E2649">
        <w:rPr>
          <w:rFonts w:asciiTheme="minorHAnsi" w:eastAsiaTheme="minorHAnsi" w:hAnsiTheme="minorHAnsi" w:cs="Palatino Linotype"/>
          <w:bCs/>
          <w:sz w:val="22"/>
          <w:szCs w:val="22"/>
          <w:lang w:val="de-DE" w:eastAsia="en-US"/>
        </w:rPr>
        <w:t xml:space="preserve"> nicht überschreiten darf, da ich sonst am CheckIn Mehrgebühren zahlen muss.</w:t>
      </w:r>
      <w:r w:rsidR="00D36FAE">
        <w:rPr>
          <w:rFonts w:asciiTheme="minorHAnsi" w:eastAsiaTheme="minorHAnsi" w:hAnsiTheme="minorHAnsi" w:cs="Palatino Linotype"/>
          <w:bCs/>
          <w:sz w:val="22"/>
          <w:szCs w:val="22"/>
          <w:lang w:val="de-DE" w:eastAsia="en-US"/>
        </w:rPr>
        <w:t xml:space="preserve"> </w:t>
      </w:r>
    </w:p>
    <w:p w:rsidR="00D36FAE" w:rsidRPr="003E26F3" w:rsidRDefault="00D36FAE" w:rsidP="00D36FAE">
      <w:pPr>
        <w:tabs>
          <w:tab w:val="left" w:pos="-1440"/>
          <w:tab w:val="left" w:pos="567"/>
        </w:tabs>
        <w:ind w:left="284" w:hanging="284"/>
        <w:rPr>
          <w:rFonts w:asciiTheme="minorHAnsi" w:eastAsiaTheme="minorHAnsi" w:hAnsiTheme="minorHAnsi" w:cs="Palatino Linotype"/>
          <w:bCs/>
          <w:sz w:val="8"/>
          <w:szCs w:val="8"/>
          <w:lang w:val="de-DE" w:eastAsia="en-US"/>
        </w:rPr>
      </w:pPr>
    </w:p>
    <w:p w:rsidR="004867B8" w:rsidRDefault="004867B8">
      <w:pPr>
        <w:rPr>
          <w:rFonts w:asciiTheme="minorHAnsi" w:hAnsiTheme="minorHAnsi" w:cs="Calibri"/>
          <w:lang w:val="de-DE"/>
        </w:rPr>
      </w:pPr>
    </w:p>
    <w:p w:rsidR="00434EF7" w:rsidRDefault="00434EF7" w:rsidP="00434EF7">
      <w:pPr>
        <w:rPr>
          <w:rFonts w:asciiTheme="minorHAnsi" w:hAnsiTheme="minorHAnsi" w:cs="Calibri"/>
          <w:b/>
          <w:u w:val="single"/>
          <w:lang w:val="de-DE"/>
        </w:rPr>
      </w:pPr>
      <w:r w:rsidRPr="00AC5C01">
        <w:rPr>
          <w:rFonts w:asciiTheme="minorHAnsi" w:hAnsiTheme="minorHAnsi" w:cs="Calibri"/>
          <w:b/>
          <w:u w:val="single"/>
          <w:lang w:val="de-DE"/>
        </w:rPr>
        <w:t>Wie möchten Sie Ihre Reiseunterlagen erhalten?</w:t>
      </w:r>
    </w:p>
    <w:p w:rsidR="00434EF7" w:rsidRPr="00AC5C01" w:rsidRDefault="00434EF7" w:rsidP="00434EF7">
      <w:pPr>
        <w:rPr>
          <w:rFonts w:asciiTheme="minorHAnsi" w:hAnsiTheme="minorHAnsi" w:cs="Calibri"/>
          <w:b/>
          <w:u w:val="single"/>
          <w:lang w:val="de-DE"/>
        </w:rPr>
      </w:pPr>
    </w:p>
    <w:p w:rsidR="00434EF7" w:rsidRPr="00AC5C01" w:rsidRDefault="00434EF7" w:rsidP="00434EF7">
      <w:pPr>
        <w:tabs>
          <w:tab w:val="left" w:pos="-1440"/>
        </w:tabs>
        <w:rPr>
          <w:rFonts w:asciiTheme="minorHAnsi" w:hAnsiTheme="minorHAnsi" w:cs="Palatino Linotype"/>
          <w:bCs/>
          <w:lang w:val="de-DE"/>
        </w:rPr>
      </w:pPr>
      <w:r w:rsidRPr="002933C7">
        <w:rPr>
          <w:rFonts w:asciiTheme="minorHAnsi" w:hAnsiTheme="minorHAnsi" w:cs="Palatino Linotype"/>
          <w:b/>
          <w:bCs/>
          <w:lang w:val="de-DE"/>
        </w:rPr>
        <w:tab/>
      </w:r>
      <w:r>
        <w:rPr>
          <w:rFonts w:asciiTheme="minorHAnsi" w:hAnsiTheme="minorHAnsi" w:cs="Palatino Linotype"/>
          <w:b/>
          <w:bCs/>
          <w:lang w:val="de-DE"/>
        </w:rPr>
        <w:tab/>
      </w:r>
      <w:sdt>
        <w:sdtPr>
          <w:rPr>
            <w:rFonts w:asciiTheme="minorHAnsi" w:hAnsiTheme="minorHAnsi" w:cs="Palatino Linotype"/>
            <w:bCs/>
            <w:lang w:val="de-DE"/>
          </w:rPr>
          <w:id w:val="-260754061"/>
          <w14:checkbox>
            <w14:checked w14:val="0"/>
            <w14:checkedState w14:val="2612" w14:font="MS Gothic"/>
            <w14:uncheckedState w14:val="2610" w14:font="MS Gothic"/>
          </w14:checkbox>
        </w:sdtPr>
        <w:sdtEndPr/>
        <w:sdtContent>
          <w:r w:rsidRPr="00AC5C01">
            <w:rPr>
              <w:rFonts w:ascii="MS Gothic" w:eastAsia="MS Gothic" w:hAnsi="MS Gothic" w:cs="MS Gothic" w:hint="eastAsia"/>
              <w:bCs/>
              <w:lang w:val="de-DE"/>
            </w:rPr>
            <w:t>☐</w:t>
          </w:r>
        </w:sdtContent>
      </w:sdt>
      <w:r w:rsidRPr="00AC5C01">
        <w:rPr>
          <w:rFonts w:asciiTheme="minorHAnsi" w:hAnsiTheme="minorHAnsi" w:cs="Palatino Linotype"/>
          <w:bCs/>
          <w:lang w:val="de-DE"/>
        </w:rPr>
        <w:t xml:space="preserve"> </w:t>
      </w:r>
      <w:proofErr w:type="gramStart"/>
      <w:r w:rsidRPr="00AC5C01">
        <w:rPr>
          <w:rFonts w:asciiTheme="minorHAnsi" w:hAnsiTheme="minorHAnsi" w:cs="Palatino Linotype"/>
          <w:bCs/>
          <w:lang w:val="it-IT"/>
        </w:rPr>
        <w:t>per</w:t>
      </w:r>
      <w:proofErr w:type="gramEnd"/>
      <w:r w:rsidRPr="00AC5C01">
        <w:rPr>
          <w:rFonts w:asciiTheme="minorHAnsi" w:hAnsiTheme="minorHAnsi" w:cs="Palatino Linotype"/>
          <w:bCs/>
          <w:lang w:val="it-IT"/>
        </w:rPr>
        <w:t xml:space="preserve"> Email an die oben genannte Mail Adresse</w:t>
      </w:r>
    </w:p>
    <w:p w:rsidR="00434EF7" w:rsidRPr="00AC5C01" w:rsidRDefault="00434EF7" w:rsidP="00434EF7">
      <w:pPr>
        <w:tabs>
          <w:tab w:val="left" w:pos="-1440"/>
        </w:tabs>
        <w:rPr>
          <w:rFonts w:asciiTheme="minorHAnsi" w:hAnsiTheme="minorHAnsi" w:cs="Palatino Linotype"/>
          <w:bCs/>
          <w:lang w:val="de-DE"/>
        </w:rPr>
      </w:pPr>
      <w:r w:rsidRPr="00AC5C01">
        <w:rPr>
          <w:rFonts w:asciiTheme="minorHAnsi" w:hAnsiTheme="minorHAnsi" w:cs="Palatino Linotype"/>
          <w:b/>
          <w:bCs/>
          <w:lang w:val="de-DE"/>
        </w:rPr>
        <w:tab/>
      </w:r>
      <w:r w:rsidRPr="00AC5C01">
        <w:rPr>
          <w:rFonts w:asciiTheme="minorHAnsi" w:hAnsiTheme="minorHAnsi" w:cs="Palatino Linotype"/>
          <w:b/>
          <w:bCs/>
          <w:lang w:val="de-DE"/>
        </w:rPr>
        <w:tab/>
      </w:r>
      <w:sdt>
        <w:sdtPr>
          <w:rPr>
            <w:rFonts w:asciiTheme="minorHAnsi" w:hAnsiTheme="minorHAnsi" w:cs="Palatino Linotype"/>
            <w:bCs/>
            <w:lang w:val="de-DE"/>
          </w:rPr>
          <w:id w:val="1334726820"/>
          <w14:checkbox>
            <w14:checked w14:val="0"/>
            <w14:checkedState w14:val="2612" w14:font="MS Gothic"/>
            <w14:uncheckedState w14:val="2610" w14:font="MS Gothic"/>
          </w14:checkbox>
        </w:sdtPr>
        <w:sdtEndPr/>
        <w:sdtContent>
          <w:r w:rsidRPr="00AC5C01">
            <w:rPr>
              <w:rFonts w:ascii="MS Gothic" w:eastAsia="MS Gothic" w:hAnsi="MS Gothic" w:cs="MS Gothic" w:hint="eastAsia"/>
              <w:bCs/>
              <w:lang w:val="de-DE"/>
            </w:rPr>
            <w:t>☐</w:t>
          </w:r>
        </w:sdtContent>
      </w:sdt>
      <w:r w:rsidRPr="00AC5C01">
        <w:rPr>
          <w:rFonts w:asciiTheme="minorHAnsi" w:hAnsiTheme="minorHAnsi" w:cs="Palatino Linotype"/>
          <w:bCs/>
          <w:lang w:val="de-DE"/>
        </w:rPr>
        <w:t xml:space="preserve"> </w:t>
      </w:r>
      <w:proofErr w:type="gramStart"/>
      <w:r w:rsidRPr="00AC5C01">
        <w:rPr>
          <w:rFonts w:asciiTheme="minorHAnsi" w:hAnsiTheme="minorHAnsi" w:cs="Palatino Linotype"/>
          <w:bCs/>
          <w:lang w:val="it-IT"/>
        </w:rPr>
        <w:t>per</w:t>
      </w:r>
      <w:proofErr w:type="gramEnd"/>
      <w:r w:rsidRPr="00AC5C01">
        <w:rPr>
          <w:rFonts w:asciiTheme="minorHAnsi" w:hAnsiTheme="minorHAnsi" w:cs="Palatino Linotype"/>
          <w:bCs/>
          <w:lang w:val="it-IT"/>
        </w:rPr>
        <w:t xml:space="preserve"> Post an die oben genannte Rechnungsadresse</w:t>
      </w:r>
    </w:p>
    <w:p w:rsidR="00434EF7" w:rsidRDefault="00434EF7" w:rsidP="00434EF7">
      <w:pPr>
        <w:rPr>
          <w:rFonts w:asciiTheme="minorHAnsi" w:hAnsiTheme="minorHAnsi" w:cs="Calibri"/>
          <w:lang w:val="de-AT"/>
        </w:rPr>
      </w:pPr>
    </w:p>
    <w:p w:rsidR="00434EF7" w:rsidRPr="00A01434" w:rsidRDefault="00434EF7" w:rsidP="00434EF7">
      <w:pPr>
        <w:jc w:val="both"/>
        <w:rPr>
          <w:rFonts w:asciiTheme="minorHAnsi" w:hAnsiTheme="minorHAnsi" w:cs="Calibri"/>
          <w:lang w:val="de-DE"/>
        </w:rPr>
      </w:pPr>
      <w:r w:rsidRPr="00A01434">
        <w:rPr>
          <w:rFonts w:asciiTheme="minorHAnsi" w:hAnsiTheme="minorHAnsi" w:cs="Calibri"/>
          <w:sz w:val="20"/>
          <w:szCs w:val="20"/>
          <w:lang w:val="de-DE"/>
        </w:rPr>
        <w:t>Vertragsbestandteil dieses Handelsgeschäftes sind die Verbindlichen Reisebedingungen des Fachverbandes der Reisebüros Österreichs in der Bundeskammer der gewerblichen Wirtschaft, in ihrer letzten Fassung bzw. die besonderen Reise- und Beförderungsbedingungen des Veranstalters. Diese habe ich gelesen und akzeptiere sie mit meiner Unterschrift. Über Paß/Visa- und Gesundtheitsbestimmungen wurde ich informiert. Stornobedingungen: Flugtickets auf Linienflügen müssen sofort ausgestellt werden, sind weder refundierbar noch übertragbar und müssen bitte sofort bezahlt werden. Die Versicherungsbedingungen der Europäischen Reiseversicherung sind mir bekannt. Der kostenlose Golfbagtransport kann nicht garantiert werden, sofern dieser nicht Bestandteil des  Leistungspaketes ist.</w:t>
      </w:r>
    </w:p>
    <w:p w:rsidR="00434EF7" w:rsidRPr="00A01434" w:rsidRDefault="00434EF7" w:rsidP="00434EF7">
      <w:pPr>
        <w:rPr>
          <w:rFonts w:asciiTheme="minorHAnsi" w:hAnsiTheme="minorHAnsi" w:cs="Calibri"/>
          <w:lang w:val="de-DE"/>
        </w:rPr>
      </w:pPr>
    </w:p>
    <w:p w:rsidR="00434EF7" w:rsidRPr="00A01434" w:rsidRDefault="00434EF7" w:rsidP="00434EF7">
      <w:pPr>
        <w:rPr>
          <w:rFonts w:asciiTheme="minorHAnsi" w:hAnsiTheme="minorHAnsi" w:cs="Calibri"/>
          <w:lang w:val="de-DE"/>
        </w:rPr>
      </w:pPr>
    </w:p>
    <w:p w:rsidR="00434EF7" w:rsidRPr="00A01434" w:rsidRDefault="00212B9A" w:rsidP="00434EF7">
      <w:pPr>
        <w:tabs>
          <w:tab w:val="left" w:pos="-1440"/>
        </w:tabs>
        <w:ind w:left="5760" w:hanging="5760"/>
        <w:rPr>
          <w:rFonts w:asciiTheme="minorHAnsi" w:hAnsiTheme="minorHAnsi" w:cs="Calibri"/>
          <w:lang w:val="de-DE"/>
        </w:rPr>
      </w:pPr>
      <w:sdt>
        <w:sdtPr>
          <w:rPr>
            <w:rFonts w:asciiTheme="minorHAnsi" w:hAnsiTheme="minorHAnsi" w:cs="Palatino Linotype"/>
            <w:bCs/>
            <w:sz w:val="20"/>
            <w:szCs w:val="20"/>
            <w:lang w:val="it-IT"/>
          </w:rPr>
          <w:id w:val="-823814536"/>
          <w:showingPlcHdr/>
        </w:sdtPr>
        <w:sdtEndPr/>
        <w:sdtContent>
          <w:r w:rsidR="00434EF7" w:rsidRPr="007F5082">
            <w:rPr>
              <w:rStyle w:val="Platzhaltertext"/>
              <w:sz w:val="20"/>
              <w:szCs w:val="20"/>
              <w:lang w:val="de-AT"/>
            </w:rPr>
            <w:t>Klicken Sie hier, um Text einzugeben.</w:t>
          </w:r>
        </w:sdtContent>
      </w:sdt>
      <w:r w:rsidR="00434EF7" w:rsidRPr="00A01434">
        <w:rPr>
          <w:rFonts w:asciiTheme="minorHAnsi" w:hAnsiTheme="minorHAnsi" w:cs="Calibri"/>
          <w:lang w:val="de-DE"/>
        </w:rPr>
        <w:tab/>
      </w:r>
      <w:sdt>
        <w:sdtPr>
          <w:rPr>
            <w:rFonts w:asciiTheme="minorHAnsi" w:hAnsiTheme="minorHAnsi" w:cs="Palatino Linotype"/>
            <w:bCs/>
            <w:sz w:val="20"/>
            <w:szCs w:val="20"/>
            <w:lang w:val="it-IT"/>
          </w:rPr>
          <w:id w:val="166610171"/>
          <w:showingPlcHdr/>
        </w:sdtPr>
        <w:sdtEndPr/>
        <w:sdtContent>
          <w:r w:rsidR="00434EF7" w:rsidRPr="007F5082">
            <w:rPr>
              <w:rStyle w:val="Platzhaltertext"/>
              <w:sz w:val="20"/>
              <w:szCs w:val="20"/>
              <w:lang w:val="de-AT"/>
            </w:rPr>
            <w:t>Klicken Sie hier, um Text einzugeben.</w:t>
          </w:r>
        </w:sdtContent>
      </w:sdt>
    </w:p>
    <w:p w:rsidR="00434EF7" w:rsidRPr="00A01434" w:rsidRDefault="00434EF7" w:rsidP="00434EF7">
      <w:pPr>
        <w:tabs>
          <w:tab w:val="left" w:pos="-1440"/>
        </w:tabs>
        <w:ind w:left="5760" w:hanging="5760"/>
        <w:rPr>
          <w:rFonts w:asciiTheme="minorHAnsi" w:hAnsiTheme="minorHAnsi" w:cs="Calibri"/>
          <w:lang w:val="de-DE"/>
        </w:rPr>
      </w:pPr>
      <w:r w:rsidRPr="00A01434">
        <w:rPr>
          <w:rFonts w:asciiTheme="minorHAnsi" w:hAnsiTheme="minorHAnsi" w:cs="Calibri"/>
          <w:lang w:val="de-DE"/>
        </w:rPr>
        <w:t>Ort / Datum</w:t>
      </w:r>
      <w:r w:rsidRPr="00A01434">
        <w:rPr>
          <w:rFonts w:asciiTheme="minorHAnsi" w:hAnsiTheme="minorHAnsi" w:cs="Calibri"/>
          <w:lang w:val="de-DE"/>
        </w:rPr>
        <w:tab/>
        <w:t>Unterschrift</w:t>
      </w:r>
    </w:p>
    <w:p w:rsidR="00425F2A" w:rsidRDefault="00425F2A">
      <w:pPr>
        <w:rPr>
          <w:rFonts w:asciiTheme="minorHAnsi" w:hAnsiTheme="minorHAnsi" w:cs="Calibri"/>
          <w:lang w:val="de-DE"/>
        </w:rPr>
      </w:pPr>
    </w:p>
    <w:p w:rsidR="00D36FAE" w:rsidRPr="00A01434" w:rsidRDefault="00D36FAE">
      <w:pPr>
        <w:rPr>
          <w:rFonts w:asciiTheme="minorHAnsi" w:hAnsiTheme="minorHAnsi" w:cs="Calibri"/>
          <w:lang w:val="de-DE"/>
        </w:rPr>
      </w:pPr>
    </w:p>
    <w:p w:rsidR="004801CC" w:rsidRPr="00A01434" w:rsidRDefault="001A7E4C">
      <w:pPr>
        <w:jc w:val="center"/>
        <w:rPr>
          <w:rFonts w:asciiTheme="minorHAnsi" w:hAnsiTheme="minorHAnsi" w:cs="Calibri"/>
          <w:lang w:val="de-DE"/>
        </w:rPr>
      </w:pPr>
      <w:r w:rsidRPr="00A01434">
        <w:rPr>
          <w:rFonts w:asciiTheme="minorHAnsi" w:hAnsiTheme="minorHAnsi" w:cs="Calibri"/>
          <w:lang w:val="de-DE"/>
        </w:rPr>
        <w:t>Gruber</w:t>
      </w:r>
      <w:r w:rsidR="004801CC" w:rsidRPr="00A01434">
        <w:rPr>
          <w:rFonts w:asciiTheme="minorHAnsi" w:hAnsiTheme="minorHAnsi" w:cs="Calibri"/>
          <w:lang w:val="de-DE"/>
        </w:rPr>
        <w:t>-Golfreisen GmbH   Veranstalter Nr. 2003/0050</w:t>
      </w:r>
    </w:p>
    <w:p w:rsidR="00D36FAE" w:rsidRDefault="00D36FAE" w:rsidP="00D36FAE">
      <w:pPr>
        <w:jc w:val="center"/>
        <w:rPr>
          <w:rFonts w:asciiTheme="minorHAnsi" w:hAnsiTheme="minorHAnsi" w:cs="Shruti"/>
          <w:lang w:val="de-DE"/>
        </w:rPr>
      </w:pPr>
      <w:r w:rsidRPr="00A3172F">
        <w:rPr>
          <w:rFonts w:asciiTheme="minorHAnsi" w:hAnsiTheme="minorHAnsi" w:cs="Shruti"/>
          <w:lang w:val="de-DE"/>
        </w:rPr>
        <w:t xml:space="preserve">Bitte füllen Sie dieses Anmeldeformular </w:t>
      </w:r>
      <w:r>
        <w:rPr>
          <w:rFonts w:asciiTheme="minorHAnsi" w:hAnsiTheme="minorHAnsi" w:cs="Shruti"/>
          <w:lang w:val="de-DE"/>
        </w:rPr>
        <w:t xml:space="preserve">vollständig </w:t>
      </w:r>
      <w:r w:rsidRPr="00A3172F">
        <w:rPr>
          <w:rFonts w:asciiTheme="minorHAnsi" w:hAnsiTheme="minorHAnsi" w:cs="Shruti"/>
          <w:lang w:val="de-DE"/>
        </w:rPr>
        <w:t xml:space="preserve">aus und </w:t>
      </w:r>
    </w:p>
    <w:p w:rsidR="00D36FAE" w:rsidRDefault="00D36FAE" w:rsidP="00D36FAE">
      <w:pPr>
        <w:jc w:val="center"/>
        <w:rPr>
          <w:rFonts w:asciiTheme="minorHAnsi" w:hAnsiTheme="minorHAnsi" w:cs="Shruti"/>
          <w:b/>
          <w:lang w:val="de-DE"/>
        </w:rPr>
      </w:pPr>
      <w:r w:rsidRPr="000C177F">
        <w:rPr>
          <w:rFonts w:asciiTheme="minorHAnsi" w:hAnsiTheme="minorHAnsi" w:cs="Shruti"/>
          <w:b/>
          <w:lang w:val="de-DE"/>
        </w:rPr>
        <w:t xml:space="preserve">schicken Sie </w:t>
      </w:r>
    </w:p>
    <w:p w:rsidR="00D36FAE" w:rsidRPr="007173B5" w:rsidRDefault="00D36FAE" w:rsidP="00D36FAE">
      <w:pPr>
        <w:jc w:val="center"/>
        <w:rPr>
          <w:rFonts w:asciiTheme="minorHAnsi" w:hAnsiTheme="minorHAnsi" w:cs="Shruti"/>
          <w:b/>
          <w:color w:val="FF0000"/>
          <w:sz w:val="36"/>
          <w:lang w:val="de-DE"/>
        </w:rPr>
      </w:pPr>
      <w:r w:rsidRPr="007173B5">
        <w:rPr>
          <w:rFonts w:asciiTheme="minorHAnsi" w:hAnsiTheme="minorHAnsi" w:cs="Shruti"/>
          <w:b/>
          <w:color w:val="FF0000"/>
          <w:sz w:val="36"/>
          <w:lang w:val="de-DE"/>
        </w:rPr>
        <w:t>Seite 1</w:t>
      </w:r>
      <w:r w:rsidR="00212B9A">
        <w:rPr>
          <w:rFonts w:asciiTheme="minorHAnsi" w:hAnsiTheme="minorHAnsi" w:cs="Shruti"/>
          <w:b/>
          <w:color w:val="FF0000"/>
          <w:sz w:val="36"/>
          <w:lang w:val="de-DE"/>
        </w:rPr>
        <w:t xml:space="preserve"> und Seite 2</w:t>
      </w:r>
    </w:p>
    <w:p w:rsidR="00D36FAE" w:rsidRDefault="00D36FAE" w:rsidP="00D36FAE">
      <w:pPr>
        <w:jc w:val="center"/>
        <w:rPr>
          <w:rFonts w:asciiTheme="minorHAnsi" w:hAnsiTheme="minorHAnsi" w:cs="Shruti"/>
          <w:lang w:val="de-DE"/>
        </w:rPr>
      </w:pPr>
      <w:r w:rsidRPr="00A3172F">
        <w:rPr>
          <w:rFonts w:asciiTheme="minorHAnsi" w:hAnsiTheme="minorHAnsi" w:cs="Shruti"/>
          <w:lang w:val="de-DE"/>
        </w:rPr>
        <w:t xml:space="preserve"> an uns zurück!</w:t>
      </w:r>
    </w:p>
    <w:p w:rsidR="00D36FAE" w:rsidRDefault="00D36FAE" w:rsidP="00D36FAE">
      <w:pPr>
        <w:jc w:val="center"/>
        <w:rPr>
          <w:rFonts w:asciiTheme="minorHAnsi" w:hAnsiTheme="minorHAnsi" w:cs="Shruti"/>
          <w:lang w:val="de-DE"/>
        </w:rPr>
      </w:pPr>
      <w:r>
        <w:rPr>
          <w:rFonts w:asciiTheme="minorHAnsi" w:hAnsiTheme="minorHAnsi" w:cs="Shruti"/>
          <w:lang w:val="de-DE"/>
        </w:rPr>
        <w:t>DANKE!</w:t>
      </w:r>
    </w:p>
    <w:p w:rsidR="004801CC" w:rsidRPr="00A01434" w:rsidRDefault="004801CC">
      <w:pPr>
        <w:rPr>
          <w:rFonts w:asciiTheme="minorHAnsi" w:hAnsiTheme="minorHAnsi" w:cs="Calibri"/>
          <w:lang w:val="de-DE"/>
        </w:rPr>
        <w:sectPr w:rsidR="004801CC" w:rsidRPr="00A01434" w:rsidSect="00113BEE">
          <w:headerReference w:type="default" r:id="rId9"/>
          <w:footerReference w:type="default" r:id="rId10"/>
          <w:headerReference w:type="first" r:id="rId11"/>
          <w:footerReference w:type="first" r:id="rId12"/>
          <w:type w:val="continuous"/>
          <w:pgSz w:w="11905" w:h="16837"/>
          <w:pgMar w:top="339" w:right="849" w:bottom="339" w:left="622" w:header="339" w:footer="339" w:gutter="0"/>
          <w:cols w:space="720"/>
          <w:noEndnote/>
          <w:titlePg/>
          <w:docGrid w:linePitch="326"/>
        </w:sectPr>
      </w:pPr>
    </w:p>
    <w:p w:rsidR="004801CC" w:rsidRPr="00A01434" w:rsidRDefault="004801CC">
      <w:pPr>
        <w:rPr>
          <w:rFonts w:asciiTheme="minorHAnsi" w:hAnsiTheme="minorHAnsi" w:cs="Calibri"/>
          <w:lang w:val="de-DE"/>
        </w:rPr>
        <w:sectPr w:rsidR="004801CC" w:rsidRPr="00A01434">
          <w:pgSz w:w="11905" w:h="16837"/>
          <w:pgMar w:top="300" w:right="849" w:bottom="452" w:left="622" w:header="300" w:footer="452" w:gutter="0"/>
          <w:cols w:space="720"/>
          <w:noEndnote/>
        </w:sectPr>
      </w:pP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b/>
          <w:bCs/>
          <w:sz w:val="16"/>
          <w:szCs w:val="16"/>
          <w:lang w:val="de-DE"/>
        </w:rPr>
        <w:lastRenderedPageBreak/>
        <w:t>Reisebedingungen</w:t>
      </w:r>
    </w:p>
    <w:p w:rsidR="007C3981" w:rsidRPr="00A01434" w:rsidRDefault="007C3981" w:rsidP="007C3981">
      <w:pPr>
        <w:widowControl/>
        <w:jc w:val="both"/>
        <w:rPr>
          <w:rFonts w:asciiTheme="minorHAnsi" w:hAnsiTheme="minorHAnsi" w:cs="Calibri"/>
          <w:sz w:val="16"/>
          <w:szCs w:val="16"/>
          <w:lang w:val="de-AT"/>
        </w:rPr>
      </w:pPr>
      <w:r w:rsidRPr="00A01434">
        <w:rPr>
          <w:rFonts w:asciiTheme="minorHAnsi" w:hAnsiTheme="minorHAnsi" w:cs="Calibri"/>
          <w:sz w:val="16"/>
          <w:szCs w:val="16"/>
          <w:lang w:val="de-DE"/>
        </w:rPr>
        <w:t xml:space="preserve">Lieber Kunde, wir von </w:t>
      </w:r>
      <w:r w:rsidR="001A7E4C" w:rsidRPr="00A01434">
        <w:rPr>
          <w:rFonts w:asciiTheme="minorHAnsi" w:hAnsiTheme="minorHAnsi" w:cs="Calibri"/>
          <w:b/>
          <w:bCs/>
          <w:sz w:val="16"/>
          <w:szCs w:val="16"/>
          <w:lang w:val="de-DE"/>
        </w:rPr>
        <w:t>Gruber</w:t>
      </w:r>
      <w:r w:rsidRPr="00A01434">
        <w:rPr>
          <w:rFonts w:asciiTheme="minorHAnsi" w:hAnsiTheme="minorHAnsi" w:cs="Calibri"/>
          <w:b/>
          <w:bCs/>
          <w:sz w:val="16"/>
          <w:szCs w:val="16"/>
          <w:lang w:val="de-DE"/>
        </w:rPr>
        <w:noBreakHyphen/>
        <w:t>Golfreisen</w:t>
      </w:r>
      <w:r w:rsidRPr="00A01434">
        <w:rPr>
          <w:rFonts w:asciiTheme="minorHAnsi" w:hAnsiTheme="minorHAnsi" w:cs="Calibri"/>
          <w:sz w:val="16"/>
          <w:szCs w:val="16"/>
          <w:lang w:val="de-DE"/>
        </w:rPr>
        <w:t xml:space="preserve"> möchten, dass Ihr Urlaub gelingt. Sollten dennoch Probleme auftauchen, helfen wir Ihnen natürlich gerne weiter. Die ausführlichen Reisebedingungen regeln das Vertragsverhältnis zwischen Ihnen und </w:t>
      </w:r>
      <w:r w:rsidR="001A7E4C" w:rsidRPr="00A01434">
        <w:rPr>
          <w:rFonts w:asciiTheme="minorHAnsi" w:hAnsiTheme="minorHAnsi" w:cs="Calibri"/>
          <w:b/>
          <w:bCs/>
          <w:sz w:val="16"/>
          <w:szCs w:val="16"/>
          <w:lang w:val="de-DE"/>
        </w:rPr>
        <w:t>Gruber</w:t>
      </w:r>
      <w:r w:rsidRPr="00A01434">
        <w:rPr>
          <w:rFonts w:asciiTheme="minorHAnsi" w:hAnsiTheme="minorHAnsi" w:cs="Calibri"/>
          <w:b/>
          <w:bCs/>
          <w:sz w:val="16"/>
          <w:szCs w:val="16"/>
          <w:lang w:val="de-DE"/>
        </w:rPr>
        <w:t>-Golfreisen</w:t>
      </w:r>
      <w:r w:rsidRPr="00A01434">
        <w:rPr>
          <w:rFonts w:asciiTheme="minorHAnsi" w:hAnsiTheme="minorHAnsi" w:cs="Calibri"/>
          <w:sz w:val="16"/>
          <w:szCs w:val="16"/>
          <w:lang w:val="de-DE"/>
        </w:rPr>
        <w:t xml:space="preserve">. Grundlage sind die Allgemeinen Reisebedingungen (ARB 1992) Anpassung an die Novelle zum Konsumenten-schutzgesetz BGBI 247/93 und an das Gewährleisutngsrecht-Änderungs-Gesetz, BGBI I Nr. 48/2007, gemeinsam beraten im Konsumentenpolitischen Beirat des Bundes-ministers für Gesundheit, Sport und Konsumentenschutz in Entsprechung des </w:t>
      </w:r>
      <w:r w:rsidRPr="00A01434">
        <w:rPr>
          <w:rFonts w:asciiTheme="minorHAnsi" w:hAnsiTheme="minorHAnsi" w:cs="Calibri"/>
          <w:sz w:val="16"/>
          <w:szCs w:val="16"/>
          <w:lang w:val="de-DE"/>
        </w:rPr>
        <w:sym w:font="WP TypographicSymbols" w:char="0027"/>
      </w:r>
      <w:r w:rsidRPr="00A01434">
        <w:rPr>
          <w:rFonts w:asciiTheme="minorHAnsi" w:hAnsiTheme="minorHAnsi" w:cs="Calibri"/>
          <w:sz w:val="16"/>
          <w:szCs w:val="16"/>
          <w:lang w:val="de-DE"/>
        </w:rPr>
        <w:t xml:space="preserve"> 73 Abs. 1 GewO 1994 und des </w:t>
      </w:r>
      <w:r w:rsidRPr="00A01434">
        <w:rPr>
          <w:rFonts w:asciiTheme="minorHAnsi" w:hAnsiTheme="minorHAnsi" w:cs="Calibri"/>
          <w:sz w:val="16"/>
          <w:szCs w:val="16"/>
          <w:lang w:val="de-DE"/>
        </w:rPr>
        <w:sym w:font="WP TypographicSymbols" w:char="0027"/>
      </w:r>
      <w:r w:rsidRPr="00A01434">
        <w:rPr>
          <w:rFonts w:asciiTheme="minorHAnsi" w:hAnsiTheme="minorHAnsi" w:cs="Calibri"/>
          <w:sz w:val="16"/>
          <w:szCs w:val="16"/>
          <w:lang w:val="de-DE"/>
        </w:rPr>
        <w:t xml:space="preserve"> 8 der Verordnung des Bundesministers für wirtschaftliche Angelegenheiten in der Fassung 1994 über die Ausübungsvorschriften für das Reisebürogewerbe.</w:t>
      </w:r>
    </w:p>
    <w:p w:rsidR="007C3981" w:rsidRPr="00A01434" w:rsidRDefault="007C3981" w:rsidP="007C3981">
      <w:pPr>
        <w:widowControl/>
        <w:jc w:val="both"/>
        <w:rPr>
          <w:rFonts w:asciiTheme="minorHAnsi" w:hAnsiTheme="minorHAnsi" w:cs="Calibri"/>
          <w:sz w:val="16"/>
          <w:szCs w:val="16"/>
          <w:lang w:val="de-AT"/>
        </w:rPr>
      </w:pPr>
      <w:r w:rsidRPr="00A01434">
        <w:rPr>
          <w:rFonts w:asciiTheme="minorHAnsi" w:hAnsiTheme="minorHAnsi" w:cs="Calibri"/>
          <w:sz w:val="16"/>
          <w:szCs w:val="16"/>
          <w:lang w:val="de-AT"/>
        </w:rPr>
        <w:t xml:space="preserve">Reiseveranstalter im Sinne des für alle im jeweils gültigen Prospektes enthaltenen Angebote ist </w:t>
      </w:r>
      <w:r w:rsidR="001A7E4C" w:rsidRPr="00A01434">
        <w:rPr>
          <w:rFonts w:asciiTheme="minorHAnsi" w:hAnsiTheme="minorHAnsi" w:cs="Calibri"/>
          <w:sz w:val="16"/>
          <w:szCs w:val="16"/>
          <w:lang w:val="de-AT"/>
        </w:rPr>
        <w:t xml:space="preserve"> </w:t>
      </w:r>
      <w:r w:rsidR="001A7E4C" w:rsidRPr="00A01434">
        <w:rPr>
          <w:rFonts w:asciiTheme="minorHAnsi" w:hAnsiTheme="minorHAnsi" w:cs="Calibri"/>
          <w:b/>
          <w:bCs/>
          <w:sz w:val="16"/>
          <w:szCs w:val="16"/>
          <w:lang w:val="de-DE"/>
        </w:rPr>
        <w:t>Gruber-Golfreisen</w:t>
      </w:r>
      <w:r w:rsidR="001A7E4C" w:rsidRPr="00A01434">
        <w:rPr>
          <w:rFonts w:asciiTheme="minorHAnsi" w:hAnsiTheme="minorHAnsi" w:cs="Calibri"/>
          <w:sz w:val="16"/>
          <w:szCs w:val="16"/>
          <w:lang w:val="de-AT"/>
        </w:rPr>
        <w:t xml:space="preserve"> </w:t>
      </w:r>
      <w:r w:rsidRPr="00A01434">
        <w:rPr>
          <w:rFonts w:asciiTheme="minorHAnsi" w:hAnsiTheme="minorHAnsi" w:cs="Calibri"/>
          <w:sz w:val="16"/>
          <w:szCs w:val="16"/>
          <w:lang w:val="de-AT"/>
        </w:rPr>
        <w:t xml:space="preserve">GmbH. Das Programm beinhaltet weiters diverse Pauschalreisen aus Programmen anderer Veranstalter. Die im jeweils gültigen Prospekt enthaltenen Preise, Angaben und sonstigen Beschreibungen sind allein maßgeblich. </w:t>
      </w:r>
    </w:p>
    <w:p w:rsidR="007D538E" w:rsidRPr="00A01434" w:rsidRDefault="007D538E" w:rsidP="007C3981">
      <w:pPr>
        <w:widowControl/>
        <w:jc w:val="both"/>
        <w:rPr>
          <w:rFonts w:asciiTheme="minorHAnsi" w:hAnsiTheme="minorHAnsi" w:cs="Calibri"/>
          <w:sz w:val="16"/>
          <w:szCs w:val="16"/>
          <w:lang w:val="de-AT"/>
        </w:rPr>
      </w:pPr>
    </w:p>
    <w:p w:rsidR="007C3981" w:rsidRPr="00A01434" w:rsidRDefault="007C3981" w:rsidP="007C3981">
      <w:pPr>
        <w:widowControl/>
        <w:jc w:val="both"/>
        <w:rPr>
          <w:rFonts w:asciiTheme="minorHAnsi" w:hAnsiTheme="minorHAnsi" w:cs="Calibri"/>
          <w:sz w:val="16"/>
          <w:szCs w:val="16"/>
          <w:lang w:val="de-AT"/>
        </w:rPr>
      </w:pPr>
      <w:r w:rsidRPr="00A01434">
        <w:rPr>
          <w:rFonts w:asciiTheme="minorHAnsi" w:hAnsiTheme="minorHAnsi" w:cs="Calibri"/>
          <w:b/>
          <w:bCs/>
          <w:sz w:val="16"/>
          <w:szCs w:val="16"/>
          <w:lang w:val="de-AT"/>
        </w:rPr>
        <w:t>1.Anmeldung, Bestätigung</w:t>
      </w:r>
    </w:p>
    <w:p w:rsidR="007C3981" w:rsidRPr="00A01434" w:rsidRDefault="007C3981" w:rsidP="007C3981">
      <w:pPr>
        <w:widowControl/>
        <w:jc w:val="both"/>
        <w:rPr>
          <w:rFonts w:asciiTheme="minorHAnsi" w:hAnsiTheme="minorHAnsi" w:cs="Calibri"/>
          <w:sz w:val="16"/>
          <w:szCs w:val="16"/>
          <w:lang w:val="de-AT"/>
        </w:rPr>
      </w:pPr>
      <w:r w:rsidRPr="00A01434">
        <w:rPr>
          <w:rFonts w:asciiTheme="minorHAnsi" w:hAnsiTheme="minorHAnsi" w:cs="Calibri"/>
          <w:sz w:val="16"/>
          <w:szCs w:val="16"/>
          <w:lang w:val="de-AT"/>
        </w:rPr>
        <w:t>1.1 Mit Ihrer Reiseanmeldung bieten Sie dem Veranstalter den Abschluß des Reisevertrages verbindlich an. Diese erfolgt schriftlich durch Sie auch für alle in</w:t>
      </w:r>
      <w:r w:rsidR="001A7E4C" w:rsidRPr="00A01434">
        <w:rPr>
          <w:rFonts w:asciiTheme="minorHAnsi" w:hAnsiTheme="minorHAnsi" w:cs="Calibri"/>
          <w:sz w:val="16"/>
          <w:szCs w:val="16"/>
          <w:lang w:val="de-AT"/>
        </w:rPr>
        <w:t xml:space="preserve"> der Anmeldung mit aufgeführten Teilnehmern</w:t>
      </w:r>
      <w:r w:rsidRPr="00A01434">
        <w:rPr>
          <w:rFonts w:asciiTheme="minorHAnsi" w:hAnsiTheme="minorHAnsi" w:cs="Calibri"/>
          <w:sz w:val="16"/>
          <w:szCs w:val="16"/>
          <w:lang w:val="de-AT"/>
        </w:rPr>
        <w:t>, für deren Vertragsverpflichtung Sie jedenfalls dann wie für Ihre eigenen Verpflichtungen einstehen.</w:t>
      </w:r>
    </w:p>
    <w:p w:rsidR="007C3981" w:rsidRPr="00A01434" w:rsidRDefault="007C3981" w:rsidP="007C3981">
      <w:pPr>
        <w:widowControl/>
        <w:jc w:val="both"/>
        <w:rPr>
          <w:rFonts w:asciiTheme="minorHAnsi" w:hAnsiTheme="minorHAnsi" w:cs="Calibri"/>
          <w:sz w:val="16"/>
          <w:szCs w:val="16"/>
          <w:lang w:val="de-AT"/>
        </w:rPr>
      </w:pPr>
      <w:r w:rsidRPr="00A01434">
        <w:rPr>
          <w:rFonts w:asciiTheme="minorHAnsi" w:hAnsiTheme="minorHAnsi" w:cs="Calibri"/>
          <w:sz w:val="16"/>
          <w:szCs w:val="16"/>
          <w:lang w:val="de-AT"/>
        </w:rPr>
        <w:t xml:space="preserve">Der </w:t>
      </w:r>
      <w:r w:rsidRPr="00A01434">
        <w:rPr>
          <w:rFonts w:asciiTheme="minorHAnsi" w:hAnsiTheme="minorHAnsi" w:cs="Calibri"/>
          <w:b/>
          <w:bCs/>
          <w:sz w:val="16"/>
          <w:szCs w:val="16"/>
          <w:lang w:val="de-AT"/>
        </w:rPr>
        <w:t>Reisevertrag</w:t>
      </w:r>
      <w:r w:rsidRPr="00A01434">
        <w:rPr>
          <w:rFonts w:asciiTheme="minorHAnsi" w:hAnsiTheme="minorHAnsi" w:cs="Calibri"/>
          <w:sz w:val="16"/>
          <w:szCs w:val="16"/>
          <w:lang w:val="de-AT"/>
        </w:rPr>
        <w:t xml:space="preserve"> wird für den Veranstalter verbindlich, wenn dieser Ihnen die Buchung und den Preis schriftlich bestätigt. Dies erfolgt über die Zusendungen einer Reisebestätigung/Rechnung.</w:t>
      </w:r>
    </w:p>
    <w:p w:rsidR="007C3981" w:rsidRPr="00A01434" w:rsidRDefault="007C3981" w:rsidP="007C3981">
      <w:pPr>
        <w:widowControl/>
        <w:jc w:val="both"/>
        <w:rPr>
          <w:rFonts w:asciiTheme="minorHAnsi" w:hAnsiTheme="minorHAnsi" w:cs="Calibri"/>
          <w:sz w:val="16"/>
          <w:szCs w:val="16"/>
          <w:lang w:val="de-AT"/>
        </w:rPr>
      </w:pPr>
      <w:r w:rsidRPr="00A01434">
        <w:rPr>
          <w:rFonts w:asciiTheme="minorHAnsi" w:hAnsiTheme="minorHAnsi" w:cs="Calibri"/>
          <w:sz w:val="16"/>
          <w:szCs w:val="16"/>
          <w:lang w:val="de-AT"/>
        </w:rPr>
        <w:t>1.2. Weicht die Bestätigung/Rechnung von Ihrer Anmeldung ab, ist der Veranstalter an das neue Angebot 10 Tage gebunden. Der Reisevertrag kommt auf der Grundlage des neuen Angebotes zustande, wenn Sie innerhalb dieser Frist das Angebot annehmen.</w:t>
      </w:r>
    </w:p>
    <w:p w:rsidR="007D538E" w:rsidRPr="00A01434" w:rsidRDefault="007D538E" w:rsidP="007C3981">
      <w:pPr>
        <w:widowControl/>
        <w:jc w:val="both"/>
        <w:rPr>
          <w:rFonts w:asciiTheme="minorHAnsi" w:hAnsiTheme="minorHAnsi" w:cs="Calibri"/>
          <w:sz w:val="16"/>
          <w:szCs w:val="16"/>
          <w:lang w:val="de-AT"/>
        </w:rPr>
      </w:pPr>
    </w:p>
    <w:p w:rsidR="007C3981" w:rsidRPr="00A01434" w:rsidRDefault="007C3981" w:rsidP="007C3981">
      <w:pPr>
        <w:widowControl/>
        <w:jc w:val="both"/>
        <w:rPr>
          <w:rFonts w:asciiTheme="minorHAnsi" w:hAnsiTheme="minorHAnsi" w:cs="Calibri"/>
          <w:sz w:val="16"/>
          <w:szCs w:val="16"/>
          <w:lang w:val="de-AT"/>
        </w:rPr>
      </w:pPr>
      <w:r w:rsidRPr="00A01434">
        <w:rPr>
          <w:rFonts w:asciiTheme="minorHAnsi" w:hAnsiTheme="minorHAnsi" w:cs="Calibri"/>
          <w:b/>
          <w:bCs/>
          <w:sz w:val="16"/>
          <w:szCs w:val="16"/>
          <w:lang w:val="de-AT"/>
        </w:rPr>
        <w:t>2. Bezahlung</w:t>
      </w:r>
    </w:p>
    <w:p w:rsidR="00B142DF" w:rsidRPr="00A01434" w:rsidRDefault="007C3981" w:rsidP="00B142DF">
      <w:pPr>
        <w:widowControl/>
        <w:jc w:val="both"/>
        <w:rPr>
          <w:rFonts w:asciiTheme="minorHAnsi" w:hAnsiTheme="minorHAnsi" w:cs="Calibri"/>
          <w:sz w:val="16"/>
          <w:szCs w:val="16"/>
          <w:lang w:val="de-AT"/>
        </w:rPr>
      </w:pPr>
      <w:r w:rsidRPr="00A01434">
        <w:rPr>
          <w:rFonts w:asciiTheme="minorHAnsi" w:hAnsiTheme="minorHAnsi" w:cs="Calibri"/>
          <w:sz w:val="16"/>
          <w:szCs w:val="16"/>
          <w:lang w:val="de-AT"/>
        </w:rPr>
        <w:t>2.1 Zur Absicherung der Kundengelder hat der Veranstalter beim Abwickler (Europäische Reiseversicherung) eine Bankgarantie im Original hinterlegt und ist somit im Reiseveranstalterverzeichnis des Bundesministeriums für wirtschaftliche Angelegenheiten unter der Nummer 2003/0050 eingetragen.</w:t>
      </w:r>
      <w:r w:rsidR="00B142DF" w:rsidRPr="00A01434">
        <w:rPr>
          <w:rFonts w:asciiTheme="minorHAnsi" w:hAnsiTheme="minorHAnsi" w:cs="Calibri"/>
          <w:sz w:val="16"/>
          <w:szCs w:val="16"/>
          <w:lang w:val="de-AT"/>
        </w:rPr>
        <w:br/>
      </w:r>
      <w:r w:rsidRPr="00A01434">
        <w:rPr>
          <w:rFonts w:asciiTheme="minorHAnsi" w:hAnsiTheme="minorHAnsi" w:cs="Calibri"/>
          <w:sz w:val="16"/>
          <w:szCs w:val="16"/>
          <w:lang w:val="de-AT"/>
        </w:rPr>
        <w:t xml:space="preserve">2.2 </w:t>
      </w:r>
      <w:r w:rsidR="00B142DF" w:rsidRPr="00A01434">
        <w:rPr>
          <w:rFonts w:asciiTheme="minorHAnsi" w:hAnsiTheme="minorHAnsi" w:cs="Calibri"/>
          <w:sz w:val="16"/>
          <w:szCs w:val="16"/>
          <w:lang w:val="de-AT"/>
        </w:rPr>
        <w:t>Bei Vertragsabschluss wird mit Aushändigung der Bestätigung eine Anzahlung in Höhe von 20 % fällig. Wichtige Information zur Insolvenzabsicherung: Zahlen Sie nicht mehr als 20% des Reisepreises als Anzahlung, die Restzahlung nicht früher als 20 Tage vor Reiseantritt. Ausgenommen davon sind Flugtickets  auf Linienflügen, diese müssen innerhalb von 72 Stunden ausgestellt und zu 100 % bezahlt werden. Die Reiseunterlagen liegen</w:t>
      </w:r>
      <w:r w:rsidR="00B142DF" w:rsidRPr="00A01434">
        <w:rPr>
          <w:rFonts w:asciiTheme="minorHAnsi" w:hAnsiTheme="minorHAnsi"/>
          <w:lang w:val="de-AT"/>
        </w:rPr>
        <w:t xml:space="preserve"> </w:t>
      </w:r>
      <w:r w:rsidR="00B142DF" w:rsidRPr="00A01434">
        <w:rPr>
          <w:rFonts w:asciiTheme="minorHAnsi" w:hAnsiTheme="minorHAnsi" w:cs="Calibri"/>
          <w:sz w:val="16"/>
          <w:szCs w:val="16"/>
          <w:lang w:val="de-AT"/>
        </w:rPr>
        <w:t>entweder in Ihrem Reisebüro bereit oder werden Ihnen auf Wunsch zugesandt.</w:t>
      </w:r>
    </w:p>
    <w:p w:rsidR="00B142DF" w:rsidRPr="00A01434" w:rsidRDefault="00B142DF" w:rsidP="00B142DF">
      <w:pPr>
        <w:widowControl/>
        <w:jc w:val="both"/>
        <w:rPr>
          <w:rFonts w:asciiTheme="minorHAnsi" w:hAnsiTheme="minorHAnsi" w:cs="Calibri"/>
          <w:sz w:val="16"/>
          <w:szCs w:val="16"/>
          <w:lang w:val="de-AT"/>
        </w:rPr>
      </w:pPr>
      <w:r w:rsidRPr="00A01434">
        <w:rPr>
          <w:rFonts w:asciiTheme="minorHAnsi" w:hAnsiTheme="minorHAnsi" w:cs="Calibri"/>
          <w:sz w:val="16"/>
          <w:szCs w:val="16"/>
          <w:lang w:val="de-AT"/>
        </w:rPr>
        <w:t>2.3 Bei Stornierung einer kompletten Buchung werden anfallende Gebühren sofort fällig. Leisten Sie die</w:t>
      </w:r>
      <w:r w:rsidRPr="00A01434">
        <w:rPr>
          <w:rFonts w:asciiTheme="minorHAnsi" w:hAnsiTheme="minorHAnsi"/>
          <w:lang w:val="de-AT"/>
        </w:rPr>
        <w:t xml:space="preserve"> </w:t>
      </w:r>
      <w:r w:rsidRPr="00A01434">
        <w:rPr>
          <w:rFonts w:asciiTheme="minorHAnsi" w:hAnsiTheme="minorHAnsi" w:cs="Calibri"/>
          <w:sz w:val="16"/>
          <w:szCs w:val="16"/>
          <w:lang w:val="de-AT"/>
        </w:rPr>
        <w:t>Anzahlung und/oder die Restzahlung nicht entsprechend den vereinbarten Zahlungsfälligkeiten, so sind wir</w:t>
      </w:r>
      <w:r w:rsidRPr="00A01434">
        <w:rPr>
          <w:rFonts w:asciiTheme="minorHAnsi" w:hAnsiTheme="minorHAnsi"/>
          <w:lang w:val="de-AT"/>
        </w:rPr>
        <w:t xml:space="preserve"> </w:t>
      </w:r>
      <w:r w:rsidRPr="00A01434">
        <w:rPr>
          <w:rFonts w:asciiTheme="minorHAnsi" w:hAnsiTheme="minorHAnsi" w:cs="Calibri"/>
          <w:sz w:val="16"/>
          <w:szCs w:val="16"/>
          <w:lang w:val="de-AT"/>
        </w:rPr>
        <w:t>berechtigt, nach Mahnung mit Fristsetzung vom Reisevertrag</w:t>
      </w:r>
      <w:r w:rsidRPr="00A01434">
        <w:rPr>
          <w:rFonts w:asciiTheme="minorHAnsi" w:hAnsiTheme="minorHAnsi"/>
          <w:lang w:val="de-AT"/>
        </w:rPr>
        <w:t xml:space="preserve"> </w:t>
      </w:r>
      <w:r w:rsidRPr="00A01434">
        <w:rPr>
          <w:rFonts w:asciiTheme="minorHAnsi" w:hAnsiTheme="minorHAnsi" w:cs="Calibri"/>
          <w:sz w:val="16"/>
          <w:szCs w:val="16"/>
          <w:lang w:val="de-AT"/>
        </w:rPr>
        <w:t>zurückzutreten und Sie mit den Rücktrittskosten gemäß Ziff. 6.1 c zu belasten.</w:t>
      </w:r>
    </w:p>
    <w:p w:rsidR="007D538E" w:rsidRPr="00A01434" w:rsidRDefault="007D538E" w:rsidP="007C3981">
      <w:pPr>
        <w:widowControl/>
        <w:jc w:val="both"/>
        <w:rPr>
          <w:rFonts w:asciiTheme="minorHAnsi" w:hAnsiTheme="minorHAnsi" w:cs="Calibri"/>
          <w:sz w:val="16"/>
          <w:szCs w:val="16"/>
          <w:lang w:val="de-AT"/>
        </w:rPr>
      </w:pPr>
    </w:p>
    <w:p w:rsidR="00B142DF" w:rsidRPr="00A01434" w:rsidRDefault="00B142DF" w:rsidP="007C3981">
      <w:pPr>
        <w:widowControl/>
        <w:jc w:val="both"/>
        <w:rPr>
          <w:rFonts w:asciiTheme="minorHAnsi" w:hAnsiTheme="minorHAnsi" w:cs="Calibri"/>
          <w:sz w:val="16"/>
          <w:szCs w:val="16"/>
          <w:lang w:val="de-AT"/>
        </w:rPr>
      </w:pPr>
    </w:p>
    <w:p w:rsidR="007C3981" w:rsidRPr="00A01434" w:rsidRDefault="007C3981" w:rsidP="007C3981">
      <w:pPr>
        <w:widowControl/>
        <w:jc w:val="both"/>
        <w:rPr>
          <w:rFonts w:asciiTheme="minorHAnsi" w:hAnsiTheme="minorHAnsi" w:cs="Calibri"/>
          <w:sz w:val="16"/>
          <w:szCs w:val="16"/>
          <w:lang w:val="de-AT"/>
        </w:rPr>
      </w:pPr>
      <w:r w:rsidRPr="00A01434">
        <w:rPr>
          <w:rFonts w:asciiTheme="minorHAnsi" w:hAnsiTheme="minorHAnsi" w:cs="Calibri"/>
          <w:b/>
          <w:bCs/>
          <w:sz w:val="16"/>
          <w:szCs w:val="16"/>
          <w:lang w:val="de-AT"/>
        </w:rPr>
        <w:lastRenderedPageBreak/>
        <w:t>3. Reiseleistung</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AT"/>
        </w:rPr>
        <w:t>Welche Leistungen vertraglich vereinbart sind, ergibt sich aus den Leistungsbeschreibungen (z.B. Flyer, Internet, Katalog) und den hierauf Bezug nehmenden Angaben in der Bestätigung. Diese Angaben sind für uns bindend. Wir behalten uns jedoch ausdrücklich vor, aus sachlich berechtigten, erheblichen und nicht vorhersehbaren Gründen vor Vertragsschluss eine</w:t>
      </w:r>
      <w:r w:rsidR="001A7E4C" w:rsidRPr="00A01434">
        <w:rPr>
          <w:rFonts w:asciiTheme="minorHAnsi" w:hAnsiTheme="minorHAnsi" w:cs="Calibri"/>
          <w:sz w:val="16"/>
          <w:szCs w:val="16"/>
          <w:lang w:val="de-AT"/>
        </w:rPr>
        <w:t>r</w:t>
      </w:r>
      <w:r w:rsidRPr="00A01434">
        <w:rPr>
          <w:rFonts w:asciiTheme="minorHAnsi" w:hAnsiTheme="minorHAnsi" w:cs="Calibri"/>
          <w:sz w:val="16"/>
          <w:szCs w:val="16"/>
          <w:lang w:val="de-AT"/>
        </w:rPr>
        <w:t xml:space="preserve"> Ände</w:t>
      </w:r>
      <w:r w:rsidRPr="00A01434">
        <w:rPr>
          <w:rFonts w:asciiTheme="minorHAnsi" w:hAnsiTheme="minorHAnsi" w:cs="Calibri"/>
          <w:sz w:val="16"/>
          <w:szCs w:val="16"/>
          <w:lang w:val="de-DE"/>
        </w:rPr>
        <w:t>rung der Angaben zu erklären, über die wir Sie vor der Buchung Ihrer Reise selbstverständlich informieren.</w:t>
      </w:r>
    </w:p>
    <w:p w:rsidR="007D538E" w:rsidRPr="00A01434" w:rsidRDefault="007D538E" w:rsidP="007C3981">
      <w:pPr>
        <w:widowControl/>
        <w:jc w:val="both"/>
        <w:rPr>
          <w:rFonts w:asciiTheme="minorHAnsi" w:hAnsiTheme="minorHAnsi" w:cs="Calibri"/>
          <w:sz w:val="16"/>
          <w:szCs w:val="16"/>
          <w:lang w:val="de-DE"/>
        </w:rPr>
      </w:pP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b/>
          <w:bCs/>
          <w:sz w:val="16"/>
          <w:szCs w:val="16"/>
          <w:lang w:val="de-DE"/>
        </w:rPr>
        <w:t>4. Leistungs- und Preisänderung</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4.1 Änderungen und Abweichungen einzelner Leistungen vom vereinbarten Inhalt des Reisevertrages, wie z.B. Flugzeitenänderungen, Änderungen des Programmablaufs, die nach Vertragsschluss notwendig werden und die von uns nicht wider Treu und Glauben herbeigeführt wurden, sind gestattet, soweit die Änderungen oder Abweichungen nicht erheblich sind und den Gesamtzuschnitt der gebuchten Reise nicht beeinträchtigen.</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 xml:space="preserve">4.2 Der Veranstalter behält sich vor, den mit der Buchung bestätigten Reisepreis aus Gründen, die nicht von seinem Willen abhängig sind, zu erhöhen, sofern der Reisetermin mehr als zwei Monate nach dem Vertragsabschluss liegt. Die Gründe sind ausschließlich die Änderung der </w:t>
      </w:r>
      <w:r w:rsidR="001A7E4C" w:rsidRPr="00A01434">
        <w:rPr>
          <w:rFonts w:asciiTheme="minorHAnsi" w:hAnsiTheme="minorHAnsi" w:cs="Calibri"/>
          <w:sz w:val="16"/>
          <w:szCs w:val="16"/>
          <w:lang w:val="de-DE"/>
        </w:rPr>
        <w:t>Beförderungskosten</w:t>
      </w:r>
      <w:r w:rsidRPr="00A01434">
        <w:rPr>
          <w:rFonts w:asciiTheme="minorHAnsi" w:hAnsiTheme="minorHAnsi" w:cs="Calibri"/>
          <w:sz w:val="16"/>
          <w:szCs w:val="16"/>
          <w:lang w:val="de-DE"/>
        </w:rPr>
        <w:t xml:space="preserve"> - etwa der Treibstoffkosten - der Abgaben für bestimmte Leistungen, wie Landegebühren, Ein- oder Ausschiffungsgebühren in Häfen und entsprechende Gebühren auf Flughäfen oder die für die betreffenden Reiseveranstaltung anzuwendenden Wechselkurse. Innerhalb der Zweimonatsfrist können Preiserhöhungen nur dann vorgenommen werden, wenn die Gründe hiefür bei der Buchung im </w:t>
      </w:r>
      <w:r w:rsidR="001A7E4C" w:rsidRPr="00A01434">
        <w:rPr>
          <w:rFonts w:asciiTheme="minorHAnsi" w:hAnsiTheme="minorHAnsi" w:cs="Calibri"/>
          <w:sz w:val="16"/>
          <w:szCs w:val="16"/>
          <w:lang w:val="de-DE"/>
        </w:rPr>
        <w:t>Einzelnen</w:t>
      </w:r>
      <w:r w:rsidRPr="00A01434">
        <w:rPr>
          <w:rFonts w:asciiTheme="minorHAnsi" w:hAnsiTheme="minorHAnsi" w:cs="Calibri"/>
          <w:sz w:val="16"/>
          <w:szCs w:val="16"/>
          <w:lang w:val="de-DE"/>
        </w:rPr>
        <w:t xml:space="preserve"> ausgehandelt und am Buchungsschein vermerkt wurden. Bei Änderungen um mehr als 10 Prozent ist ein Rücktritt des Kunden vom Vertrag ohne Stornogebühr jedenfalls möglich. Ab dem 20. Tag vor dem Abreisetermin gibt es keine Preisänderung.  </w:t>
      </w:r>
    </w:p>
    <w:p w:rsidR="007D538E" w:rsidRPr="00A01434" w:rsidRDefault="007D538E" w:rsidP="007C3981">
      <w:pPr>
        <w:widowControl/>
        <w:jc w:val="both"/>
        <w:rPr>
          <w:rFonts w:asciiTheme="minorHAnsi" w:hAnsiTheme="minorHAnsi" w:cs="Calibri"/>
          <w:sz w:val="16"/>
          <w:szCs w:val="16"/>
          <w:lang w:val="de-DE"/>
        </w:rPr>
      </w:pPr>
    </w:p>
    <w:p w:rsidR="007C3981" w:rsidRPr="00A01434" w:rsidRDefault="007C3981" w:rsidP="007C3981">
      <w:pPr>
        <w:widowControl/>
        <w:jc w:val="both"/>
        <w:rPr>
          <w:rFonts w:asciiTheme="minorHAnsi" w:hAnsiTheme="minorHAnsi" w:cs="Calibri"/>
          <w:b/>
          <w:bCs/>
          <w:sz w:val="16"/>
          <w:szCs w:val="16"/>
          <w:lang w:val="de-DE"/>
        </w:rPr>
      </w:pPr>
      <w:r w:rsidRPr="00A01434">
        <w:rPr>
          <w:rFonts w:asciiTheme="minorHAnsi" w:hAnsiTheme="minorHAnsi" w:cs="Calibri"/>
          <w:b/>
          <w:bCs/>
          <w:sz w:val="16"/>
          <w:szCs w:val="16"/>
          <w:lang w:val="de-DE"/>
        </w:rPr>
        <w:t>5. Rechtsgrundlagen bei Leistungsstörungen</w:t>
      </w:r>
    </w:p>
    <w:p w:rsidR="007C3981" w:rsidRPr="00A01434" w:rsidRDefault="007C3981" w:rsidP="007C3981">
      <w:pPr>
        <w:widowControl/>
        <w:jc w:val="both"/>
        <w:rPr>
          <w:rFonts w:asciiTheme="minorHAnsi" w:hAnsiTheme="minorHAnsi" w:cs="Calibri"/>
          <w:b/>
          <w:bCs/>
          <w:sz w:val="16"/>
          <w:szCs w:val="16"/>
          <w:lang w:val="de-DE"/>
        </w:rPr>
      </w:pPr>
      <w:r w:rsidRPr="00A01434">
        <w:rPr>
          <w:rFonts w:asciiTheme="minorHAnsi" w:hAnsiTheme="minorHAnsi" w:cs="Calibri"/>
          <w:b/>
          <w:bCs/>
          <w:sz w:val="16"/>
          <w:szCs w:val="16"/>
          <w:lang w:val="de-DE"/>
        </w:rPr>
        <w:t>5.1. Gewährleistung</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Der Kunde hat bei nicht oder mangelhaft erbrachter Leistung einen Gewährleistungsanspruch. Der Kunde erklärt sich damit einverstanden, da</w:t>
      </w:r>
      <w:r w:rsidR="001A7E4C" w:rsidRPr="00A01434">
        <w:rPr>
          <w:rFonts w:asciiTheme="minorHAnsi" w:hAnsiTheme="minorHAnsi" w:cs="Calibri"/>
          <w:sz w:val="16"/>
          <w:szCs w:val="16"/>
          <w:lang w:val="de-DE"/>
        </w:rPr>
        <w:t>ss</w:t>
      </w:r>
      <w:r w:rsidRPr="00A01434">
        <w:rPr>
          <w:rFonts w:asciiTheme="minorHAnsi" w:hAnsiTheme="minorHAnsi" w:cs="Calibri"/>
          <w:sz w:val="16"/>
          <w:szCs w:val="16"/>
          <w:lang w:val="de-DE"/>
        </w:rPr>
        <w:t xml:space="preserve"> ihm </w:t>
      </w:r>
      <w:r w:rsidR="001A7E4C" w:rsidRPr="00A01434">
        <w:rPr>
          <w:rFonts w:asciiTheme="minorHAnsi" w:hAnsiTheme="minorHAnsi" w:cs="Calibri"/>
          <w:b/>
          <w:bCs/>
          <w:sz w:val="16"/>
          <w:szCs w:val="16"/>
          <w:lang w:val="de-DE"/>
        </w:rPr>
        <w:t>Gruber-Golfreisen</w:t>
      </w:r>
      <w:r w:rsidRPr="00A01434">
        <w:rPr>
          <w:rFonts w:asciiTheme="minorHAnsi" w:hAnsiTheme="minorHAnsi" w:cs="Calibri"/>
          <w:sz w:val="16"/>
          <w:szCs w:val="16"/>
          <w:lang w:val="de-DE"/>
        </w:rPr>
        <w:t xml:space="preserve"> an Stelle seines Anspruches auf Wandlung oder Preisminderung in angemessener Frist eine mangelfreie Leistung erbringt oder die mangelhafte Leistung verbessert. Abhilfe kann in der Weise erfolgen, da</w:t>
      </w:r>
      <w:r w:rsidR="001A7E4C" w:rsidRPr="00A01434">
        <w:rPr>
          <w:rFonts w:asciiTheme="minorHAnsi" w:hAnsiTheme="minorHAnsi" w:cs="Calibri"/>
          <w:sz w:val="16"/>
          <w:szCs w:val="16"/>
          <w:lang w:val="de-DE"/>
        </w:rPr>
        <w:t>ss</w:t>
      </w:r>
      <w:r w:rsidRPr="00A01434">
        <w:rPr>
          <w:rFonts w:asciiTheme="minorHAnsi" w:hAnsiTheme="minorHAnsi" w:cs="Calibri"/>
          <w:sz w:val="16"/>
          <w:szCs w:val="16"/>
          <w:lang w:val="de-DE"/>
        </w:rPr>
        <w:t xml:space="preserve"> der Mangel behoben wird oder eine gleich- oder höherwertige Ersatzleistung, die auch die ausdrückliche Zustimmung des Kunden findet, erbracht wird.</w:t>
      </w:r>
    </w:p>
    <w:p w:rsidR="007D538E" w:rsidRPr="00A01434" w:rsidRDefault="007D538E" w:rsidP="007C3981">
      <w:pPr>
        <w:widowControl/>
        <w:jc w:val="both"/>
        <w:rPr>
          <w:rFonts w:asciiTheme="minorHAnsi" w:hAnsiTheme="minorHAnsi" w:cs="Calibri"/>
          <w:sz w:val="16"/>
          <w:szCs w:val="16"/>
          <w:lang w:val="de-DE"/>
        </w:rPr>
      </w:pPr>
    </w:p>
    <w:p w:rsidR="007C3981" w:rsidRPr="00A01434" w:rsidRDefault="007C3981" w:rsidP="007C3981">
      <w:pPr>
        <w:widowControl/>
        <w:jc w:val="both"/>
        <w:rPr>
          <w:rFonts w:asciiTheme="minorHAnsi" w:hAnsiTheme="minorHAnsi" w:cs="Calibri"/>
          <w:b/>
          <w:bCs/>
          <w:sz w:val="16"/>
          <w:szCs w:val="16"/>
          <w:lang w:val="de-DE"/>
        </w:rPr>
      </w:pPr>
      <w:r w:rsidRPr="00A01434">
        <w:rPr>
          <w:rFonts w:asciiTheme="minorHAnsi" w:hAnsiTheme="minorHAnsi" w:cs="Calibri"/>
          <w:b/>
          <w:bCs/>
          <w:sz w:val="16"/>
          <w:szCs w:val="16"/>
          <w:lang w:val="de-DE"/>
        </w:rPr>
        <w:t>5.2. Schadenersatz</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Verletzen der Veranstalter oder seine Gehilfen schuldhaft die dem Veranstalter aus dem Vertragsverhältnis obliegenden Pflichten, so ist dieser dem Kunden zum Ersatz des daraus entstandenen Schadens verpflichtet. Soweit der Reiseveranstalter für andere Personen als seine Angestellten einzustehen hat, haftet er - ausgenommen in Fällen eines Personenschadens - nur, wenn er nicht beweist, da</w:t>
      </w:r>
      <w:r w:rsidR="001A7E4C" w:rsidRPr="00A01434">
        <w:rPr>
          <w:rFonts w:asciiTheme="minorHAnsi" w:hAnsiTheme="minorHAnsi" w:cs="Calibri"/>
          <w:sz w:val="16"/>
          <w:szCs w:val="16"/>
          <w:lang w:val="de-DE"/>
        </w:rPr>
        <w:t>ss</w:t>
      </w:r>
      <w:r w:rsidRPr="00A01434">
        <w:rPr>
          <w:rFonts w:asciiTheme="minorHAnsi" w:hAnsiTheme="minorHAnsi" w:cs="Calibri"/>
          <w:sz w:val="16"/>
          <w:szCs w:val="16"/>
          <w:lang w:val="de-DE"/>
        </w:rPr>
        <w:t xml:space="preserve"> diese weder Vorsatz noch grobe Fahrlässigkeit treffen. Außer bei Vorsatz und grober Fahrlässigkeit trifft den Reiseveranstalter </w:t>
      </w:r>
      <w:r w:rsidRPr="00A01434">
        <w:rPr>
          <w:rFonts w:asciiTheme="minorHAnsi" w:hAnsiTheme="minorHAnsi" w:cs="Calibri"/>
          <w:sz w:val="16"/>
          <w:szCs w:val="16"/>
          <w:lang w:val="de-DE"/>
        </w:rPr>
        <w:lastRenderedPageBreak/>
        <w:t>keine Haftung für Gegenstände, die üblicherweise nicht mitgenommen werden, außer er hat diese in Kenntnis der Umstände in Verwahrung genommen. Es wird daher dem Kunden empfohlen, keine Gegenstände besonderen Werts mitzunehmen. Weiters wird empfohlen, die mitgenommenen Gegenstände ordnungsgemäß zu verwahren.</w:t>
      </w:r>
    </w:p>
    <w:p w:rsidR="007D538E" w:rsidRPr="00A01434" w:rsidRDefault="007D538E" w:rsidP="007C3981">
      <w:pPr>
        <w:widowControl/>
        <w:jc w:val="both"/>
        <w:rPr>
          <w:rFonts w:asciiTheme="minorHAnsi" w:hAnsiTheme="minorHAnsi" w:cs="Calibri"/>
          <w:sz w:val="16"/>
          <w:szCs w:val="16"/>
          <w:lang w:val="de-DE"/>
        </w:rPr>
      </w:pPr>
    </w:p>
    <w:p w:rsidR="007C3981" w:rsidRPr="00A01434" w:rsidRDefault="007C3981" w:rsidP="007C3981">
      <w:pPr>
        <w:widowControl/>
        <w:jc w:val="both"/>
        <w:rPr>
          <w:rFonts w:asciiTheme="minorHAnsi" w:hAnsiTheme="minorHAnsi" w:cs="Calibri"/>
          <w:b/>
          <w:bCs/>
          <w:sz w:val="16"/>
          <w:szCs w:val="16"/>
          <w:lang w:val="de-DE"/>
        </w:rPr>
      </w:pPr>
      <w:r w:rsidRPr="00A01434">
        <w:rPr>
          <w:rFonts w:asciiTheme="minorHAnsi" w:hAnsiTheme="minorHAnsi" w:cs="Calibri"/>
          <w:b/>
          <w:bCs/>
          <w:sz w:val="16"/>
          <w:szCs w:val="16"/>
          <w:lang w:val="de-DE"/>
        </w:rPr>
        <w:t>5.3. Mitteilung von Mängeln</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Der Kunde hat jeden Mangel der Erfüllung des Vertrages, den er während der Reise feststellt, unverzüglich einem Repräsentanten des Veranstalters mitzuteilen. Dies setzt voraus, da</w:t>
      </w:r>
      <w:r w:rsidR="001A7E4C" w:rsidRPr="00A01434">
        <w:rPr>
          <w:rFonts w:asciiTheme="minorHAnsi" w:hAnsiTheme="minorHAnsi" w:cs="Calibri"/>
          <w:sz w:val="16"/>
          <w:szCs w:val="16"/>
          <w:lang w:val="de-DE"/>
        </w:rPr>
        <w:t>ss</w:t>
      </w:r>
      <w:r w:rsidRPr="00A01434">
        <w:rPr>
          <w:rFonts w:asciiTheme="minorHAnsi" w:hAnsiTheme="minorHAnsi" w:cs="Calibri"/>
          <w:sz w:val="16"/>
          <w:szCs w:val="16"/>
          <w:lang w:val="de-DE"/>
        </w:rPr>
        <w:t xml:space="preserve"> ihm ein solcher bekannt gegeben wurde und dieser an Ort und Stelle ohne nennenswerte Mühe erreichbar ist. Die Unterlassung dieser Mitteilung ändert nichts an den unter 5.1. beschriebenen Gewährleistungsansprüchen des Kunden. Sie kann ihm aber als Mitverschulden angerechnet werden und insofern seine eventuellen Schadenersatzansprüche schmälern. Der Veranstalter mu</w:t>
      </w:r>
      <w:r w:rsidR="001A7E4C" w:rsidRPr="00A01434">
        <w:rPr>
          <w:rFonts w:asciiTheme="minorHAnsi" w:hAnsiTheme="minorHAnsi" w:cs="Calibri"/>
          <w:sz w:val="16"/>
          <w:szCs w:val="16"/>
          <w:lang w:val="de-DE"/>
        </w:rPr>
        <w:t>ss</w:t>
      </w:r>
      <w:r w:rsidRPr="00A01434">
        <w:rPr>
          <w:rFonts w:asciiTheme="minorHAnsi" w:hAnsiTheme="minorHAnsi" w:cs="Calibri"/>
          <w:sz w:val="16"/>
          <w:szCs w:val="16"/>
          <w:lang w:val="de-DE"/>
        </w:rPr>
        <w:t xml:space="preserve"> den Kunden aber schriftlich entweder direkt oder im Wege des Vermittlers auf diese Mitteilungspflicht hingewiesen haben. Ebenso mu</w:t>
      </w:r>
      <w:r w:rsidR="001A7E4C" w:rsidRPr="00A01434">
        <w:rPr>
          <w:rFonts w:asciiTheme="minorHAnsi" w:hAnsiTheme="minorHAnsi" w:cs="Calibri"/>
          <w:sz w:val="16"/>
          <w:szCs w:val="16"/>
          <w:lang w:val="de-DE"/>
        </w:rPr>
        <w:t>ss</w:t>
      </w:r>
      <w:r w:rsidRPr="00A01434">
        <w:rPr>
          <w:rFonts w:asciiTheme="minorHAnsi" w:hAnsiTheme="minorHAnsi" w:cs="Calibri"/>
          <w:sz w:val="16"/>
          <w:szCs w:val="16"/>
          <w:lang w:val="de-DE"/>
        </w:rPr>
        <w:t xml:space="preserve"> der Kunde gleichzeitig darüber aufgeklärt worden sein, da</w:t>
      </w:r>
      <w:r w:rsidR="001A7E4C" w:rsidRPr="00A01434">
        <w:rPr>
          <w:rFonts w:asciiTheme="minorHAnsi" w:hAnsiTheme="minorHAnsi" w:cs="Calibri"/>
          <w:sz w:val="16"/>
          <w:szCs w:val="16"/>
          <w:lang w:val="de-DE"/>
        </w:rPr>
        <w:t>ss</w:t>
      </w:r>
      <w:r w:rsidRPr="00A01434">
        <w:rPr>
          <w:rFonts w:asciiTheme="minorHAnsi" w:hAnsiTheme="minorHAnsi" w:cs="Calibri"/>
          <w:sz w:val="16"/>
          <w:szCs w:val="16"/>
          <w:lang w:val="de-DE"/>
        </w:rPr>
        <w:t xml:space="preserve"> eine Unterlassung der Mitteilung seine Gewährleistungsansprüche nicht berührt, sie allerdings als Mitverschulden angerechnet werden kann. Gegebenenfalls empfiehlt es sich, in Ermangelung eines örtlichen Repräsentanten entweder den jeweiligen Leistungsträger (z. B. Hotel, Fluggesellschaft) oder direkt den Veranstalter über Mängel zu informieren und Abhilfe zu verlangen.</w:t>
      </w:r>
    </w:p>
    <w:p w:rsidR="007D538E" w:rsidRPr="00A01434" w:rsidRDefault="007D538E" w:rsidP="007C3981">
      <w:pPr>
        <w:widowControl/>
        <w:jc w:val="both"/>
        <w:rPr>
          <w:rFonts w:asciiTheme="minorHAnsi" w:hAnsiTheme="minorHAnsi" w:cs="Calibri"/>
          <w:sz w:val="16"/>
          <w:szCs w:val="16"/>
          <w:lang w:val="de-DE"/>
        </w:rPr>
      </w:pPr>
    </w:p>
    <w:p w:rsidR="007C3981" w:rsidRPr="00A01434" w:rsidRDefault="007C3981" w:rsidP="007C3981">
      <w:pPr>
        <w:widowControl/>
        <w:jc w:val="both"/>
        <w:rPr>
          <w:rFonts w:asciiTheme="minorHAnsi" w:hAnsiTheme="minorHAnsi" w:cs="Calibri"/>
          <w:b/>
          <w:bCs/>
          <w:sz w:val="16"/>
          <w:szCs w:val="16"/>
          <w:lang w:val="de-DE"/>
        </w:rPr>
      </w:pPr>
      <w:r w:rsidRPr="00A01434">
        <w:rPr>
          <w:rFonts w:asciiTheme="minorHAnsi" w:hAnsiTheme="minorHAnsi" w:cs="Calibri"/>
          <w:b/>
          <w:bCs/>
          <w:sz w:val="16"/>
          <w:szCs w:val="16"/>
          <w:lang w:val="de-DE"/>
        </w:rPr>
        <w:t>5.4. Haftungsrechtliche Sondergesetze</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Der Veranstalter haftet bei Flugreisen unter anderem nach dem Warschauer Abkommen und seinem Zusatzabkommen, bei Bahn- und Busreisen nach dem Eisenbahn- und Kraftfahrzeughaftpflichtgesetz.</w:t>
      </w:r>
    </w:p>
    <w:p w:rsidR="007D538E" w:rsidRPr="00A01434" w:rsidRDefault="007D538E" w:rsidP="007C3981">
      <w:pPr>
        <w:widowControl/>
        <w:jc w:val="both"/>
        <w:rPr>
          <w:rFonts w:asciiTheme="minorHAnsi" w:hAnsiTheme="minorHAnsi" w:cs="Calibri"/>
          <w:sz w:val="16"/>
          <w:szCs w:val="16"/>
          <w:lang w:val="de-DE"/>
        </w:rPr>
      </w:pPr>
    </w:p>
    <w:p w:rsidR="007C3981" w:rsidRPr="00A01434" w:rsidRDefault="007C3981" w:rsidP="007C3981">
      <w:pPr>
        <w:widowControl/>
        <w:jc w:val="both"/>
        <w:rPr>
          <w:rFonts w:asciiTheme="minorHAnsi" w:hAnsiTheme="minorHAnsi" w:cs="Calibri"/>
          <w:b/>
          <w:bCs/>
          <w:sz w:val="16"/>
          <w:szCs w:val="16"/>
          <w:lang w:val="de-DE"/>
        </w:rPr>
      </w:pPr>
      <w:r w:rsidRPr="00A01434">
        <w:rPr>
          <w:rFonts w:asciiTheme="minorHAnsi" w:hAnsiTheme="minorHAnsi" w:cs="Calibri"/>
          <w:b/>
          <w:bCs/>
          <w:sz w:val="16"/>
          <w:szCs w:val="16"/>
          <w:lang w:val="de-DE"/>
        </w:rPr>
        <w:t>5.5 Geltendmachung von allfälligen Ansprüchen</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 xml:space="preserve">Um die Geltendmachung von Ansprüchen zu erleichtern, </w:t>
      </w:r>
      <w:proofErr w:type="gramStart"/>
      <w:r w:rsidRPr="00A01434">
        <w:rPr>
          <w:rFonts w:asciiTheme="minorHAnsi" w:hAnsiTheme="minorHAnsi" w:cs="Calibri"/>
          <w:sz w:val="16"/>
          <w:szCs w:val="16"/>
          <w:lang w:val="de-DE"/>
        </w:rPr>
        <w:t>wird</w:t>
      </w:r>
      <w:proofErr w:type="gramEnd"/>
      <w:r w:rsidRPr="00A01434">
        <w:rPr>
          <w:rFonts w:asciiTheme="minorHAnsi" w:hAnsiTheme="minorHAnsi" w:cs="Calibri"/>
          <w:sz w:val="16"/>
          <w:szCs w:val="16"/>
          <w:lang w:val="de-DE"/>
        </w:rPr>
        <w:t xml:space="preserve"> dem Kunden empfohlen, sich über die Nichterbringung oder mangelhafte Erbringung von Leistungen schriftliche Bestätigungen geben zu lassen bzw. Belege, Beweise, Zeugen zu sichern. Gewährleistungsansprüche können nur innerhalb von 6 Monaten geltend gemacht werden. Für Buchungen ab dem 1. Jänner 2002 gilt gegenüber Verbrauchern eine Frist von zwei Jahren. Schadenersatzansprüche verjähren nach 3 Jahren. Es empfiehlt sich im Interesse des Reisenden, Ansprüche unverzüglich nach Rückkehr von der Reise direkt beim Veranstalter oder im Wege des vermittelnden Reisebüros geltend zu machen, da mit zunehmender Verzögerung mit Beweisschwierigkeiten zu rechnen ist.</w:t>
      </w:r>
    </w:p>
    <w:p w:rsidR="007D538E" w:rsidRPr="00A01434" w:rsidRDefault="007D538E" w:rsidP="007C3981">
      <w:pPr>
        <w:widowControl/>
        <w:jc w:val="both"/>
        <w:rPr>
          <w:rFonts w:asciiTheme="minorHAnsi" w:hAnsiTheme="minorHAnsi" w:cs="Calibri"/>
          <w:sz w:val="16"/>
          <w:szCs w:val="16"/>
          <w:lang w:val="de-DE"/>
        </w:rPr>
      </w:pP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b/>
          <w:bCs/>
          <w:sz w:val="16"/>
          <w:szCs w:val="16"/>
          <w:lang w:val="de-DE"/>
        </w:rPr>
        <w:t>6. Rücktritt vom Vertrag</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b/>
          <w:bCs/>
          <w:sz w:val="16"/>
          <w:szCs w:val="16"/>
          <w:lang w:val="de-DE"/>
        </w:rPr>
        <w:t xml:space="preserve">6.1 </w:t>
      </w:r>
      <w:proofErr w:type="gramStart"/>
      <w:r w:rsidRPr="00A01434">
        <w:rPr>
          <w:rFonts w:asciiTheme="minorHAnsi" w:hAnsiTheme="minorHAnsi" w:cs="Calibri"/>
          <w:b/>
          <w:bCs/>
          <w:sz w:val="16"/>
          <w:szCs w:val="16"/>
          <w:lang w:val="de-DE"/>
        </w:rPr>
        <w:t>Rücktritt</w:t>
      </w:r>
      <w:proofErr w:type="gramEnd"/>
      <w:r w:rsidRPr="00A01434">
        <w:rPr>
          <w:rFonts w:asciiTheme="minorHAnsi" w:hAnsiTheme="minorHAnsi" w:cs="Calibri"/>
          <w:b/>
          <w:bCs/>
          <w:sz w:val="16"/>
          <w:szCs w:val="16"/>
          <w:lang w:val="de-DE"/>
        </w:rPr>
        <w:t xml:space="preserve"> des Kunden vor Reiseantritt</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 xml:space="preserve">a) Rücktritt ohne Stornogebühr </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Abgesehen von den gesetzlich eingeräumten Rücktrittsrechten kann der Kunde, ohne dass der Veranstalter gegen ihn Ansprüche hat, in folgenden, vor Beginn der Leistung eintretenden Fällen zurücktreten:</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lastRenderedPageBreak/>
        <w:t xml:space="preserve">Wenn wesentliche Bestandteile des Vertrages, zu denen auch der Reisepreis zählt erheblich geändert werden. </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In jedem Fall ist die Vereitelung des bedungenen Zwecks bzw. Charakters der Reiseveranstaltung, sowie eine gemäß Abschnitt 4.2 vorgenommene Erhöhung des vereinbarten Reisepreises um mehr als 10 Prozent eine derartige Vertragsänderung.</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b) Der Kunde kann, wenn er von den Rücktrittsmöglichkeiten laut lit. a nicht Gebrauch macht und bei Stornierung des Reiseveranstalters ohne Verschulden des Kunden, an Stelle der Rückabwicklung des Vertrages dessen Erfüllung durch die Teilnahme an einer gleichwertigen anderen Reiseveranstaltung verlangen, sofern der Veranstalter zur Erbringung dieser Leistung in der Lage ist.</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Neben dem Anspruch auf ein Wahlrecht steht dem Kunden auch ein Anspruch auf Schadenersatz wegen Nichterfüllung des Vertrages zu, sofern nicht die Fälle des 7.2. zum Tragen kommen.</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c) Rücktritt mit Stornogebühr</w:t>
      </w:r>
    </w:p>
    <w:p w:rsidR="001A7E4C"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 xml:space="preserve">Die Stornogebühr steht in einem prozentuellen Verhältnis zum Reisepreis und richtet sich bezüglich der Höhe nach dem Zeitpunkt der Rücktrittserklärung und der jeweiligen Reiseart. Als </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Reisepreis bzw. Pauschalpreis ist der Gesamtpreis der vertraglich vereinbarten Leistung zu verstehen. Je nach Reiseart ergeben sich pro Person folgende Stornosätze:</w:t>
      </w:r>
    </w:p>
    <w:p w:rsidR="007C3981" w:rsidRPr="00A01434" w:rsidRDefault="007C3981" w:rsidP="00B142DF">
      <w:pPr>
        <w:pStyle w:val="Listenabsatz"/>
        <w:numPr>
          <w:ilvl w:val="0"/>
          <w:numId w:val="5"/>
        </w:numPr>
        <w:spacing w:before="0" w:beforeAutospacing="0" w:after="0" w:afterAutospacing="0"/>
        <w:ind w:left="284" w:hanging="284"/>
        <w:jc w:val="both"/>
        <w:rPr>
          <w:rFonts w:asciiTheme="minorHAnsi" w:hAnsiTheme="minorHAnsi" w:cs="Calibri"/>
          <w:sz w:val="16"/>
          <w:szCs w:val="16"/>
          <w:lang w:val="de-DE"/>
        </w:rPr>
      </w:pPr>
      <w:r w:rsidRPr="00A01434">
        <w:rPr>
          <w:rFonts w:asciiTheme="minorHAnsi" w:hAnsiTheme="minorHAnsi" w:cs="Calibri"/>
          <w:sz w:val="16"/>
          <w:szCs w:val="16"/>
          <w:lang w:val="de-DE"/>
        </w:rPr>
        <w:t>bis 30. Tag vor Reiseantritt........</w:t>
      </w:r>
      <w:r w:rsidR="00B142DF" w:rsidRPr="00A01434">
        <w:rPr>
          <w:rFonts w:asciiTheme="minorHAnsi" w:hAnsiTheme="minorHAnsi" w:cs="Calibri"/>
          <w:sz w:val="16"/>
          <w:szCs w:val="16"/>
          <w:lang w:val="de-DE"/>
        </w:rPr>
        <w:t>.....................</w:t>
      </w:r>
      <w:r w:rsidRPr="00A01434">
        <w:rPr>
          <w:rFonts w:asciiTheme="minorHAnsi" w:hAnsiTheme="minorHAnsi" w:cs="Calibri"/>
          <w:sz w:val="16"/>
          <w:szCs w:val="16"/>
          <w:lang w:val="de-DE"/>
        </w:rPr>
        <w:t>...10%</w:t>
      </w:r>
    </w:p>
    <w:p w:rsidR="007C3981" w:rsidRPr="00A01434" w:rsidRDefault="00B142DF" w:rsidP="00B142DF">
      <w:pPr>
        <w:pStyle w:val="Listenabsatz"/>
        <w:numPr>
          <w:ilvl w:val="0"/>
          <w:numId w:val="5"/>
        </w:numPr>
        <w:spacing w:before="0" w:beforeAutospacing="0" w:after="0" w:afterAutospacing="0"/>
        <w:ind w:left="284" w:hanging="284"/>
        <w:jc w:val="both"/>
        <w:rPr>
          <w:rFonts w:asciiTheme="minorHAnsi" w:hAnsiTheme="minorHAnsi" w:cs="Calibri"/>
          <w:sz w:val="16"/>
          <w:szCs w:val="16"/>
          <w:lang w:val="de-DE"/>
        </w:rPr>
      </w:pPr>
      <w:r w:rsidRPr="00A01434">
        <w:rPr>
          <w:rFonts w:asciiTheme="minorHAnsi" w:hAnsiTheme="minorHAnsi" w:cs="Calibri"/>
          <w:sz w:val="16"/>
          <w:szCs w:val="16"/>
          <w:lang w:val="de-DE"/>
        </w:rPr>
        <w:t>ab 29. bis 20. Tag vor R</w:t>
      </w:r>
      <w:r w:rsidR="007C3981" w:rsidRPr="00A01434">
        <w:rPr>
          <w:rFonts w:asciiTheme="minorHAnsi" w:hAnsiTheme="minorHAnsi" w:cs="Calibri"/>
          <w:sz w:val="16"/>
          <w:szCs w:val="16"/>
          <w:lang w:val="de-DE"/>
        </w:rPr>
        <w:t>eiseantritt......................25%</w:t>
      </w:r>
    </w:p>
    <w:p w:rsidR="007C3981" w:rsidRPr="00A01434" w:rsidRDefault="007C3981" w:rsidP="00B142DF">
      <w:pPr>
        <w:pStyle w:val="Listenabsatz"/>
        <w:numPr>
          <w:ilvl w:val="0"/>
          <w:numId w:val="5"/>
        </w:numPr>
        <w:spacing w:before="0" w:beforeAutospacing="0" w:after="0" w:afterAutospacing="0"/>
        <w:ind w:left="284" w:hanging="284"/>
        <w:jc w:val="both"/>
        <w:rPr>
          <w:rFonts w:asciiTheme="minorHAnsi" w:hAnsiTheme="minorHAnsi" w:cs="Calibri"/>
          <w:sz w:val="16"/>
          <w:szCs w:val="16"/>
          <w:lang w:val="de-DE"/>
        </w:rPr>
      </w:pPr>
      <w:r w:rsidRPr="00A01434">
        <w:rPr>
          <w:rFonts w:asciiTheme="minorHAnsi" w:hAnsiTheme="minorHAnsi" w:cs="Calibri"/>
          <w:sz w:val="16"/>
          <w:szCs w:val="16"/>
          <w:lang w:val="de-DE"/>
        </w:rPr>
        <w:t>ab 19. bis 10. Tag vor Reiseantritt...</w:t>
      </w:r>
      <w:r w:rsidR="00B142DF" w:rsidRPr="00A01434">
        <w:rPr>
          <w:rFonts w:asciiTheme="minorHAnsi" w:hAnsiTheme="minorHAnsi" w:cs="Calibri"/>
          <w:sz w:val="16"/>
          <w:szCs w:val="16"/>
          <w:lang w:val="de-DE"/>
        </w:rPr>
        <w:t>...................</w:t>
      </w:r>
      <w:r w:rsidRPr="00A01434">
        <w:rPr>
          <w:rFonts w:asciiTheme="minorHAnsi" w:hAnsiTheme="minorHAnsi" w:cs="Calibri"/>
          <w:sz w:val="16"/>
          <w:szCs w:val="16"/>
          <w:lang w:val="de-DE"/>
        </w:rPr>
        <w:t>50%</w:t>
      </w:r>
    </w:p>
    <w:p w:rsidR="007C3981" w:rsidRPr="00A01434" w:rsidRDefault="007C3981" w:rsidP="00B142DF">
      <w:pPr>
        <w:pStyle w:val="Listenabsatz"/>
        <w:numPr>
          <w:ilvl w:val="0"/>
          <w:numId w:val="5"/>
        </w:numPr>
        <w:spacing w:before="0" w:beforeAutospacing="0" w:after="0" w:afterAutospacing="0"/>
        <w:ind w:left="284" w:hanging="284"/>
        <w:jc w:val="both"/>
        <w:rPr>
          <w:rFonts w:asciiTheme="minorHAnsi" w:hAnsiTheme="minorHAnsi" w:cs="Calibri"/>
          <w:sz w:val="16"/>
          <w:szCs w:val="16"/>
          <w:lang w:val="de-DE"/>
        </w:rPr>
      </w:pPr>
      <w:r w:rsidRPr="00A01434">
        <w:rPr>
          <w:rFonts w:asciiTheme="minorHAnsi" w:hAnsiTheme="minorHAnsi" w:cs="Calibri"/>
          <w:sz w:val="16"/>
          <w:szCs w:val="16"/>
          <w:lang w:val="de-DE"/>
        </w:rPr>
        <w:t>ab 9. bis 4. Tag vor Reiseantritt...</w:t>
      </w:r>
      <w:r w:rsidR="00B142DF" w:rsidRPr="00A01434">
        <w:rPr>
          <w:rFonts w:asciiTheme="minorHAnsi" w:hAnsiTheme="minorHAnsi" w:cs="Calibri"/>
          <w:sz w:val="16"/>
          <w:szCs w:val="16"/>
          <w:lang w:val="de-DE"/>
        </w:rPr>
        <w:t>.......................</w:t>
      </w:r>
      <w:r w:rsidRPr="00A01434">
        <w:rPr>
          <w:rFonts w:asciiTheme="minorHAnsi" w:hAnsiTheme="minorHAnsi" w:cs="Calibri"/>
          <w:sz w:val="16"/>
          <w:szCs w:val="16"/>
          <w:lang w:val="de-DE"/>
        </w:rPr>
        <w:t>65%</w:t>
      </w:r>
    </w:p>
    <w:p w:rsidR="007C3981" w:rsidRPr="00A01434" w:rsidRDefault="007C3981" w:rsidP="00B142DF">
      <w:pPr>
        <w:pStyle w:val="Listenabsatz"/>
        <w:numPr>
          <w:ilvl w:val="0"/>
          <w:numId w:val="5"/>
        </w:numPr>
        <w:spacing w:before="0" w:beforeAutospacing="0" w:after="0" w:afterAutospacing="0"/>
        <w:ind w:left="284" w:hanging="284"/>
        <w:jc w:val="both"/>
        <w:rPr>
          <w:rFonts w:asciiTheme="minorHAnsi" w:hAnsiTheme="minorHAnsi" w:cs="Calibri"/>
          <w:sz w:val="16"/>
          <w:szCs w:val="16"/>
          <w:lang w:val="de-DE"/>
        </w:rPr>
      </w:pPr>
      <w:r w:rsidRPr="00A01434">
        <w:rPr>
          <w:rFonts w:asciiTheme="minorHAnsi" w:hAnsiTheme="minorHAnsi" w:cs="Calibri"/>
          <w:sz w:val="16"/>
          <w:szCs w:val="16"/>
          <w:lang w:val="de-DE"/>
        </w:rPr>
        <w:t>ab dem 3. Tag (72 Stunden) vor Reiseantritt...</w:t>
      </w:r>
      <w:r w:rsidR="00B142DF" w:rsidRPr="00A01434">
        <w:rPr>
          <w:rFonts w:asciiTheme="minorHAnsi" w:hAnsiTheme="minorHAnsi" w:cs="Calibri"/>
          <w:sz w:val="16"/>
          <w:szCs w:val="16"/>
          <w:lang w:val="de-DE"/>
        </w:rPr>
        <w:t>...</w:t>
      </w:r>
      <w:r w:rsidRPr="00A01434">
        <w:rPr>
          <w:rFonts w:asciiTheme="minorHAnsi" w:hAnsiTheme="minorHAnsi" w:cs="Calibri"/>
          <w:sz w:val="16"/>
          <w:szCs w:val="16"/>
          <w:lang w:val="de-DE"/>
        </w:rPr>
        <w:t>85%</w:t>
      </w:r>
    </w:p>
    <w:p w:rsidR="007C3981" w:rsidRPr="00A01434" w:rsidRDefault="007C3981" w:rsidP="007C3981">
      <w:pPr>
        <w:widowControl/>
        <w:rPr>
          <w:rFonts w:asciiTheme="minorHAnsi" w:hAnsiTheme="minorHAnsi" w:cs="Calibri"/>
          <w:sz w:val="16"/>
          <w:szCs w:val="16"/>
          <w:lang w:val="de-DE"/>
        </w:rPr>
      </w:pPr>
      <w:r w:rsidRPr="00A01434">
        <w:rPr>
          <w:rFonts w:asciiTheme="minorHAnsi" w:hAnsiTheme="minorHAnsi" w:cs="Calibri"/>
          <w:sz w:val="16"/>
          <w:szCs w:val="16"/>
          <w:lang w:val="de-DE"/>
        </w:rPr>
        <w:t>des Reisepreises.</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 xml:space="preserve">Von dieser Staffelung sind Greenfees (siehe Punkt 8) und Flugtickets auf Linienflügen ausgenommen. Bereits ausgestellte Flugtickets sind weder refundierbar noch übertragbar. </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 xml:space="preserve">Bei Stornierung wird eine Bearbeitungsgebühr von </w:t>
      </w:r>
      <w:r w:rsidRPr="00A01434">
        <w:rPr>
          <w:rFonts w:asciiTheme="minorHAnsi" w:hAnsiTheme="minorHAnsi" w:cs="Calibri"/>
          <w:sz w:val="16"/>
          <w:szCs w:val="16"/>
          <w:lang w:val="de-DE"/>
        </w:rPr>
        <w:sym w:font="WP TypographicSymbols" w:char="0069"/>
      </w:r>
      <w:r w:rsidRPr="00A01434">
        <w:rPr>
          <w:rFonts w:asciiTheme="minorHAnsi" w:hAnsiTheme="minorHAnsi" w:cs="Calibri"/>
          <w:sz w:val="16"/>
          <w:szCs w:val="16"/>
          <w:lang w:val="de-DE"/>
        </w:rPr>
        <w:t xml:space="preserve"> 25,- pro Person fällig. </w:t>
      </w:r>
    </w:p>
    <w:p w:rsidR="007D538E" w:rsidRPr="00A01434" w:rsidRDefault="007D538E" w:rsidP="007C3981">
      <w:pPr>
        <w:widowControl/>
        <w:jc w:val="both"/>
        <w:rPr>
          <w:rFonts w:asciiTheme="minorHAnsi" w:hAnsiTheme="minorHAnsi" w:cs="Calibri"/>
          <w:b/>
          <w:bCs/>
          <w:sz w:val="16"/>
          <w:szCs w:val="16"/>
          <w:lang w:val="de-DE"/>
        </w:rPr>
      </w:pP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b/>
          <w:bCs/>
          <w:sz w:val="16"/>
          <w:szCs w:val="16"/>
          <w:lang w:val="de-DE"/>
        </w:rPr>
        <w:t>Rücktrittserklärung</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Beim Rücktritt vom Vertrag ist zu beachten: Der Kunde (Auftraggeber) kann jederzeit dem Reisebüro, bei dem die Reise gebucht wurde, mitteilen, da</w:t>
      </w:r>
      <w:r w:rsidR="001A7E4C" w:rsidRPr="00A01434">
        <w:rPr>
          <w:rFonts w:asciiTheme="minorHAnsi" w:hAnsiTheme="minorHAnsi" w:cs="Calibri"/>
          <w:sz w:val="16"/>
          <w:szCs w:val="16"/>
          <w:lang w:val="de-DE"/>
        </w:rPr>
        <w:t>ss</w:t>
      </w:r>
      <w:r w:rsidRPr="00A01434">
        <w:rPr>
          <w:rFonts w:asciiTheme="minorHAnsi" w:hAnsiTheme="minorHAnsi" w:cs="Calibri"/>
          <w:sz w:val="16"/>
          <w:szCs w:val="16"/>
          <w:lang w:val="de-DE"/>
        </w:rPr>
        <w:t xml:space="preserve"> er vom Vertrag zurücktritt. Bei einer Stornierung empfiehlt es sich, dies</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noBreakHyphen/>
        <w:t xml:space="preserve"> mittels eingeschriebenen Briefes oder</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noBreakHyphen/>
        <w:t xml:space="preserve"> persönlich mit gleichzeitiger schriftlicher Erklärung zu tun.</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d) No</w:t>
      </w:r>
      <w:r w:rsidRPr="00A01434">
        <w:rPr>
          <w:rFonts w:asciiTheme="minorHAnsi" w:hAnsiTheme="minorHAnsi" w:cs="Calibri"/>
          <w:sz w:val="16"/>
          <w:szCs w:val="16"/>
          <w:lang w:val="de-DE"/>
        </w:rPr>
        <w:noBreakHyphen/>
      </w:r>
      <w:r w:rsidR="001A7E4C" w:rsidRPr="00A01434">
        <w:rPr>
          <w:rFonts w:asciiTheme="minorHAnsi" w:hAnsiTheme="minorHAnsi" w:cs="Calibri"/>
          <w:sz w:val="16"/>
          <w:szCs w:val="16"/>
          <w:lang w:val="de-DE"/>
        </w:rPr>
        <w:t>S</w:t>
      </w:r>
      <w:r w:rsidRPr="00A01434">
        <w:rPr>
          <w:rFonts w:asciiTheme="minorHAnsi" w:hAnsiTheme="minorHAnsi" w:cs="Calibri"/>
          <w:sz w:val="16"/>
          <w:szCs w:val="16"/>
          <w:lang w:val="de-DE"/>
        </w:rPr>
        <w:t xml:space="preserve">how liegt vor, wenn der Kunde der Abreise fernbleibt, weil es ihm am Reisewillen mangelt oder wenn er die Abreise wegen einer ihm unterlaufenen Fahrlässigkeit oder wegen eines ihm widerfahrenen Zufalls versäumt. Ist </w:t>
      </w:r>
      <w:r w:rsidR="001A7E4C" w:rsidRPr="00A01434">
        <w:rPr>
          <w:rFonts w:asciiTheme="minorHAnsi" w:hAnsiTheme="minorHAnsi" w:cs="Calibri"/>
          <w:sz w:val="16"/>
          <w:szCs w:val="16"/>
          <w:lang w:val="de-DE"/>
        </w:rPr>
        <w:t>weiteres</w:t>
      </w:r>
      <w:r w:rsidRPr="00A01434">
        <w:rPr>
          <w:rFonts w:asciiTheme="minorHAnsi" w:hAnsiTheme="minorHAnsi" w:cs="Calibri"/>
          <w:sz w:val="16"/>
          <w:szCs w:val="16"/>
          <w:lang w:val="de-DE"/>
        </w:rPr>
        <w:t xml:space="preserve"> klargestellt, da</w:t>
      </w:r>
      <w:r w:rsidR="001A7E4C" w:rsidRPr="00A01434">
        <w:rPr>
          <w:rFonts w:asciiTheme="minorHAnsi" w:hAnsiTheme="minorHAnsi" w:cs="Calibri"/>
          <w:sz w:val="16"/>
          <w:szCs w:val="16"/>
          <w:lang w:val="de-DE"/>
        </w:rPr>
        <w:t>ss</w:t>
      </w:r>
      <w:r w:rsidRPr="00A01434">
        <w:rPr>
          <w:rFonts w:asciiTheme="minorHAnsi" w:hAnsiTheme="minorHAnsi" w:cs="Calibri"/>
          <w:sz w:val="16"/>
          <w:szCs w:val="16"/>
          <w:lang w:val="de-DE"/>
        </w:rPr>
        <w:t xml:space="preserve"> der Kunde die verbleibende Reiseleistung nicht mehr in Anspruch nehmen kann oder will, sind 85 Prozent des Reisepreises zu bezahlen. Im Falle der Unangemessenheit der obgenannten Sätze können diese vom Gericht im Einzelfall gemäßigt werden.</w:t>
      </w:r>
    </w:p>
    <w:p w:rsidR="007C3981" w:rsidRPr="00A01434" w:rsidRDefault="007C3981" w:rsidP="007C3981">
      <w:pPr>
        <w:widowControl/>
        <w:jc w:val="both"/>
        <w:rPr>
          <w:rFonts w:asciiTheme="minorHAnsi" w:hAnsiTheme="minorHAnsi" w:cs="Calibri"/>
          <w:sz w:val="16"/>
          <w:szCs w:val="16"/>
          <w:lang w:val="de-DE"/>
        </w:rPr>
      </w:pP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b/>
          <w:bCs/>
          <w:sz w:val="16"/>
          <w:szCs w:val="16"/>
          <w:lang w:val="de-DE"/>
        </w:rPr>
        <w:t xml:space="preserve">6.2 </w:t>
      </w:r>
      <w:proofErr w:type="gramStart"/>
      <w:r w:rsidRPr="00A01434">
        <w:rPr>
          <w:rFonts w:asciiTheme="minorHAnsi" w:hAnsiTheme="minorHAnsi" w:cs="Calibri"/>
          <w:b/>
          <w:bCs/>
          <w:sz w:val="16"/>
          <w:szCs w:val="16"/>
          <w:lang w:val="de-DE"/>
        </w:rPr>
        <w:t>Rücktritt</w:t>
      </w:r>
      <w:proofErr w:type="gramEnd"/>
      <w:r w:rsidRPr="00A01434">
        <w:rPr>
          <w:rFonts w:asciiTheme="minorHAnsi" w:hAnsiTheme="minorHAnsi" w:cs="Calibri"/>
          <w:b/>
          <w:bCs/>
          <w:sz w:val="16"/>
          <w:szCs w:val="16"/>
          <w:lang w:val="de-DE"/>
        </w:rPr>
        <w:t xml:space="preserve"> des Veranstalters</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a) Der Veranstalter wird von der Vertragserfüllung befreit, wenn eine in der Ausschreibung von vornherein bestimmte Mindestteilnehmerzahl nicht erreicht wird und dem Kunden die Stornierung innerhalb der in der Beschreibung der Reiseveranstaltung angegebenen oder folgenden Fristen schriftlich mitgeteilt wurde:</w:t>
      </w:r>
    </w:p>
    <w:p w:rsidR="00B142DF" w:rsidRPr="00A01434" w:rsidRDefault="007C3981" w:rsidP="00B142DF">
      <w:pPr>
        <w:pStyle w:val="Listenabsatz"/>
        <w:numPr>
          <w:ilvl w:val="0"/>
          <w:numId w:val="5"/>
        </w:numPr>
        <w:spacing w:before="0" w:beforeAutospacing="0" w:after="0" w:afterAutospacing="0"/>
        <w:ind w:left="284" w:hanging="284"/>
        <w:jc w:val="both"/>
        <w:rPr>
          <w:rFonts w:asciiTheme="minorHAnsi" w:hAnsiTheme="minorHAnsi" w:cs="Calibri"/>
          <w:sz w:val="16"/>
          <w:szCs w:val="16"/>
          <w:lang w:val="de-DE"/>
        </w:rPr>
      </w:pPr>
      <w:r w:rsidRPr="00A01434">
        <w:rPr>
          <w:rFonts w:asciiTheme="minorHAnsi" w:hAnsiTheme="minorHAnsi" w:cs="Calibri"/>
          <w:sz w:val="16"/>
          <w:szCs w:val="16"/>
          <w:lang w:val="de-DE"/>
        </w:rPr>
        <w:t>bis zum 20. Tag vor Reiseantritt bei Reisen von mehr als 6 Tagen,</w:t>
      </w:r>
    </w:p>
    <w:p w:rsidR="00B142DF" w:rsidRPr="00A01434" w:rsidRDefault="007C3981" w:rsidP="00B142DF">
      <w:pPr>
        <w:pStyle w:val="Listenabsatz"/>
        <w:numPr>
          <w:ilvl w:val="0"/>
          <w:numId w:val="5"/>
        </w:numPr>
        <w:spacing w:before="0" w:beforeAutospacing="0" w:after="0" w:afterAutospacing="0"/>
        <w:ind w:left="284" w:hanging="284"/>
        <w:jc w:val="both"/>
        <w:rPr>
          <w:rFonts w:asciiTheme="minorHAnsi" w:hAnsiTheme="minorHAnsi" w:cs="Calibri"/>
          <w:sz w:val="16"/>
          <w:szCs w:val="16"/>
          <w:lang w:val="de-DE"/>
        </w:rPr>
      </w:pPr>
      <w:r w:rsidRPr="00A01434">
        <w:rPr>
          <w:rFonts w:asciiTheme="minorHAnsi" w:hAnsiTheme="minorHAnsi" w:cs="Calibri"/>
          <w:sz w:val="16"/>
          <w:szCs w:val="16"/>
          <w:lang w:val="de-DE"/>
        </w:rPr>
        <w:t>bis zum 7. Tag vor Reiseantritt bei Reisen von 2 bis 6 Tagen,</w:t>
      </w:r>
    </w:p>
    <w:p w:rsidR="007C3981" w:rsidRPr="00A01434" w:rsidRDefault="007C3981" w:rsidP="00B142DF">
      <w:pPr>
        <w:pStyle w:val="Listenabsatz"/>
        <w:numPr>
          <w:ilvl w:val="0"/>
          <w:numId w:val="5"/>
        </w:numPr>
        <w:spacing w:before="0" w:beforeAutospacing="0" w:after="0" w:afterAutospacing="0"/>
        <w:ind w:left="284" w:hanging="284"/>
        <w:jc w:val="both"/>
        <w:rPr>
          <w:rFonts w:asciiTheme="minorHAnsi" w:hAnsiTheme="minorHAnsi" w:cs="Calibri"/>
          <w:sz w:val="16"/>
          <w:szCs w:val="16"/>
          <w:lang w:val="de-DE"/>
        </w:rPr>
      </w:pPr>
      <w:r w:rsidRPr="00A01434">
        <w:rPr>
          <w:rFonts w:asciiTheme="minorHAnsi" w:hAnsiTheme="minorHAnsi" w:cs="Calibri"/>
          <w:sz w:val="16"/>
          <w:szCs w:val="16"/>
          <w:lang w:val="de-DE"/>
        </w:rPr>
        <w:t>bis 48 Stunden vor Reiseantritt bei Tagesfahrten.</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lastRenderedPageBreak/>
        <w:t>Trifft den Veranstalter an der Nichterreichung der Mindestteilnehmerzahl ein über die leichte Fahrlässigkeit hinausgehendes Verschulden, kann der Kunde Schadenersatz verlangen; dieser ist mit der Höhe der Stornogebühr pauschaliert. Die Geltendmachung eines diesen Betrag übersteig</w:t>
      </w:r>
      <w:r w:rsidR="001A7E4C" w:rsidRPr="00A01434">
        <w:rPr>
          <w:rFonts w:asciiTheme="minorHAnsi" w:hAnsiTheme="minorHAnsi" w:cs="Calibri"/>
          <w:sz w:val="16"/>
          <w:szCs w:val="16"/>
          <w:lang w:val="de-DE"/>
        </w:rPr>
        <w:t>enden Schadens wird nicht ausge</w:t>
      </w:r>
      <w:r w:rsidRPr="00A01434">
        <w:rPr>
          <w:rFonts w:asciiTheme="minorHAnsi" w:hAnsiTheme="minorHAnsi" w:cs="Calibri"/>
          <w:sz w:val="16"/>
          <w:szCs w:val="16"/>
          <w:lang w:val="de-DE"/>
        </w:rPr>
        <w:t>schlossen.</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b) Die Stornierung erfolgt auf Grund höherer Gewalt, d.h. auf Grund ungewöhnlicher und unvorhersehbarer Ereignisse, auf die derjenige, der sich auf höhere Gewalt beruft, keinen Einflu</w:t>
      </w:r>
      <w:r w:rsidR="001A7E4C" w:rsidRPr="00A01434">
        <w:rPr>
          <w:rFonts w:asciiTheme="minorHAnsi" w:hAnsiTheme="minorHAnsi" w:cs="Calibri"/>
          <w:sz w:val="16"/>
          <w:szCs w:val="16"/>
          <w:lang w:val="de-DE"/>
        </w:rPr>
        <w:t>ss</w:t>
      </w:r>
      <w:r w:rsidRPr="00A01434">
        <w:rPr>
          <w:rFonts w:asciiTheme="minorHAnsi" w:hAnsiTheme="minorHAnsi" w:cs="Calibri"/>
          <w:sz w:val="16"/>
          <w:szCs w:val="16"/>
          <w:lang w:val="de-DE"/>
        </w:rPr>
        <w:t xml:space="preserve"> hat und deren Folgen trotz Anwendung der gebotenen Sorgfalt nicht hätten vermieden werden können. Hiezu zählt jedoch nicht die Überbuchung, wohl aber staatliche Anordnungen, Streiks, Krieg oder kriegsähnliche Zustände, Epidemien, Naturkatastrophen usw.</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c) In den Fällen a) und b) erhält der Kunde den eingezahlten Betrag zurück. Das Wahlrecht gemäß 5.1steht ihm zu.</w:t>
      </w:r>
    </w:p>
    <w:p w:rsidR="007D538E" w:rsidRPr="00A01434" w:rsidRDefault="007D538E" w:rsidP="007C3981">
      <w:pPr>
        <w:widowControl/>
        <w:jc w:val="both"/>
        <w:rPr>
          <w:rFonts w:asciiTheme="minorHAnsi" w:hAnsiTheme="minorHAnsi" w:cs="Calibri"/>
          <w:sz w:val="16"/>
          <w:szCs w:val="16"/>
          <w:lang w:val="de-DE"/>
        </w:rPr>
      </w:pP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b/>
          <w:bCs/>
          <w:sz w:val="16"/>
          <w:szCs w:val="16"/>
          <w:lang w:val="de-DE"/>
        </w:rPr>
        <w:t>7. Umbuchungen</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 xml:space="preserve">Umbuchungen bedürfen der Zustimmung des Veranstalters. Werden seitens des Kunden nach erfolgter Buchung Änderungen vorgenommen, so wird eine Bearbeitungsgebühr von </w:t>
      </w:r>
      <w:r w:rsidRPr="00A01434">
        <w:rPr>
          <w:rFonts w:asciiTheme="minorHAnsi" w:hAnsiTheme="minorHAnsi" w:cs="Calibri"/>
          <w:sz w:val="16"/>
          <w:szCs w:val="16"/>
          <w:lang w:val="de-DE"/>
        </w:rPr>
        <w:sym w:font="WP TypographicSymbols" w:char="0069"/>
      </w:r>
      <w:r w:rsidRPr="00A01434">
        <w:rPr>
          <w:rFonts w:asciiTheme="minorHAnsi" w:hAnsiTheme="minorHAnsi" w:cs="Calibri"/>
          <w:sz w:val="16"/>
          <w:szCs w:val="16"/>
          <w:lang w:val="de-DE"/>
        </w:rPr>
        <w:t xml:space="preserve"> 25,- pro Person erhoben. Erfolgt die Änderung innerhalb von 30 Tagen vor Reiseantritt, wird die Buchung wie ein Rücktritt und eine nachfolgende Neubuchung behandelt. Bis zu 7 Tagen vor Reiseantritt kann der Kunde sich bei der Durchführung der Reise durch eine dritte Person nur nach Ankündigung beim Veranstalter ersetzen lassen. Die Mehrkosten der Umbuchung betragen vor Ticketausstellung </w:t>
      </w:r>
      <w:r w:rsidRPr="00A01434">
        <w:rPr>
          <w:rFonts w:asciiTheme="minorHAnsi" w:hAnsiTheme="minorHAnsi" w:cs="Calibri"/>
          <w:sz w:val="16"/>
          <w:szCs w:val="16"/>
          <w:lang w:val="de-DE"/>
        </w:rPr>
        <w:sym w:font="WP TypographicSymbols" w:char="0069"/>
      </w:r>
      <w:r w:rsidRPr="00A01434">
        <w:rPr>
          <w:rFonts w:asciiTheme="minorHAnsi" w:hAnsiTheme="minorHAnsi" w:cs="Calibri"/>
          <w:sz w:val="16"/>
          <w:szCs w:val="16"/>
          <w:lang w:val="de-DE"/>
        </w:rPr>
        <w:t xml:space="preserve"> 25,-. Nach Ticketausstellung werden zusätzlich anfallende Spesen der Airline an den Kunden weiter verrechnet.</w:t>
      </w:r>
    </w:p>
    <w:p w:rsidR="007C3981" w:rsidRPr="00A01434" w:rsidRDefault="007C3981" w:rsidP="007C3981">
      <w:pPr>
        <w:widowControl/>
        <w:jc w:val="both"/>
        <w:rPr>
          <w:rFonts w:asciiTheme="minorHAnsi" w:hAnsiTheme="minorHAnsi" w:cs="Calibri"/>
          <w:sz w:val="16"/>
          <w:szCs w:val="16"/>
          <w:lang w:val="de-DE"/>
        </w:rPr>
      </w:pP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b/>
          <w:bCs/>
          <w:sz w:val="16"/>
          <w:szCs w:val="16"/>
          <w:lang w:val="de-DE"/>
        </w:rPr>
        <w:t>8. Storno/Umbuchung von Green Fees</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Bei Umbuchung oder Storno fix gebuchter Green Fees innerhalb von 45 Tagen vor Reiseantritt werden diese zu 100 % in Rechnung gestellt. Sollte aufgrund von Schlechtwetter nicht gespielt werden, muss eine Bestätigung vom Golfplatz vorliegen, dass der Platz gesperrt wurde. D</w:t>
      </w:r>
      <w:r w:rsidR="001A7E4C" w:rsidRPr="00A01434">
        <w:rPr>
          <w:rFonts w:asciiTheme="minorHAnsi" w:hAnsiTheme="minorHAnsi" w:cs="Calibri"/>
          <w:sz w:val="16"/>
          <w:szCs w:val="16"/>
          <w:lang w:val="de-DE"/>
        </w:rPr>
        <w:t>ie</w:t>
      </w:r>
      <w:r w:rsidRPr="00A01434">
        <w:rPr>
          <w:rFonts w:asciiTheme="minorHAnsi" w:hAnsiTheme="minorHAnsi" w:cs="Calibri"/>
          <w:sz w:val="16"/>
          <w:szCs w:val="16"/>
          <w:lang w:val="de-DE"/>
        </w:rPr>
        <w:t xml:space="preserve"> Greenfee wird nur mit solcher Bestätigung refundiert.</w:t>
      </w:r>
    </w:p>
    <w:p w:rsidR="007D538E" w:rsidRPr="00A01434" w:rsidRDefault="007D538E" w:rsidP="007C3981">
      <w:pPr>
        <w:widowControl/>
        <w:jc w:val="both"/>
        <w:rPr>
          <w:rFonts w:asciiTheme="minorHAnsi" w:hAnsiTheme="minorHAnsi" w:cs="Calibri"/>
          <w:sz w:val="16"/>
          <w:szCs w:val="16"/>
          <w:lang w:val="de-DE"/>
        </w:rPr>
      </w:pPr>
    </w:p>
    <w:p w:rsidR="007C3981" w:rsidRPr="00A01434" w:rsidRDefault="007C3981" w:rsidP="007D538E">
      <w:pPr>
        <w:widowControl/>
        <w:rPr>
          <w:rFonts w:asciiTheme="minorHAnsi" w:hAnsiTheme="minorHAnsi" w:cs="Calibri"/>
          <w:sz w:val="16"/>
          <w:szCs w:val="16"/>
          <w:lang w:val="de-DE"/>
        </w:rPr>
      </w:pPr>
      <w:r w:rsidRPr="00A01434">
        <w:rPr>
          <w:rFonts w:asciiTheme="minorHAnsi" w:hAnsiTheme="minorHAnsi" w:cs="Calibri"/>
          <w:b/>
          <w:bCs/>
          <w:sz w:val="16"/>
          <w:szCs w:val="16"/>
          <w:lang w:val="de-DE"/>
        </w:rPr>
        <w:t>9. Pass-, Visa-, Zoll,- Devisen und Gesundheitsvorschriften</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9.1 Der Veranstalter ist verpflichtet, Staatsangehörige eines Staates der Europäischen Union, in dem die Reise angeboten wird,  über Bestimmungen von Pass-, Visa- und Gesundheitsvorschriften vor Reiseantritt (oder vor Zustandekommen des Vertrages) zu unterrichten. Für Staatsangehörige anderer Staaten gibt das zuständige Konsulat Auskunft. Durch die Ausschreibung in den Katalogen und mit den Reiseunterlagen erhalten Sie wesentliche Informationen über die für Ihre Reise notwendigen Formalitäten. Bitte beachten Sie diese und lassen Sie sich in Ihrem Reisebüro weitergehend unterrichten.</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 xml:space="preserve">9.2 Für das Beschaffen und Mitführen der erforderlichen Reisedokumente, eventl. erforderliche Impfungen sowie das Einhalten von Zoll- und Devisenvorschriften sind ausschließlich Sie verantwortlich. Nachteile, die aus dem Nichtbefolgen dieser Vorschriften entstehen, gehen zu Ihren Lasten. Dies gilt nicht, soweit </w:t>
      </w:r>
      <w:r w:rsidR="001A7E4C" w:rsidRPr="00A01434">
        <w:rPr>
          <w:rFonts w:asciiTheme="minorHAnsi" w:hAnsiTheme="minorHAnsi" w:cs="Calibri"/>
          <w:b/>
          <w:bCs/>
          <w:sz w:val="16"/>
          <w:szCs w:val="16"/>
          <w:lang w:val="de-DE"/>
        </w:rPr>
        <w:t>Gruber-Golfreisen</w:t>
      </w:r>
      <w:r w:rsidR="001A7E4C" w:rsidRPr="00A01434">
        <w:rPr>
          <w:rFonts w:asciiTheme="minorHAnsi" w:hAnsiTheme="minorHAnsi" w:cs="Calibri"/>
          <w:sz w:val="16"/>
          <w:szCs w:val="16"/>
          <w:lang w:val="de-DE"/>
        </w:rPr>
        <w:t xml:space="preserve"> </w:t>
      </w:r>
      <w:r w:rsidRPr="00A01434">
        <w:rPr>
          <w:rFonts w:asciiTheme="minorHAnsi" w:hAnsiTheme="minorHAnsi" w:cs="Calibri"/>
          <w:sz w:val="16"/>
          <w:szCs w:val="16"/>
          <w:lang w:val="de-DE"/>
        </w:rPr>
        <w:t>den Kunden schuldhaft nicht, unzureichend oder falsch informiert hat.</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lastRenderedPageBreak/>
        <w:t>9.3 Der Veranstalter haftet nicht für die rechtzeitige Erteilung und den Zugang notwendiger Visa durch die jeweilige diplomatische Vertretung, wenn Sie ihn mit der Besorgung beauftragt haben, außer wir haben eigene Pflichten schuldhaft verletzt.</w:t>
      </w:r>
    </w:p>
    <w:p w:rsidR="007C3981" w:rsidRPr="00A01434" w:rsidRDefault="007C3981" w:rsidP="007C3981">
      <w:pPr>
        <w:widowControl/>
        <w:jc w:val="both"/>
        <w:rPr>
          <w:rFonts w:asciiTheme="minorHAnsi" w:hAnsiTheme="minorHAnsi" w:cs="Calibri"/>
          <w:sz w:val="16"/>
          <w:szCs w:val="16"/>
          <w:lang w:val="de-AT"/>
        </w:rPr>
      </w:pPr>
    </w:p>
    <w:p w:rsidR="007C3981" w:rsidRPr="00A01434" w:rsidRDefault="007C3981" w:rsidP="007C3981">
      <w:pPr>
        <w:widowControl/>
        <w:jc w:val="both"/>
        <w:rPr>
          <w:rFonts w:asciiTheme="minorHAnsi" w:hAnsiTheme="minorHAnsi" w:cs="Calibri"/>
          <w:sz w:val="16"/>
          <w:szCs w:val="16"/>
          <w:lang w:val="de-AT"/>
        </w:rPr>
      </w:pPr>
      <w:r w:rsidRPr="00A01434">
        <w:rPr>
          <w:rFonts w:asciiTheme="minorHAnsi" w:hAnsiTheme="minorHAnsi" w:cs="Calibri"/>
          <w:b/>
          <w:bCs/>
          <w:sz w:val="16"/>
          <w:szCs w:val="16"/>
          <w:lang w:val="de-AT"/>
        </w:rPr>
        <w:t>10. Auskunftserteilung an Dritte</w:t>
      </w:r>
    </w:p>
    <w:p w:rsidR="007C3981" w:rsidRPr="00A01434" w:rsidRDefault="007C3981" w:rsidP="007C3981">
      <w:pPr>
        <w:widowControl/>
        <w:jc w:val="both"/>
        <w:rPr>
          <w:rFonts w:asciiTheme="minorHAnsi" w:hAnsiTheme="minorHAnsi" w:cs="Calibri"/>
          <w:sz w:val="16"/>
          <w:szCs w:val="16"/>
          <w:lang w:val="de-AT"/>
        </w:rPr>
      </w:pPr>
      <w:r w:rsidRPr="00A01434">
        <w:rPr>
          <w:rFonts w:asciiTheme="minorHAnsi" w:hAnsiTheme="minorHAnsi" w:cs="Calibri"/>
          <w:sz w:val="16"/>
          <w:szCs w:val="16"/>
          <w:lang w:val="de-AT"/>
        </w:rPr>
        <w:t>Auskünfte über die Namen der Reiseteilnehmer und die Aufenthaltsorte von Reisenden werden an dritte Personen auch in dringenden Fällen nicht erteilt, es sei denn, der Reisende hat eine Auskunftserteilung ausdrücklich gewünscht. Die durch die Übermittlung dringender Nachrichten entstehenden Kosten gehen zu Lasten des Kunden. Es wird daher den Reiseteilnehmern empfohlen, ihren Angehörigen die genaue Urlaubsanschrift bekannt zu geben.</w:t>
      </w:r>
    </w:p>
    <w:p w:rsidR="007D538E" w:rsidRPr="00A01434" w:rsidRDefault="007D538E" w:rsidP="007C3981">
      <w:pPr>
        <w:widowControl/>
        <w:jc w:val="both"/>
        <w:rPr>
          <w:rFonts w:asciiTheme="minorHAnsi" w:hAnsiTheme="minorHAnsi" w:cs="Calibri"/>
          <w:b/>
          <w:bCs/>
          <w:sz w:val="16"/>
          <w:szCs w:val="16"/>
          <w:lang w:val="de-AT"/>
        </w:rPr>
      </w:pPr>
    </w:p>
    <w:p w:rsidR="007C3981" w:rsidRPr="00A01434" w:rsidRDefault="007C3981" w:rsidP="007C3981">
      <w:pPr>
        <w:widowControl/>
        <w:jc w:val="both"/>
        <w:rPr>
          <w:rFonts w:asciiTheme="minorHAnsi" w:hAnsiTheme="minorHAnsi" w:cs="Calibri"/>
          <w:sz w:val="16"/>
          <w:szCs w:val="16"/>
          <w:lang w:val="de-AT"/>
        </w:rPr>
      </w:pPr>
      <w:r w:rsidRPr="00A01434">
        <w:rPr>
          <w:rFonts w:asciiTheme="minorHAnsi" w:hAnsiTheme="minorHAnsi" w:cs="Calibri"/>
          <w:b/>
          <w:bCs/>
          <w:sz w:val="16"/>
          <w:szCs w:val="16"/>
          <w:lang w:val="de-AT"/>
        </w:rPr>
        <w:t>11. Reiseschutz</w:t>
      </w:r>
    </w:p>
    <w:p w:rsidR="007C3981" w:rsidRPr="00A01434" w:rsidRDefault="007C3981" w:rsidP="007C3981">
      <w:pPr>
        <w:widowControl/>
        <w:jc w:val="both"/>
        <w:rPr>
          <w:rFonts w:asciiTheme="minorHAnsi" w:hAnsiTheme="minorHAnsi" w:cs="Calibri"/>
          <w:sz w:val="16"/>
          <w:szCs w:val="16"/>
          <w:lang w:val="de-AT"/>
        </w:rPr>
      </w:pPr>
      <w:r w:rsidRPr="00A01434">
        <w:rPr>
          <w:rFonts w:asciiTheme="minorHAnsi" w:hAnsiTheme="minorHAnsi" w:cs="Calibri"/>
          <w:sz w:val="16"/>
          <w:szCs w:val="16"/>
          <w:lang w:val="de-AT"/>
        </w:rPr>
        <w:t>Bitte beachten Sie, dass in den Pauschalangeboten eine im Reisepreis enthaltene R</w:t>
      </w:r>
      <w:r w:rsidR="00C06B2B" w:rsidRPr="00A01434">
        <w:rPr>
          <w:rFonts w:asciiTheme="minorHAnsi" w:hAnsiTheme="minorHAnsi" w:cs="Calibri"/>
          <w:sz w:val="16"/>
          <w:szCs w:val="16"/>
          <w:lang w:val="de-AT"/>
        </w:rPr>
        <w:t>eiseversicherung mit Rücktritts</w:t>
      </w:r>
      <w:r w:rsidRPr="00A01434">
        <w:rPr>
          <w:rFonts w:asciiTheme="minorHAnsi" w:hAnsiTheme="minorHAnsi" w:cs="Calibri"/>
          <w:sz w:val="16"/>
          <w:szCs w:val="16"/>
          <w:lang w:val="de-AT"/>
        </w:rPr>
        <w:t xml:space="preserve">kostenversicherung mit 20 % Selbstbehalt sowie eine Mehrkosten-Versicherung </w:t>
      </w:r>
      <w:r w:rsidR="007D538E" w:rsidRPr="00A01434">
        <w:rPr>
          <w:rFonts w:asciiTheme="minorHAnsi" w:hAnsiTheme="minorHAnsi" w:cs="Calibri"/>
          <w:sz w:val="16"/>
          <w:szCs w:val="16"/>
          <w:lang w:val="de-AT"/>
        </w:rPr>
        <w:t xml:space="preserve">nicht </w:t>
      </w:r>
      <w:r w:rsidRPr="00A01434">
        <w:rPr>
          <w:rFonts w:asciiTheme="minorHAnsi" w:hAnsiTheme="minorHAnsi" w:cs="Calibri"/>
          <w:sz w:val="16"/>
          <w:szCs w:val="16"/>
          <w:lang w:val="de-AT"/>
        </w:rPr>
        <w:t xml:space="preserve">inkludiert sind. </w:t>
      </w:r>
      <w:r w:rsidR="007D538E" w:rsidRPr="00A01434">
        <w:rPr>
          <w:rFonts w:asciiTheme="minorHAnsi" w:hAnsiTheme="minorHAnsi" w:cs="Calibri"/>
          <w:sz w:val="16"/>
          <w:szCs w:val="16"/>
          <w:lang w:val="de-AT"/>
        </w:rPr>
        <w:t xml:space="preserve">Diese können selbstverständlich dazu gebucht werden. </w:t>
      </w:r>
      <w:r w:rsidRPr="00A01434">
        <w:rPr>
          <w:rFonts w:asciiTheme="minorHAnsi" w:hAnsiTheme="minorHAnsi" w:cs="Calibri"/>
          <w:sz w:val="16"/>
          <w:szCs w:val="16"/>
          <w:lang w:val="de-AT"/>
        </w:rPr>
        <w:t xml:space="preserve">Wenn der Kunde vor Reiseantritt von seiner Reise zurücktritt, entstehen Stornokosten, bei Reiseabbruch können zusätzliche Rückreise- und sonstige Mehrkosten entstehen. Jeder Stornofall muss innerhalb von 48 Stunden nach Eintritt des Ereignisses schriftlich an die </w:t>
      </w:r>
      <w:r w:rsidR="00681F10" w:rsidRPr="00A01434">
        <w:rPr>
          <w:rFonts w:asciiTheme="minorHAnsi" w:hAnsiTheme="minorHAnsi" w:cs="Calibri"/>
          <w:sz w:val="16"/>
          <w:szCs w:val="16"/>
          <w:lang w:val="de-AT"/>
        </w:rPr>
        <w:t>Europäische</w:t>
      </w:r>
      <w:r w:rsidRPr="00A01434">
        <w:rPr>
          <w:rFonts w:asciiTheme="minorHAnsi" w:hAnsiTheme="minorHAnsi" w:cs="Calibri"/>
          <w:sz w:val="16"/>
          <w:szCs w:val="16"/>
          <w:lang w:val="de-AT"/>
        </w:rPr>
        <w:t xml:space="preserve"> Versicherung gemeldet werden. Auf die Entscheidung über die Übernahme der Stornokosten hat </w:t>
      </w:r>
      <w:r w:rsidR="001A7E4C" w:rsidRPr="00A01434">
        <w:rPr>
          <w:rFonts w:asciiTheme="minorHAnsi" w:hAnsiTheme="minorHAnsi" w:cs="Calibri"/>
          <w:b/>
          <w:bCs/>
          <w:sz w:val="16"/>
          <w:szCs w:val="16"/>
          <w:lang w:val="de-DE"/>
        </w:rPr>
        <w:t>Gruber-Golfreisen</w:t>
      </w:r>
      <w:r w:rsidR="001A7E4C" w:rsidRPr="00A01434">
        <w:rPr>
          <w:rFonts w:asciiTheme="minorHAnsi" w:hAnsiTheme="minorHAnsi" w:cs="Calibri"/>
          <w:sz w:val="16"/>
          <w:szCs w:val="16"/>
          <w:lang w:val="de-AT"/>
        </w:rPr>
        <w:t xml:space="preserve"> </w:t>
      </w:r>
      <w:r w:rsidRPr="00A01434">
        <w:rPr>
          <w:rFonts w:asciiTheme="minorHAnsi" w:hAnsiTheme="minorHAnsi" w:cs="Calibri"/>
          <w:sz w:val="16"/>
          <w:szCs w:val="16"/>
          <w:lang w:val="de-AT"/>
        </w:rPr>
        <w:t xml:space="preserve">keinerlei Einfluss. Es gelten die Versicherungsbedingungen der </w:t>
      </w:r>
      <w:proofErr w:type="gramStart"/>
      <w:r w:rsidR="00681F10" w:rsidRPr="00A01434">
        <w:rPr>
          <w:rFonts w:asciiTheme="minorHAnsi" w:hAnsiTheme="minorHAnsi" w:cs="Calibri"/>
          <w:sz w:val="16"/>
          <w:szCs w:val="16"/>
          <w:lang w:val="de-AT"/>
        </w:rPr>
        <w:t>Europäische</w:t>
      </w:r>
      <w:proofErr w:type="gramEnd"/>
      <w:r w:rsidR="00681F10" w:rsidRPr="00A01434">
        <w:rPr>
          <w:rFonts w:asciiTheme="minorHAnsi" w:hAnsiTheme="minorHAnsi" w:cs="Calibri"/>
          <w:sz w:val="16"/>
          <w:szCs w:val="16"/>
          <w:lang w:val="de-AT"/>
        </w:rPr>
        <w:t xml:space="preserve"> </w:t>
      </w:r>
      <w:r w:rsidRPr="00A01434">
        <w:rPr>
          <w:rFonts w:asciiTheme="minorHAnsi" w:hAnsiTheme="minorHAnsi" w:cs="Calibri"/>
          <w:sz w:val="16"/>
          <w:szCs w:val="16"/>
          <w:lang w:val="de-AT"/>
        </w:rPr>
        <w:t>Versicherung.</w:t>
      </w:r>
    </w:p>
    <w:p w:rsidR="007D538E" w:rsidRPr="00A01434" w:rsidRDefault="007D538E" w:rsidP="007C3981">
      <w:pPr>
        <w:widowControl/>
        <w:jc w:val="both"/>
        <w:rPr>
          <w:rFonts w:asciiTheme="minorHAnsi" w:hAnsiTheme="minorHAnsi" w:cs="Calibri"/>
          <w:sz w:val="16"/>
          <w:szCs w:val="16"/>
          <w:lang w:val="de-AT"/>
        </w:rPr>
      </w:pPr>
    </w:p>
    <w:p w:rsidR="007C3981" w:rsidRPr="00A01434" w:rsidRDefault="007C3981" w:rsidP="007C3981">
      <w:pPr>
        <w:widowControl/>
        <w:jc w:val="both"/>
        <w:rPr>
          <w:rFonts w:asciiTheme="minorHAnsi" w:hAnsiTheme="minorHAnsi" w:cs="Calibri"/>
          <w:b/>
          <w:bCs/>
          <w:sz w:val="16"/>
          <w:szCs w:val="16"/>
          <w:lang w:val="de-DE"/>
        </w:rPr>
      </w:pPr>
      <w:r w:rsidRPr="00A01434">
        <w:rPr>
          <w:rFonts w:asciiTheme="minorHAnsi" w:hAnsiTheme="minorHAnsi" w:cs="Calibri"/>
          <w:b/>
          <w:bCs/>
          <w:sz w:val="16"/>
          <w:szCs w:val="16"/>
          <w:lang w:val="de-DE"/>
        </w:rPr>
        <w:t>12. Rechtswahl und Gerichtsstand</w:t>
      </w:r>
    </w:p>
    <w:p w:rsidR="007C3981" w:rsidRPr="00A01434" w:rsidRDefault="007C3981" w:rsidP="007C3981">
      <w:pPr>
        <w:widowControl/>
        <w:jc w:val="both"/>
        <w:rPr>
          <w:rFonts w:asciiTheme="minorHAnsi" w:hAnsiTheme="minorHAnsi" w:cs="Calibri"/>
          <w:sz w:val="16"/>
          <w:szCs w:val="16"/>
          <w:lang w:val="de-AT"/>
        </w:rPr>
      </w:pPr>
      <w:r w:rsidRPr="00A01434">
        <w:rPr>
          <w:rFonts w:asciiTheme="minorHAnsi" w:hAnsiTheme="minorHAnsi" w:cs="Calibri"/>
          <w:sz w:val="16"/>
          <w:szCs w:val="16"/>
          <w:lang w:val="de-AT"/>
        </w:rPr>
        <w:t xml:space="preserve">Ergänzungen und Änderungen des Vertrages bedürfen der Schriftform. </w:t>
      </w:r>
    </w:p>
    <w:p w:rsidR="007C3981" w:rsidRPr="00A01434" w:rsidRDefault="007C3981" w:rsidP="007C3981">
      <w:pPr>
        <w:widowControl/>
        <w:jc w:val="both"/>
        <w:rPr>
          <w:rFonts w:asciiTheme="minorHAnsi" w:hAnsiTheme="minorHAnsi" w:cs="Calibri"/>
          <w:sz w:val="16"/>
          <w:szCs w:val="16"/>
          <w:lang w:val="de-AT"/>
        </w:rPr>
      </w:pPr>
      <w:r w:rsidRPr="00A01434">
        <w:rPr>
          <w:rFonts w:asciiTheme="minorHAnsi" w:hAnsiTheme="minorHAnsi" w:cs="Calibri"/>
          <w:sz w:val="16"/>
          <w:szCs w:val="16"/>
          <w:lang w:val="de-AT"/>
        </w:rPr>
        <w:t xml:space="preserve">Für allfällige Streitigkeiten zwischen den Parteien ist das sachlich zuständige Gericht für Graz-Österreich zuständig. Erfüllungsort ist 8041 Graz, Österreich </w:t>
      </w:r>
    </w:p>
    <w:p w:rsidR="00B142DF" w:rsidRPr="00A01434" w:rsidRDefault="00B142DF" w:rsidP="007C3981">
      <w:pPr>
        <w:widowControl/>
        <w:jc w:val="both"/>
        <w:rPr>
          <w:rFonts w:asciiTheme="minorHAnsi" w:hAnsiTheme="minorHAnsi" w:cs="Calibri"/>
          <w:sz w:val="16"/>
          <w:szCs w:val="16"/>
          <w:lang w:val="de-AT"/>
        </w:rPr>
      </w:pP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b/>
          <w:bCs/>
          <w:sz w:val="16"/>
          <w:szCs w:val="16"/>
          <w:lang w:val="de-DE"/>
        </w:rPr>
        <w:t>13. Gebuchte Mietwagen</w:t>
      </w:r>
    </w:p>
    <w:p w:rsidR="007C3981" w:rsidRPr="00A01434" w:rsidRDefault="007C3981" w:rsidP="007C3981">
      <w:pPr>
        <w:widowControl/>
        <w:jc w:val="both"/>
        <w:rPr>
          <w:rFonts w:asciiTheme="minorHAnsi" w:hAnsiTheme="minorHAnsi" w:cs="Calibri"/>
          <w:sz w:val="16"/>
          <w:szCs w:val="16"/>
          <w:lang w:val="de-DE"/>
        </w:rPr>
      </w:pPr>
      <w:r w:rsidRPr="00A01434">
        <w:rPr>
          <w:rFonts w:asciiTheme="minorHAnsi" w:hAnsiTheme="minorHAnsi" w:cs="Calibri"/>
          <w:sz w:val="16"/>
          <w:szCs w:val="16"/>
          <w:lang w:val="de-DE"/>
        </w:rPr>
        <w:t xml:space="preserve">Die angegebenen Fahrzeugtypen sind nur </w:t>
      </w:r>
      <w:r w:rsidRPr="00A01434">
        <w:rPr>
          <w:rFonts w:asciiTheme="minorHAnsi" w:hAnsiTheme="minorHAnsi" w:cs="Calibri"/>
          <w:sz w:val="16"/>
          <w:szCs w:val="16"/>
          <w:lang w:val="de-AT"/>
        </w:rPr>
        <w:t>Beispiele</w:t>
      </w:r>
      <w:r w:rsidRPr="00A01434">
        <w:rPr>
          <w:rFonts w:asciiTheme="minorHAnsi" w:hAnsiTheme="minorHAnsi" w:cs="Calibri"/>
          <w:sz w:val="16"/>
          <w:szCs w:val="16"/>
          <w:lang w:val="de-DE"/>
        </w:rPr>
        <w:t xml:space="preserve">! Reservierungen erfolgen nur für die jeweilige Wagengruppe, nicht jedoch für ein bestimmtes Modell. </w:t>
      </w:r>
    </w:p>
    <w:p w:rsidR="004801CC" w:rsidRPr="00A01434" w:rsidRDefault="004801CC" w:rsidP="007C3981">
      <w:pPr>
        <w:widowControl/>
        <w:jc w:val="both"/>
        <w:rPr>
          <w:rFonts w:asciiTheme="minorHAnsi" w:hAnsiTheme="minorHAnsi" w:cs="Calibri"/>
          <w:lang w:val="de-DE"/>
        </w:rPr>
      </w:pPr>
      <w:r w:rsidRPr="00A01434">
        <w:rPr>
          <w:rFonts w:asciiTheme="minorHAnsi" w:hAnsiTheme="minorHAnsi" w:cs="Calibri"/>
          <w:lang w:val="de-DE"/>
        </w:rPr>
        <w:t xml:space="preserve"> </w:t>
      </w:r>
    </w:p>
    <w:sectPr w:rsidR="004801CC" w:rsidRPr="00A01434" w:rsidSect="007C3981">
      <w:type w:val="continuous"/>
      <w:pgSz w:w="11905" w:h="16837"/>
      <w:pgMar w:top="300" w:right="849" w:bottom="452" w:left="510" w:header="300" w:footer="452" w:gutter="0"/>
      <w:cols w:num="3" w:space="720" w:equalWidth="0">
        <w:col w:w="3685" w:space="112"/>
        <w:col w:w="3458" w:space="112"/>
        <w:col w:w="3402"/>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BA2" w:rsidRDefault="00360BA2">
      <w:r>
        <w:separator/>
      </w:r>
    </w:p>
  </w:endnote>
  <w:endnote w:type="continuationSeparator" w:id="0">
    <w:p w:rsidR="00360BA2" w:rsidRDefault="00360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elix Titling">
    <w:altName w:val="GoudyHandtooled BT"/>
    <w:charset w:val="00"/>
    <w:family w:val="decorative"/>
    <w:pitch w:val="variable"/>
    <w:sig w:usb0="00000003" w:usb1="00000000" w:usb2="00000000" w:usb3="00000000" w:csb0="00000001" w:csb1="00000000"/>
  </w:font>
  <w:font w:name="WP TypographicSymbols">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BA2" w:rsidRPr="000B6697" w:rsidRDefault="00360BA2" w:rsidP="00360BA2">
    <w:pPr>
      <w:pStyle w:val="Fuzeile"/>
      <w:jc w:val="center"/>
      <w:rPr>
        <w:rFonts w:ascii="Calibri" w:hAnsi="Calibri" w:cs="Calibri"/>
        <w:sz w:val="19"/>
        <w:szCs w:val="19"/>
        <w:lang w:val="de-AT"/>
      </w:rPr>
    </w:pPr>
    <w:r w:rsidRPr="000B6697">
      <w:rPr>
        <w:rFonts w:ascii="Calibri" w:hAnsi="Calibri" w:cs="Calibri"/>
        <w:sz w:val="19"/>
        <w:szCs w:val="19"/>
        <w:lang w:val="de-AT"/>
      </w:rPr>
      <w:t xml:space="preserve">Gruber-Golfreisen </w:t>
    </w:r>
    <w:r>
      <w:rPr>
        <w:rFonts w:ascii="Calibri" w:hAnsi="Calibri" w:cs="Calibri"/>
        <w:sz w:val="19"/>
        <w:szCs w:val="19"/>
        <w:lang w:val="de-AT"/>
      </w:rPr>
      <w:t>F</w:t>
    </w:r>
    <w:r w:rsidRPr="000B6697">
      <w:rPr>
        <w:rFonts w:ascii="Calibri" w:hAnsi="Calibri" w:cs="Calibri"/>
        <w:sz w:val="19"/>
        <w:szCs w:val="19"/>
        <w:lang w:val="de-AT"/>
      </w:rPr>
      <w:t xml:space="preserve">iliale </w:t>
    </w:r>
    <w:r>
      <w:rPr>
        <w:rFonts w:ascii="Calibri" w:hAnsi="Calibri" w:cs="Calibri"/>
        <w:sz w:val="19"/>
        <w:szCs w:val="19"/>
        <w:lang w:val="de-AT"/>
      </w:rPr>
      <w:t>Mattsee</w:t>
    </w:r>
    <w:r w:rsidRPr="000B6697">
      <w:rPr>
        <w:rFonts w:ascii="Calibri" w:hAnsi="Calibri" w:cs="Calibri"/>
        <w:sz w:val="19"/>
        <w:szCs w:val="19"/>
        <w:lang w:val="de-AT"/>
      </w:rPr>
      <w:t xml:space="preserve"> ● </w:t>
    </w:r>
    <w:r>
      <w:rPr>
        <w:rFonts w:ascii="Calibri" w:hAnsi="Calibri" w:cs="Calibri"/>
        <w:sz w:val="19"/>
        <w:szCs w:val="19"/>
        <w:lang w:val="de-AT"/>
      </w:rPr>
      <w:t>Salzburger Straße 46</w:t>
    </w:r>
    <w:r w:rsidRPr="000B6697">
      <w:rPr>
        <w:rFonts w:ascii="Calibri" w:hAnsi="Calibri" w:cs="Calibri"/>
        <w:sz w:val="19"/>
        <w:szCs w:val="19"/>
        <w:lang w:val="de-AT"/>
      </w:rPr>
      <w:t xml:space="preserve">, </w:t>
    </w:r>
    <w:r w:rsidR="004369FF">
      <w:rPr>
        <w:rFonts w:ascii="Calibri" w:hAnsi="Calibri" w:cs="Calibri"/>
        <w:sz w:val="19"/>
        <w:szCs w:val="19"/>
        <w:lang w:val="de-AT"/>
      </w:rPr>
      <w:t>5</w:t>
    </w:r>
    <w:r>
      <w:rPr>
        <w:rFonts w:ascii="Calibri" w:hAnsi="Calibri" w:cs="Calibri"/>
        <w:sz w:val="19"/>
        <w:szCs w:val="19"/>
        <w:lang w:val="de-AT"/>
      </w:rPr>
      <w:t>163 Mattsee</w:t>
    </w:r>
    <w:r w:rsidRPr="000B6697">
      <w:rPr>
        <w:rFonts w:ascii="Calibri" w:hAnsi="Calibri" w:cs="Calibri"/>
        <w:sz w:val="19"/>
        <w:szCs w:val="19"/>
        <w:lang w:val="de-AT"/>
      </w:rPr>
      <w:t xml:space="preserve"> ● T: +43 </w:t>
    </w:r>
    <w:r>
      <w:rPr>
        <w:rFonts w:ascii="Calibri" w:hAnsi="Calibri" w:cs="Calibri"/>
        <w:sz w:val="19"/>
        <w:szCs w:val="19"/>
        <w:lang w:val="de-AT"/>
      </w:rPr>
      <w:t>6217 50062</w:t>
    </w:r>
    <w:r w:rsidRPr="000B6697">
      <w:rPr>
        <w:rFonts w:ascii="Calibri" w:hAnsi="Calibri" w:cs="Calibri"/>
        <w:sz w:val="19"/>
        <w:szCs w:val="19"/>
        <w:lang w:val="de-AT"/>
      </w:rPr>
      <w:t xml:space="preserve"> </w:t>
    </w:r>
  </w:p>
  <w:p w:rsidR="00360BA2" w:rsidRPr="000C27F0" w:rsidRDefault="00360BA2" w:rsidP="00360BA2">
    <w:pPr>
      <w:pStyle w:val="Fuzeile"/>
      <w:jc w:val="center"/>
      <w:rPr>
        <w:rFonts w:ascii="Calibri" w:hAnsi="Calibri" w:cs="Calibri"/>
        <w:sz w:val="19"/>
        <w:szCs w:val="19"/>
      </w:rPr>
    </w:pPr>
    <w:r w:rsidRPr="000C27F0">
      <w:rPr>
        <w:rFonts w:ascii="Calibri" w:hAnsi="Calibri" w:cs="Calibri"/>
        <w:sz w:val="19"/>
        <w:szCs w:val="19"/>
      </w:rPr>
      <w:t xml:space="preserve">F: +43 </w:t>
    </w:r>
    <w:r>
      <w:rPr>
        <w:rFonts w:ascii="Calibri" w:hAnsi="Calibri" w:cs="Calibri"/>
        <w:sz w:val="19"/>
        <w:szCs w:val="19"/>
      </w:rPr>
      <w:t>6217 50062 10</w:t>
    </w:r>
    <w:r w:rsidRPr="000C27F0">
      <w:rPr>
        <w:rFonts w:ascii="Calibri" w:hAnsi="Calibri" w:cs="Calibri"/>
        <w:sz w:val="19"/>
        <w:szCs w:val="19"/>
      </w:rPr>
      <w:t>● office@gruber-golfreisen.at ● www.gruber-golfreisen.at</w:t>
    </w:r>
  </w:p>
  <w:p w:rsidR="00360BA2" w:rsidRPr="000B6697" w:rsidRDefault="00360BA2" w:rsidP="001402BC">
    <w:pPr>
      <w:pStyle w:val="Fuzeile"/>
      <w:jc w:val="center"/>
      <w:rPr>
        <w:rFonts w:ascii="Calibri" w:hAnsi="Calibri" w:cs="Calibri"/>
        <w:sz w:val="19"/>
        <w:szCs w:val="19"/>
        <w:lang w:val="de-AT"/>
      </w:rPr>
    </w:pPr>
    <w:r w:rsidRPr="000B6697">
      <w:rPr>
        <w:rFonts w:ascii="Calibri" w:hAnsi="Calibri" w:cs="Calibri"/>
        <w:sz w:val="19"/>
        <w:szCs w:val="19"/>
        <w:lang w:val="de-AT"/>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BA2" w:rsidRPr="000B6697" w:rsidRDefault="00360BA2" w:rsidP="00243F00">
    <w:pPr>
      <w:pStyle w:val="Fuzeile"/>
      <w:jc w:val="center"/>
      <w:rPr>
        <w:rFonts w:ascii="Calibri" w:hAnsi="Calibri" w:cs="Calibri"/>
        <w:sz w:val="19"/>
        <w:szCs w:val="19"/>
        <w:lang w:val="de-AT"/>
      </w:rPr>
    </w:pPr>
    <w:r w:rsidRPr="000B6697">
      <w:rPr>
        <w:rFonts w:ascii="Calibri" w:hAnsi="Calibri" w:cs="Calibri"/>
        <w:sz w:val="19"/>
        <w:szCs w:val="19"/>
        <w:lang w:val="de-AT"/>
      </w:rPr>
      <w:t xml:space="preserve">Gruber-Golfreisen </w:t>
    </w:r>
    <w:r>
      <w:rPr>
        <w:rFonts w:ascii="Calibri" w:hAnsi="Calibri" w:cs="Calibri"/>
        <w:sz w:val="19"/>
        <w:szCs w:val="19"/>
        <w:lang w:val="de-AT"/>
      </w:rPr>
      <w:t>F</w:t>
    </w:r>
    <w:r w:rsidRPr="000B6697">
      <w:rPr>
        <w:rFonts w:ascii="Calibri" w:hAnsi="Calibri" w:cs="Calibri"/>
        <w:sz w:val="19"/>
        <w:szCs w:val="19"/>
        <w:lang w:val="de-AT"/>
      </w:rPr>
      <w:t xml:space="preserve">iliale </w:t>
    </w:r>
    <w:r>
      <w:rPr>
        <w:rFonts w:ascii="Calibri" w:hAnsi="Calibri" w:cs="Calibri"/>
        <w:sz w:val="19"/>
        <w:szCs w:val="19"/>
        <w:lang w:val="de-AT"/>
      </w:rPr>
      <w:t>Mattsee</w:t>
    </w:r>
    <w:r w:rsidRPr="000B6697">
      <w:rPr>
        <w:rFonts w:ascii="Calibri" w:hAnsi="Calibri" w:cs="Calibri"/>
        <w:sz w:val="19"/>
        <w:szCs w:val="19"/>
        <w:lang w:val="de-AT"/>
      </w:rPr>
      <w:t xml:space="preserve"> ● </w:t>
    </w:r>
    <w:r>
      <w:rPr>
        <w:rFonts w:ascii="Calibri" w:hAnsi="Calibri" w:cs="Calibri"/>
        <w:sz w:val="19"/>
        <w:szCs w:val="19"/>
        <w:lang w:val="de-AT"/>
      </w:rPr>
      <w:t>Salzburger Straße 46</w:t>
    </w:r>
    <w:r w:rsidRPr="000B6697">
      <w:rPr>
        <w:rFonts w:ascii="Calibri" w:hAnsi="Calibri" w:cs="Calibri"/>
        <w:sz w:val="19"/>
        <w:szCs w:val="19"/>
        <w:lang w:val="de-AT"/>
      </w:rPr>
      <w:t xml:space="preserve">, </w:t>
    </w:r>
    <w:r>
      <w:rPr>
        <w:rFonts w:ascii="Calibri" w:hAnsi="Calibri" w:cs="Calibri"/>
        <w:sz w:val="19"/>
        <w:szCs w:val="19"/>
        <w:lang w:val="de-AT"/>
      </w:rPr>
      <w:t>6163 Mattsee</w:t>
    </w:r>
    <w:r w:rsidRPr="000B6697">
      <w:rPr>
        <w:rFonts w:ascii="Calibri" w:hAnsi="Calibri" w:cs="Calibri"/>
        <w:sz w:val="19"/>
        <w:szCs w:val="19"/>
        <w:lang w:val="de-AT"/>
      </w:rPr>
      <w:t xml:space="preserve"> ● T: +43 </w:t>
    </w:r>
    <w:r>
      <w:rPr>
        <w:rFonts w:ascii="Calibri" w:hAnsi="Calibri" w:cs="Calibri"/>
        <w:sz w:val="19"/>
        <w:szCs w:val="19"/>
        <w:lang w:val="de-AT"/>
      </w:rPr>
      <w:t>6217 50062</w:t>
    </w:r>
    <w:r w:rsidRPr="000B6697">
      <w:rPr>
        <w:rFonts w:ascii="Calibri" w:hAnsi="Calibri" w:cs="Calibri"/>
        <w:sz w:val="19"/>
        <w:szCs w:val="19"/>
        <w:lang w:val="de-AT"/>
      </w:rPr>
      <w:t xml:space="preserve"> </w:t>
    </w:r>
  </w:p>
  <w:p w:rsidR="00360BA2" w:rsidRPr="000C27F0" w:rsidRDefault="00360BA2" w:rsidP="00243F00">
    <w:pPr>
      <w:pStyle w:val="Fuzeile"/>
      <w:jc w:val="center"/>
      <w:rPr>
        <w:rFonts w:ascii="Calibri" w:hAnsi="Calibri" w:cs="Calibri"/>
        <w:sz w:val="19"/>
        <w:szCs w:val="19"/>
      </w:rPr>
    </w:pPr>
    <w:r w:rsidRPr="000C27F0">
      <w:rPr>
        <w:rFonts w:ascii="Calibri" w:hAnsi="Calibri" w:cs="Calibri"/>
        <w:sz w:val="19"/>
        <w:szCs w:val="19"/>
      </w:rPr>
      <w:t xml:space="preserve">F: +43 </w:t>
    </w:r>
    <w:r>
      <w:rPr>
        <w:rFonts w:ascii="Calibri" w:hAnsi="Calibri" w:cs="Calibri"/>
        <w:sz w:val="19"/>
        <w:szCs w:val="19"/>
      </w:rPr>
      <w:t>6217 50062 10</w:t>
    </w:r>
    <w:r w:rsidRPr="000C27F0">
      <w:rPr>
        <w:rFonts w:ascii="Calibri" w:hAnsi="Calibri" w:cs="Calibri"/>
        <w:sz w:val="19"/>
        <w:szCs w:val="19"/>
      </w:rPr>
      <w:t>● office@gruber-golfreisen.at ● www.gruber-golfreisen.at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BA2" w:rsidRDefault="00360BA2">
      <w:r>
        <w:separator/>
      </w:r>
    </w:p>
  </w:footnote>
  <w:footnote w:type="continuationSeparator" w:id="0">
    <w:p w:rsidR="00360BA2" w:rsidRDefault="00360B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BA2" w:rsidRDefault="00360BA2">
    <w:pPr>
      <w:ind w:left="761" w:right="591"/>
      <w:jc w:val="center"/>
      <w:rPr>
        <w:rFonts w:ascii="Felix Titling" w:hAnsi="Felix Titling" w:cs="Felix Titling"/>
        <w:sz w:val="46"/>
        <w:szCs w:val="46"/>
        <w:lang w:val="de-DE"/>
      </w:rPr>
    </w:pPr>
    <w:r>
      <w:rPr>
        <w:noProof/>
        <w:lang w:val="de-AT"/>
      </w:rPr>
      <w:drawing>
        <wp:anchor distT="0" distB="0" distL="114300" distR="114300" simplePos="0" relativeHeight="251659776" behindDoc="1" locked="0" layoutInCell="1" allowOverlap="1" wp14:anchorId="499FDBD1" wp14:editId="14C0C6D5">
          <wp:simplePos x="0" y="0"/>
          <wp:positionH relativeFrom="column">
            <wp:posOffset>2098675</wp:posOffset>
          </wp:positionH>
          <wp:positionV relativeFrom="paragraph">
            <wp:posOffset>-12065</wp:posOffset>
          </wp:positionV>
          <wp:extent cx="1931670" cy="828675"/>
          <wp:effectExtent l="0" t="0" r="0" b="9525"/>
          <wp:wrapNone/>
          <wp:docPr id="1" name="Bild 5" descr="Golfreisen_GRUBER_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freisen_GRUBER_ww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670" cy="828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0BA2" w:rsidRDefault="00360BA2">
    <w:pPr>
      <w:ind w:left="761" w:right="591"/>
      <w:jc w:val="center"/>
      <w:rPr>
        <w:rFonts w:ascii="Felix Titling" w:hAnsi="Felix Titling" w:cs="Felix Titling"/>
        <w:sz w:val="46"/>
        <w:szCs w:val="46"/>
        <w:lang w:val="de-DE"/>
      </w:rPr>
    </w:pPr>
  </w:p>
  <w:p w:rsidR="00360BA2" w:rsidRPr="007D538E" w:rsidRDefault="00360BA2" w:rsidP="0064771E">
    <w:pPr>
      <w:ind w:left="760" w:right="590"/>
      <w:jc w:val="center"/>
      <w:rPr>
        <w:rFonts w:ascii="Palatino Linotype" w:hAnsi="Palatino Linotype" w:cs="Felix Titling"/>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BA2" w:rsidRDefault="00360BA2" w:rsidP="00113BEE">
    <w:pPr>
      <w:pStyle w:val="Kopfzeile"/>
      <w:jc w:val="center"/>
    </w:pPr>
    <w:r>
      <w:rPr>
        <w:noProof/>
        <w:lang w:val="de-AT"/>
      </w:rPr>
      <w:drawing>
        <wp:anchor distT="0" distB="0" distL="114300" distR="114300" simplePos="0" relativeHeight="251657728" behindDoc="1" locked="0" layoutInCell="1" allowOverlap="1" wp14:anchorId="42988E0E" wp14:editId="718E7D29">
          <wp:simplePos x="0" y="0"/>
          <wp:positionH relativeFrom="column">
            <wp:posOffset>2332990</wp:posOffset>
          </wp:positionH>
          <wp:positionV relativeFrom="paragraph">
            <wp:posOffset>-56041</wp:posOffset>
          </wp:positionV>
          <wp:extent cx="1931670" cy="828675"/>
          <wp:effectExtent l="0" t="0" r="0" b="9525"/>
          <wp:wrapNone/>
          <wp:docPr id="5" name="Bild 5" descr="Golfreisen_GRUBER_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lfreisen_GRUBER_ww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670" cy="828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0BA2" w:rsidRDefault="00360BA2" w:rsidP="00113BEE">
    <w:pPr>
      <w:pStyle w:val="Kopfzeile"/>
      <w:jc w:val="center"/>
    </w:pPr>
  </w:p>
  <w:p w:rsidR="00360BA2" w:rsidRDefault="00360BA2" w:rsidP="00113BEE">
    <w:pPr>
      <w:pStyle w:val="Kopfzeile"/>
      <w:jc w:val="center"/>
    </w:pPr>
  </w:p>
  <w:p w:rsidR="00360BA2" w:rsidRDefault="00360BA2" w:rsidP="00113BEE">
    <w:pPr>
      <w:pStyle w:val="Kopfzeil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75720"/>
    <w:multiLevelType w:val="hybridMultilevel"/>
    <w:tmpl w:val="80CC9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1B47C6"/>
    <w:multiLevelType w:val="hybridMultilevel"/>
    <w:tmpl w:val="6F101B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A136FB5"/>
    <w:multiLevelType w:val="hybridMultilevel"/>
    <w:tmpl w:val="9AC4D9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00B7F8A"/>
    <w:multiLevelType w:val="hybridMultilevel"/>
    <w:tmpl w:val="4D82C5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7890E68"/>
    <w:multiLevelType w:val="hybridMultilevel"/>
    <w:tmpl w:val="DF4C080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5">
    <w:nsid w:val="73D33E67"/>
    <w:multiLevelType w:val="multilevel"/>
    <w:tmpl w:val="6C58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4B5C1B"/>
    <w:multiLevelType w:val="multilevel"/>
    <w:tmpl w:val="26FA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C029FE"/>
    <w:multiLevelType w:val="multilevel"/>
    <w:tmpl w:val="75DA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2"/>
  </w:num>
  <w:num w:numId="5">
    <w:abstractNumId w:val="1"/>
  </w:num>
  <w:num w:numId="6">
    <w:abstractNumId w:val="5"/>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bhsaRZkRmmbYqcXWX1nrwU8nyKU=" w:salt="GKaQvz85W+2HO55x5qaesg=="/>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911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1CC"/>
    <w:rsid w:val="000047B9"/>
    <w:rsid w:val="00043ABA"/>
    <w:rsid w:val="00047D35"/>
    <w:rsid w:val="0007529B"/>
    <w:rsid w:val="00083F35"/>
    <w:rsid w:val="00090486"/>
    <w:rsid w:val="00094C3A"/>
    <w:rsid w:val="00097DF5"/>
    <w:rsid w:val="000B6697"/>
    <w:rsid w:val="000C27F0"/>
    <w:rsid w:val="000D033F"/>
    <w:rsid w:val="000D2218"/>
    <w:rsid w:val="001034C2"/>
    <w:rsid w:val="00105771"/>
    <w:rsid w:val="001104F5"/>
    <w:rsid w:val="00110D6E"/>
    <w:rsid w:val="00113BEE"/>
    <w:rsid w:val="00115863"/>
    <w:rsid w:val="001402BC"/>
    <w:rsid w:val="00186556"/>
    <w:rsid w:val="00195A87"/>
    <w:rsid w:val="001A0888"/>
    <w:rsid w:val="001A2825"/>
    <w:rsid w:val="001A7E4C"/>
    <w:rsid w:val="001B473D"/>
    <w:rsid w:val="001E1C35"/>
    <w:rsid w:val="00212B9A"/>
    <w:rsid w:val="002310FF"/>
    <w:rsid w:val="00237561"/>
    <w:rsid w:val="002426B4"/>
    <w:rsid w:val="00243F00"/>
    <w:rsid w:val="00260BE5"/>
    <w:rsid w:val="002B53AC"/>
    <w:rsid w:val="002C53E4"/>
    <w:rsid w:val="002C70AC"/>
    <w:rsid w:val="002E484B"/>
    <w:rsid w:val="003026C3"/>
    <w:rsid w:val="0032089F"/>
    <w:rsid w:val="00330F1A"/>
    <w:rsid w:val="00340C82"/>
    <w:rsid w:val="00360BA2"/>
    <w:rsid w:val="003B05E8"/>
    <w:rsid w:val="00410D52"/>
    <w:rsid w:val="00425F2A"/>
    <w:rsid w:val="00434EF7"/>
    <w:rsid w:val="004369FF"/>
    <w:rsid w:val="004372A5"/>
    <w:rsid w:val="00467760"/>
    <w:rsid w:val="004801CC"/>
    <w:rsid w:val="004867B8"/>
    <w:rsid w:val="004C10E5"/>
    <w:rsid w:val="004E573F"/>
    <w:rsid w:val="004F0D35"/>
    <w:rsid w:val="004F3AD4"/>
    <w:rsid w:val="00504ACD"/>
    <w:rsid w:val="00523916"/>
    <w:rsid w:val="00574AF7"/>
    <w:rsid w:val="005763BD"/>
    <w:rsid w:val="00597EB6"/>
    <w:rsid w:val="005A0D51"/>
    <w:rsid w:val="005B2DF3"/>
    <w:rsid w:val="005C2B0D"/>
    <w:rsid w:val="00602597"/>
    <w:rsid w:val="006058CC"/>
    <w:rsid w:val="00626904"/>
    <w:rsid w:val="006358AA"/>
    <w:rsid w:val="00636479"/>
    <w:rsid w:val="0064771E"/>
    <w:rsid w:val="00681F10"/>
    <w:rsid w:val="00696457"/>
    <w:rsid w:val="006A2D1E"/>
    <w:rsid w:val="006B21B8"/>
    <w:rsid w:val="006D1E63"/>
    <w:rsid w:val="007009E2"/>
    <w:rsid w:val="00712807"/>
    <w:rsid w:val="00713B66"/>
    <w:rsid w:val="007207C4"/>
    <w:rsid w:val="00731341"/>
    <w:rsid w:val="00736398"/>
    <w:rsid w:val="00743886"/>
    <w:rsid w:val="007550DA"/>
    <w:rsid w:val="00762ABF"/>
    <w:rsid w:val="00770710"/>
    <w:rsid w:val="00782423"/>
    <w:rsid w:val="00785EE1"/>
    <w:rsid w:val="00793FB2"/>
    <w:rsid w:val="007A4A3C"/>
    <w:rsid w:val="007C3981"/>
    <w:rsid w:val="007D007F"/>
    <w:rsid w:val="007D538E"/>
    <w:rsid w:val="007D5A2D"/>
    <w:rsid w:val="007E0BEB"/>
    <w:rsid w:val="007F4D34"/>
    <w:rsid w:val="00807145"/>
    <w:rsid w:val="00851388"/>
    <w:rsid w:val="00885035"/>
    <w:rsid w:val="00895871"/>
    <w:rsid w:val="008D6C26"/>
    <w:rsid w:val="008E3230"/>
    <w:rsid w:val="008E7D49"/>
    <w:rsid w:val="00924927"/>
    <w:rsid w:val="00966405"/>
    <w:rsid w:val="00967474"/>
    <w:rsid w:val="009B3AA1"/>
    <w:rsid w:val="009C3211"/>
    <w:rsid w:val="009E1556"/>
    <w:rsid w:val="009E5BFC"/>
    <w:rsid w:val="009F7C19"/>
    <w:rsid w:val="00A01434"/>
    <w:rsid w:val="00A1756A"/>
    <w:rsid w:val="00A21551"/>
    <w:rsid w:val="00A247D3"/>
    <w:rsid w:val="00A3258D"/>
    <w:rsid w:val="00A510E1"/>
    <w:rsid w:val="00AB3898"/>
    <w:rsid w:val="00AB474B"/>
    <w:rsid w:val="00AC0AB9"/>
    <w:rsid w:val="00AD08DE"/>
    <w:rsid w:val="00AF4F7E"/>
    <w:rsid w:val="00B13AB8"/>
    <w:rsid w:val="00B13BB3"/>
    <w:rsid w:val="00B142DF"/>
    <w:rsid w:val="00B179C9"/>
    <w:rsid w:val="00B367D5"/>
    <w:rsid w:val="00B60FAB"/>
    <w:rsid w:val="00B63DDE"/>
    <w:rsid w:val="00B70153"/>
    <w:rsid w:val="00B72819"/>
    <w:rsid w:val="00B72BB0"/>
    <w:rsid w:val="00B92513"/>
    <w:rsid w:val="00BB768F"/>
    <w:rsid w:val="00BD5C22"/>
    <w:rsid w:val="00BF2BA1"/>
    <w:rsid w:val="00C05644"/>
    <w:rsid w:val="00C06B2B"/>
    <w:rsid w:val="00C07671"/>
    <w:rsid w:val="00C2143B"/>
    <w:rsid w:val="00C24F8A"/>
    <w:rsid w:val="00C25193"/>
    <w:rsid w:val="00C41F4D"/>
    <w:rsid w:val="00C70F22"/>
    <w:rsid w:val="00C846C7"/>
    <w:rsid w:val="00C92AE6"/>
    <w:rsid w:val="00C943BC"/>
    <w:rsid w:val="00CA297A"/>
    <w:rsid w:val="00CB1B63"/>
    <w:rsid w:val="00CD156F"/>
    <w:rsid w:val="00D367F9"/>
    <w:rsid w:val="00D36FAE"/>
    <w:rsid w:val="00D53ED7"/>
    <w:rsid w:val="00D60291"/>
    <w:rsid w:val="00D75C8C"/>
    <w:rsid w:val="00D944FC"/>
    <w:rsid w:val="00DA7A74"/>
    <w:rsid w:val="00DC6104"/>
    <w:rsid w:val="00DE0390"/>
    <w:rsid w:val="00E00F46"/>
    <w:rsid w:val="00E22534"/>
    <w:rsid w:val="00E41FE8"/>
    <w:rsid w:val="00E578FA"/>
    <w:rsid w:val="00E74A76"/>
    <w:rsid w:val="00E768B4"/>
    <w:rsid w:val="00E81E1B"/>
    <w:rsid w:val="00E910F9"/>
    <w:rsid w:val="00E91865"/>
    <w:rsid w:val="00EA5618"/>
    <w:rsid w:val="00EA6C1B"/>
    <w:rsid w:val="00ED510F"/>
    <w:rsid w:val="00ED526C"/>
    <w:rsid w:val="00EE3A00"/>
    <w:rsid w:val="00EF6A21"/>
    <w:rsid w:val="00F04503"/>
    <w:rsid w:val="00F2080A"/>
    <w:rsid w:val="00F30F35"/>
    <w:rsid w:val="00F362AF"/>
    <w:rsid w:val="00F42705"/>
    <w:rsid w:val="00F81CDE"/>
    <w:rsid w:val="00F85471"/>
    <w:rsid w:val="00F85EAD"/>
    <w:rsid w:val="00F96CC0"/>
    <w:rsid w:val="00F97661"/>
    <w:rsid w:val="00FA6EE5"/>
    <w:rsid w:val="00FB30A8"/>
    <w:rsid w:val="00FC15C2"/>
    <w:rsid w:val="00FD4606"/>
    <w:rsid w:val="00FD523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113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widowControl w:val="0"/>
      <w:autoSpaceDE w:val="0"/>
      <w:autoSpaceDN w:val="0"/>
      <w:adjustRightInd w:val="0"/>
    </w:pPr>
    <w:rPr>
      <w:rFonts w:ascii="Shruti" w:hAnsi="Shruti"/>
      <w:sz w:val="24"/>
      <w:szCs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style>
  <w:style w:type="character" w:customStyle="1" w:styleId="Hypertext">
    <w:name w:val="Hypertext"/>
    <w:rPr>
      <w:color w:val="0000FF"/>
      <w:u w:val="single"/>
    </w:rPr>
  </w:style>
  <w:style w:type="paragraph" w:styleId="Kopfzeile">
    <w:name w:val="header"/>
    <w:basedOn w:val="Standard"/>
    <w:rsid w:val="00B70153"/>
    <w:pPr>
      <w:tabs>
        <w:tab w:val="center" w:pos="4536"/>
        <w:tab w:val="right" w:pos="9072"/>
      </w:tabs>
    </w:pPr>
  </w:style>
  <w:style w:type="paragraph" w:styleId="Fuzeile">
    <w:name w:val="footer"/>
    <w:basedOn w:val="Standard"/>
    <w:rsid w:val="00B70153"/>
    <w:pPr>
      <w:tabs>
        <w:tab w:val="center" w:pos="4536"/>
        <w:tab w:val="right" w:pos="9072"/>
      </w:tabs>
    </w:pPr>
  </w:style>
  <w:style w:type="paragraph" w:styleId="Sprechblasentext">
    <w:name w:val="Balloon Text"/>
    <w:basedOn w:val="Standard"/>
    <w:semiHidden/>
    <w:rsid w:val="00BB768F"/>
    <w:rPr>
      <w:rFonts w:ascii="Tahoma" w:hAnsi="Tahoma" w:cs="Tahoma"/>
      <w:sz w:val="16"/>
      <w:szCs w:val="16"/>
    </w:rPr>
  </w:style>
  <w:style w:type="character" w:styleId="Hyperlink">
    <w:name w:val="Hyperlink"/>
    <w:rsid w:val="007D538E"/>
    <w:rPr>
      <w:color w:val="0000FF"/>
      <w:u w:val="single"/>
    </w:rPr>
  </w:style>
  <w:style w:type="table" w:styleId="Tabellenraster">
    <w:name w:val="Table Grid"/>
    <w:basedOn w:val="NormaleTabelle"/>
    <w:rsid w:val="00E22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85EE1"/>
    <w:pPr>
      <w:widowControl/>
      <w:autoSpaceDE/>
      <w:autoSpaceDN/>
      <w:adjustRightInd/>
      <w:spacing w:before="100" w:beforeAutospacing="1" w:after="100" w:afterAutospacing="1"/>
    </w:pPr>
    <w:rPr>
      <w:rFonts w:ascii="Times New Roman" w:hAnsi="Times New Roman"/>
      <w:lang w:val="de-AT"/>
    </w:rPr>
  </w:style>
  <w:style w:type="paragraph" w:customStyle="1" w:styleId="align-justify">
    <w:name w:val="align-justify"/>
    <w:basedOn w:val="Standard"/>
    <w:rsid w:val="00B142DF"/>
    <w:pPr>
      <w:widowControl/>
      <w:autoSpaceDE/>
      <w:autoSpaceDN/>
      <w:adjustRightInd/>
      <w:spacing w:before="100" w:beforeAutospacing="1" w:after="100" w:afterAutospacing="1"/>
    </w:pPr>
    <w:rPr>
      <w:rFonts w:ascii="Times New Roman" w:hAnsi="Times New Roman"/>
      <w:lang w:val="de-AT"/>
    </w:rPr>
  </w:style>
  <w:style w:type="character" w:styleId="Platzhaltertext">
    <w:name w:val="Placeholder Text"/>
    <w:basedOn w:val="Absatz-Standardschriftart"/>
    <w:uiPriority w:val="99"/>
    <w:semiHidden/>
    <w:rsid w:val="00D36FA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widowControl w:val="0"/>
      <w:autoSpaceDE w:val="0"/>
      <w:autoSpaceDN w:val="0"/>
      <w:adjustRightInd w:val="0"/>
    </w:pPr>
    <w:rPr>
      <w:rFonts w:ascii="Shruti" w:hAnsi="Shruti"/>
      <w:sz w:val="24"/>
      <w:szCs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style>
  <w:style w:type="character" w:customStyle="1" w:styleId="Hypertext">
    <w:name w:val="Hypertext"/>
    <w:rPr>
      <w:color w:val="0000FF"/>
      <w:u w:val="single"/>
    </w:rPr>
  </w:style>
  <w:style w:type="paragraph" w:styleId="Kopfzeile">
    <w:name w:val="header"/>
    <w:basedOn w:val="Standard"/>
    <w:rsid w:val="00B70153"/>
    <w:pPr>
      <w:tabs>
        <w:tab w:val="center" w:pos="4536"/>
        <w:tab w:val="right" w:pos="9072"/>
      </w:tabs>
    </w:pPr>
  </w:style>
  <w:style w:type="paragraph" w:styleId="Fuzeile">
    <w:name w:val="footer"/>
    <w:basedOn w:val="Standard"/>
    <w:rsid w:val="00B70153"/>
    <w:pPr>
      <w:tabs>
        <w:tab w:val="center" w:pos="4536"/>
        <w:tab w:val="right" w:pos="9072"/>
      </w:tabs>
    </w:pPr>
  </w:style>
  <w:style w:type="paragraph" w:styleId="Sprechblasentext">
    <w:name w:val="Balloon Text"/>
    <w:basedOn w:val="Standard"/>
    <w:semiHidden/>
    <w:rsid w:val="00BB768F"/>
    <w:rPr>
      <w:rFonts w:ascii="Tahoma" w:hAnsi="Tahoma" w:cs="Tahoma"/>
      <w:sz w:val="16"/>
      <w:szCs w:val="16"/>
    </w:rPr>
  </w:style>
  <w:style w:type="character" w:styleId="Hyperlink">
    <w:name w:val="Hyperlink"/>
    <w:rsid w:val="007D538E"/>
    <w:rPr>
      <w:color w:val="0000FF"/>
      <w:u w:val="single"/>
    </w:rPr>
  </w:style>
  <w:style w:type="table" w:styleId="Tabellenraster">
    <w:name w:val="Table Grid"/>
    <w:basedOn w:val="NormaleTabelle"/>
    <w:rsid w:val="00E22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85EE1"/>
    <w:pPr>
      <w:widowControl/>
      <w:autoSpaceDE/>
      <w:autoSpaceDN/>
      <w:adjustRightInd/>
      <w:spacing w:before="100" w:beforeAutospacing="1" w:after="100" w:afterAutospacing="1"/>
    </w:pPr>
    <w:rPr>
      <w:rFonts w:ascii="Times New Roman" w:hAnsi="Times New Roman"/>
      <w:lang w:val="de-AT"/>
    </w:rPr>
  </w:style>
  <w:style w:type="paragraph" w:customStyle="1" w:styleId="align-justify">
    <w:name w:val="align-justify"/>
    <w:basedOn w:val="Standard"/>
    <w:rsid w:val="00B142DF"/>
    <w:pPr>
      <w:widowControl/>
      <w:autoSpaceDE/>
      <w:autoSpaceDN/>
      <w:adjustRightInd/>
      <w:spacing w:before="100" w:beforeAutospacing="1" w:after="100" w:afterAutospacing="1"/>
    </w:pPr>
    <w:rPr>
      <w:rFonts w:ascii="Times New Roman" w:hAnsi="Times New Roman"/>
      <w:lang w:val="de-AT"/>
    </w:rPr>
  </w:style>
  <w:style w:type="character" w:styleId="Platzhaltertext">
    <w:name w:val="Placeholder Text"/>
    <w:basedOn w:val="Absatz-Standardschriftart"/>
    <w:uiPriority w:val="99"/>
    <w:semiHidden/>
    <w:rsid w:val="00D36F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311583">
      <w:bodyDiv w:val="1"/>
      <w:marLeft w:val="0"/>
      <w:marRight w:val="0"/>
      <w:marTop w:val="0"/>
      <w:marBottom w:val="0"/>
      <w:divBdr>
        <w:top w:val="none" w:sz="0" w:space="0" w:color="auto"/>
        <w:left w:val="none" w:sz="0" w:space="0" w:color="auto"/>
        <w:bottom w:val="none" w:sz="0" w:space="0" w:color="auto"/>
        <w:right w:val="none" w:sz="0" w:space="0" w:color="auto"/>
      </w:divBdr>
    </w:div>
    <w:div w:id="606011779">
      <w:bodyDiv w:val="1"/>
      <w:marLeft w:val="0"/>
      <w:marRight w:val="0"/>
      <w:marTop w:val="0"/>
      <w:marBottom w:val="0"/>
      <w:divBdr>
        <w:top w:val="none" w:sz="0" w:space="0" w:color="auto"/>
        <w:left w:val="none" w:sz="0" w:space="0" w:color="auto"/>
        <w:bottom w:val="none" w:sz="0" w:space="0" w:color="auto"/>
        <w:right w:val="none" w:sz="0" w:space="0" w:color="auto"/>
      </w:divBdr>
    </w:div>
    <w:div w:id="646054963">
      <w:bodyDiv w:val="1"/>
      <w:marLeft w:val="0"/>
      <w:marRight w:val="0"/>
      <w:marTop w:val="0"/>
      <w:marBottom w:val="0"/>
      <w:divBdr>
        <w:top w:val="none" w:sz="0" w:space="0" w:color="auto"/>
        <w:left w:val="none" w:sz="0" w:space="0" w:color="auto"/>
        <w:bottom w:val="none" w:sz="0" w:space="0" w:color="auto"/>
        <w:right w:val="none" w:sz="0" w:space="0" w:color="auto"/>
      </w:divBdr>
    </w:div>
    <w:div w:id="657731372">
      <w:bodyDiv w:val="1"/>
      <w:marLeft w:val="0"/>
      <w:marRight w:val="0"/>
      <w:marTop w:val="0"/>
      <w:marBottom w:val="0"/>
      <w:divBdr>
        <w:top w:val="none" w:sz="0" w:space="0" w:color="auto"/>
        <w:left w:val="none" w:sz="0" w:space="0" w:color="auto"/>
        <w:bottom w:val="none" w:sz="0" w:space="0" w:color="auto"/>
        <w:right w:val="none" w:sz="0" w:space="0" w:color="auto"/>
      </w:divBdr>
    </w:div>
    <w:div w:id="744884087">
      <w:bodyDiv w:val="1"/>
      <w:marLeft w:val="0"/>
      <w:marRight w:val="0"/>
      <w:marTop w:val="0"/>
      <w:marBottom w:val="0"/>
      <w:divBdr>
        <w:top w:val="none" w:sz="0" w:space="0" w:color="auto"/>
        <w:left w:val="none" w:sz="0" w:space="0" w:color="auto"/>
        <w:bottom w:val="none" w:sz="0" w:space="0" w:color="auto"/>
        <w:right w:val="none" w:sz="0" w:space="0" w:color="auto"/>
      </w:divBdr>
    </w:div>
    <w:div w:id="841507484">
      <w:bodyDiv w:val="1"/>
      <w:marLeft w:val="0"/>
      <w:marRight w:val="0"/>
      <w:marTop w:val="0"/>
      <w:marBottom w:val="0"/>
      <w:divBdr>
        <w:top w:val="none" w:sz="0" w:space="0" w:color="auto"/>
        <w:left w:val="none" w:sz="0" w:space="0" w:color="auto"/>
        <w:bottom w:val="none" w:sz="0" w:space="0" w:color="auto"/>
        <w:right w:val="none" w:sz="0" w:space="0" w:color="auto"/>
      </w:divBdr>
    </w:div>
    <w:div w:id="965352900">
      <w:bodyDiv w:val="1"/>
      <w:marLeft w:val="0"/>
      <w:marRight w:val="0"/>
      <w:marTop w:val="0"/>
      <w:marBottom w:val="0"/>
      <w:divBdr>
        <w:top w:val="none" w:sz="0" w:space="0" w:color="auto"/>
        <w:left w:val="none" w:sz="0" w:space="0" w:color="auto"/>
        <w:bottom w:val="none" w:sz="0" w:space="0" w:color="auto"/>
        <w:right w:val="none" w:sz="0" w:space="0" w:color="auto"/>
      </w:divBdr>
    </w:div>
    <w:div w:id="1351646319">
      <w:bodyDiv w:val="1"/>
      <w:marLeft w:val="0"/>
      <w:marRight w:val="0"/>
      <w:marTop w:val="0"/>
      <w:marBottom w:val="0"/>
      <w:divBdr>
        <w:top w:val="none" w:sz="0" w:space="0" w:color="auto"/>
        <w:left w:val="none" w:sz="0" w:space="0" w:color="auto"/>
        <w:bottom w:val="none" w:sz="0" w:space="0" w:color="auto"/>
        <w:right w:val="none" w:sz="0" w:space="0" w:color="auto"/>
      </w:divBdr>
    </w:div>
    <w:div w:id="1586918236">
      <w:bodyDiv w:val="1"/>
      <w:marLeft w:val="0"/>
      <w:marRight w:val="0"/>
      <w:marTop w:val="0"/>
      <w:marBottom w:val="0"/>
      <w:divBdr>
        <w:top w:val="none" w:sz="0" w:space="0" w:color="auto"/>
        <w:left w:val="none" w:sz="0" w:space="0" w:color="auto"/>
        <w:bottom w:val="none" w:sz="0" w:space="0" w:color="auto"/>
        <w:right w:val="none" w:sz="0" w:space="0" w:color="auto"/>
      </w:divBdr>
    </w:div>
    <w:div w:id="1739012865">
      <w:bodyDiv w:val="1"/>
      <w:marLeft w:val="0"/>
      <w:marRight w:val="0"/>
      <w:marTop w:val="0"/>
      <w:marBottom w:val="0"/>
      <w:divBdr>
        <w:top w:val="none" w:sz="0" w:space="0" w:color="auto"/>
        <w:left w:val="none" w:sz="0" w:space="0" w:color="auto"/>
        <w:bottom w:val="none" w:sz="0" w:space="0" w:color="auto"/>
        <w:right w:val="none" w:sz="0" w:space="0" w:color="auto"/>
      </w:divBdr>
    </w:div>
    <w:div w:id="183418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EC06BE93FE47F49A57B90CEBC44814"/>
        <w:category>
          <w:name w:val="Allgemein"/>
          <w:gallery w:val="placeholder"/>
        </w:category>
        <w:types>
          <w:type w:val="bbPlcHdr"/>
        </w:types>
        <w:behaviors>
          <w:behavior w:val="content"/>
        </w:behaviors>
        <w:guid w:val="{28DFCD8F-22A0-4AE3-915A-D88A5D6483CC}"/>
      </w:docPartPr>
      <w:docPartBody>
        <w:p w:rsidR="00051D93" w:rsidRDefault="00583CB8" w:rsidP="00583CB8">
          <w:pPr>
            <w:pStyle w:val="B6EC06BE93FE47F49A57B90CEBC44814"/>
          </w:pPr>
          <w:r w:rsidRPr="00FA5E33">
            <w:rPr>
              <w:rStyle w:val="Platzhaltertext"/>
              <w:sz w:val="20"/>
              <w:szCs w:val="20"/>
            </w:rPr>
            <w:t>Klicken Sie hier, um Text einzugeben.</w:t>
          </w:r>
        </w:p>
      </w:docPartBody>
    </w:docPart>
    <w:docPart>
      <w:docPartPr>
        <w:name w:val="5EB769AB014C40DCBF3B1D76AED7D4DE"/>
        <w:category>
          <w:name w:val="Allgemein"/>
          <w:gallery w:val="placeholder"/>
        </w:category>
        <w:types>
          <w:type w:val="bbPlcHdr"/>
        </w:types>
        <w:behaviors>
          <w:behavior w:val="content"/>
        </w:behaviors>
        <w:guid w:val="{D11C34B3-3956-41B4-AF1F-4C7C10206958}"/>
      </w:docPartPr>
      <w:docPartBody>
        <w:p w:rsidR="00051D93" w:rsidRDefault="00583CB8" w:rsidP="00583CB8">
          <w:pPr>
            <w:pStyle w:val="5EB769AB014C40DCBF3B1D76AED7D4DE"/>
          </w:pPr>
          <w:r w:rsidRPr="00FA5E33">
            <w:rPr>
              <w:rStyle w:val="Platzhaltertext"/>
              <w:sz w:val="20"/>
              <w:szCs w:val="20"/>
            </w:rPr>
            <w:t>Klicken Sie hier, um Text einzugeben.</w:t>
          </w:r>
        </w:p>
      </w:docPartBody>
    </w:docPart>
    <w:docPart>
      <w:docPartPr>
        <w:name w:val="686877BC0057416E8B04704DEC7508DE"/>
        <w:category>
          <w:name w:val="Allgemein"/>
          <w:gallery w:val="placeholder"/>
        </w:category>
        <w:types>
          <w:type w:val="bbPlcHdr"/>
        </w:types>
        <w:behaviors>
          <w:behavior w:val="content"/>
        </w:behaviors>
        <w:guid w:val="{8B1EB315-6D04-4C2F-9812-3565C2D8E96D}"/>
      </w:docPartPr>
      <w:docPartBody>
        <w:p w:rsidR="00051D93" w:rsidRDefault="00583CB8" w:rsidP="00583CB8">
          <w:pPr>
            <w:pStyle w:val="686877BC0057416E8B04704DEC7508DE"/>
          </w:pPr>
          <w:r w:rsidRPr="00FA5E33">
            <w:rPr>
              <w:rStyle w:val="Platzhaltertext"/>
              <w:sz w:val="20"/>
              <w:szCs w:val="20"/>
            </w:rPr>
            <w:t>Klicken Sie hier, um ein Datum einzugeben.</w:t>
          </w:r>
        </w:p>
      </w:docPartBody>
    </w:docPart>
    <w:docPart>
      <w:docPartPr>
        <w:name w:val="ABEECF323FC243A49D2DEC178C23652E"/>
        <w:category>
          <w:name w:val="Allgemein"/>
          <w:gallery w:val="placeholder"/>
        </w:category>
        <w:types>
          <w:type w:val="bbPlcHdr"/>
        </w:types>
        <w:behaviors>
          <w:behavior w:val="content"/>
        </w:behaviors>
        <w:guid w:val="{5D3685ED-07BF-4885-93CB-A2CA71B2DA38}"/>
      </w:docPartPr>
      <w:docPartBody>
        <w:p w:rsidR="00051D93" w:rsidRDefault="00583CB8" w:rsidP="00583CB8">
          <w:pPr>
            <w:pStyle w:val="ABEECF323FC243A49D2DEC178C23652E"/>
          </w:pPr>
          <w:r w:rsidRPr="00FA5E33">
            <w:rPr>
              <w:rStyle w:val="Platzhaltertext"/>
              <w:sz w:val="20"/>
              <w:szCs w:val="20"/>
            </w:rPr>
            <w:t>Klicken Sie hier, um ein Datum einzugeben.</w:t>
          </w:r>
        </w:p>
      </w:docPartBody>
    </w:docPart>
    <w:docPart>
      <w:docPartPr>
        <w:name w:val="19C88515CA534A45BC7B7A885AB7BEC1"/>
        <w:category>
          <w:name w:val="Allgemein"/>
          <w:gallery w:val="placeholder"/>
        </w:category>
        <w:types>
          <w:type w:val="bbPlcHdr"/>
        </w:types>
        <w:behaviors>
          <w:behavior w:val="content"/>
        </w:behaviors>
        <w:guid w:val="{AE5BB9D1-D9EE-4801-8577-5E95426BD856}"/>
      </w:docPartPr>
      <w:docPartBody>
        <w:p w:rsidR="00051D93" w:rsidRDefault="00583CB8" w:rsidP="00583CB8">
          <w:pPr>
            <w:pStyle w:val="19C88515CA534A45BC7B7A885AB7BEC1"/>
          </w:pPr>
          <w:r w:rsidRPr="00FA5E33">
            <w:rPr>
              <w:rStyle w:val="Platzhaltertext"/>
              <w:sz w:val="20"/>
              <w:szCs w:val="20"/>
            </w:rPr>
            <w:t>Klicken Sie hier, um Text einzugeben.</w:t>
          </w:r>
        </w:p>
      </w:docPartBody>
    </w:docPart>
    <w:docPart>
      <w:docPartPr>
        <w:name w:val="5ABE3EE75D784335A309C01A519F18F6"/>
        <w:category>
          <w:name w:val="Allgemein"/>
          <w:gallery w:val="placeholder"/>
        </w:category>
        <w:types>
          <w:type w:val="bbPlcHdr"/>
        </w:types>
        <w:behaviors>
          <w:behavior w:val="content"/>
        </w:behaviors>
        <w:guid w:val="{5316C5EF-62BA-468E-B166-1D4521531224}"/>
      </w:docPartPr>
      <w:docPartBody>
        <w:p w:rsidR="00051D93" w:rsidRDefault="00583CB8" w:rsidP="00583CB8">
          <w:pPr>
            <w:pStyle w:val="5ABE3EE75D784335A309C01A519F18F6"/>
          </w:pPr>
          <w:r w:rsidRPr="00FA5E33">
            <w:rPr>
              <w:rStyle w:val="Platzhaltertext"/>
              <w:sz w:val="20"/>
              <w:szCs w:val="20"/>
            </w:rPr>
            <w:t>Klicken Sie hier, um Text einzugeben.</w:t>
          </w:r>
        </w:p>
      </w:docPartBody>
    </w:docPart>
    <w:docPart>
      <w:docPartPr>
        <w:name w:val="3B919B809E8C4CF4BD61C8C275F4C010"/>
        <w:category>
          <w:name w:val="Allgemein"/>
          <w:gallery w:val="placeholder"/>
        </w:category>
        <w:types>
          <w:type w:val="bbPlcHdr"/>
        </w:types>
        <w:behaviors>
          <w:behavior w:val="content"/>
        </w:behaviors>
        <w:guid w:val="{F9E2D1B8-6524-46AC-9C07-02255A61C126}"/>
      </w:docPartPr>
      <w:docPartBody>
        <w:p w:rsidR="00051D93" w:rsidRDefault="00583CB8" w:rsidP="00583CB8">
          <w:pPr>
            <w:pStyle w:val="3B919B809E8C4CF4BD61C8C275F4C010"/>
          </w:pPr>
          <w:r w:rsidRPr="00FA5E33">
            <w:rPr>
              <w:rStyle w:val="Platzhaltertext"/>
              <w:sz w:val="20"/>
              <w:szCs w:val="20"/>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elix Titling">
    <w:altName w:val="GoudyHandtooled BT"/>
    <w:charset w:val="00"/>
    <w:family w:val="decorative"/>
    <w:pitch w:val="variable"/>
    <w:sig w:usb0="00000003" w:usb1="00000000" w:usb2="00000000" w:usb3="00000000" w:csb0="00000001" w:csb1="00000000"/>
  </w:font>
  <w:font w:name="WP TypographicSymbols">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CB8"/>
    <w:rsid w:val="00051D93"/>
    <w:rsid w:val="00583CB8"/>
    <w:rsid w:val="00F53C3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83CB8"/>
    <w:rPr>
      <w:color w:val="808080"/>
    </w:rPr>
  </w:style>
  <w:style w:type="paragraph" w:customStyle="1" w:styleId="B6EC06BE93FE47F49A57B90CEBC44814">
    <w:name w:val="B6EC06BE93FE47F49A57B90CEBC44814"/>
    <w:rsid w:val="00583CB8"/>
  </w:style>
  <w:style w:type="paragraph" w:customStyle="1" w:styleId="5EB769AB014C40DCBF3B1D76AED7D4DE">
    <w:name w:val="5EB769AB014C40DCBF3B1D76AED7D4DE"/>
    <w:rsid w:val="00583CB8"/>
  </w:style>
  <w:style w:type="paragraph" w:customStyle="1" w:styleId="686877BC0057416E8B04704DEC7508DE">
    <w:name w:val="686877BC0057416E8B04704DEC7508DE"/>
    <w:rsid w:val="00583CB8"/>
  </w:style>
  <w:style w:type="paragraph" w:customStyle="1" w:styleId="ABEECF323FC243A49D2DEC178C23652E">
    <w:name w:val="ABEECF323FC243A49D2DEC178C23652E"/>
    <w:rsid w:val="00583CB8"/>
  </w:style>
  <w:style w:type="paragraph" w:customStyle="1" w:styleId="19C88515CA534A45BC7B7A885AB7BEC1">
    <w:name w:val="19C88515CA534A45BC7B7A885AB7BEC1"/>
    <w:rsid w:val="00583CB8"/>
  </w:style>
  <w:style w:type="paragraph" w:customStyle="1" w:styleId="5ABE3EE75D784335A309C01A519F18F6">
    <w:name w:val="5ABE3EE75D784335A309C01A519F18F6"/>
    <w:rsid w:val="00583CB8"/>
  </w:style>
  <w:style w:type="paragraph" w:customStyle="1" w:styleId="3B919B809E8C4CF4BD61C8C275F4C010">
    <w:name w:val="3B919B809E8C4CF4BD61C8C275F4C010"/>
    <w:rsid w:val="00583C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83CB8"/>
    <w:rPr>
      <w:color w:val="808080"/>
    </w:rPr>
  </w:style>
  <w:style w:type="paragraph" w:customStyle="1" w:styleId="B6EC06BE93FE47F49A57B90CEBC44814">
    <w:name w:val="B6EC06BE93FE47F49A57B90CEBC44814"/>
    <w:rsid w:val="00583CB8"/>
  </w:style>
  <w:style w:type="paragraph" w:customStyle="1" w:styleId="5EB769AB014C40DCBF3B1D76AED7D4DE">
    <w:name w:val="5EB769AB014C40DCBF3B1D76AED7D4DE"/>
    <w:rsid w:val="00583CB8"/>
  </w:style>
  <w:style w:type="paragraph" w:customStyle="1" w:styleId="686877BC0057416E8B04704DEC7508DE">
    <w:name w:val="686877BC0057416E8B04704DEC7508DE"/>
    <w:rsid w:val="00583CB8"/>
  </w:style>
  <w:style w:type="paragraph" w:customStyle="1" w:styleId="ABEECF323FC243A49D2DEC178C23652E">
    <w:name w:val="ABEECF323FC243A49D2DEC178C23652E"/>
    <w:rsid w:val="00583CB8"/>
  </w:style>
  <w:style w:type="paragraph" w:customStyle="1" w:styleId="19C88515CA534A45BC7B7A885AB7BEC1">
    <w:name w:val="19C88515CA534A45BC7B7A885AB7BEC1"/>
    <w:rsid w:val="00583CB8"/>
  </w:style>
  <w:style w:type="paragraph" w:customStyle="1" w:styleId="5ABE3EE75D784335A309C01A519F18F6">
    <w:name w:val="5ABE3EE75D784335A309C01A519F18F6"/>
    <w:rsid w:val="00583CB8"/>
  </w:style>
  <w:style w:type="paragraph" w:customStyle="1" w:styleId="3B919B809E8C4CF4BD61C8C275F4C010">
    <w:name w:val="3B919B809E8C4CF4BD61C8C275F4C010"/>
    <w:rsid w:val="00583C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88904-AFBB-46F3-A317-D3DDAE8BF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2911</Words>
  <Characters>18345</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Anmeldung zur Golfreise</vt:lpstr>
    </vt:vector>
  </TitlesOfParts>
  <Company>Hewlett-Packard Company</Company>
  <LinksUpToDate>false</LinksUpToDate>
  <CharactersWithSpaces>21214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Anmeldung zur Golfreise</dc:title>
  <dc:creator>bortmayr</dc:creator>
  <cp:lastModifiedBy>Christine Altendorfer</cp:lastModifiedBy>
  <cp:revision>2</cp:revision>
  <cp:lastPrinted>2017-09-08T10:19:00Z</cp:lastPrinted>
  <dcterms:created xsi:type="dcterms:W3CDTF">2018-01-24T11:56:00Z</dcterms:created>
  <dcterms:modified xsi:type="dcterms:W3CDTF">2018-01-24T11:56:00Z</dcterms:modified>
</cp:coreProperties>
</file>