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8D" w:rsidRPr="00A3412D" w:rsidRDefault="007B108D" w:rsidP="007B108D">
      <w:pPr>
        <w:jc w:val="right"/>
        <w:rPr>
          <w:rFonts w:ascii="GHEA Grapalat" w:hAnsi="GHEA Grapalat"/>
          <w:i/>
          <w:sz w:val="20"/>
          <w:szCs w:val="20"/>
          <w:lang w:val="en-US"/>
        </w:rPr>
      </w:pPr>
      <w:bookmarkStart w:id="0" w:name="_GoBack"/>
      <w:bookmarkEnd w:id="0"/>
      <w:r>
        <w:rPr>
          <w:rFonts w:ascii="GHEA Grapalat" w:hAnsi="GHEA Grapalat" w:cs="GHEA Grapalat"/>
          <w:b/>
          <w:szCs w:val="20"/>
          <w:u w:val="single"/>
          <w:lang w:val="en-US"/>
        </w:rPr>
        <w:t>ՆԱԽԱԳԻԾ</w:t>
      </w:r>
    </w:p>
    <w:p w:rsidR="007B108D" w:rsidRPr="000F5180" w:rsidRDefault="007B108D" w:rsidP="007B108D">
      <w:pPr>
        <w:ind w:left="-360" w:right="-186"/>
        <w:jc w:val="center"/>
        <w:rPr>
          <w:rFonts w:ascii="GHEA Grapalat" w:hAnsi="GHEA Grapalat" w:cs="GHEA Grapalat"/>
          <w:b/>
          <w:szCs w:val="20"/>
          <w:lang w:val="fr-FR"/>
        </w:rPr>
      </w:pPr>
    </w:p>
    <w:p w:rsidR="007B108D" w:rsidRPr="000F5180" w:rsidRDefault="007B108D" w:rsidP="007B108D">
      <w:pPr>
        <w:jc w:val="center"/>
        <w:rPr>
          <w:rFonts w:ascii="GHEA Grapalat" w:hAnsi="GHEA Grapalat" w:cs="GHEA Grapalat"/>
          <w:b/>
          <w:szCs w:val="20"/>
          <w:lang w:val="fr-FR"/>
        </w:rPr>
      </w:pPr>
      <w:r>
        <w:rPr>
          <w:rFonts w:ascii="GHEA Grapalat" w:hAnsi="GHEA Grapalat" w:cs="GHEA Grapalat"/>
          <w:b/>
          <w:szCs w:val="20"/>
        </w:rPr>
        <w:t>ՀԱՅԱՍՏԱՆԻ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ՀԱՆՐԱՊԵՏՈՒԹՅԱՆ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ԿԱՌԱՎԱՐՈՒԹՅՈՒՆ</w:t>
      </w:r>
    </w:p>
    <w:p w:rsidR="007B108D" w:rsidRPr="000F5180" w:rsidRDefault="007B108D" w:rsidP="007B108D">
      <w:pPr>
        <w:jc w:val="center"/>
        <w:rPr>
          <w:rFonts w:ascii="GHEA Grapalat" w:hAnsi="GHEA Grapalat" w:cs="GHEA Grapalat"/>
          <w:b/>
          <w:szCs w:val="20"/>
          <w:lang w:val="fr-FR"/>
        </w:rPr>
      </w:pPr>
    </w:p>
    <w:p w:rsidR="007B108D" w:rsidRPr="000F5180" w:rsidRDefault="007B108D" w:rsidP="007B108D">
      <w:pPr>
        <w:jc w:val="center"/>
        <w:rPr>
          <w:rFonts w:ascii="GHEA Grapalat" w:hAnsi="GHEA Grapalat" w:cs="GHEA Grapalat"/>
          <w:b/>
          <w:szCs w:val="20"/>
          <w:lang w:val="fr-FR"/>
        </w:rPr>
      </w:pPr>
      <w:r>
        <w:rPr>
          <w:rFonts w:ascii="GHEA Grapalat" w:hAnsi="GHEA Grapalat" w:cs="GHEA Grapalat"/>
          <w:b/>
          <w:szCs w:val="20"/>
        </w:rPr>
        <w:t>Ո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Ր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Ո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Շ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ՈՒ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Մ</w:t>
      </w:r>
    </w:p>
    <w:p w:rsidR="007B108D" w:rsidRPr="000F5180" w:rsidRDefault="007B108D" w:rsidP="007B108D">
      <w:pPr>
        <w:jc w:val="center"/>
        <w:rPr>
          <w:rFonts w:ascii="GHEA Grapalat" w:hAnsi="GHEA Grapalat" w:cs="GHEA Grapalat"/>
          <w:b/>
          <w:szCs w:val="20"/>
          <w:lang w:val="fr-FR"/>
        </w:rPr>
      </w:pPr>
      <w:r w:rsidRPr="000F5180">
        <w:rPr>
          <w:rFonts w:ascii="GHEA Grapalat" w:hAnsi="GHEA Grapalat"/>
          <w:lang w:val="fr-FR"/>
        </w:rPr>
        <w:t>&lt;&lt;</w:t>
      </w:r>
      <w:r w:rsidRPr="000F5180">
        <w:rPr>
          <w:rFonts w:ascii="GHEA Grapalat" w:hAnsi="GHEA Grapalat" w:cs="GHEA Grapalat"/>
          <w:b/>
          <w:szCs w:val="20"/>
          <w:lang w:val="fr-FR"/>
        </w:rPr>
        <w:t>______</w:t>
      </w:r>
      <w:r w:rsidRPr="000F5180">
        <w:rPr>
          <w:rFonts w:ascii="GHEA Grapalat" w:hAnsi="GHEA Grapalat"/>
          <w:lang w:val="fr-FR"/>
        </w:rPr>
        <w:t>&gt;&gt;</w:t>
      </w:r>
      <w:r>
        <w:rPr>
          <w:rFonts w:ascii="GHEA Grapalat" w:hAnsi="GHEA Grapalat" w:cs="GHEA Grapalat"/>
          <w:b/>
          <w:szCs w:val="20"/>
          <w:lang w:val="fr-FR"/>
        </w:rPr>
        <w:t xml:space="preserve">  _________________  2017</w:t>
      </w:r>
      <w:r>
        <w:rPr>
          <w:rFonts w:ascii="GHEA Grapalat" w:hAnsi="GHEA Grapalat" w:cs="GHEA Grapalat"/>
          <w:b/>
          <w:szCs w:val="20"/>
        </w:rPr>
        <w:t>թ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. N_______ </w:t>
      </w:r>
      <w:r>
        <w:rPr>
          <w:rFonts w:ascii="GHEA Grapalat" w:hAnsi="GHEA Grapalat" w:cs="GHEA Grapalat"/>
          <w:b/>
          <w:szCs w:val="20"/>
        </w:rPr>
        <w:t>Ա</w:t>
      </w:r>
    </w:p>
    <w:p w:rsidR="007B108D" w:rsidRPr="000F5180" w:rsidRDefault="007B108D" w:rsidP="007B108D">
      <w:pPr>
        <w:rPr>
          <w:rFonts w:ascii="GHEA Grapalat" w:hAnsi="GHEA Grapalat" w:cs="GHEA Grapalat"/>
          <w:b/>
          <w:szCs w:val="20"/>
          <w:lang w:val="fr-FR"/>
        </w:rPr>
      </w:pPr>
    </w:p>
    <w:p w:rsidR="007B108D" w:rsidRPr="000F5180" w:rsidRDefault="007B108D" w:rsidP="007B108D">
      <w:pPr>
        <w:rPr>
          <w:rFonts w:ascii="GHEA Grapalat" w:hAnsi="GHEA Grapalat" w:cs="GHEA Grapalat"/>
          <w:b/>
          <w:szCs w:val="20"/>
          <w:lang w:val="fr-FR"/>
        </w:rPr>
      </w:pPr>
      <w:r w:rsidRPr="000F5180">
        <w:rPr>
          <w:rFonts w:ascii="GHEA Grapalat" w:hAnsi="GHEA Grapalat" w:cs="GHEA Grapalat"/>
          <w:b/>
          <w:szCs w:val="20"/>
          <w:lang w:val="fr-FR"/>
        </w:rPr>
        <w:t xml:space="preserve">                                         </w:t>
      </w:r>
      <w:r>
        <w:rPr>
          <w:rFonts w:ascii="GHEA Grapalat" w:hAnsi="GHEA Grapalat" w:cs="GHEA Grapalat"/>
          <w:b/>
          <w:szCs w:val="20"/>
        </w:rPr>
        <w:t>ԳՈՒՅՔ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ՆՎԻՐ</w:t>
      </w:r>
      <w:r>
        <w:rPr>
          <w:rFonts w:ascii="GHEA Grapalat" w:hAnsi="GHEA Grapalat" w:cs="GHEA Grapalat"/>
          <w:b/>
          <w:szCs w:val="20"/>
          <w:lang w:val="en-US"/>
        </w:rPr>
        <w:t>ԱԲԵՐԵԼՈՒ</w:t>
      </w:r>
      <w:r w:rsidRPr="000F518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  <w:lang w:val="en-US"/>
        </w:rPr>
        <w:t>ՄԱՍ</w:t>
      </w:r>
      <w:r>
        <w:rPr>
          <w:rFonts w:ascii="GHEA Grapalat" w:hAnsi="GHEA Grapalat" w:cs="GHEA Grapalat"/>
          <w:b/>
          <w:szCs w:val="20"/>
        </w:rPr>
        <w:t>ԻՆ</w:t>
      </w:r>
    </w:p>
    <w:p w:rsidR="007B108D" w:rsidRDefault="007B108D" w:rsidP="007B108D">
      <w:pPr>
        <w:spacing w:line="276" w:lineRule="auto"/>
        <w:ind w:left="-360" w:right="-186"/>
        <w:rPr>
          <w:rFonts w:ascii="GHEA Grapalat" w:hAnsi="GHEA Grapalat"/>
          <w:lang w:val="fr-FR"/>
        </w:rPr>
      </w:pPr>
    </w:p>
    <w:p w:rsidR="007B108D" w:rsidRPr="00395C5F" w:rsidRDefault="007B108D" w:rsidP="007B108D">
      <w:pPr>
        <w:pStyle w:val="norm"/>
        <w:spacing w:line="276" w:lineRule="auto"/>
        <w:ind w:left="-540" w:firstLine="900"/>
        <w:rPr>
          <w:rFonts w:ascii="GHEA Grapalat" w:hAnsi="GHEA Grapalat" w:cs="Sylfaen"/>
          <w:b/>
          <w:i/>
          <w:sz w:val="24"/>
          <w:szCs w:val="24"/>
          <w:lang w:val="fr-FR"/>
        </w:rPr>
      </w:pPr>
      <w:r>
        <w:rPr>
          <w:rFonts w:ascii="GHEA Grapalat" w:hAnsi="GHEA Grapalat" w:cs="Sylfaen"/>
          <w:sz w:val="24"/>
          <w:szCs w:val="24"/>
          <w:lang w:val="fr-FR"/>
        </w:rPr>
        <w:t xml:space="preserve"> 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Հիմք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ընդունելով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քաղաքացիական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օրենսգրքի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605-րդ, &lt;&lt;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ոչ</w:t>
      </w:r>
      <w:r w:rsidRPr="0029472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առևտրային</w:t>
      </w:r>
      <w:r w:rsidRPr="0029472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կազմակերպությունների</w:t>
      </w:r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մասին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&gt;&gt;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օրենքի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4-րդ</w:t>
      </w:r>
      <w:r w:rsidRPr="0029472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և</w:t>
      </w:r>
      <w:r w:rsidRPr="00294720">
        <w:rPr>
          <w:rFonts w:ascii="GHEA Grapalat" w:hAnsi="GHEA Grapalat" w:cs="Sylfaen"/>
          <w:sz w:val="24"/>
          <w:szCs w:val="24"/>
          <w:lang w:val="fr-FR"/>
        </w:rPr>
        <w:t xml:space="preserve"> 5</w:t>
      </w:r>
      <w:r>
        <w:rPr>
          <w:rFonts w:ascii="GHEA Grapalat" w:hAnsi="GHEA Grapalat" w:cs="Sylfaen"/>
          <w:sz w:val="24"/>
          <w:szCs w:val="24"/>
          <w:lang w:val="fr-FR"/>
        </w:rPr>
        <w:t xml:space="preserve">-րդ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հոդվածները</w:t>
      </w:r>
      <w:proofErr w:type="spellEnd"/>
      <w:r w:rsidRPr="003F1F32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և</w:t>
      </w:r>
      <w:r>
        <w:rPr>
          <w:rFonts w:ascii="GHEA Grapalat" w:hAnsi="GHEA Grapalat" w:cs="Sylfaen"/>
          <w:sz w:val="24"/>
          <w:szCs w:val="24"/>
          <w:lang w:val="fr-FR"/>
        </w:rPr>
        <w:t xml:space="preserve"> &lt;&lt;</w:t>
      </w:r>
      <w:r>
        <w:rPr>
          <w:rFonts w:ascii="GHEA Grapalat" w:hAnsi="GHEA Grapalat" w:cs="Sylfaen"/>
          <w:sz w:val="24"/>
          <w:szCs w:val="24"/>
          <w:lang w:val="ru-RU"/>
        </w:rPr>
        <w:t>Պետական</w:t>
      </w:r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կառավարչական</w:t>
      </w:r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հիմնարկների</w:t>
      </w:r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մասին</w:t>
      </w:r>
      <w:r>
        <w:rPr>
          <w:rFonts w:ascii="GHEA Grapalat" w:hAnsi="GHEA Grapalat" w:cs="GHEA Grapalat"/>
          <w:sz w:val="24"/>
          <w:szCs w:val="24"/>
          <w:lang w:val="fr-FR"/>
        </w:rPr>
        <w:t>&gt;&gt;</w:t>
      </w:r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օրենքի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r w:rsidRPr="00395C5F">
        <w:rPr>
          <w:rFonts w:ascii="GHEA Grapalat" w:hAnsi="GHEA Grapalat" w:cs="Sylfaen"/>
          <w:sz w:val="24"/>
          <w:szCs w:val="24"/>
          <w:lang w:val="fr-FR"/>
        </w:rPr>
        <w:t>4-</w:t>
      </w:r>
      <w:r>
        <w:rPr>
          <w:rFonts w:ascii="GHEA Grapalat" w:hAnsi="GHEA Grapalat" w:cs="Sylfaen"/>
          <w:sz w:val="24"/>
          <w:szCs w:val="24"/>
          <w:lang w:val="ru-RU"/>
        </w:rPr>
        <w:t>րդ</w:t>
      </w:r>
      <w:r w:rsidRPr="00395C5F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հոդվածը</w:t>
      </w:r>
      <w:r>
        <w:rPr>
          <w:rFonts w:ascii="GHEA Grapalat" w:hAnsi="GHEA Grapalat"/>
          <w:sz w:val="24"/>
          <w:szCs w:val="24"/>
        </w:rPr>
        <w:t>՝</w:t>
      </w:r>
      <w:r w:rsidRPr="00294720">
        <w:rPr>
          <w:rFonts w:ascii="GHEA Grapalat" w:hAnsi="GHEA Grapalat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կառավարությունը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b/>
          <w:i/>
          <w:sz w:val="24"/>
          <w:szCs w:val="24"/>
          <w:lang w:val="fr-FR"/>
        </w:rPr>
        <w:t>որոշում</w:t>
      </w:r>
      <w:proofErr w:type="spellEnd"/>
      <w:r>
        <w:rPr>
          <w:rFonts w:ascii="GHEA Grapalat" w:hAnsi="GHEA Grapalat" w:cs="Sylfaen"/>
          <w:b/>
          <w:i/>
          <w:sz w:val="24"/>
          <w:szCs w:val="24"/>
          <w:lang w:val="fr-FR"/>
        </w:rPr>
        <w:t xml:space="preserve"> է.</w:t>
      </w:r>
    </w:p>
    <w:p w:rsidR="007B108D" w:rsidRPr="00395C5F" w:rsidRDefault="007B108D" w:rsidP="007B108D">
      <w:pPr>
        <w:pStyle w:val="norm"/>
        <w:spacing w:line="276" w:lineRule="auto"/>
        <w:ind w:left="-540" w:firstLine="900"/>
        <w:rPr>
          <w:rFonts w:ascii="GHEA Grapalat" w:hAnsi="GHEA Grapalat" w:cs="Sylfaen"/>
          <w:b/>
          <w:i/>
          <w:sz w:val="24"/>
          <w:szCs w:val="24"/>
          <w:lang w:val="fr-FR"/>
        </w:rPr>
      </w:pPr>
    </w:p>
    <w:p w:rsidR="007B108D" w:rsidRDefault="007B108D" w:rsidP="007B108D">
      <w:pPr>
        <w:pStyle w:val="norm"/>
        <w:numPr>
          <w:ilvl w:val="0"/>
          <w:numId w:val="1"/>
        </w:numPr>
        <w:spacing w:line="276" w:lineRule="auto"/>
        <w:ind w:left="-540" w:firstLine="900"/>
        <w:rPr>
          <w:rFonts w:ascii="GHEA Grapalat" w:hAnsi="GHEA Grapalat" w:cs="Sylfaen"/>
          <w:sz w:val="24"/>
          <w:szCs w:val="24"/>
          <w:lang w:val="fr-FR"/>
        </w:rPr>
      </w:pPr>
      <w:r>
        <w:rPr>
          <w:rFonts w:ascii="GHEA Grapalat" w:hAnsi="GHEA Grapalat" w:cs="Sylfaen"/>
          <w:sz w:val="24"/>
          <w:szCs w:val="24"/>
          <w:lang w:val="fr-FR"/>
        </w:rPr>
        <w:t>&lt;&lt;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կառավարությանն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առընթեր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գույքի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կառավարման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վարչության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աշխատակազմ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&gt;&gt;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կառավարչական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հիմնարկին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ամրացված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r w:rsidRPr="00B326B0">
        <w:rPr>
          <w:rFonts w:ascii="GHEA Grapalat" w:hAnsi="GHEA Grapalat" w:cs="Sylfaen"/>
          <w:sz w:val="24"/>
          <w:szCs w:val="24"/>
          <w:lang w:val="hy-AM"/>
        </w:rPr>
        <w:t xml:space="preserve">Հայաստանի Հանրապետության </w:t>
      </w:r>
      <w:r w:rsidRPr="000C5513">
        <w:rPr>
          <w:rFonts w:ascii="GHEA Grapalat" w:hAnsi="GHEA Grapalat" w:cs="Sylfaen"/>
          <w:sz w:val="24"/>
          <w:szCs w:val="24"/>
          <w:lang w:val="hy-AM"/>
        </w:rPr>
        <w:t>Կոտայքի մարզ, համայնք Ջրվեժ 13-րդ փողոց թիվ 5</w:t>
      </w:r>
      <w:r w:rsidRPr="009163E5">
        <w:rPr>
          <w:rFonts w:ascii="GHEA Grapalat" w:hAnsi="GHEA Grapalat" w:cs="Sylfaen"/>
          <w:sz w:val="24"/>
          <w:szCs w:val="24"/>
          <w:lang w:val="fr-FR"/>
        </w:rPr>
        <w:t>6</w:t>
      </w:r>
      <w:r w:rsidRPr="000C5513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Pr="00B326B0">
        <w:rPr>
          <w:rFonts w:ascii="GHEA Grapalat" w:hAnsi="GHEA Grapalat" w:cs="Sylfaen"/>
          <w:sz w:val="24"/>
          <w:szCs w:val="24"/>
          <w:lang w:val="hy-AM"/>
        </w:rPr>
        <w:t xml:space="preserve">հասցեում գտնվող </w:t>
      </w:r>
      <w:r w:rsidRPr="00C46542">
        <w:rPr>
          <w:rFonts w:ascii="GHEA Grapalat" w:hAnsi="GHEA Grapalat" w:cs="Sylfaen"/>
          <w:sz w:val="24"/>
          <w:szCs w:val="24"/>
          <w:lang w:val="fr-FR"/>
        </w:rPr>
        <w:t>1</w:t>
      </w:r>
      <w:r>
        <w:rPr>
          <w:rFonts w:ascii="GHEA Grapalat" w:hAnsi="GHEA Grapalat" w:cs="Sylfaen"/>
          <w:sz w:val="24"/>
          <w:szCs w:val="24"/>
          <w:lang w:val="fr-FR"/>
        </w:rPr>
        <w:t>3 882 640</w:t>
      </w:r>
      <w:r w:rsidRPr="00C46542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fr-FR"/>
        </w:rPr>
        <w:t xml:space="preserve">ՀՀ </w:t>
      </w:r>
      <w:proofErr w:type="spellStart"/>
      <w:r>
        <w:rPr>
          <w:rFonts w:ascii="GHEA Grapalat" w:hAnsi="GHEA Grapalat" w:cs="Sylfaen"/>
          <w:sz w:val="24"/>
          <w:szCs w:val="24"/>
        </w:rPr>
        <w:t>դրամ</w:t>
      </w:r>
      <w:proofErr w:type="spellEnd"/>
      <w:r w:rsidRPr="00C46542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գնահատված</w:t>
      </w:r>
      <w:r w:rsidRPr="00F41DFE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արժեքով</w:t>
      </w:r>
      <w:proofErr w:type="spellEnd"/>
      <w:r>
        <w:rPr>
          <w:rFonts w:ascii="GHEA Grapalat" w:hAnsi="GHEA Grapalat" w:cs="Sylfaen"/>
          <w:sz w:val="24"/>
          <w:szCs w:val="24"/>
        </w:rPr>
        <w:t>,</w:t>
      </w:r>
      <w:r w:rsidRPr="00C46542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 w:rsidRPr="000C5513">
        <w:rPr>
          <w:rFonts w:ascii="GHEA Grapalat" w:hAnsi="GHEA Grapalat" w:cs="Sylfaen"/>
          <w:sz w:val="24"/>
          <w:szCs w:val="24"/>
          <w:lang w:val="hy-AM"/>
        </w:rPr>
        <w:t>2</w:t>
      </w:r>
      <w:r w:rsidRPr="009163E5">
        <w:rPr>
          <w:rFonts w:ascii="GHEA Grapalat" w:hAnsi="GHEA Grapalat" w:cs="Sylfaen"/>
          <w:sz w:val="24"/>
          <w:szCs w:val="24"/>
          <w:lang w:val="fr-FR"/>
        </w:rPr>
        <w:t>3</w:t>
      </w:r>
      <w:r w:rsidRPr="000C5513">
        <w:rPr>
          <w:rFonts w:ascii="GHEA Grapalat" w:hAnsi="GHEA Grapalat" w:cs="Sylfaen"/>
          <w:sz w:val="24"/>
          <w:szCs w:val="24"/>
          <w:lang w:val="hy-AM"/>
        </w:rPr>
        <w:t>9.</w:t>
      </w:r>
      <w:r w:rsidRPr="009163E5">
        <w:rPr>
          <w:rFonts w:ascii="GHEA Grapalat" w:hAnsi="GHEA Grapalat" w:cs="Sylfaen"/>
          <w:sz w:val="24"/>
          <w:szCs w:val="24"/>
          <w:lang w:val="fr-FR"/>
        </w:rPr>
        <w:t>9</w:t>
      </w:r>
      <w:r w:rsidRPr="006138FD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Pr="00B326B0">
        <w:rPr>
          <w:rFonts w:ascii="GHEA Grapalat" w:hAnsi="GHEA Grapalat" w:cs="Sylfaen"/>
          <w:sz w:val="24"/>
          <w:szCs w:val="24"/>
          <w:lang w:val="hy-AM"/>
        </w:rPr>
        <w:t xml:space="preserve">քառ. մետր ընդհանուր մակերեսով </w:t>
      </w:r>
      <w:r w:rsidRPr="000C5513">
        <w:rPr>
          <w:rFonts w:ascii="GHEA Grapalat" w:hAnsi="GHEA Grapalat" w:cs="Sylfaen"/>
          <w:sz w:val="24"/>
          <w:szCs w:val="24"/>
          <w:lang w:val="hy-AM"/>
        </w:rPr>
        <w:t>լաբորատոր</w:t>
      </w:r>
      <w:r w:rsidRPr="005C5DAB">
        <w:rPr>
          <w:rFonts w:ascii="GHEA Grapalat" w:hAnsi="GHEA Grapalat" w:cs="Sylfaen"/>
          <w:sz w:val="24"/>
          <w:szCs w:val="24"/>
          <w:lang w:val="hy-AM"/>
        </w:rPr>
        <w:t xml:space="preserve"> շենքը </w:t>
      </w:r>
      <w:r w:rsidRPr="009A0020">
        <w:rPr>
          <w:rFonts w:ascii="GHEA Grapalat" w:hAnsi="GHEA Grapalat" w:cs="Sylfaen"/>
          <w:sz w:val="24"/>
          <w:szCs w:val="24"/>
          <w:lang w:val="hy-AM"/>
        </w:rPr>
        <w:t>և դրա զբաղեցրած</w:t>
      </w:r>
      <w:r w:rsidRPr="00B326B0">
        <w:rPr>
          <w:rFonts w:ascii="GHEA Grapalat" w:hAnsi="GHEA Grapalat" w:cs="Sylfaen"/>
          <w:sz w:val="24"/>
          <w:szCs w:val="24"/>
          <w:lang w:val="hy-AM"/>
        </w:rPr>
        <w:t xml:space="preserve">, օգտագործման ու սպասարկման համար անհրաժեշտ </w:t>
      </w:r>
      <w:r w:rsidRPr="001C50DF">
        <w:rPr>
          <w:rFonts w:ascii="GHEA Grapalat" w:hAnsi="GHEA Grapalat" w:cs="Sylfaen"/>
          <w:sz w:val="24"/>
          <w:szCs w:val="24"/>
          <w:lang w:val="hy-AM"/>
        </w:rPr>
        <w:t>0.0</w:t>
      </w:r>
      <w:r w:rsidRPr="009163E5">
        <w:rPr>
          <w:rFonts w:ascii="GHEA Grapalat" w:hAnsi="GHEA Grapalat" w:cs="Sylfaen"/>
          <w:sz w:val="24"/>
          <w:szCs w:val="24"/>
          <w:lang w:val="fr-FR"/>
        </w:rPr>
        <w:t>89</w:t>
      </w:r>
      <w:r w:rsidRPr="001C50DF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>
        <w:rPr>
          <w:rFonts w:ascii="GHEA Grapalat" w:hAnsi="GHEA Grapalat" w:cs="Sylfaen"/>
          <w:sz w:val="24"/>
          <w:szCs w:val="24"/>
          <w:lang w:val="hy-AM"/>
        </w:rPr>
        <w:t>հ</w:t>
      </w:r>
      <w:proofErr w:type="spellStart"/>
      <w:r>
        <w:rPr>
          <w:rFonts w:ascii="GHEA Grapalat" w:hAnsi="GHEA Grapalat" w:cs="Sylfaen"/>
          <w:sz w:val="24"/>
          <w:szCs w:val="24"/>
        </w:rPr>
        <w:t>եկտար</w:t>
      </w:r>
      <w:proofErr w:type="spellEnd"/>
      <w:r>
        <w:rPr>
          <w:rFonts w:ascii="GHEA Grapalat" w:hAnsi="GHEA Grapalat" w:cs="Sylfaen"/>
          <w:sz w:val="24"/>
          <w:szCs w:val="24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մակերեսով</w:t>
      </w:r>
      <w:proofErr w:type="spellEnd"/>
      <w:r>
        <w:rPr>
          <w:rFonts w:ascii="GHEA Grapalat" w:hAnsi="GHEA Grapalat" w:cs="Sylfaen"/>
          <w:sz w:val="24"/>
          <w:szCs w:val="24"/>
        </w:rPr>
        <w:t xml:space="preserve"> </w:t>
      </w:r>
      <w:r w:rsidRPr="00B326B0">
        <w:rPr>
          <w:rFonts w:ascii="GHEA Grapalat" w:hAnsi="GHEA Grapalat" w:cs="Sylfaen"/>
          <w:sz w:val="24"/>
          <w:szCs w:val="24"/>
          <w:lang w:val="hy-AM"/>
        </w:rPr>
        <w:t>հողա</w:t>
      </w:r>
      <w:r w:rsidRPr="00F10C14">
        <w:rPr>
          <w:rFonts w:ascii="GHEA Grapalat" w:hAnsi="GHEA Grapalat" w:cs="Sylfaen"/>
          <w:sz w:val="24"/>
          <w:szCs w:val="24"/>
          <w:lang w:val="hy-AM"/>
        </w:rPr>
        <w:t>մաս</w:t>
      </w:r>
      <w:r w:rsidRPr="00482E81">
        <w:rPr>
          <w:rFonts w:ascii="GHEA Grapalat" w:hAnsi="GHEA Grapalat" w:cs="Sylfaen"/>
          <w:sz w:val="24"/>
          <w:szCs w:val="24"/>
          <w:lang w:val="hy-AM"/>
        </w:rPr>
        <w:t>ը</w:t>
      </w:r>
      <w:r w:rsidRPr="00C46542">
        <w:rPr>
          <w:rFonts w:ascii="GHEA Grapalat" w:hAnsi="GHEA Grapalat" w:cs="Sylfaen"/>
          <w:sz w:val="24"/>
          <w:szCs w:val="24"/>
          <w:lang w:val="fr-FR"/>
        </w:rPr>
        <w:t xml:space="preserve"> (</w:t>
      </w:r>
      <w:proofErr w:type="spellStart"/>
      <w:r>
        <w:rPr>
          <w:rFonts w:ascii="GHEA Grapalat" w:hAnsi="GHEA Grapalat" w:cs="Sylfaen"/>
          <w:sz w:val="24"/>
          <w:szCs w:val="24"/>
        </w:rPr>
        <w:t>այսուհետ</w:t>
      </w:r>
      <w:proofErr w:type="spellEnd"/>
      <w:r>
        <w:rPr>
          <w:rFonts w:ascii="GHEA Grapalat" w:hAnsi="GHEA Grapalat" w:cs="Sylfaen"/>
          <w:sz w:val="24"/>
          <w:szCs w:val="24"/>
        </w:rPr>
        <w:t>՝</w:t>
      </w:r>
      <w:r w:rsidRPr="00C46542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գույք</w:t>
      </w:r>
      <w:proofErr w:type="spellEnd"/>
      <w:r w:rsidRPr="00C46542">
        <w:rPr>
          <w:rFonts w:ascii="GHEA Grapalat" w:hAnsi="GHEA Grapalat" w:cs="Sylfaen"/>
          <w:sz w:val="24"/>
          <w:szCs w:val="24"/>
          <w:lang w:val="fr-FR"/>
        </w:rPr>
        <w:t>)</w:t>
      </w:r>
      <w:r w:rsidRPr="005C5DAB">
        <w:rPr>
          <w:rFonts w:ascii="GHEA Grapalat" w:hAnsi="GHEA Grapalat" w:cs="Sylfaen"/>
          <w:sz w:val="24"/>
          <w:szCs w:val="24"/>
          <w:lang w:val="hy-AM"/>
        </w:rPr>
        <w:t xml:space="preserve"> հետ վերցնել</w:t>
      </w:r>
      <w:r w:rsidRPr="00D53641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>
        <w:rPr>
          <w:rFonts w:ascii="GHEA Grapalat" w:hAnsi="GHEA Grapalat" w:cs="Sylfaen"/>
          <w:sz w:val="24"/>
          <w:szCs w:val="24"/>
        </w:rPr>
        <w:t>&lt;&lt;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Երկրագործության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և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բույսեր</w:t>
      </w:r>
      <w:r>
        <w:rPr>
          <w:rFonts w:ascii="GHEA Grapalat" w:hAnsi="GHEA Grapalat" w:cs="Sylfaen"/>
          <w:sz w:val="24"/>
          <w:szCs w:val="24"/>
          <w:lang w:val="fr-FR"/>
        </w:rPr>
        <w:t>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պաշտպանության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գիտական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կենտրոն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>&gt;&gt;</w:t>
      </w:r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ոչ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առևտրային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կազմակերպությունից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և</w:t>
      </w:r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նվիրաբերել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այնտեղ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բնակվող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Կարինե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Գառնիկի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Մաթև</w:t>
      </w:r>
      <w:r>
        <w:rPr>
          <w:rFonts w:ascii="GHEA Grapalat" w:hAnsi="GHEA Grapalat" w:cs="Sylfaen"/>
          <w:sz w:val="24"/>
          <w:szCs w:val="24"/>
          <w:lang w:val="fr-FR"/>
        </w:rPr>
        <w:t>ո</w:t>
      </w:r>
      <w:r w:rsidRPr="00CB3BC0">
        <w:rPr>
          <w:rFonts w:ascii="GHEA Grapalat" w:hAnsi="GHEA Grapalat" w:cs="Sylfaen"/>
          <w:sz w:val="24"/>
          <w:szCs w:val="24"/>
          <w:lang w:val="fr-FR"/>
        </w:rPr>
        <w:t>սյանի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ընտանիքին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համաձայն</w:t>
      </w:r>
      <w:r w:rsidRPr="00FA1F21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>
        <w:rPr>
          <w:rFonts w:ascii="GHEA Grapalat" w:hAnsi="GHEA Grapalat" w:cs="Sylfaen"/>
          <w:sz w:val="24"/>
          <w:szCs w:val="24"/>
          <w:lang w:val="ru-RU"/>
        </w:rPr>
        <w:t>հավելվածի</w:t>
      </w:r>
      <w:r w:rsidRPr="00FA1F21">
        <w:rPr>
          <w:rFonts w:ascii="GHEA Grapalat" w:hAnsi="GHEA Grapalat" w:cs="Sylfaen"/>
          <w:sz w:val="24"/>
          <w:szCs w:val="24"/>
          <w:lang w:val="fr-FR"/>
        </w:rPr>
        <w:t xml:space="preserve"> </w:t>
      </w:r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(4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անձ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>)</w:t>
      </w:r>
      <w:r>
        <w:rPr>
          <w:rFonts w:ascii="GHEA Grapalat" w:hAnsi="GHEA Grapalat" w:cs="Sylfaen"/>
          <w:sz w:val="24"/>
          <w:szCs w:val="24"/>
          <w:lang w:val="fr-FR"/>
        </w:rPr>
        <w:t>՝ (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այսուհետ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՝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նվիրառու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)`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որպես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բնակելի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տարածք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օգտագործելու</w:t>
      </w:r>
      <w:proofErr w:type="spellEnd"/>
      <w:r w:rsidRPr="009163E5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պայմանով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>:</w:t>
      </w:r>
    </w:p>
    <w:p w:rsidR="007B108D" w:rsidRDefault="007B108D" w:rsidP="007B108D">
      <w:pPr>
        <w:pStyle w:val="norm"/>
        <w:numPr>
          <w:ilvl w:val="0"/>
          <w:numId w:val="1"/>
        </w:numPr>
        <w:spacing w:line="276" w:lineRule="auto"/>
        <w:ind w:left="-540" w:firstLine="810"/>
        <w:rPr>
          <w:rFonts w:ascii="GHEA Grapalat" w:hAnsi="GHEA Grapalat" w:cs="Sylfaen"/>
          <w:sz w:val="24"/>
          <w:szCs w:val="24"/>
          <w:lang w:val="fr-FR"/>
        </w:rPr>
      </w:pP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Առաջարկել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="003F145F">
        <w:rPr>
          <w:rFonts w:ascii="GHEA Grapalat" w:hAnsi="GHEA Grapalat" w:cs="Sylfaen"/>
          <w:sz w:val="24"/>
          <w:szCs w:val="24"/>
          <w:lang w:val="fr-FR"/>
        </w:rPr>
        <w:t>Ջրվեժ</w:t>
      </w:r>
      <w:proofErr w:type="spellEnd"/>
      <w:r w:rsidR="003F145F">
        <w:rPr>
          <w:rFonts w:ascii="GHEA Grapalat" w:hAnsi="GHEA Grapalat" w:cs="Sylfaen"/>
          <w:sz w:val="24"/>
          <w:szCs w:val="24"/>
          <w:lang w:val="fr-FR"/>
        </w:rPr>
        <w:t xml:space="preserve"> համայնք</w:t>
      </w:r>
      <w:r>
        <w:rPr>
          <w:rFonts w:ascii="GHEA Grapalat" w:hAnsi="GHEA Grapalat" w:cs="Sylfaen"/>
          <w:sz w:val="24"/>
          <w:szCs w:val="24"/>
          <w:lang w:val="fr-FR"/>
        </w:rPr>
        <w:t>ի</w:t>
      </w:r>
      <w:r w:rsidR="003F145F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="003F145F">
        <w:rPr>
          <w:rFonts w:ascii="GHEA Grapalat" w:hAnsi="GHEA Grapalat" w:cs="Sylfaen"/>
          <w:sz w:val="24"/>
          <w:szCs w:val="24"/>
          <w:lang w:val="fr-FR"/>
        </w:rPr>
        <w:t>ղեկավարին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կառավարությանն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առընթեր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գույքի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կառավարման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վարչության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հայտի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հիման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վրա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սույն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որոշման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1-ին 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կետում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նշված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հողամասի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նպատակային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նշանակությունը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փոխել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բնակելիի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>:</w:t>
      </w:r>
    </w:p>
    <w:p w:rsidR="007B108D" w:rsidRPr="000F5180" w:rsidRDefault="007B108D" w:rsidP="007B108D">
      <w:pPr>
        <w:pStyle w:val="norm"/>
        <w:spacing w:line="276" w:lineRule="auto"/>
        <w:ind w:left="-540" w:firstLine="900"/>
        <w:rPr>
          <w:rFonts w:ascii="GHEA Grapalat" w:hAnsi="GHEA Grapalat" w:cs="Sylfaen"/>
          <w:sz w:val="24"/>
          <w:szCs w:val="24"/>
          <w:lang w:val="fr-FR"/>
        </w:rPr>
      </w:pPr>
      <w:r>
        <w:rPr>
          <w:rFonts w:ascii="GHEA Grapalat" w:hAnsi="GHEA Grapalat" w:cs="Sylfaen"/>
          <w:sz w:val="24"/>
          <w:szCs w:val="24"/>
          <w:lang w:val="fr-FR"/>
        </w:rPr>
        <w:t>3</w:t>
      </w:r>
      <w:r w:rsidRPr="004E05A6">
        <w:rPr>
          <w:rFonts w:ascii="GHEA Grapalat" w:hAnsi="GHEA Grapalat" w:cs="Sylfaen"/>
          <w:sz w:val="24"/>
          <w:szCs w:val="24"/>
          <w:lang w:val="fr-FR"/>
        </w:rPr>
        <w:t xml:space="preserve">.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Հայաստանի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Հանրապետության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կառավարությանն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առընթեր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գույքի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կառավարման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վարչության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պետին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` </w:t>
      </w:r>
    </w:p>
    <w:p w:rsidR="007B108D" w:rsidRPr="009C612B" w:rsidRDefault="007B108D" w:rsidP="007B108D">
      <w:pPr>
        <w:pStyle w:val="norm"/>
        <w:spacing w:line="276" w:lineRule="auto"/>
        <w:ind w:left="-540" w:firstLine="900"/>
        <w:rPr>
          <w:rFonts w:ascii="GHEA Grapalat" w:hAnsi="GHEA Grapalat" w:cs="Sylfaen"/>
          <w:sz w:val="24"/>
          <w:szCs w:val="24"/>
          <w:lang w:val="hy-AM"/>
        </w:rPr>
      </w:pPr>
      <w:r w:rsidRPr="009C612B">
        <w:rPr>
          <w:rFonts w:ascii="GHEA Grapalat" w:hAnsi="GHEA Grapalat" w:cs="Sylfaen"/>
          <w:sz w:val="24"/>
          <w:szCs w:val="24"/>
          <w:lang w:val="hy-AM"/>
        </w:rPr>
        <w:t xml:space="preserve">1) </w:t>
      </w:r>
      <w:r w:rsidRPr="004E6460">
        <w:rPr>
          <w:rFonts w:ascii="GHEA Grapalat" w:hAnsi="GHEA Grapalat" w:cs="Sylfaen"/>
          <w:sz w:val="24"/>
          <w:szCs w:val="24"/>
          <w:lang w:val="hy-AM"/>
        </w:rPr>
        <w:t xml:space="preserve">սույն </w:t>
      </w:r>
      <w:r w:rsidRPr="009C612B">
        <w:rPr>
          <w:rFonts w:ascii="GHEA Grapalat" w:hAnsi="GHEA Grapalat" w:cs="Sylfaen"/>
          <w:sz w:val="24"/>
          <w:szCs w:val="24"/>
          <w:lang w:val="hy-AM"/>
        </w:rPr>
        <w:t xml:space="preserve">որոշումն ուժի մեջ մտնելուց հետո մեկամսյա ժամկետում </w:t>
      </w:r>
      <w:r>
        <w:rPr>
          <w:rFonts w:ascii="GHEA Grapalat" w:hAnsi="GHEA Grapalat" w:cs="Sylfaen"/>
          <w:sz w:val="24"/>
          <w:szCs w:val="24"/>
        </w:rPr>
        <w:t>&lt;&lt;</w:t>
      </w:r>
      <w:r w:rsidRPr="00BB63A3">
        <w:rPr>
          <w:rFonts w:ascii="GHEA Grapalat" w:hAnsi="GHEA Grapalat" w:cs="Sylfaen"/>
          <w:sz w:val="24"/>
          <w:szCs w:val="24"/>
          <w:lang w:val="hy-AM"/>
        </w:rPr>
        <w:t>Երկրագործության և բույսերի պաշտպանության գիտական կենտրոն</w:t>
      </w:r>
      <w:r>
        <w:rPr>
          <w:rFonts w:ascii="GHEA Grapalat" w:hAnsi="GHEA Grapalat" w:cs="Sylfaen"/>
          <w:sz w:val="24"/>
          <w:szCs w:val="24"/>
        </w:rPr>
        <w:t>&gt;&gt;</w:t>
      </w:r>
      <w:r w:rsidRPr="00BB63A3">
        <w:rPr>
          <w:rFonts w:ascii="GHEA Grapalat" w:hAnsi="GHEA Grapalat" w:cs="Sylfaen"/>
          <w:sz w:val="24"/>
          <w:szCs w:val="24"/>
          <w:lang w:val="hy-AM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պետական</w:t>
      </w:r>
      <w:proofErr w:type="spellEnd"/>
      <w:r>
        <w:rPr>
          <w:rFonts w:ascii="GHEA Grapalat" w:hAnsi="GHEA Grapalat" w:cs="Sylfaen"/>
          <w:sz w:val="24"/>
          <w:szCs w:val="24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ոչ</w:t>
      </w:r>
      <w:proofErr w:type="spellEnd"/>
      <w:r>
        <w:rPr>
          <w:rFonts w:ascii="GHEA Grapalat" w:hAnsi="GHEA Grapalat" w:cs="Sylfaen"/>
          <w:sz w:val="24"/>
          <w:szCs w:val="24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առևտրային</w:t>
      </w:r>
      <w:proofErr w:type="spellEnd"/>
      <w:r>
        <w:rPr>
          <w:rFonts w:ascii="GHEA Grapalat" w:hAnsi="GHEA Grapalat" w:cs="Sylfaen"/>
          <w:sz w:val="24"/>
          <w:szCs w:val="24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կազմակերպության</w:t>
      </w:r>
      <w:proofErr w:type="spellEnd"/>
      <w:r w:rsidRPr="00BB63A3">
        <w:rPr>
          <w:rFonts w:ascii="GHEA Grapalat" w:hAnsi="GHEA Grapalat" w:cs="Sylfaen"/>
          <w:sz w:val="24"/>
          <w:szCs w:val="24"/>
          <w:lang w:val="hy-AM"/>
        </w:rPr>
        <w:t xml:space="preserve"> հետ</w:t>
      </w:r>
      <w:r w:rsidRPr="004E6460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Pr="009C612B">
        <w:rPr>
          <w:rFonts w:ascii="GHEA Grapalat" w:hAnsi="GHEA Grapalat" w:cs="Sylfaen"/>
          <w:sz w:val="24"/>
          <w:szCs w:val="24"/>
          <w:lang w:val="hy-AM"/>
        </w:rPr>
        <w:t xml:space="preserve">լուծել </w:t>
      </w:r>
      <w:r w:rsidRPr="004E6460">
        <w:rPr>
          <w:rFonts w:ascii="GHEA Grapalat" w:hAnsi="GHEA Grapalat" w:cs="Sylfaen"/>
          <w:sz w:val="24"/>
          <w:szCs w:val="24"/>
          <w:lang w:val="hy-AM"/>
        </w:rPr>
        <w:t xml:space="preserve">որոշման 1-ին կետում նշված անշարժ գույքի մասով </w:t>
      </w:r>
      <w:r w:rsidRPr="009C612B">
        <w:rPr>
          <w:rFonts w:ascii="GHEA Grapalat" w:hAnsi="GHEA Grapalat" w:cs="Sylfaen"/>
          <w:sz w:val="24"/>
          <w:szCs w:val="24"/>
          <w:lang w:val="hy-AM"/>
        </w:rPr>
        <w:t>կնքված</w:t>
      </w:r>
      <w:r w:rsidRPr="00BB63A3">
        <w:rPr>
          <w:rFonts w:ascii="GHEA Grapalat" w:hAnsi="GHEA Grapalat" w:cs="Sylfaen"/>
          <w:sz w:val="24"/>
          <w:szCs w:val="24"/>
          <w:lang w:val="hy-AM"/>
        </w:rPr>
        <w:t xml:space="preserve"> անհատույց օգտագործման պայմանագիրը</w:t>
      </w:r>
      <w:r w:rsidRPr="009C612B">
        <w:rPr>
          <w:rFonts w:ascii="GHEA Grapalat" w:hAnsi="GHEA Grapalat" w:cs="Sylfaen"/>
          <w:sz w:val="24"/>
          <w:szCs w:val="24"/>
          <w:lang w:val="hy-AM"/>
        </w:rPr>
        <w:t>.</w:t>
      </w:r>
    </w:p>
    <w:p w:rsidR="007B108D" w:rsidRPr="00CB3BC0" w:rsidRDefault="007B108D" w:rsidP="007B108D">
      <w:pPr>
        <w:pStyle w:val="norm"/>
        <w:spacing w:line="276" w:lineRule="auto"/>
        <w:ind w:left="-540" w:firstLine="900"/>
        <w:rPr>
          <w:rFonts w:ascii="GHEA Grapalat" w:hAnsi="GHEA Grapalat" w:cs="Sylfaen"/>
          <w:sz w:val="24"/>
          <w:szCs w:val="24"/>
          <w:lang w:val="fr-FR"/>
        </w:rPr>
      </w:pPr>
      <w:r w:rsidRPr="00FA1F21">
        <w:rPr>
          <w:rFonts w:ascii="GHEA Grapalat" w:hAnsi="GHEA Grapalat" w:cs="Sylfaen"/>
          <w:sz w:val="24"/>
          <w:szCs w:val="24"/>
          <w:lang w:val="hy-AM"/>
        </w:rPr>
        <w:t xml:space="preserve">2)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սույն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որոշման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2-րդ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կետի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և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սույն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կետի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1-ին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ենթակետում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նշված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աշխատանքների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ավարտից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հետո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մեկամսյա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ժամկետում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`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սահմանված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կարգով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ապահովել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սույն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որոշ</w:t>
      </w:r>
      <w:r w:rsidRPr="00CB3BC0">
        <w:rPr>
          <w:rFonts w:ascii="GHEA Grapalat" w:hAnsi="GHEA Grapalat" w:cs="Sylfaen"/>
          <w:sz w:val="24"/>
          <w:szCs w:val="24"/>
          <w:lang w:val="fr-FR"/>
        </w:rPr>
        <w:softHyphen/>
        <w:t>ման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1-ին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կետում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նշված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գույքի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նվիրաբերության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պայմանագրի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կնքումը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և</w:t>
      </w:r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հանձնման-ընդունման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աշխատանքների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կատարումը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`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դրանում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նախա</w:t>
      </w:r>
      <w:r w:rsidRPr="00CB3BC0">
        <w:rPr>
          <w:rFonts w:ascii="GHEA Grapalat" w:hAnsi="GHEA Grapalat" w:cs="Sylfaen"/>
          <w:sz w:val="24"/>
          <w:szCs w:val="24"/>
          <w:lang w:val="fr-FR"/>
        </w:rPr>
        <w:softHyphen/>
        <w:t>տեսելով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,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որ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սույն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որոշման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1-ին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կետից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բխող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lastRenderedPageBreak/>
        <w:t>գույքային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իրավունքների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պետական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գրանց</w:t>
      </w:r>
      <w:r w:rsidRPr="00CB3BC0">
        <w:rPr>
          <w:rFonts w:ascii="GHEA Grapalat" w:hAnsi="GHEA Grapalat" w:cs="Sylfaen"/>
          <w:sz w:val="24"/>
          <w:szCs w:val="24"/>
          <w:lang w:val="fr-FR"/>
        </w:rPr>
        <w:softHyphen/>
        <w:t>մա</w:t>
      </w:r>
      <w:r>
        <w:rPr>
          <w:rFonts w:ascii="GHEA Grapalat" w:hAnsi="GHEA Grapalat" w:cs="Sylfaen"/>
          <w:sz w:val="24"/>
          <w:szCs w:val="24"/>
          <w:lang w:val="fr-FR"/>
        </w:rPr>
        <w:t>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ծախսերը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ենթակա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են</w:t>
      </w:r>
      <w:proofErr w:type="spellEnd"/>
      <w:r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  <w:lang w:val="fr-FR"/>
        </w:rPr>
        <w:t>իրականացման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նվիրառուների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միջոցների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 xml:space="preserve"> </w:t>
      </w:r>
      <w:proofErr w:type="spellStart"/>
      <w:r w:rsidRPr="00CB3BC0">
        <w:rPr>
          <w:rFonts w:ascii="GHEA Grapalat" w:hAnsi="GHEA Grapalat" w:cs="Sylfaen"/>
          <w:sz w:val="24"/>
          <w:szCs w:val="24"/>
          <w:lang w:val="fr-FR"/>
        </w:rPr>
        <w:t>հաշվին</w:t>
      </w:r>
      <w:proofErr w:type="spellEnd"/>
      <w:r w:rsidRPr="00CB3BC0">
        <w:rPr>
          <w:rFonts w:ascii="GHEA Grapalat" w:hAnsi="GHEA Grapalat" w:cs="Sylfaen"/>
          <w:sz w:val="24"/>
          <w:szCs w:val="24"/>
          <w:lang w:val="fr-FR"/>
        </w:rPr>
        <w:t>:</w:t>
      </w:r>
    </w:p>
    <w:p w:rsidR="007B108D" w:rsidRDefault="007B108D" w:rsidP="007B108D">
      <w:pPr>
        <w:pStyle w:val="BodyTextIndent"/>
        <w:tabs>
          <w:tab w:val="left" w:pos="9072"/>
        </w:tabs>
        <w:ind w:left="-1080" w:right="-31" w:firstLine="1080"/>
        <w:jc w:val="right"/>
        <w:rPr>
          <w:rFonts w:ascii="GHEA Grapalat" w:hAnsi="GHEA Grapalat" w:cs="GHEA Grapalat"/>
          <w:b/>
          <w:lang w:val="fr-FR"/>
        </w:rPr>
        <w:sectPr w:rsidR="007B108D" w:rsidSect="00273067">
          <w:pgSz w:w="12240" w:h="15840"/>
          <w:pgMar w:top="630" w:right="850" w:bottom="450" w:left="1699" w:header="720" w:footer="720" w:gutter="0"/>
          <w:cols w:space="720"/>
          <w:docGrid w:linePitch="360"/>
        </w:sectPr>
      </w:pPr>
    </w:p>
    <w:p w:rsidR="007B108D" w:rsidRDefault="007B108D" w:rsidP="007B108D">
      <w:pPr>
        <w:pStyle w:val="BodyTextIndent"/>
        <w:tabs>
          <w:tab w:val="left" w:pos="9072"/>
        </w:tabs>
        <w:spacing w:after="0"/>
        <w:ind w:left="0" w:firstLine="1080"/>
        <w:jc w:val="right"/>
        <w:rPr>
          <w:rFonts w:ascii="GHEA Grapalat" w:hAnsi="GHEA Grapalat"/>
          <w:color w:val="000000"/>
          <w:lang w:val="af-ZA" w:eastAsia="en-US"/>
        </w:rPr>
      </w:pPr>
      <w:r>
        <w:rPr>
          <w:rFonts w:ascii="GHEA Grapalat" w:hAnsi="GHEA Grapalat"/>
          <w:color w:val="000000"/>
          <w:lang w:val="af-ZA" w:eastAsia="en-US"/>
        </w:rPr>
        <w:lastRenderedPageBreak/>
        <w:t>Հավելված</w:t>
      </w:r>
    </w:p>
    <w:p w:rsidR="007B108D" w:rsidRDefault="007B108D" w:rsidP="007B108D">
      <w:pPr>
        <w:pStyle w:val="BodyTextIndent"/>
        <w:tabs>
          <w:tab w:val="left" w:pos="9072"/>
        </w:tabs>
        <w:spacing w:after="0"/>
        <w:ind w:left="0" w:firstLine="1080"/>
        <w:jc w:val="right"/>
        <w:rPr>
          <w:rFonts w:ascii="GHEA Grapalat" w:hAnsi="GHEA Grapalat"/>
          <w:color w:val="000000"/>
          <w:lang w:val="af-ZA" w:eastAsia="en-US"/>
        </w:rPr>
      </w:pPr>
      <w:r>
        <w:rPr>
          <w:rFonts w:ascii="GHEA Grapalat" w:hAnsi="GHEA Grapalat"/>
          <w:color w:val="000000"/>
          <w:lang w:val="af-ZA" w:eastAsia="en-US"/>
        </w:rPr>
        <w:t xml:space="preserve">ՀՀ կառավարության 2017 թվականի </w:t>
      </w:r>
    </w:p>
    <w:p w:rsidR="007B108D" w:rsidRDefault="007B108D" w:rsidP="007B108D">
      <w:pPr>
        <w:pStyle w:val="BodyTextIndent"/>
        <w:tabs>
          <w:tab w:val="left" w:pos="9072"/>
        </w:tabs>
        <w:spacing w:after="0"/>
        <w:ind w:left="0" w:firstLine="1080"/>
        <w:jc w:val="right"/>
        <w:rPr>
          <w:rFonts w:ascii="GHEA Grapalat" w:hAnsi="GHEA Grapalat"/>
          <w:color w:val="000000"/>
          <w:lang w:val="af-ZA" w:eastAsia="en-US"/>
        </w:rPr>
      </w:pPr>
      <w:r>
        <w:rPr>
          <w:rFonts w:ascii="GHEA Grapalat" w:hAnsi="GHEA Grapalat"/>
          <w:color w:val="000000"/>
          <w:lang w:val="af-ZA" w:eastAsia="en-US"/>
        </w:rPr>
        <w:t xml:space="preserve">------------ ի N – Ա որոշման </w:t>
      </w:r>
    </w:p>
    <w:p w:rsidR="007B108D" w:rsidRDefault="007B108D" w:rsidP="007B108D">
      <w:pPr>
        <w:pStyle w:val="BodyTextIndent"/>
        <w:tabs>
          <w:tab w:val="left" w:pos="9072"/>
        </w:tabs>
        <w:spacing w:line="320" w:lineRule="atLeast"/>
        <w:ind w:right="-1"/>
        <w:jc w:val="center"/>
        <w:rPr>
          <w:rFonts w:ascii="GHEA Grapalat" w:hAnsi="GHEA Grapalat"/>
          <w:b/>
          <w:color w:val="000000"/>
          <w:lang w:eastAsia="en-US"/>
        </w:rPr>
      </w:pPr>
    </w:p>
    <w:p w:rsidR="007B108D" w:rsidRPr="000F5180" w:rsidRDefault="007B108D" w:rsidP="007B108D">
      <w:pPr>
        <w:pStyle w:val="BodyTextIndent"/>
        <w:tabs>
          <w:tab w:val="left" w:pos="9072"/>
        </w:tabs>
        <w:spacing w:line="320" w:lineRule="atLeast"/>
        <w:ind w:right="-1"/>
        <w:jc w:val="center"/>
        <w:rPr>
          <w:rFonts w:ascii="GHEA Grapalat" w:hAnsi="GHEA Grapalat"/>
          <w:b/>
          <w:color w:val="000000"/>
          <w:lang w:val="af-ZA" w:eastAsia="en-US"/>
        </w:rPr>
      </w:pPr>
      <w:r>
        <w:rPr>
          <w:rFonts w:ascii="GHEA Grapalat" w:hAnsi="GHEA Grapalat"/>
          <w:b/>
          <w:color w:val="000000"/>
          <w:lang w:val="af-ZA" w:eastAsia="en-US"/>
        </w:rPr>
        <w:t>Ց Ա Ն Կ</w:t>
      </w:r>
    </w:p>
    <w:p w:rsidR="007B108D" w:rsidRPr="00F40424" w:rsidRDefault="007B108D" w:rsidP="007B108D">
      <w:pPr>
        <w:pStyle w:val="BodyTextIndent"/>
        <w:tabs>
          <w:tab w:val="left" w:pos="9072"/>
        </w:tabs>
        <w:spacing w:line="320" w:lineRule="atLeast"/>
        <w:ind w:right="-1"/>
        <w:jc w:val="center"/>
        <w:rPr>
          <w:rFonts w:ascii="GHEA Grapalat" w:hAnsi="GHEA Grapalat"/>
          <w:b/>
          <w:color w:val="000000"/>
          <w:lang w:val="en-US" w:eastAsia="en-US"/>
        </w:rPr>
      </w:pPr>
      <w:r w:rsidRPr="00FA1F21">
        <w:rPr>
          <w:rFonts w:ascii="GHEA Grapalat" w:hAnsi="GHEA Grapalat"/>
          <w:b/>
          <w:lang w:val="hy-AM"/>
        </w:rPr>
        <w:t>Հայաստանի Հանրապետության Կոտայքի մարզ, համայնք Ջրվեժ 13-րդ փողոց թիվ 5</w:t>
      </w:r>
      <w:r w:rsidRPr="00FA1F21">
        <w:rPr>
          <w:rFonts w:ascii="GHEA Grapalat" w:hAnsi="GHEA Grapalat"/>
          <w:b/>
          <w:lang w:val="fr-FR"/>
        </w:rPr>
        <w:t>6</w:t>
      </w:r>
      <w:r w:rsidRPr="00FA1F21">
        <w:rPr>
          <w:rFonts w:ascii="GHEA Grapalat" w:hAnsi="GHEA Grapalat"/>
          <w:b/>
          <w:lang w:val="hy-AM"/>
        </w:rPr>
        <w:t xml:space="preserve"> հասցեում գտնվող </w:t>
      </w:r>
      <w:r w:rsidRPr="00FA1F21">
        <w:rPr>
          <w:rFonts w:ascii="GHEA Grapalat" w:hAnsi="GHEA Grapalat"/>
          <w:b/>
          <w:color w:val="000000"/>
          <w:lang w:val="af-ZA" w:eastAsia="en-US"/>
        </w:rPr>
        <w:t xml:space="preserve">նվիրաբերվող  </w:t>
      </w:r>
      <w:r w:rsidRPr="00FA1F21">
        <w:rPr>
          <w:rFonts w:ascii="GHEA Grapalat" w:hAnsi="GHEA Grapalat"/>
          <w:b/>
          <w:color w:val="000000"/>
          <w:lang w:eastAsia="en-US"/>
        </w:rPr>
        <w:t>լաբորատոր</w:t>
      </w:r>
      <w:r w:rsidRPr="00FA1F21">
        <w:rPr>
          <w:rFonts w:ascii="GHEA Grapalat" w:hAnsi="GHEA Grapalat"/>
          <w:b/>
          <w:color w:val="000000"/>
          <w:lang w:val="af-ZA" w:eastAsia="en-US"/>
        </w:rPr>
        <w:t xml:space="preserve"> </w:t>
      </w:r>
      <w:r w:rsidRPr="00FA1F21">
        <w:rPr>
          <w:rFonts w:ascii="GHEA Grapalat" w:hAnsi="GHEA Grapalat"/>
          <w:b/>
          <w:color w:val="000000"/>
          <w:lang w:eastAsia="en-US"/>
        </w:rPr>
        <w:t>շենքի</w:t>
      </w:r>
      <w:r>
        <w:rPr>
          <w:rFonts w:ascii="GHEA Grapalat" w:hAnsi="GHEA Grapalat"/>
          <w:b/>
          <w:color w:val="000000"/>
          <w:lang w:val="en-US" w:eastAsia="en-US"/>
        </w:rPr>
        <w:t xml:space="preserve"> </w:t>
      </w:r>
      <w:proofErr w:type="spellStart"/>
      <w:r>
        <w:rPr>
          <w:rFonts w:ascii="GHEA Grapalat" w:hAnsi="GHEA Grapalat"/>
          <w:b/>
          <w:color w:val="000000"/>
          <w:lang w:val="en-US" w:eastAsia="en-US"/>
        </w:rPr>
        <w:t>բնակիչների</w:t>
      </w:r>
      <w:proofErr w:type="spellEnd"/>
    </w:p>
    <w:p w:rsidR="007B108D" w:rsidRPr="000F5180" w:rsidRDefault="007B108D" w:rsidP="007B108D">
      <w:pPr>
        <w:pStyle w:val="BodyTextIndent"/>
        <w:tabs>
          <w:tab w:val="left" w:pos="9072"/>
        </w:tabs>
        <w:spacing w:line="320" w:lineRule="atLeast"/>
        <w:ind w:right="-1"/>
        <w:jc w:val="center"/>
        <w:rPr>
          <w:rFonts w:ascii="GHEA Grapalat" w:hAnsi="GHEA Grapalat"/>
          <w:b/>
          <w:color w:val="000000"/>
          <w:lang w:val="af-ZA" w:eastAsia="en-US"/>
        </w:rPr>
      </w:pPr>
    </w:p>
    <w:tbl>
      <w:tblPr>
        <w:tblW w:w="146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430"/>
        <w:gridCol w:w="1800"/>
        <w:gridCol w:w="1890"/>
        <w:gridCol w:w="2700"/>
        <w:gridCol w:w="2790"/>
      </w:tblGrid>
      <w:tr w:rsidR="007B108D" w:rsidRPr="0043481F" w:rsidTr="001369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 xml:space="preserve">Հ/Հ 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>Բնակիչների անունը, հայրանունը, ազգանունը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>Անձնագրային տվյալներ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>Հատկացվող                                                                  տարածքի</w:t>
            </w: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 xml:space="preserve"> </w:t>
            </w:r>
          </w:p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  <w:lang w:val="pt-BR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>մակերեսը</w:t>
            </w:r>
          </w:p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>/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>քառ</w:t>
            </w: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 xml:space="preserve">. 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>մետր</w:t>
            </w: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>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>Հատկացվող                                                                  հողատարածքի</w:t>
            </w: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GHEA Grapalat" w:hAnsi="GHEA Grapalat"/>
                <w:b/>
                <w:sz w:val="20"/>
                <w:szCs w:val="20"/>
              </w:rPr>
              <w:t>մ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>ակերեսը</w:t>
            </w: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 xml:space="preserve"> </w:t>
            </w:r>
          </w:p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>/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>հա</w:t>
            </w: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>/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  <w:r>
              <w:rPr>
                <w:rFonts w:ascii="GHEA Grapalat" w:hAnsi="GHEA Grapalat"/>
                <w:b/>
                <w:sz w:val="20"/>
                <w:szCs w:val="20"/>
              </w:rPr>
              <w:t xml:space="preserve">Անշարժ գույքի նկատմամբ 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 xml:space="preserve">իրավունքի </w:t>
            </w:r>
            <w:r>
              <w:rPr>
                <w:rFonts w:ascii="GHEA Grapalat" w:hAnsi="GHEA Grapalat"/>
                <w:b/>
                <w:sz w:val="20"/>
                <w:szCs w:val="20"/>
              </w:rPr>
              <w:t xml:space="preserve">պետական 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>գրանցման վկայական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08D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  <w:lang w:val="en-US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</w:rPr>
              <w:t>Տարածքի</w:t>
            </w:r>
          </w:p>
          <w:p w:rsidR="007B108D" w:rsidRPr="000D2E99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  <w:lang w:val="pt-BR"/>
              </w:rPr>
            </w:pPr>
            <w:r w:rsidRPr="000F5180">
              <w:rPr>
                <w:rFonts w:ascii="GHEA Grapalat" w:hAnsi="GHEA Grapalat"/>
                <w:b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GHEA Grapalat" w:hAnsi="GHEA Grapalat"/>
                <w:b/>
                <w:sz w:val="20"/>
                <w:szCs w:val="20"/>
              </w:rPr>
              <w:t>պատկանել</w:t>
            </w:r>
            <w:r w:rsidRPr="000F5180">
              <w:rPr>
                <w:rFonts w:ascii="GHEA Grapalat" w:hAnsi="GHEA Grapalat"/>
                <w:b/>
                <w:sz w:val="20"/>
                <w:szCs w:val="20"/>
              </w:rPr>
              <w:t>ությունը</w:t>
            </w:r>
          </w:p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b/>
                <w:sz w:val="20"/>
                <w:szCs w:val="20"/>
              </w:rPr>
            </w:pPr>
          </w:p>
        </w:tc>
      </w:tr>
      <w:tr w:rsidR="007B108D" w:rsidRPr="0043481F" w:rsidTr="0013693F">
        <w:trPr>
          <w:trHeight w:val="102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pt-BR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pt-BR"/>
              </w:rPr>
              <w:t>1.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43481F" w:rsidRDefault="007B108D" w:rsidP="0013693F">
            <w:pPr>
              <w:ind w:left="-18" w:right="-108" w:firstLine="18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Մաթևոսյան Կարինե Գառնիկի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0F5180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AN0489242, </w:t>
            </w:r>
          </w:p>
          <w:p w:rsidR="007B108D" w:rsidRPr="00945C1B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en-US"/>
              </w:rPr>
            </w:pPr>
            <w:r>
              <w:rPr>
                <w:rFonts w:ascii="GHEA Grapalat" w:hAnsi="GHEA Grapalat"/>
                <w:sz w:val="20"/>
                <w:szCs w:val="20"/>
                <w:lang w:val="hy-AM"/>
              </w:rPr>
              <w:t>տրվ. 29.05.2013թ.</w:t>
            </w:r>
          </w:p>
          <w:p w:rsidR="007B108D" w:rsidRPr="0043481F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019-ի կողմից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pStyle w:val="BodyTextIndent"/>
              <w:tabs>
                <w:tab w:val="left" w:pos="9072"/>
              </w:tabs>
              <w:spacing w:after="0"/>
              <w:ind w:left="0"/>
              <w:jc w:val="center"/>
              <w:rPr>
                <w:rFonts w:ascii="GHEA Grapalat" w:hAnsi="GHEA Grapalat"/>
                <w:sz w:val="20"/>
              </w:rPr>
            </w:pPr>
            <w:r w:rsidRPr="0043481F">
              <w:rPr>
                <w:rFonts w:ascii="GHEA Grapalat" w:hAnsi="GHEA Grapalat"/>
                <w:sz w:val="20"/>
                <w:szCs w:val="20"/>
              </w:rPr>
              <w:t>239.9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</w:rPr>
            </w:pPr>
            <w:r w:rsidRPr="0043481F">
              <w:rPr>
                <w:rFonts w:ascii="GHEA Grapalat" w:hAnsi="GHEA Grapalat"/>
                <w:sz w:val="20"/>
                <w:szCs w:val="20"/>
              </w:rPr>
              <w:t>0.089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en-US"/>
              </w:rPr>
              <w:t>N</w:t>
            </w:r>
            <w:r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r w:rsidRPr="0043481F">
              <w:rPr>
                <w:rFonts w:ascii="GHEA Grapalat" w:hAnsi="GHEA Grapalat"/>
                <w:sz w:val="20"/>
                <w:szCs w:val="20"/>
              </w:rPr>
              <w:t xml:space="preserve">24112015-07-0021 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pStyle w:val="BodyTextIndent"/>
              <w:tabs>
                <w:tab w:val="left" w:pos="9072"/>
              </w:tabs>
              <w:ind w:left="0" w:right="-1" w:firstLine="72"/>
              <w:jc w:val="center"/>
              <w:rPr>
                <w:rFonts w:ascii="GHEA Grapalat" w:hAnsi="GHEA Grapalat"/>
                <w:sz w:val="20"/>
              </w:rPr>
            </w:pPr>
            <w:r>
              <w:rPr>
                <w:rFonts w:ascii="GHEA Grapalat" w:hAnsi="GHEA Grapalat"/>
                <w:sz w:val="20"/>
                <w:lang w:val="hy-AM"/>
              </w:rPr>
              <w:t>Հ</w:t>
            </w:r>
            <w:proofErr w:type="spellStart"/>
            <w:r>
              <w:rPr>
                <w:rFonts w:ascii="GHEA Grapalat" w:hAnsi="GHEA Grapalat"/>
                <w:sz w:val="20"/>
                <w:lang w:val="en-US"/>
              </w:rPr>
              <w:t>այաստանի</w:t>
            </w:r>
            <w:proofErr w:type="spellEnd"/>
            <w:r>
              <w:rPr>
                <w:rFonts w:ascii="GHEA Grapalat" w:hAnsi="GHEA Grapalat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0"/>
                <w:lang w:val="en-US"/>
              </w:rPr>
              <w:t>Հանրապետության</w:t>
            </w:r>
            <w:proofErr w:type="spellEnd"/>
            <w:r w:rsidRPr="0043481F">
              <w:rPr>
                <w:rFonts w:ascii="GHEA Grapalat" w:hAnsi="GHEA Grapalat"/>
                <w:sz w:val="20"/>
                <w:lang w:val="hy-AM"/>
              </w:rPr>
              <w:t xml:space="preserve"> </w:t>
            </w:r>
            <w:r w:rsidRPr="0043481F">
              <w:rPr>
                <w:rFonts w:ascii="GHEA Grapalat" w:hAnsi="GHEA Grapalat"/>
                <w:sz w:val="20"/>
                <w:szCs w:val="20"/>
              </w:rPr>
              <w:t xml:space="preserve">կառավարությանն առընթեր </w:t>
            </w:r>
            <w:r w:rsidRPr="0043481F">
              <w:rPr>
                <w:rFonts w:ascii="GHEA Grapalat" w:hAnsi="GHEA Grapalat"/>
                <w:sz w:val="20"/>
                <w:lang w:val="hy-AM"/>
              </w:rPr>
              <w:t>պետական գույքի կառավարման վարչություն</w:t>
            </w:r>
          </w:p>
        </w:tc>
      </w:tr>
      <w:tr w:rsidR="007B108D" w:rsidRPr="0043481F" w:rsidTr="0013693F">
        <w:trPr>
          <w:trHeight w:val="106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</w:rPr>
            </w:pPr>
            <w:r w:rsidRPr="0043481F">
              <w:rPr>
                <w:rFonts w:ascii="GHEA Grapalat" w:hAnsi="GHEA Grapalat"/>
                <w:sz w:val="20"/>
                <w:szCs w:val="20"/>
              </w:rPr>
              <w:t>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ind w:left="-18" w:right="-108" w:firstLine="18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Պետրոսյան Արմինե Արմենի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AG0288885, </w:t>
            </w:r>
          </w:p>
          <w:p w:rsidR="007B108D" w:rsidRPr="00945C1B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en-US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տրվ.</w:t>
            </w:r>
            <w:r>
              <w:rPr>
                <w:rFonts w:ascii="GHEA Grapalat" w:hAnsi="GHEA Grapalat"/>
                <w:sz w:val="20"/>
                <w:szCs w:val="20"/>
                <w:lang w:val="en-US"/>
              </w:rPr>
              <w:t xml:space="preserve"> 3</w:t>
            </w:r>
            <w:r>
              <w:rPr>
                <w:rFonts w:ascii="GHEA Grapalat" w:hAnsi="GHEA Grapalat"/>
                <w:sz w:val="20"/>
                <w:szCs w:val="20"/>
                <w:lang w:val="hy-AM"/>
              </w:rPr>
              <w:t>0.04.2004թ.</w:t>
            </w:r>
          </w:p>
          <w:p w:rsidR="007B108D" w:rsidRPr="0043481F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019-ի կողմից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ind w:right="-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ind w:right="-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</w:tr>
      <w:tr w:rsidR="007B108D" w:rsidRPr="0043481F" w:rsidTr="0013693F">
        <w:trPr>
          <w:trHeight w:val="99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</w:rPr>
            </w:pPr>
            <w:r w:rsidRPr="0043481F">
              <w:rPr>
                <w:rFonts w:ascii="GHEA Grapalat" w:hAnsi="GHEA Grapalat"/>
                <w:sz w:val="20"/>
                <w:szCs w:val="20"/>
              </w:rPr>
              <w:t>3.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ind w:left="-18" w:right="-108" w:firstLine="18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Պետրոսյան Հասմիկ Արմենի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AN0488602,</w:t>
            </w:r>
          </w:p>
          <w:p w:rsidR="007B108D" w:rsidRPr="005451BF" w:rsidRDefault="007B108D" w:rsidP="0013693F">
            <w:pPr>
              <w:ind w:left="-108" w:right="-108" w:firstLine="108"/>
              <w:jc w:val="both"/>
              <w:rPr>
                <w:rFonts w:ascii="GHEA Grapalat" w:hAnsi="GHEA Grapalat"/>
                <w:sz w:val="20"/>
                <w:szCs w:val="20"/>
                <w:lang w:val="en-US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տրվ.</w:t>
            </w:r>
            <w:r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HEA Grapalat" w:hAnsi="GHEA Grapalat"/>
                <w:sz w:val="20"/>
                <w:szCs w:val="20"/>
                <w:lang w:val="hy-AM"/>
              </w:rPr>
              <w:t>24.05.2013թ.</w:t>
            </w:r>
          </w:p>
          <w:p w:rsidR="007B108D" w:rsidRPr="0043481F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019-ի կողմից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ind w:right="-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ind w:right="-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</w:tr>
      <w:tr w:rsidR="007B108D" w:rsidRPr="0043481F" w:rsidTr="0013693F">
        <w:trPr>
          <w:trHeight w:val="97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</w:rPr>
            </w:pPr>
            <w:r w:rsidRPr="0043481F">
              <w:rPr>
                <w:rFonts w:ascii="GHEA Grapalat" w:hAnsi="GHEA Grapalat"/>
                <w:sz w:val="20"/>
                <w:szCs w:val="20"/>
              </w:rPr>
              <w:t>4.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ind w:left="-18" w:right="-108" w:firstLine="18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Պետրոսյան Խաչատուր Արմենի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 xml:space="preserve">AK0316714, </w:t>
            </w:r>
          </w:p>
          <w:p w:rsidR="007B108D" w:rsidRPr="005451BF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en-US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տրվ.</w:t>
            </w:r>
            <w:r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HEA Grapalat" w:hAnsi="GHEA Grapalat"/>
                <w:sz w:val="20"/>
                <w:szCs w:val="20"/>
                <w:lang w:val="hy-AM"/>
              </w:rPr>
              <w:t>11.06.2009թ.</w:t>
            </w:r>
          </w:p>
          <w:p w:rsidR="007B108D" w:rsidRPr="0043481F" w:rsidRDefault="007B108D" w:rsidP="0013693F">
            <w:pPr>
              <w:ind w:left="-18" w:right="-108" w:firstLine="18"/>
              <w:jc w:val="both"/>
              <w:rPr>
                <w:rFonts w:ascii="GHEA Grapalat" w:hAnsi="GHEA Grapalat"/>
                <w:sz w:val="20"/>
                <w:szCs w:val="20"/>
                <w:lang w:val="hy-AM"/>
              </w:rPr>
            </w:pPr>
            <w:r w:rsidRPr="0043481F">
              <w:rPr>
                <w:rFonts w:ascii="GHEA Grapalat" w:hAnsi="GHEA Grapalat"/>
                <w:sz w:val="20"/>
                <w:szCs w:val="20"/>
                <w:lang w:val="hy-AM"/>
              </w:rPr>
              <w:t>019-ի կողմից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ind w:right="-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43481F" w:rsidRDefault="007B108D" w:rsidP="0013693F">
            <w:pPr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0F5180" w:rsidRDefault="007B108D" w:rsidP="0013693F">
            <w:pPr>
              <w:pStyle w:val="BodyTextIndent"/>
              <w:tabs>
                <w:tab w:val="left" w:pos="9072"/>
              </w:tabs>
              <w:ind w:right="-1"/>
              <w:jc w:val="center"/>
              <w:rPr>
                <w:rFonts w:ascii="GHEA Grapalat" w:hAnsi="GHEA Grapalat"/>
                <w:sz w:val="20"/>
                <w:szCs w:val="20"/>
                <w:lang w:val="hy-AM"/>
              </w:rPr>
            </w:pPr>
          </w:p>
        </w:tc>
      </w:tr>
    </w:tbl>
    <w:p w:rsidR="007B108D" w:rsidRPr="0043481F" w:rsidRDefault="007B108D" w:rsidP="007B108D">
      <w:pPr>
        <w:pStyle w:val="BodyTextIndent"/>
        <w:tabs>
          <w:tab w:val="left" w:pos="9072"/>
        </w:tabs>
        <w:spacing w:line="320" w:lineRule="atLeast"/>
        <w:ind w:right="-1"/>
        <w:jc w:val="center"/>
        <w:rPr>
          <w:rFonts w:ascii="GHEA Grapalat" w:hAnsi="GHEA Grapalat"/>
          <w:b/>
          <w:color w:val="000000"/>
          <w:sz w:val="20"/>
          <w:lang w:val="hy-AM" w:eastAsia="en-US"/>
        </w:rPr>
      </w:pPr>
    </w:p>
    <w:p w:rsidR="007B108D" w:rsidRDefault="007B108D" w:rsidP="007B108D">
      <w:pPr>
        <w:ind w:right="651"/>
        <w:jc w:val="center"/>
        <w:rPr>
          <w:rFonts w:ascii="GHEA Grapalat" w:hAnsi="GHEA Grapalat" w:cs="GHEA Grapalat"/>
          <w:b/>
          <w:szCs w:val="20"/>
          <w:lang w:val="fr-FR"/>
        </w:rPr>
        <w:sectPr w:rsidR="007B108D" w:rsidSect="007968AB">
          <w:pgSz w:w="15840" w:h="12240" w:orient="landscape"/>
          <w:pgMar w:top="630" w:right="1138" w:bottom="850" w:left="1138" w:header="720" w:footer="720" w:gutter="0"/>
          <w:cols w:space="720"/>
          <w:docGrid w:linePitch="360"/>
        </w:sectPr>
      </w:pPr>
    </w:p>
    <w:p w:rsidR="007B108D" w:rsidRPr="00294720" w:rsidRDefault="007B108D" w:rsidP="007B108D">
      <w:pPr>
        <w:ind w:right="651"/>
        <w:jc w:val="center"/>
        <w:rPr>
          <w:rFonts w:ascii="GHEA Grapalat" w:hAnsi="GHEA Grapalat" w:cs="GHEA Grapalat"/>
          <w:b/>
          <w:szCs w:val="20"/>
          <w:lang w:val="fr-FR"/>
        </w:rPr>
      </w:pPr>
      <w:r>
        <w:rPr>
          <w:rFonts w:ascii="GHEA Grapalat" w:hAnsi="GHEA Grapalat" w:cs="GHEA Grapalat"/>
          <w:b/>
          <w:szCs w:val="20"/>
          <w:lang w:val="en-US"/>
        </w:rPr>
        <w:lastRenderedPageBreak/>
        <w:t>ՏԵՂԵԿԱՆՔ</w:t>
      </w:r>
    </w:p>
    <w:p w:rsidR="007B108D" w:rsidRPr="00294720" w:rsidRDefault="007B108D" w:rsidP="007B108D">
      <w:pPr>
        <w:spacing w:line="276" w:lineRule="auto"/>
        <w:ind w:left="-360" w:right="-186"/>
        <w:rPr>
          <w:rFonts w:ascii="GHEA Grapalat" w:hAnsi="GHEA Grapalat" w:cs="GHEA Grapalat"/>
          <w:b/>
          <w:szCs w:val="20"/>
          <w:lang w:val="fr-FR"/>
        </w:rPr>
      </w:pPr>
      <w:r w:rsidRPr="00294720">
        <w:rPr>
          <w:rFonts w:ascii="GHEA Grapalat" w:hAnsi="GHEA Grapalat" w:cs="GHEA Grapalat"/>
          <w:b/>
          <w:szCs w:val="20"/>
          <w:lang w:val="fr-FR"/>
        </w:rPr>
        <w:t xml:space="preserve">                                         </w:t>
      </w:r>
      <w:r>
        <w:rPr>
          <w:rFonts w:ascii="GHEA Grapalat" w:hAnsi="GHEA Grapalat" w:cs="GHEA Grapalat"/>
          <w:b/>
          <w:szCs w:val="20"/>
          <w:lang w:val="fr-FR"/>
        </w:rPr>
        <w:t xml:space="preserve">   </w:t>
      </w:r>
      <w:r>
        <w:rPr>
          <w:rFonts w:ascii="GHEA Grapalat" w:hAnsi="GHEA Grapalat" w:cs="GHEA Grapalat"/>
          <w:b/>
          <w:szCs w:val="20"/>
        </w:rPr>
        <w:t>ԳՈՒՅՔ</w:t>
      </w:r>
      <w:r w:rsidRPr="0029472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</w:rPr>
        <w:t>ՆՎԻՐ</w:t>
      </w:r>
      <w:r>
        <w:rPr>
          <w:rFonts w:ascii="GHEA Grapalat" w:hAnsi="GHEA Grapalat" w:cs="GHEA Grapalat"/>
          <w:b/>
          <w:szCs w:val="20"/>
          <w:lang w:val="en-US"/>
        </w:rPr>
        <w:t>ԱԲԵՐԵԼՈՒ</w:t>
      </w:r>
      <w:r w:rsidRPr="00294720">
        <w:rPr>
          <w:rFonts w:ascii="GHEA Grapalat" w:hAnsi="GHEA Grapalat" w:cs="GHEA Grapalat"/>
          <w:b/>
          <w:szCs w:val="20"/>
          <w:lang w:val="fr-FR"/>
        </w:rPr>
        <w:t xml:space="preserve"> </w:t>
      </w:r>
      <w:r>
        <w:rPr>
          <w:rFonts w:ascii="GHEA Grapalat" w:hAnsi="GHEA Grapalat" w:cs="GHEA Grapalat"/>
          <w:b/>
          <w:szCs w:val="20"/>
          <w:lang w:val="en-US"/>
        </w:rPr>
        <w:t>ՄԱՍ</w:t>
      </w:r>
      <w:r>
        <w:rPr>
          <w:rFonts w:ascii="GHEA Grapalat" w:hAnsi="GHEA Grapalat" w:cs="GHEA Grapalat"/>
          <w:b/>
          <w:szCs w:val="20"/>
        </w:rPr>
        <w:t>ԻՆ</w:t>
      </w:r>
    </w:p>
    <w:p w:rsidR="007B108D" w:rsidRDefault="007B108D" w:rsidP="007B108D">
      <w:pPr>
        <w:ind w:firstLine="720"/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af-ZA"/>
        </w:rPr>
        <w:t>ՀՀ կառավարության որոշման նախագծի ընդունման անհրաժեշտության վերաբերյալ</w:t>
      </w:r>
    </w:p>
    <w:p w:rsidR="007B108D" w:rsidRDefault="007B108D" w:rsidP="007B108D">
      <w:pPr>
        <w:jc w:val="both"/>
        <w:rPr>
          <w:rFonts w:ascii="GHEA Grapalat" w:hAnsi="GHEA Grapalat"/>
          <w:b/>
          <w:lang w:val="af-ZA"/>
        </w:rPr>
      </w:pPr>
    </w:p>
    <w:p w:rsidR="007B108D" w:rsidRPr="00876A0D" w:rsidRDefault="007B108D" w:rsidP="007B108D">
      <w:pPr>
        <w:spacing w:line="360" w:lineRule="auto"/>
        <w:ind w:firstLine="450"/>
        <w:jc w:val="both"/>
        <w:rPr>
          <w:rFonts w:ascii="GHEA Grapalat" w:hAnsi="GHEA Grapalat" w:cs="Arial Unicode"/>
          <w:color w:val="000000"/>
          <w:lang w:val="af-ZA"/>
        </w:rPr>
      </w:pPr>
      <w:r w:rsidRPr="00911E43">
        <w:rPr>
          <w:rFonts w:ascii="GHEA Grapalat" w:hAnsi="GHEA Grapalat"/>
          <w:lang w:val="af-ZA"/>
        </w:rPr>
        <w:t xml:space="preserve">ՀՀ կառավարությանն առընթեր պետական գույքի կառավարման վարչություն է դիմել </w:t>
      </w:r>
      <w:r>
        <w:rPr>
          <w:rFonts w:ascii="GHEA Grapalat" w:hAnsi="GHEA Grapalat"/>
        </w:rPr>
        <w:t>քաղաքացի</w:t>
      </w:r>
      <w:r w:rsidRPr="00876A0D">
        <w:rPr>
          <w:rFonts w:ascii="GHEA Grapalat" w:hAnsi="GHEA Grapalat"/>
          <w:lang w:val="af-ZA"/>
        </w:rPr>
        <w:t xml:space="preserve"> </w:t>
      </w:r>
      <w:r w:rsidRPr="00876A0D">
        <w:rPr>
          <w:rFonts w:ascii="GHEA Grapalat" w:hAnsi="GHEA Grapalat"/>
        </w:rPr>
        <w:t>Կարինե</w:t>
      </w:r>
      <w:r w:rsidRPr="00876A0D">
        <w:rPr>
          <w:rFonts w:ascii="GHEA Grapalat" w:hAnsi="GHEA Grapalat"/>
          <w:lang w:val="af-ZA"/>
        </w:rPr>
        <w:t xml:space="preserve"> </w:t>
      </w:r>
      <w:r w:rsidRPr="00876A0D">
        <w:rPr>
          <w:rFonts w:ascii="GHEA Grapalat" w:hAnsi="GHEA Grapalat"/>
        </w:rPr>
        <w:t>Մաթևոսյանը</w:t>
      </w:r>
      <w:r>
        <w:rPr>
          <w:rFonts w:ascii="GHEA Grapalat" w:hAnsi="GHEA Grapalat"/>
          <w:lang w:val="af-ZA"/>
        </w:rPr>
        <w:t xml:space="preserve">՝ տեղեկացնելով, որ </w:t>
      </w:r>
      <w:r w:rsidRPr="004742D2">
        <w:rPr>
          <w:rFonts w:ascii="GHEA Grapalat" w:hAnsi="GHEA Grapalat" w:cs="Arial Unicode"/>
          <w:lang w:val="fr-FR"/>
        </w:rPr>
        <w:t>1999</w:t>
      </w:r>
      <w:r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թ</w:t>
      </w:r>
      <w:proofErr w:type="spellStart"/>
      <w:r>
        <w:rPr>
          <w:rFonts w:ascii="GHEA Grapalat" w:hAnsi="GHEA Grapalat" w:cs="Arial Unicode"/>
          <w:lang w:val="en-US"/>
        </w:rPr>
        <w:t>վական</w:t>
      </w:r>
      <w:proofErr w:type="spellEnd"/>
      <w:r w:rsidRPr="004742D2">
        <w:rPr>
          <w:rFonts w:ascii="GHEA Grapalat" w:hAnsi="GHEA Grapalat" w:cs="Arial Unicode"/>
        </w:rPr>
        <w:t>ից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ՀՀ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Կոտայքի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մարզի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Ջրվեժ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գյուղի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13 </w:t>
      </w:r>
      <w:r w:rsidRPr="001300EB">
        <w:rPr>
          <w:rFonts w:ascii="GHEA Grapalat" w:hAnsi="GHEA Grapalat" w:cs="Arial Unicode"/>
          <w:color w:val="000000"/>
        </w:rPr>
        <w:t>փողոցի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թիվ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5</w:t>
      </w:r>
      <w:r w:rsidRPr="00993D82">
        <w:rPr>
          <w:rFonts w:ascii="GHEA Grapalat" w:hAnsi="GHEA Grapalat" w:cs="Arial Unicode"/>
          <w:color w:val="000000"/>
          <w:lang w:val="fr-FR"/>
        </w:rPr>
        <w:t>6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հասցեում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 w:rsidRPr="001300EB">
        <w:rPr>
          <w:rFonts w:ascii="GHEA Grapalat" w:hAnsi="GHEA Grapalat" w:cs="Arial Unicode"/>
          <w:color w:val="000000"/>
        </w:rPr>
        <w:t>գտնվող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  <w:lang w:val="fr-FR"/>
        </w:rPr>
        <w:t xml:space="preserve">ՀՀ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գյուղատնտեսության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նախարարության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/>
          <w:lang w:val="af-ZA"/>
        </w:rPr>
        <w:t>&lt;&lt;</w:t>
      </w:r>
      <w:r w:rsidRPr="001300EB">
        <w:rPr>
          <w:rFonts w:ascii="GHEA Grapalat" w:hAnsi="GHEA Grapalat"/>
          <w:lang w:val="af-ZA"/>
        </w:rPr>
        <w:t>Երկրագործության և բույսերի պաշտպանության գիտական կենտրոն</w:t>
      </w:r>
      <w:r>
        <w:rPr>
          <w:rFonts w:ascii="GHEA Grapalat" w:hAnsi="GHEA Grapalat"/>
          <w:lang w:val="af-ZA"/>
        </w:rPr>
        <w:t>&gt;&gt;</w:t>
      </w:r>
      <w:r w:rsidRPr="001300EB">
        <w:rPr>
          <w:rFonts w:ascii="GHEA Grapalat" w:hAnsi="GHEA Grapalat"/>
          <w:lang w:val="af-ZA"/>
        </w:rPr>
        <w:t xml:space="preserve"> </w:t>
      </w:r>
      <w:r w:rsidRPr="001300EB">
        <w:rPr>
          <w:rFonts w:ascii="GHEA Grapalat" w:hAnsi="GHEA Grapalat"/>
        </w:rPr>
        <w:t>ՊՈԱԿ</w:t>
      </w:r>
      <w:r w:rsidRPr="001300EB">
        <w:rPr>
          <w:rFonts w:ascii="GHEA Grapalat" w:hAnsi="GHEA Grapalat"/>
          <w:lang w:val="af-ZA"/>
        </w:rPr>
        <w:t>-</w:t>
      </w:r>
      <w:r w:rsidRPr="001300EB">
        <w:rPr>
          <w:rFonts w:ascii="GHEA Grapalat" w:hAnsi="GHEA Grapalat"/>
        </w:rPr>
        <w:t>ին</w:t>
      </w:r>
      <w:r w:rsidRPr="00DE4F91">
        <w:rPr>
          <w:rFonts w:ascii="GHEA Grapalat" w:hAnsi="GHEA Grapalat"/>
          <w:lang w:val="fr-FR"/>
        </w:rPr>
        <w:t xml:space="preserve"> </w:t>
      </w:r>
      <w:r w:rsidRPr="001300EB">
        <w:rPr>
          <w:rFonts w:ascii="GHEA Grapalat" w:hAnsi="GHEA Grapalat"/>
        </w:rPr>
        <w:t>ամրացված</w:t>
      </w:r>
      <w:r w:rsidRPr="0040310C">
        <w:rPr>
          <w:rFonts w:ascii="GHEA Grapalat" w:hAnsi="GHEA Grapalat" w:cs="Arial Unicode"/>
          <w:lang w:val="af-ZA"/>
        </w:rPr>
        <w:t xml:space="preserve"> </w:t>
      </w:r>
      <w:r w:rsidRPr="004742D2">
        <w:rPr>
          <w:rFonts w:ascii="GHEA Grapalat" w:hAnsi="GHEA Grapalat" w:cs="Arial Unicode"/>
        </w:rPr>
        <w:t>լաբորատոր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շենքը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հատկացվել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է</w:t>
      </w:r>
      <w:r w:rsidRPr="004742D2">
        <w:rPr>
          <w:rFonts w:ascii="GHEA Grapalat" w:hAnsi="GHEA Grapalat" w:cs="Arial Unicode"/>
          <w:lang w:val="fr-FR"/>
        </w:rPr>
        <w:t xml:space="preserve"> </w:t>
      </w:r>
      <w:r>
        <w:rPr>
          <w:rFonts w:ascii="GHEA Grapalat" w:hAnsi="GHEA Grapalat" w:cs="Arial Unicode"/>
        </w:rPr>
        <w:t>իր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ամուսնուն</w:t>
      </w:r>
      <w:r w:rsidRPr="00DA72B0">
        <w:rPr>
          <w:rFonts w:ascii="GHEA Grapalat" w:hAnsi="GHEA Grapalat" w:cs="Arial Unicode"/>
          <w:lang w:val="fr-FR"/>
        </w:rPr>
        <w:t>`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Արմեն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Պետրոսյանին</w:t>
      </w:r>
      <w:r w:rsidRPr="004742D2">
        <w:rPr>
          <w:rFonts w:ascii="GHEA Grapalat" w:hAnsi="GHEA Grapalat" w:cs="Arial Unicode"/>
          <w:lang w:val="fr-FR"/>
        </w:rPr>
        <w:t xml:space="preserve"> (</w:t>
      </w:r>
      <w:r>
        <w:rPr>
          <w:rFonts w:ascii="GHEA Grapalat" w:hAnsi="GHEA Grapalat" w:cs="Arial Unicode"/>
        </w:rPr>
        <w:t>ամուսինը</w:t>
      </w:r>
      <w:r w:rsidRPr="004742D2">
        <w:rPr>
          <w:rFonts w:ascii="GHEA Grapalat" w:hAnsi="GHEA Grapalat" w:cs="Arial Unicode"/>
          <w:lang w:val="fr-FR"/>
        </w:rPr>
        <w:t xml:space="preserve"> </w:t>
      </w:r>
      <w:r>
        <w:rPr>
          <w:rFonts w:ascii="GHEA Grapalat" w:hAnsi="GHEA Grapalat" w:cs="Arial Unicode"/>
        </w:rPr>
        <w:t>մահացել</w:t>
      </w:r>
      <w:r w:rsidRPr="004742D2">
        <w:rPr>
          <w:rFonts w:ascii="GHEA Grapalat" w:hAnsi="GHEA Grapalat" w:cs="Arial Unicode"/>
          <w:lang w:val="fr-FR"/>
        </w:rPr>
        <w:t xml:space="preserve"> </w:t>
      </w:r>
      <w:r>
        <w:rPr>
          <w:rFonts w:ascii="GHEA Grapalat" w:hAnsi="GHEA Grapalat" w:cs="Arial Unicode"/>
        </w:rPr>
        <w:t>է</w:t>
      </w:r>
      <w:r w:rsidRPr="004742D2">
        <w:rPr>
          <w:rFonts w:ascii="GHEA Grapalat" w:hAnsi="GHEA Grapalat" w:cs="Arial Unicode"/>
          <w:lang w:val="fr-FR"/>
        </w:rPr>
        <w:t xml:space="preserve"> 2005</w:t>
      </w:r>
      <w:r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թ</w:t>
      </w:r>
      <w:proofErr w:type="spellStart"/>
      <w:r>
        <w:rPr>
          <w:rFonts w:ascii="GHEA Grapalat" w:hAnsi="GHEA Grapalat" w:cs="Arial Unicode"/>
          <w:lang w:val="en-US"/>
        </w:rPr>
        <w:t>վական</w:t>
      </w:r>
      <w:proofErr w:type="spellEnd"/>
      <w:r>
        <w:rPr>
          <w:rFonts w:ascii="GHEA Grapalat" w:hAnsi="GHEA Grapalat" w:cs="Arial Unicode"/>
        </w:rPr>
        <w:t>ի</w:t>
      </w:r>
      <w:r>
        <w:rPr>
          <w:rFonts w:ascii="GHEA Grapalat" w:hAnsi="GHEA Grapalat" w:cs="Arial Unicode"/>
          <w:lang w:val="en-US"/>
        </w:rPr>
        <w:t>ն</w:t>
      </w:r>
      <w:r w:rsidRPr="004742D2">
        <w:rPr>
          <w:rFonts w:ascii="GHEA Grapalat" w:hAnsi="GHEA Grapalat" w:cs="Arial Unicode"/>
          <w:lang w:val="fr-FR"/>
        </w:rPr>
        <w:t>)</w:t>
      </w:r>
      <w:r>
        <w:rPr>
          <w:rFonts w:ascii="GHEA Grapalat" w:hAnsi="GHEA Grapalat" w:cs="Arial Unicode"/>
          <w:lang w:val="fr-FR"/>
        </w:rPr>
        <w:t xml:space="preserve">, </w:t>
      </w:r>
      <w:r w:rsidRPr="004742D2">
        <w:rPr>
          <w:rFonts w:ascii="GHEA Grapalat" w:hAnsi="GHEA Grapalat" w:cs="Arial Unicode"/>
        </w:rPr>
        <w:t>որ</w:t>
      </w:r>
      <w:r>
        <w:rPr>
          <w:rFonts w:ascii="GHEA Grapalat" w:hAnsi="GHEA Grapalat" w:cs="Arial Unicode"/>
        </w:rPr>
        <w:t>տեղ</w:t>
      </w:r>
      <w:r w:rsidRPr="004742D2">
        <w:rPr>
          <w:rFonts w:ascii="GHEA Grapalat" w:hAnsi="GHEA Grapalat" w:cs="Arial Unicode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lang w:val="fr-FR"/>
        </w:rPr>
        <w:t>մինչ</w:t>
      </w:r>
      <w:proofErr w:type="spellEnd"/>
      <w:r>
        <w:rPr>
          <w:rFonts w:ascii="GHEA Grapalat" w:hAnsi="GHEA Grapalat" w:cs="Arial Unicode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lang w:val="fr-FR"/>
        </w:rPr>
        <w:t>օրս</w:t>
      </w:r>
      <w:proofErr w:type="spellEnd"/>
      <w:r>
        <w:rPr>
          <w:rFonts w:ascii="GHEA Grapalat" w:hAnsi="GHEA Grapalat" w:cs="Arial Unicode"/>
          <w:lang w:val="fr-FR"/>
        </w:rPr>
        <w:t xml:space="preserve"> </w:t>
      </w:r>
      <w:r>
        <w:rPr>
          <w:rFonts w:ascii="GHEA Grapalat" w:hAnsi="GHEA Grapalat" w:cs="Arial Unicode"/>
        </w:rPr>
        <w:t>բնակվում</w:t>
      </w:r>
      <w:r w:rsidRPr="004742D2">
        <w:rPr>
          <w:rFonts w:ascii="GHEA Grapalat" w:hAnsi="GHEA Grapalat" w:cs="Arial Unicode"/>
          <w:lang w:val="fr-FR"/>
        </w:rPr>
        <w:t xml:space="preserve"> </w:t>
      </w:r>
      <w:r>
        <w:rPr>
          <w:rFonts w:ascii="GHEA Grapalat" w:hAnsi="GHEA Grapalat" w:cs="Arial Unicode"/>
        </w:rPr>
        <w:t>են</w:t>
      </w:r>
      <w:r w:rsidRPr="0040310C">
        <w:rPr>
          <w:rFonts w:ascii="GHEA Grapalat" w:hAnsi="GHEA Grapalat" w:cs="Arial Unicode"/>
          <w:lang w:val="af-ZA"/>
        </w:rPr>
        <w:t xml:space="preserve"> </w:t>
      </w:r>
      <w:r w:rsidRPr="004742D2">
        <w:rPr>
          <w:rFonts w:ascii="GHEA Grapalat" w:hAnsi="GHEA Grapalat" w:cs="Arial Unicode"/>
        </w:rPr>
        <w:t>ընտանիք</w:t>
      </w:r>
      <w:r>
        <w:rPr>
          <w:rFonts w:ascii="GHEA Grapalat" w:hAnsi="GHEA Grapalat" w:cs="Arial Unicode"/>
        </w:rPr>
        <w:t>ով</w:t>
      </w:r>
      <w:r w:rsidRPr="0040310C">
        <w:rPr>
          <w:rFonts w:ascii="GHEA Grapalat" w:hAnsi="GHEA Grapalat" w:cs="Arial Unicode"/>
          <w:lang w:val="af-ZA"/>
        </w:rPr>
        <w:t xml:space="preserve"> </w:t>
      </w:r>
      <w:r>
        <w:rPr>
          <w:rFonts w:ascii="GHEA Grapalat" w:hAnsi="GHEA Grapalat" w:cs="Arial Unicode"/>
          <w:lang w:val="fr-FR"/>
        </w:rPr>
        <w:t xml:space="preserve">և </w:t>
      </w:r>
      <w:r>
        <w:rPr>
          <w:rFonts w:ascii="GHEA Grapalat" w:hAnsi="GHEA Grapalat"/>
        </w:rPr>
        <w:t>խնդրել</w:t>
      </w:r>
      <w:r w:rsidRPr="00876A0D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նշված</w:t>
      </w:r>
      <w:r w:rsidRPr="00876A0D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շենքը</w:t>
      </w:r>
      <w:r w:rsidRPr="00DE4F91">
        <w:rPr>
          <w:rFonts w:ascii="GHEA Grapalat" w:hAnsi="GHEA Grapalat"/>
          <w:lang w:val="fr-FR"/>
        </w:rPr>
        <w:t xml:space="preserve"> </w:t>
      </w:r>
      <w:r w:rsidRPr="001300EB">
        <w:rPr>
          <w:rFonts w:ascii="GHEA Grapalat" w:hAnsi="GHEA Grapalat"/>
        </w:rPr>
        <w:t>իր</w:t>
      </w:r>
      <w:r w:rsidRPr="00DE4F91">
        <w:rPr>
          <w:rFonts w:ascii="GHEA Grapalat" w:hAnsi="GHEA Grapalat"/>
          <w:lang w:val="fr-FR"/>
        </w:rPr>
        <w:t xml:space="preserve"> </w:t>
      </w:r>
      <w:r w:rsidRPr="001300EB">
        <w:rPr>
          <w:rFonts w:ascii="GHEA Grapalat" w:hAnsi="GHEA Grapalat"/>
          <w:lang w:val="af-ZA"/>
        </w:rPr>
        <w:t>զբաղեցրած, օգտագործման ու սպասարկման համար անհրաժեշտ հողատարածքով</w:t>
      </w:r>
      <w:r w:rsidRPr="00DE4F91"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սեփականության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իրավունքով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նվիրաբեր</w:t>
      </w:r>
      <w:proofErr w:type="spellStart"/>
      <w:r>
        <w:rPr>
          <w:rFonts w:ascii="GHEA Grapalat" w:hAnsi="GHEA Grapalat" w:cs="Arial Unicode"/>
          <w:color w:val="000000"/>
          <w:lang w:val="en-US"/>
        </w:rPr>
        <w:t>ել</w:t>
      </w:r>
      <w:proofErr w:type="spellEnd"/>
      <w:r w:rsidRPr="00BC7D8A">
        <w:rPr>
          <w:rFonts w:ascii="GHEA Grapalat" w:hAnsi="GHEA Grapalat" w:cs="Arial Unicode"/>
          <w:color w:val="000000"/>
          <w:lang w:val="af-ZA"/>
        </w:rPr>
        <w:t xml:space="preserve"> </w:t>
      </w:r>
      <w:r w:rsidRPr="00876A0D">
        <w:rPr>
          <w:rFonts w:ascii="GHEA Grapalat" w:hAnsi="GHEA Grapalat" w:cs="Arial Unicode"/>
          <w:color w:val="000000"/>
          <w:lang w:val="af-ZA"/>
        </w:rPr>
        <w:t xml:space="preserve"> </w:t>
      </w:r>
      <w:r>
        <w:rPr>
          <w:rFonts w:ascii="GHEA Grapalat" w:hAnsi="GHEA Grapalat" w:cs="Arial Unicode"/>
          <w:color w:val="000000"/>
        </w:rPr>
        <w:t>իր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ընտանիքին</w:t>
      </w:r>
      <w:r w:rsidRPr="00876A0D">
        <w:rPr>
          <w:rFonts w:ascii="GHEA Grapalat" w:hAnsi="GHEA Grapalat" w:cs="Arial Unicode"/>
          <w:color w:val="000000"/>
          <w:lang w:val="af-ZA"/>
        </w:rPr>
        <w:t>:</w:t>
      </w:r>
    </w:p>
    <w:p w:rsidR="007B108D" w:rsidRPr="00BC7CD3" w:rsidRDefault="007B108D" w:rsidP="007B108D">
      <w:pPr>
        <w:spacing w:line="360" w:lineRule="auto"/>
        <w:ind w:firstLine="450"/>
        <w:jc w:val="both"/>
        <w:rPr>
          <w:rFonts w:ascii="GHEA Grapalat" w:hAnsi="GHEA Grapalat" w:cs="Arial Unicode"/>
          <w:color w:val="000000"/>
          <w:lang w:val="fr-FR"/>
        </w:rPr>
      </w:pPr>
      <w:r>
        <w:rPr>
          <w:rFonts w:ascii="GHEA Grapalat" w:hAnsi="GHEA Grapalat" w:cs="Arial Unicode"/>
          <w:color w:val="000000"/>
        </w:rPr>
        <w:t>Քաղաքացին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դ</w:t>
      </w:r>
      <w:r w:rsidRPr="00AA66CA">
        <w:rPr>
          <w:rFonts w:ascii="GHEA Grapalat" w:hAnsi="GHEA Grapalat" w:cs="Arial Unicode"/>
          <w:color w:val="000000"/>
        </w:rPr>
        <w:t>իմումին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 w:rsidRPr="00AA66CA">
        <w:rPr>
          <w:rFonts w:ascii="GHEA Grapalat" w:hAnsi="GHEA Grapalat" w:cs="Arial Unicode"/>
          <w:color w:val="000000"/>
        </w:rPr>
        <w:t>կից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 w:rsidRPr="00AA66CA">
        <w:rPr>
          <w:rFonts w:ascii="GHEA Grapalat" w:hAnsi="GHEA Grapalat" w:cs="Arial Unicode"/>
          <w:color w:val="000000"/>
        </w:rPr>
        <w:t>ներկայաց</w:t>
      </w:r>
      <w:r>
        <w:rPr>
          <w:rFonts w:ascii="GHEA Grapalat" w:hAnsi="GHEA Grapalat" w:cs="Arial Unicode"/>
          <w:color w:val="000000"/>
        </w:rPr>
        <w:t>ր</w:t>
      </w:r>
      <w:r w:rsidRPr="00AA66CA">
        <w:rPr>
          <w:rFonts w:ascii="GHEA Grapalat" w:hAnsi="GHEA Grapalat" w:cs="Arial Unicode"/>
          <w:color w:val="000000"/>
        </w:rPr>
        <w:t>ե</w:t>
      </w:r>
      <w:r>
        <w:rPr>
          <w:rFonts w:ascii="GHEA Grapalat" w:hAnsi="GHEA Grapalat" w:cs="Arial Unicode"/>
          <w:color w:val="000000"/>
        </w:rPr>
        <w:t>լ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է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 w:rsidRPr="00AA66CA">
        <w:rPr>
          <w:rFonts w:ascii="GHEA Grapalat" w:hAnsi="GHEA Grapalat" w:cs="Arial Unicode"/>
          <w:color w:val="000000"/>
        </w:rPr>
        <w:t>ՀՀ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 w:rsidRPr="00AA66CA">
        <w:rPr>
          <w:rFonts w:ascii="GHEA Grapalat" w:hAnsi="GHEA Grapalat" w:cs="Arial Unicode"/>
          <w:color w:val="000000"/>
        </w:rPr>
        <w:t>գյուղատնտեսության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 w:rsidRPr="00AA66CA">
        <w:rPr>
          <w:rFonts w:ascii="GHEA Grapalat" w:hAnsi="GHEA Grapalat" w:cs="Arial Unicode"/>
          <w:color w:val="000000"/>
        </w:rPr>
        <w:t>նախարարության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գրությունը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, </w:t>
      </w:r>
      <w:r>
        <w:rPr>
          <w:rFonts w:ascii="GHEA Grapalat" w:hAnsi="GHEA Grapalat" w:cs="Arial Unicode"/>
          <w:color w:val="000000"/>
        </w:rPr>
        <w:t>որով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վերջինս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չի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առարկում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վերը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նշված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հասցեում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գտնվող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լաբորատոր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շենքը</w:t>
      </w:r>
      <w:r w:rsidRPr="009734A9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Կարինե</w:t>
      </w:r>
      <w:r w:rsidRPr="00DE4F91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Մաթևոսյա</w:t>
      </w:r>
      <w:r w:rsidRPr="001300EB">
        <w:rPr>
          <w:rFonts w:ascii="GHEA Grapalat" w:hAnsi="GHEA Grapalat" w:cs="Arial Unicode"/>
          <w:color w:val="000000"/>
        </w:rPr>
        <w:t>ն</w:t>
      </w:r>
      <w:r>
        <w:rPr>
          <w:rFonts w:ascii="GHEA Grapalat" w:hAnsi="GHEA Grapalat" w:cs="Arial Unicode"/>
          <w:color w:val="000000"/>
        </w:rPr>
        <w:t>ին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սեփականության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իրավունքով</w:t>
      </w:r>
      <w:r w:rsidRPr="00993D82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հատկացնելուն</w:t>
      </w:r>
      <w:r w:rsidRPr="009734A9">
        <w:rPr>
          <w:rFonts w:ascii="GHEA Grapalat" w:hAnsi="GHEA Grapalat" w:cs="Arial Unicode"/>
          <w:color w:val="000000"/>
          <w:lang w:val="fr-FR"/>
        </w:rPr>
        <w:t>:</w:t>
      </w:r>
    </w:p>
    <w:p w:rsidR="007B108D" w:rsidRPr="00AB5625" w:rsidRDefault="007B108D" w:rsidP="007B108D">
      <w:pPr>
        <w:spacing w:line="360" w:lineRule="auto"/>
        <w:ind w:firstLine="450"/>
        <w:jc w:val="both"/>
        <w:rPr>
          <w:rFonts w:ascii="GHEA Grapalat" w:hAnsi="GHEA Grapalat" w:cs="Arial Unicode"/>
          <w:color w:val="000000"/>
          <w:lang w:val="fr-FR"/>
        </w:rPr>
      </w:pPr>
      <w:r w:rsidRPr="004742D2">
        <w:rPr>
          <w:rFonts w:ascii="GHEA Grapalat" w:hAnsi="GHEA Grapalat" w:cs="Arial Unicode"/>
        </w:rPr>
        <w:t>Լաբորատոր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շենքի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մակերեսը</w:t>
      </w:r>
      <w:r w:rsidRPr="004742D2">
        <w:rPr>
          <w:rFonts w:ascii="GHEA Grapalat" w:hAnsi="GHEA Grapalat" w:cs="Arial Unicode"/>
          <w:lang w:val="fr-FR"/>
        </w:rPr>
        <w:t xml:space="preserve"> </w:t>
      </w:r>
      <w:r w:rsidRPr="004742D2">
        <w:rPr>
          <w:rFonts w:ascii="GHEA Grapalat" w:hAnsi="GHEA Grapalat" w:cs="Arial Unicode"/>
        </w:rPr>
        <w:t>կազմում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է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` </w:t>
      </w:r>
      <w:r w:rsidRPr="00AB5625">
        <w:rPr>
          <w:rFonts w:ascii="GHEA Grapalat" w:hAnsi="GHEA Grapalat" w:cs="Arial Unicode"/>
          <w:b/>
          <w:color w:val="000000"/>
          <w:lang w:val="fr-FR"/>
        </w:rPr>
        <w:t xml:space="preserve">239.9 </w:t>
      </w:r>
      <w:r w:rsidRPr="00AB5625">
        <w:rPr>
          <w:rFonts w:ascii="GHEA Grapalat" w:hAnsi="GHEA Grapalat" w:cs="Arial Unicode"/>
          <w:b/>
          <w:color w:val="000000"/>
        </w:rPr>
        <w:t>քառ</w:t>
      </w:r>
      <w:r w:rsidRPr="00AB5625">
        <w:rPr>
          <w:rFonts w:ascii="GHEA Grapalat" w:hAnsi="GHEA Grapalat" w:cs="Arial Unicode"/>
          <w:b/>
          <w:color w:val="000000"/>
          <w:lang w:val="fr-FR"/>
        </w:rPr>
        <w:t xml:space="preserve">. </w:t>
      </w:r>
      <w:r w:rsidRPr="00AB5625">
        <w:rPr>
          <w:rFonts w:ascii="GHEA Grapalat" w:hAnsi="GHEA Grapalat" w:cs="Arial Unicode"/>
          <w:b/>
          <w:color w:val="000000"/>
        </w:rPr>
        <w:t>մետր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, </w:t>
      </w:r>
      <w:r w:rsidRPr="00AB5625">
        <w:rPr>
          <w:rFonts w:ascii="GHEA Grapalat" w:hAnsi="GHEA Grapalat" w:cs="Arial Unicode"/>
          <w:color w:val="000000"/>
        </w:rPr>
        <w:t>իսկ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շենքի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զբաղեցրած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, </w:t>
      </w:r>
      <w:r w:rsidRPr="00AB5625">
        <w:rPr>
          <w:rFonts w:ascii="GHEA Grapalat" w:hAnsi="GHEA Grapalat" w:cs="Arial Unicode"/>
          <w:color w:val="000000"/>
        </w:rPr>
        <w:t>օգտագործման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ու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սպասարկման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համար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անհրաժեշտ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color w:val="000000"/>
        </w:rPr>
        <w:t>հողատարածքը</w:t>
      </w:r>
      <w:r w:rsidRPr="00BC7D8A">
        <w:rPr>
          <w:rFonts w:ascii="GHEA Grapalat" w:hAnsi="GHEA Grapalat" w:cs="Arial Unicode"/>
          <w:color w:val="000000"/>
          <w:lang w:val="fr-FR"/>
        </w:rPr>
        <w:t>`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b/>
          <w:color w:val="000000"/>
          <w:lang w:val="fr-FR"/>
        </w:rPr>
        <w:t xml:space="preserve">0.089 </w:t>
      </w:r>
      <w:r w:rsidRPr="00AB5625">
        <w:rPr>
          <w:rFonts w:ascii="GHEA Grapalat" w:hAnsi="GHEA Grapalat" w:cs="Arial Unicode"/>
          <w:b/>
          <w:color w:val="000000"/>
        </w:rPr>
        <w:t>հա</w:t>
      </w:r>
      <w:r w:rsidRPr="00AB5625">
        <w:rPr>
          <w:rFonts w:ascii="GHEA Grapalat" w:hAnsi="GHEA Grapalat" w:cs="Arial Unicode"/>
          <w:color w:val="000000"/>
          <w:lang w:val="fr-FR"/>
        </w:rPr>
        <w:t>:</w:t>
      </w:r>
    </w:p>
    <w:p w:rsidR="007B108D" w:rsidRDefault="007B108D" w:rsidP="007B108D">
      <w:pPr>
        <w:spacing w:line="360" w:lineRule="auto"/>
        <w:ind w:firstLine="450"/>
        <w:jc w:val="both"/>
        <w:rPr>
          <w:rFonts w:ascii="GHEA Grapalat" w:hAnsi="GHEA Grapalat" w:cs="Arial Unicode"/>
          <w:color w:val="000000"/>
          <w:lang w:val="fr-FR"/>
        </w:rPr>
      </w:pPr>
      <w:r w:rsidRPr="00850609">
        <w:rPr>
          <w:rFonts w:ascii="GHEA Grapalat" w:hAnsi="GHEA Grapalat" w:cs="Arial Unicode"/>
          <w:color w:val="000000"/>
        </w:rPr>
        <w:t>Գույքի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գնահատված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շուկայական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արժեքը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  <w:lang w:val="fr-FR"/>
        </w:rPr>
        <w:t xml:space="preserve">19.01.2016թ. </w:t>
      </w:r>
      <w:proofErr w:type="spellStart"/>
      <w:proofErr w:type="gramStart"/>
      <w:r>
        <w:rPr>
          <w:rFonts w:ascii="GHEA Grapalat" w:hAnsi="GHEA Grapalat" w:cs="Arial Unicode"/>
          <w:color w:val="000000"/>
          <w:lang w:val="fr-FR"/>
        </w:rPr>
        <w:t>դրությամբ</w:t>
      </w:r>
      <w:proofErr w:type="spellEnd"/>
      <w:proofErr w:type="gramEnd"/>
      <w:r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կազմել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է</w:t>
      </w:r>
      <w:r w:rsidRPr="00AB5625">
        <w:rPr>
          <w:lang w:val="fr-FR"/>
        </w:rPr>
        <w:t xml:space="preserve"> </w:t>
      </w:r>
      <w:r>
        <w:rPr>
          <w:rFonts w:ascii="GHEA Grapalat" w:hAnsi="GHEA Grapalat" w:cs="Arial Unicode"/>
          <w:b/>
          <w:color w:val="000000"/>
          <w:lang w:val="fr-FR"/>
        </w:rPr>
        <w:t>13 882 640</w:t>
      </w:r>
      <w:r w:rsidRPr="00AB5625">
        <w:rPr>
          <w:rFonts w:ascii="GHEA Grapalat" w:hAnsi="GHEA Grapalat" w:cs="Arial Unicode"/>
          <w:b/>
          <w:color w:val="000000"/>
          <w:lang w:val="fr-FR"/>
        </w:rPr>
        <w:t xml:space="preserve"> </w:t>
      </w:r>
      <w:r>
        <w:rPr>
          <w:rFonts w:ascii="GHEA Grapalat" w:hAnsi="GHEA Grapalat" w:cs="Arial Unicode"/>
          <w:b/>
          <w:color w:val="000000"/>
          <w:lang w:val="fr-FR"/>
        </w:rPr>
        <w:t xml:space="preserve">ՀՀ </w:t>
      </w:r>
      <w:proofErr w:type="spellStart"/>
      <w:r w:rsidRPr="00AB5625">
        <w:rPr>
          <w:rFonts w:ascii="GHEA Grapalat" w:hAnsi="GHEA Grapalat" w:cs="Arial Unicode"/>
          <w:b/>
          <w:color w:val="000000"/>
          <w:lang w:val="fr-FR"/>
        </w:rPr>
        <w:t>դրամ</w:t>
      </w:r>
      <w:proofErr w:type="spellEnd"/>
      <w:r w:rsidRPr="00AB5625">
        <w:rPr>
          <w:rFonts w:ascii="GHEA Grapalat" w:hAnsi="GHEA Grapalat" w:cs="Arial Unicode"/>
          <w:color w:val="000000"/>
          <w:lang w:val="fr-FR"/>
        </w:rPr>
        <w:t xml:space="preserve">, </w:t>
      </w:r>
      <w:r w:rsidRPr="00850609">
        <w:rPr>
          <w:rFonts w:ascii="GHEA Grapalat" w:hAnsi="GHEA Grapalat" w:cs="Arial Unicode"/>
          <w:color w:val="000000"/>
        </w:rPr>
        <w:t>որից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հողամասի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կադաստրային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850609">
        <w:rPr>
          <w:rFonts w:ascii="GHEA Grapalat" w:hAnsi="GHEA Grapalat" w:cs="Arial Unicode"/>
          <w:color w:val="000000"/>
        </w:rPr>
        <w:t>արժեքը</w:t>
      </w:r>
      <w:r w:rsidRPr="00AB5625">
        <w:rPr>
          <w:rFonts w:ascii="GHEA Grapalat" w:hAnsi="GHEA Grapalat" w:cs="Arial Unicode"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b/>
          <w:color w:val="000000"/>
          <w:lang w:val="fr-FR"/>
        </w:rPr>
        <w:t>4 026 360</w:t>
      </w:r>
      <w:r>
        <w:rPr>
          <w:rFonts w:ascii="GHEA Grapalat" w:hAnsi="GHEA Grapalat" w:cs="Arial Unicode"/>
          <w:b/>
          <w:color w:val="000000"/>
          <w:lang w:val="fr-FR"/>
        </w:rPr>
        <w:t xml:space="preserve"> ՀՀ</w:t>
      </w:r>
      <w:r w:rsidRPr="00AB5625">
        <w:rPr>
          <w:rFonts w:ascii="GHEA Grapalat" w:hAnsi="GHEA Grapalat" w:cs="Arial Unicode"/>
          <w:b/>
          <w:color w:val="000000"/>
          <w:lang w:val="fr-FR"/>
        </w:rPr>
        <w:t xml:space="preserve"> </w:t>
      </w:r>
      <w:r w:rsidRPr="00AB5625">
        <w:rPr>
          <w:rFonts w:ascii="GHEA Grapalat" w:hAnsi="GHEA Grapalat" w:cs="Arial Unicode"/>
          <w:b/>
          <w:color w:val="000000"/>
        </w:rPr>
        <w:t>դրամ</w:t>
      </w:r>
      <w:r w:rsidRPr="00AB5625">
        <w:rPr>
          <w:rFonts w:ascii="GHEA Grapalat" w:hAnsi="GHEA Grapalat" w:cs="Arial Unicode"/>
          <w:color w:val="000000"/>
          <w:lang w:val="fr-FR"/>
        </w:rPr>
        <w:t>:</w:t>
      </w:r>
    </w:p>
    <w:p w:rsidR="007B108D" w:rsidRPr="005D67A1" w:rsidRDefault="007B108D" w:rsidP="007B108D">
      <w:pPr>
        <w:spacing w:line="360" w:lineRule="auto"/>
        <w:ind w:firstLine="450"/>
        <w:jc w:val="both"/>
        <w:rPr>
          <w:rFonts w:ascii="GHEA Grapalat" w:hAnsi="GHEA Grapalat" w:cs="Arial Unicode"/>
          <w:color w:val="000000"/>
          <w:lang w:val="fr-FR"/>
        </w:rPr>
      </w:pPr>
      <w:proofErr w:type="spellStart"/>
      <w:r>
        <w:rPr>
          <w:rFonts w:ascii="GHEA Grapalat" w:hAnsi="GHEA Grapalat" w:cs="Arial Unicode"/>
          <w:color w:val="000000"/>
          <w:lang w:val="en-US"/>
        </w:rPr>
        <w:t>Համաձայն</w:t>
      </w:r>
      <w:proofErr w:type="spellEnd"/>
      <w:r w:rsidRPr="0040310C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ՀՀ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ԿԱ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անշարժ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գույքի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կադաստրի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պետական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կոմիտեի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աշխատակազմի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տեղեկատվական</w:t>
      </w:r>
      <w:r w:rsidRPr="0050362D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տեխնոլոգիաների</w:t>
      </w:r>
      <w:r w:rsidRPr="0050362D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կենտրոն</w:t>
      </w:r>
      <w:r w:rsidRPr="0050362D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ստորաբաժան</w:t>
      </w:r>
      <w:r w:rsidRPr="0050362D">
        <w:rPr>
          <w:rFonts w:ascii="GHEA Grapalat" w:hAnsi="GHEA Grapalat" w:cs="Arial Unicode"/>
          <w:color w:val="000000"/>
        </w:rPr>
        <w:t>ման</w:t>
      </w:r>
      <w:r w:rsidRPr="0050362D">
        <w:rPr>
          <w:rFonts w:ascii="GHEA Grapalat" w:hAnsi="GHEA Grapalat" w:cs="Arial Unicode"/>
          <w:color w:val="000000"/>
          <w:lang w:val="fr-FR"/>
        </w:rPr>
        <w:t xml:space="preserve"> </w:t>
      </w:r>
      <w:r w:rsidRPr="00606A02">
        <w:rPr>
          <w:rFonts w:ascii="GHEA Grapalat" w:hAnsi="GHEA Grapalat" w:cs="Arial Unicode"/>
          <w:color w:val="000000"/>
        </w:rPr>
        <w:t>ղեկավարի</w:t>
      </w:r>
      <w:r w:rsidRPr="0040310C"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en-US"/>
        </w:rPr>
        <w:t>կողմից</w:t>
      </w:r>
      <w:proofErr w:type="spellEnd"/>
      <w:r w:rsidRPr="0040310C"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en-US"/>
        </w:rPr>
        <w:t>ներկայացված</w:t>
      </w:r>
      <w:proofErr w:type="spellEnd"/>
      <w:r w:rsidRPr="0040310C"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en-US"/>
        </w:rPr>
        <w:t>տեղեկատվության</w:t>
      </w:r>
      <w:proofErr w:type="spellEnd"/>
      <w:r w:rsidRPr="0040310C"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Կարինե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Մաթևոսյանի</w:t>
      </w:r>
      <w:proofErr w:type="spellEnd"/>
      <w:r>
        <w:rPr>
          <w:rFonts w:ascii="GHEA Grapalat" w:hAnsi="GHEA Grapalat"/>
          <w:lang w:val="fr-FR"/>
        </w:rPr>
        <w:t xml:space="preserve"> և </w:t>
      </w:r>
      <w:proofErr w:type="spellStart"/>
      <w:r>
        <w:rPr>
          <w:rFonts w:ascii="GHEA Grapalat" w:hAnsi="GHEA Grapalat"/>
          <w:lang w:val="fr-FR"/>
        </w:rPr>
        <w:t>նրա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ընտանիքի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անդամների</w:t>
      </w:r>
      <w:proofErr w:type="spellEnd"/>
      <w:r>
        <w:rPr>
          <w:rFonts w:ascii="GHEA Grapalat" w:hAnsi="GHEA Grapalat"/>
          <w:lang w:val="fr-FR"/>
        </w:rPr>
        <w:t xml:space="preserve"> </w:t>
      </w:r>
      <w:r w:rsidRPr="007A7567">
        <w:rPr>
          <w:rFonts w:ascii="GHEA Grapalat" w:hAnsi="GHEA Grapalat"/>
          <w:lang w:val="hy-AM"/>
        </w:rPr>
        <w:t xml:space="preserve">անվամբ </w:t>
      </w:r>
      <w:r w:rsidRPr="001B1B11">
        <w:rPr>
          <w:rFonts w:ascii="GHEA Grapalat" w:hAnsi="GHEA Grapalat"/>
          <w:lang w:val="hy-AM"/>
        </w:rPr>
        <w:t>վերջին հինգ տար</w:t>
      </w:r>
      <w:r w:rsidRPr="00021177">
        <w:rPr>
          <w:rFonts w:ascii="GHEA Grapalat" w:hAnsi="GHEA Grapalat"/>
          <w:lang w:val="hy-AM"/>
        </w:rPr>
        <w:t>վա</w:t>
      </w:r>
      <w:r w:rsidRPr="001B1B11">
        <w:rPr>
          <w:rFonts w:ascii="GHEA Grapalat" w:hAnsi="GHEA Grapalat"/>
          <w:lang w:val="hy-AM"/>
        </w:rPr>
        <w:t xml:space="preserve"> ընթացքում </w:t>
      </w:r>
      <w:r>
        <w:rPr>
          <w:rFonts w:ascii="GHEA Grapalat" w:hAnsi="GHEA Grapalat"/>
          <w:lang w:val="fr-FR"/>
        </w:rPr>
        <w:t>ՀՀ-</w:t>
      </w:r>
      <w:proofErr w:type="spellStart"/>
      <w:r>
        <w:rPr>
          <w:rFonts w:ascii="GHEA Grapalat" w:hAnsi="GHEA Grapalat"/>
          <w:lang w:val="fr-FR"/>
        </w:rPr>
        <w:t>ում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որևէ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անշարժ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գույքի</w:t>
      </w:r>
      <w:proofErr w:type="spellEnd"/>
      <w:r>
        <w:rPr>
          <w:rFonts w:ascii="GHEA Grapalat" w:hAnsi="GHEA Grapalat"/>
          <w:lang w:val="fr-FR"/>
        </w:rPr>
        <w:t xml:space="preserve"> </w:t>
      </w:r>
      <w:r w:rsidRPr="007A7567">
        <w:rPr>
          <w:rFonts w:ascii="GHEA Grapalat" w:hAnsi="GHEA Grapalat"/>
          <w:lang w:val="hy-AM"/>
        </w:rPr>
        <w:t>սեփականության իրավունքի պետական գրանց</w:t>
      </w:r>
      <w:r>
        <w:rPr>
          <w:rFonts w:ascii="GHEA Grapalat" w:hAnsi="GHEA Grapalat"/>
        </w:rPr>
        <w:t>ում</w:t>
      </w:r>
      <w:r w:rsidRPr="0050362D"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/>
        </w:rPr>
        <w:t>կատարված</w:t>
      </w:r>
      <w:r w:rsidRPr="0050362D"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/>
        </w:rPr>
        <w:t>չէ</w:t>
      </w:r>
      <w:r w:rsidRPr="0040310C">
        <w:rPr>
          <w:rFonts w:ascii="GHEA Grapalat" w:hAnsi="GHEA Grapalat"/>
          <w:lang w:val="fr-FR"/>
        </w:rPr>
        <w:t xml:space="preserve">, </w:t>
      </w:r>
      <w:proofErr w:type="spellStart"/>
      <w:r>
        <w:rPr>
          <w:rFonts w:ascii="GHEA Grapalat" w:hAnsi="GHEA Grapalat"/>
          <w:lang w:val="en-US"/>
        </w:rPr>
        <w:t>վերջիններս</w:t>
      </w:r>
      <w:proofErr w:type="spellEnd"/>
      <w:r w:rsidRPr="0040310C"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en-US"/>
        </w:rPr>
        <w:t>հաշվառված</w:t>
      </w:r>
      <w:proofErr w:type="spellEnd"/>
      <w:r w:rsidRPr="0040310C"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en-US"/>
        </w:rPr>
        <w:t>են</w:t>
      </w:r>
      <w:proofErr w:type="spellEnd"/>
      <w:r w:rsidRPr="00A254AD"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en-US"/>
        </w:rPr>
        <w:t>նշված</w:t>
      </w:r>
      <w:proofErr w:type="spellEnd"/>
      <w:r w:rsidRPr="00A254AD"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en-US"/>
        </w:rPr>
        <w:t>հասցեում</w:t>
      </w:r>
      <w:proofErr w:type="spellEnd"/>
      <w:r w:rsidRPr="0050362D">
        <w:rPr>
          <w:rFonts w:ascii="GHEA Grapalat" w:hAnsi="GHEA Grapalat"/>
          <w:lang w:val="fr-FR"/>
        </w:rPr>
        <w:t>:</w:t>
      </w:r>
      <w:r w:rsidRPr="00606A02">
        <w:rPr>
          <w:rFonts w:ascii="GHEA Grapalat" w:hAnsi="GHEA Grapalat" w:cs="Arial Unicode"/>
          <w:color w:val="000000"/>
          <w:lang w:val="fr-FR"/>
        </w:rPr>
        <w:t xml:space="preserve">     </w:t>
      </w:r>
    </w:p>
    <w:p w:rsidR="007B108D" w:rsidRPr="00876A0D" w:rsidRDefault="007B108D" w:rsidP="007B108D">
      <w:pPr>
        <w:spacing w:line="360" w:lineRule="auto"/>
        <w:ind w:firstLine="450"/>
        <w:jc w:val="both"/>
        <w:rPr>
          <w:rFonts w:ascii="GHEA Grapalat" w:hAnsi="GHEA Grapalat" w:cs="Arial Unicode"/>
          <w:color w:val="000000"/>
          <w:lang w:val="fr-FR"/>
        </w:rPr>
      </w:pPr>
      <w:r>
        <w:rPr>
          <w:rFonts w:ascii="GHEA Grapalat" w:hAnsi="GHEA Grapalat" w:cs="Arial Unicode"/>
          <w:color w:val="000000"/>
        </w:rPr>
        <w:t>Հաշվի</w:t>
      </w:r>
      <w:r w:rsidRPr="005D67A1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առնելով</w:t>
      </w:r>
      <w:r w:rsidRPr="005D67A1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նշվածը</w:t>
      </w:r>
      <w:r w:rsidRPr="00BC7D8A">
        <w:rPr>
          <w:rFonts w:ascii="GHEA Grapalat" w:hAnsi="GHEA Grapalat" w:cs="Arial Unicode"/>
          <w:color w:val="000000"/>
          <w:lang w:val="fr-FR"/>
        </w:rPr>
        <w:t>`</w:t>
      </w:r>
      <w:r w:rsidRPr="005D67A1"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ներկայացված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ՀՀ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կառավարության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որոշման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</w:t>
      </w:r>
      <w:proofErr w:type="spellStart"/>
      <w:r>
        <w:rPr>
          <w:rFonts w:ascii="GHEA Grapalat" w:hAnsi="GHEA Grapalat" w:cs="Arial Unicode"/>
          <w:color w:val="000000"/>
          <w:lang w:val="fr-FR"/>
        </w:rPr>
        <w:t>նախագծով</w:t>
      </w:r>
      <w:proofErr w:type="spellEnd"/>
      <w:r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առաջարկվում</w:t>
      </w:r>
      <w:r w:rsidRPr="005D67A1">
        <w:rPr>
          <w:rFonts w:ascii="GHEA Grapalat" w:hAnsi="GHEA Grapalat" w:cs="Arial Unicode"/>
          <w:color w:val="000000"/>
          <w:lang w:val="fr-FR"/>
        </w:rPr>
        <w:t xml:space="preserve"> </w:t>
      </w:r>
      <w:r>
        <w:rPr>
          <w:rFonts w:ascii="GHEA Grapalat" w:hAnsi="GHEA Grapalat" w:cs="Arial Unicode"/>
          <w:color w:val="000000"/>
        </w:rPr>
        <w:t>է</w:t>
      </w:r>
      <w:r w:rsidRPr="005D67A1">
        <w:rPr>
          <w:rFonts w:ascii="GHEA Grapalat" w:hAnsi="GHEA Grapalat" w:cs="Arial Unicode"/>
          <w:color w:val="000000"/>
          <w:lang w:val="fr-FR"/>
        </w:rPr>
        <w:t xml:space="preserve"> </w:t>
      </w:r>
      <w:r w:rsidRPr="00B326B0">
        <w:rPr>
          <w:rFonts w:ascii="GHEA Grapalat" w:hAnsi="GHEA Grapalat"/>
          <w:lang w:val="hy-AM"/>
        </w:rPr>
        <w:t xml:space="preserve">ՀՀ </w:t>
      </w:r>
      <w:r w:rsidRPr="000C5513">
        <w:rPr>
          <w:rFonts w:ascii="GHEA Grapalat" w:hAnsi="GHEA Grapalat"/>
          <w:lang w:val="hy-AM"/>
        </w:rPr>
        <w:t>Կոտայքի մարզ, համայնք Ջրվեժ 13-րդ փողոց թիվ 5</w:t>
      </w:r>
      <w:r w:rsidRPr="009163E5">
        <w:rPr>
          <w:rFonts w:ascii="GHEA Grapalat" w:hAnsi="GHEA Grapalat"/>
          <w:lang w:val="fr-FR"/>
        </w:rPr>
        <w:t>6</w:t>
      </w:r>
      <w:r w:rsidRPr="000C5513">
        <w:rPr>
          <w:rFonts w:ascii="GHEA Grapalat" w:hAnsi="GHEA Grapalat"/>
          <w:lang w:val="hy-AM"/>
        </w:rPr>
        <w:t xml:space="preserve"> </w:t>
      </w:r>
      <w:r w:rsidRPr="00B326B0">
        <w:rPr>
          <w:rFonts w:ascii="GHEA Grapalat" w:hAnsi="GHEA Grapalat"/>
          <w:lang w:val="hy-AM"/>
        </w:rPr>
        <w:t xml:space="preserve">հասցեում գտնվող </w:t>
      </w:r>
      <w:r w:rsidRPr="000C5513">
        <w:rPr>
          <w:rFonts w:ascii="GHEA Grapalat" w:hAnsi="GHEA Grapalat"/>
          <w:lang w:val="hy-AM"/>
        </w:rPr>
        <w:t>2</w:t>
      </w:r>
      <w:r w:rsidRPr="009163E5">
        <w:rPr>
          <w:rFonts w:ascii="GHEA Grapalat" w:hAnsi="GHEA Grapalat"/>
          <w:lang w:val="fr-FR"/>
        </w:rPr>
        <w:t>3</w:t>
      </w:r>
      <w:r w:rsidRPr="000C5513">
        <w:rPr>
          <w:rFonts w:ascii="GHEA Grapalat" w:hAnsi="GHEA Grapalat"/>
          <w:lang w:val="hy-AM"/>
        </w:rPr>
        <w:t>9.</w:t>
      </w:r>
      <w:r w:rsidRPr="009163E5">
        <w:rPr>
          <w:rFonts w:ascii="GHEA Grapalat" w:hAnsi="GHEA Grapalat"/>
          <w:lang w:val="fr-FR"/>
        </w:rPr>
        <w:t>9</w:t>
      </w:r>
      <w:r w:rsidRPr="006138FD">
        <w:rPr>
          <w:rFonts w:ascii="GHEA Grapalat" w:hAnsi="GHEA Grapalat"/>
          <w:lang w:val="hy-AM"/>
        </w:rPr>
        <w:t xml:space="preserve"> </w:t>
      </w:r>
      <w:r w:rsidRPr="00B326B0">
        <w:rPr>
          <w:rFonts w:ascii="GHEA Grapalat" w:hAnsi="GHEA Grapalat"/>
          <w:lang w:val="hy-AM"/>
        </w:rPr>
        <w:t xml:space="preserve">քառ. մետր ընդհանուր մակերեսով </w:t>
      </w:r>
      <w:r w:rsidRPr="000C5513">
        <w:rPr>
          <w:rFonts w:ascii="GHEA Grapalat" w:hAnsi="GHEA Grapalat"/>
          <w:lang w:val="hy-AM"/>
        </w:rPr>
        <w:t>լաբորատոր</w:t>
      </w:r>
      <w:r w:rsidRPr="005C5DAB">
        <w:rPr>
          <w:rFonts w:ascii="GHEA Grapalat" w:hAnsi="GHEA Grapalat"/>
          <w:lang w:val="hy-AM"/>
        </w:rPr>
        <w:t xml:space="preserve"> շենքը </w:t>
      </w:r>
      <w:r w:rsidRPr="009A0020">
        <w:rPr>
          <w:rFonts w:ascii="GHEA Grapalat" w:hAnsi="GHEA Grapalat"/>
          <w:lang w:val="hy-AM"/>
        </w:rPr>
        <w:t>և դրա զբաղեցրած</w:t>
      </w:r>
      <w:r w:rsidRPr="00B326B0">
        <w:rPr>
          <w:rFonts w:ascii="GHEA Grapalat" w:hAnsi="GHEA Grapalat"/>
          <w:lang w:val="hy-AM"/>
        </w:rPr>
        <w:t xml:space="preserve">, օգտագործման ու սպասարկման համար անհրաժեշտ </w:t>
      </w:r>
      <w:r w:rsidRPr="001C50DF">
        <w:rPr>
          <w:rFonts w:ascii="GHEA Grapalat" w:hAnsi="GHEA Grapalat"/>
          <w:lang w:val="hy-AM"/>
        </w:rPr>
        <w:t>0.0</w:t>
      </w:r>
      <w:r w:rsidRPr="009163E5">
        <w:rPr>
          <w:rFonts w:ascii="GHEA Grapalat" w:hAnsi="GHEA Grapalat"/>
          <w:lang w:val="fr-FR"/>
        </w:rPr>
        <w:t>89</w:t>
      </w:r>
      <w:r w:rsidRPr="001C50DF">
        <w:rPr>
          <w:rFonts w:ascii="GHEA Grapalat" w:hAnsi="GHEA Grapalat"/>
          <w:lang w:val="hy-AM"/>
        </w:rPr>
        <w:t xml:space="preserve"> </w:t>
      </w:r>
      <w:r w:rsidRPr="00B326B0">
        <w:rPr>
          <w:rFonts w:ascii="GHEA Grapalat" w:hAnsi="GHEA Grapalat"/>
          <w:lang w:val="hy-AM"/>
        </w:rPr>
        <w:t>հա հողա</w:t>
      </w:r>
      <w:r w:rsidRPr="00F10C14">
        <w:rPr>
          <w:rFonts w:ascii="GHEA Grapalat" w:hAnsi="GHEA Grapalat"/>
          <w:lang w:val="hy-AM"/>
        </w:rPr>
        <w:t>մաս</w:t>
      </w:r>
      <w:r w:rsidRPr="00482E81">
        <w:rPr>
          <w:rFonts w:ascii="GHEA Grapalat" w:hAnsi="GHEA Grapalat"/>
          <w:lang w:val="hy-AM"/>
        </w:rPr>
        <w:t>ը</w:t>
      </w:r>
      <w:r w:rsidRPr="005D67A1"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/>
        </w:rPr>
        <w:t>նվիրաբերել</w:t>
      </w:r>
      <w:r w:rsidRPr="005D67A1"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/>
        </w:rPr>
        <w:t>քաղաքացի</w:t>
      </w:r>
      <w:r w:rsidRPr="00876A0D">
        <w:rPr>
          <w:rFonts w:ascii="GHEA Grapalat" w:hAnsi="GHEA Grapalat"/>
          <w:lang w:val="af-ZA"/>
        </w:rPr>
        <w:t xml:space="preserve"> </w:t>
      </w:r>
      <w:r w:rsidRPr="00876A0D">
        <w:rPr>
          <w:rFonts w:ascii="GHEA Grapalat" w:hAnsi="GHEA Grapalat"/>
        </w:rPr>
        <w:t>Կարինե</w:t>
      </w:r>
      <w:r w:rsidRPr="00876A0D">
        <w:rPr>
          <w:rFonts w:ascii="GHEA Grapalat" w:hAnsi="GHEA Grapalat"/>
          <w:lang w:val="af-ZA"/>
        </w:rPr>
        <w:t xml:space="preserve"> </w:t>
      </w:r>
      <w:r w:rsidRPr="00876A0D">
        <w:rPr>
          <w:rFonts w:ascii="GHEA Grapalat" w:hAnsi="GHEA Grapalat"/>
        </w:rPr>
        <w:t>Մաթևոսյան</w:t>
      </w:r>
      <w:r>
        <w:rPr>
          <w:rFonts w:ascii="GHEA Grapalat" w:hAnsi="GHEA Grapalat"/>
        </w:rPr>
        <w:t>ի</w:t>
      </w:r>
      <w:r w:rsidRPr="005D67A1"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/>
        </w:rPr>
        <w:t>ընտանիքին</w:t>
      </w:r>
      <w:r>
        <w:rPr>
          <w:rFonts w:ascii="GHEA Grapalat" w:hAnsi="GHEA Grapalat"/>
          <w:lang w:val="fr-FR"/>
        </w:rPr>
        <w:t>,</w:t>
      </w:r>
      <w:r w:rsidRPr="005D67A1">
        <w:rPr>
          <w:rFonts w:ascii="GHEA Grapalat" w:hAnsi="GHEA Grapalat"/>
          <w:lang w:val="fr-FR"/>
        </w:rPr>
        <w:t xml:space="preserve"> </w:t>
      </w:r>
      <w:proofErr w:type="spellStart"/>
      <w:r w:rsidRPr="00CB3BC0">
        <w:rPr>
          <w:rFonts w:ascii="GHEA Grapalat" w:hAnsi="GHEA Grapalat"/>
          <w:lang w:val="fr-FR"/>
        </w:rPr>
        <w:t>որպես</w:t>
      </w:r>
      <w:proofErr w:type="spellEnd"/>
      <w:r w:rsidRPr="009163E5">
        <w:rPr>
          <w:rFonts w:ascii="GHEA Grapalat" w:hAnsi="GHEA Grapalat"/>
          <w:lang w:val="fr-FR"/>
        </w:rPr>
        <w:t xml:space="preserve"> </w:t>
      </w:r>
      <w:proofErr w:type="spellStart"/>
      <w:r w:rsidRPr="00CB3BC0">
        <w:rPr>
          <w:rFonts w:ascii="GHEA Grapalat" w:hAnsi="GHEA Grapalat"/>
          <w:lang w:val="fr-FR"/>
        </w:rPr>
        <w:t>բնակելի</w:t>
      </w:r>
      <w:proofErr w:type="spellEnd"/>
      <w:r w:rsidRPr="009163E5">
        <w:rPr>
          <w:rFonts w:ascii="GHEA Grapalat" w:hAnsi="GHEA Grapalat"/>
          <w:lang w:val="fr-FR"/>
        </w:rPr>
        <w:t xml:space="preserve"> </w:t>
      </w:r>
      <w:proofErr w:type="spellStart"/>
      <w:r w:rsidRPr="00CB3BC0">
        <w:rPr>
          <w:rFonts w:ascii="GHEA Grapalat" w:hAnsi="GHEA Grapalat"/>
          <w:lang w:val="fr-FR"/>
        </w:rPr>
        <w:t>տարածք</w:t>
      </w:r>
      <w:proofErr w:type="spellEnd"/>
      <w:r w:rsidRPr="009163E5">
        <w:rPr>
          <w:rFonts w:ascii="GHEA Grapalat" w:hAnsi="GHEA Grapalat"/>
          <w:lang w:val="fr-FR"/>
        </w:rPr>
        <w:t xml:space="preserve"> </w:t>
      </w:r>
      <w:proofErr w:type="spellStart"/>
      <w:r w:rsidRPr="00CB3BC0">
        <w:rPr>
          <w:rFonts w:ascii="GHEA Grapalat" w:hAnsi="GHEA Grapalat"/>
          <w:lang w:val="fr-FR"/>
        </w:rPr>
        <w:t>օգտագործելու</w:t>
      </w:r>
      <w:proofErr w:type="spellEnd"/>
      <w:r w:rsidRPr="009163E5"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պայմանով</w:t>
      </w:r>
      <w:proofErr w:type="spellEnd"/>
      <w:r w:rsidRPr="005D67A1">
        <w:rPr>
          <w:rFonts w:ascii="GHEA Grapalat" w:hAnsi="GHEA Grapalat"/>
          <w:lang w:val="fr-FR"/>
        </w:rPr>
        <w:t>:</w:t>
      </w:r>
    </w:p>
    <w:p w:rsidR="007B108D" w:rsidRPr="00294720" w:rsidRDefault="007B108D" w:rsidP="007B108D">
      <w:pPr>
        <w:spacing w:line="360" w:lineRule="auto"/>
        <w:jc w:val="center"/>
        <w:rPr>
          <w:rFonts w:ascii="GHEA Grapalat" w:hAnsi="GHEA Grapalat"/>
          <w:b/>
          <w:bCs/>
          <w:lang w:val="af-ZA"/>
        </w:rPr>
      </w:pPr>
      <w:r>
        <w:rPr>
          <w:rFonts w:ascii="GHEA Grapalat" w:hAnsi="GHEA Grapalat"/>
          <w:b/>
          <w:lang w:val="af-ZA"/>
        </w:rPr>
        <w:br w:type="page"/>
      </w:r>
      <w:r>
        <w:rPr>
          <w:rFonts w:ascii="GHEA Grapalat" w:hAnsi="GHEA Grapalat"/>
          <w:b/>
          <w:bCs/>
        </w:rPr>
        <w:lastRenderedPageBreak/>
        <w:t>ՏԵՂԵԿԱՆՔ</w:t>
      </w:r>
    </w:p>
    <w:p w:rsidR="007B108D" w:rsidRPr="00294720" w:rsidRDefault="007B108D" w:rsidP="007B108D">
      <w:pPr>
        <w:spacing w:line="276" w:lineRule="auto"/>
        <w:ind w:right="-186" w:firstLine="270"/>
        <w:jc w:val="center"/>
        <w:rPr>
          <w:rFonts w:ascii="GHEA Grapalat" w:hAnsi="GHEA Grapalat" w:cs="GHEA Grapalat"/>
          <w:b/>
          <w:szCs w:val="20"/>
          <w:lang w:val="af-ZA"/>
        </w:rPr>
      </w:pPr>
      <w:r>
        <w:rPr>
          <w:rFonts w:ascii="GHEA Grapalat" w:hAnsi="GHEA Grapalat" w:cs="GHEA Grapalat"/>
          <w:b/>
          <w:szCs w:val="20"/>
        </w:rPr>
        <w:t>ԳՈՒՅՔ</w:t>
      </w:r>
      <w:r w:rsidRPr="0029472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</w:rPr>
        <w:t>ՆՎԻՐ</w:t>
      </w:r>
      <w:r>
        <w:rPr>
          <w:rFonts w:ascii="GHEA Grapalat" w:hAnsi="GHEA Grapalat" w:cs="GHEA Grapalat"/>
          <w:b/>
          <w:szCs w:val="20"/>
          <w:lang w:val="en-US"/>
        </w:rPr>
        <w:t>ԱԲԵՐԵԼՈՒ</w:t>
      </w:r>
      <w:r w:rsidRPr="0029472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  <w:lang w:val="en-US"/>
        </w:rPr>
        <w:t>ՄԱՍ</w:t>
      </w:r>
      <w:r>
        <w:rPr>
          <w:rFonts w:ascii="GHEA Grapalat" w:hAnsi="GHEA Grapalat" w:cs="GHEA Grapalat"/>
          <w:b/>
          <w:szCs w:val="20"/>
        </w:rPr>
        <w:t>ԻՆ</w:t>
      </w:r>
    </w:p>
    <w:p w:rsidR="007B108D" w:rsidRPr="00294720" w:rsidRDefault="007B108D" w:rsidP="007B108D">
      <w:pPr>
        <w:ind w:firstLine="270"/>
        <w:jc w:val="center"/>
        <w:rPr>
          <w:rFonts w:ascii="GHEA Grapalat" w:hAnsi="GHEA Grapalat"/>
          <w:b/>
          <w:bCs/>
          <w:lang w:val="af-ZA"/>
        </w:rPr>
      </w:pPr>
      <w:r w:rsidRPr="00294720">
        <w:rPr>
          <w:rFonts w:ascii="GHEA Grapalat" w:hAnsi="GHEA Grapalat"/>
          <w:b/>
          <w:bCs/>
          <w:lang w:val="af-ZA"/>
        </w:rPr>
        <w:t xml:space="preserve">  </w:t>
      </w:r>
      <w:r>
        <w:rPr>
          <w:rFonts w:ascii="GHEA Grapalat" w:hAnsi="GHEA Grapalat"/>
          <w:b/>
          <w:bCs/>
        </w:rPr>
        <w:t>Հայաստանի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Հանրապետության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կառավարության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որոշման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նախագծի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ընդունման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կապակցությամբ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այլ</w:t>
      </w:r>
      <w:r w:rsidRPr="00294720">
        <w:rPr>
          <w:rFonts w:ascii="GHEA Grapalat" w:hAnsi="GHEA Grapalat"/>
          <w:b/>
          <w:bCs/>
          <w:lang w:val="af-ZA"/>
        </w:rPr>
        <w:t xml:space="preserve">  </w:t>
      </w:r>
      <w:r>
        <w:rPr>
          <w:rFonts w:ascii="GHEA Grapalat" w:hAnsi="GHEA Grapalat"/>
          <w:b/>
          <w:bCs/>
        </w:rPr>
        <w:t>իրավական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ակտերում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փոփոխություններ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և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լրացումներ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կատարելու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անհրաժեշտության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բացակայության</w:t>
      </w:r>
      <w:r w:rsidRPr="0029472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մասին</w:t>
      </w:r>
      <w:r w:rsidRPr="00294720">
        <w:rPr>
          <w:rFonts w:ascii="GHEA Grapalat" w:hAnsi="GHEA Grapalat"/>
          <w:b/>
          <w:bCs/>
          <w:lang w:val="af-ZA"/>
        </w:rPr>
        <w:t>:</w:t>
      </w:r>
    </w:p>
    <w:p w:rsidR="007B108D" w:rsidRPr="00294720" w:rsidRDefault="007B108D" w:rsidP="007B108D">
      <w:pPr>
        <w:tabs>
          <w:tab w:val="left" w:pos="7110"/>
        </w:tabs>
        <w:ind w:firstLine="270"/>
        <w:jc w:val="both"/>
        <w:rPr>
          <w:rFonts w:ascii="GHEA Grapalat" w:hAnsi="GHEA Grapalat"/>
          <w:bCs/>
          <w:lang w:val="af-ZA"/>
        </w:rPr>
      </w:pPr>
    </w:p>
    <w:p w:rsidR="007B108D" w:rsidRPr="002C2679" w:rsidRDefault="007B108D" w:rsidP="007B108D">
      <w:pPr>
        <w:spacing w:line="360" w:lineRule="auto"/>
        <w:ind w:right="-186" w:firstLine="540"/>
        <w:jc w:val="both"/>
        <w:rPr>
          <w:rFonts w:ascii="GHEA Grapalat" w:hAnsi="GHEA Grapalat"/>
          <w:bCs/>
          <w:lang w:val="af-ZA"/>
        </w:rPr>
      </w:pPr>
      <w:r>
        <w:rPr>
          <w:rFonts w:ascii="GHEA Grapalat" w:hAnsi="GHEA Grapalat"/>
          <w:bCs/>
          <w:lang w:val="af-ZA"/>
        </w:rPr>
        <w:t>&lt;&lt;</w:t>
      </w:r>
      <w:proofErr w:type="spellStart"/>
      <w:r>
        <w:rPr>
          <w:rFonts w:ascii="GHEA Grapalat" w:hAnsi="GHEA Grapalat"/>
          <w:bCs/>
          <w:lang w:val="en-US"/>
        </w:rPr>
        <w:t>Գույք</w:t>
      </w:r>
      <w:proofErr w:type="spellEnd"/>
      <w:r>
        <w:rPr>
          <w:rFonts w:ascii="GHEA Grapalat" w:hAnsi="GHEA Grapalat"/>
          <w:lang w:val="af-ZA"/>
        </w:rPr>
        <w:t xml:space="preserve"> նվիրաբերելու մասին</w:t>
      </w:r>
      <w:r>
        <w:rPr>
          <w:rFonts w:ascii="GHEA Grapalat" w:hAnsi="GHEA Grapalat"/>
          <w:bCs/>
          <w:lang w:val="af-ZA"/>
        </w:rPr>
        <w:t>&gt;&gt;</w:t>
      </w:r>
      <w:r>
        <w:rPr>
          <w:rFonts w:ascii="GHEA Grapalat" w:hAnsi="GHEA Grapalat"/>
          <w:lang w:val="fr-FR"/>
        </w:rPr>
        <w:t xml:space="preserve"> </w:t>
      </w:r>
      <w:r w:rsidRPr="002C2679">
        <w:rPr>
          <w:rFonts w:ascii="GHEA Grapalat" w:hAnsi="GHEA Grapalat"/>
          <w:bCs/>
          <w:lang w:val="en-US"/>
        </w:rPr>
        <w:t>Հ</w:t>
      </w:r>
      <w:r w:rsidRPr="002C2679">
        <w:rPr>
          <w:rFonts w:ascii="GHEA Grapalat" w:hAnsi="GHEA Grapalat"/>
          <w:bCs/>
        </w:rPr>
        <w:t>այաստանի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  <w:lang w:val="en-US"/>
        </w:rPr>
        <w:t>Հ</w:t>
      </w:r>
      <w:r w:rsidRPr="002C2679">
        <w:rPr>
          <w:rFonts w:ascii="GHEA Grapalat" w:hAnsi="GHEA Grapalat"/>
          <w:bCs/>
        </w:rPr>
        <w:t>անրապետության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կառավարության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որոշման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նախագծի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ընդունումն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այլ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իրավական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ակտերում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փոփոխություններ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և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լրացումներ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կատարելու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անհրաժեշտություն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չի</w:t>
      </w:r>
      <w:r w:rsidRPr="002C2679">
        <w:rPr>
          <w:rFonts w:ascii="GHEA Grapalat" w:hAnsi="GHEA Grapalat"/>
          <w:bCs/>
          <w:lang w:val="af-ZA"/>
        </w:rPr>
        <w:t xml:space="preserve"> </w:t>
      </w:r>
      <w:r w:rsidRPr="002C2679">
        <w:rPr>
          <w:rFonts w:ascii="GHEA Grapalat" w:hAnsi="GHEA Grapalat"/>
          <w:bCs/>
        </w:rPr>
        <w:t>առաջացնի</w:t>
      </w:r>
      <w:r w:rsidRPr="002C2679">
        <w:rPr>
          <w:rFonts w:ascii="GHEA Grapalat" w:hAnsi="GHEA Grapalat"/>
          <w:bCs/>
          <w:lang w:val="af-ZA"/>
        </w:rPr>
        <w:t>:</w:t>
      </w:r>
    </w:p>
    <w:p w:rsidR="007B108D" w:rsidRPr="00294720" w:rsidRDefault="007B108D" w:rsidP="007B108D">
      <w:pPr>
        <w:tabs>
          <w:tab w:val="left" w:pos="7110"/>
        </w:tabs>
        <w:ind w:firstLine="270"/>
        <w:rPr>
          <w:rFonts w:ascii="GHEA Grapalat" w:hAnsi="GHEA Grapalat"/>
          <w:bCs/>
          <w:lang w:val="af-ZA"/>
        </w:rPr>
      </w:pPr>
    </w:p>
    <w:p w:rsidR="007B108D" w:rsidRPr="00F127B9" w:rsidRDefault="007B108D" w:rsidP="007B108D">
      <w:pPr>
        <w:tabs>
          <w:tab w:val="left" w:pos="7110"/>
        </w:tabs>
        <w:ind w:firstLine="270"/>
        <w:jc w:val="center"/>
        <w:rPr>
          <w:rFonts w:ascii="GHEA Grapalat" w:hAnsi="GHEA Grapalat"/>
          <w:b/>
          <w:bCs/>
          <w:lang w:val="af-ZA"/>
        </w:rPr>
      </w:pPr>
    </w:p>
    <w:p w:rsidR="007B108D" w:rsidRDefault="007B108D" w:rsidP="007B108D">
      <w:pPr>
        <w:tabs>
          <w:tab w:val="left" w:pos="7110"/>
        </w:tabs>
        <w:ind w:firstLine="270"/>
        <w:jc w:val="center"/>
        <w:rPr>
          <w:rFonts w:ascii="GHEA Grapalat" w:hAnsi="GHEA Grapalat"/>
          <w:b/>
          <w:bCs/>
          <w:lang w:val="en-US"/>
        </w:rPr>
      </w:pPr>
    </w:p>
    <w:p w:rsidR="007B108D" w:rsidRPr="000F5180" w:rsidRDefault="007B108D" w:rsidP="007B108D">
      <w:pPr>
        <w:tabs>
          <w:tab w:val="left" w:pos="7110"/>
        </w:tabs>
        <w:ind w:firstLine="270"/>
        <w:jc w:val="center"/>
        <w:rPr>
          <w:rFonts w:ascii="GHEA Grapalat" w:hAnsi="GHEA Grapalat"/>
          <w:b/>
          <w:bCs/>
          <w:lang w:val="af-ZA"/>
        </w:rPr>
      </w:pPr>
      <w:r>
        <w:rPr>
          <w:rFonts w:ascii="GHEA Grapalat" w:hAnsi="GHEA Grapalat"/>
          <w:b/>
          <w:bCs/>
        </w:rPr>
        <w:t>ՏԵՂԵԿԱՆՔ</w:t>
      </w:r>
    </w:p>
    <w:p w:rsidR="007B108D" w:rsidRPr="000F5180" w:rsidRDefault="007B108D" w:rsidP="007B108D">
      <w:pPr>
        <w:spacing w:line="276" w:lineRule="auto"/>
        <w:ind w:right="-186" w:firstLine="270"/>
        <w:jc w:val="center"/>
        <w:rPr>
          <w:rFonts w:ascii="GHEA Grapalat" w:hAnsi="GHEA Grapalat" w:cs="GHEA Grapalat"/>
          <w:b/>
          <w:szCs w:val="20"/>
          <w:lang w:val="af-ZA"/>
        </w:rPr>
      </w:pPr>
      <w:r>
        <w:rPr>
          <w:rFonts w:ascii="GHEA Grapalat" w:hAnsi="GHEA Grapalat" w:cs="GHEA Grapalat"/>
          <w:b/>
          <w:szCs w:val="20"/>
        </w:rPr>
        <w:t>ԳՈՒՅՔ</w:t>
      </w:r>
      <w:r w:rsidRPr="000F518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</w:rPr>
        <w:t>ՆՎԻՐ</w:t>
      </w:r>
      <w:r>
        <w:rPr>
          <w:rFonts w:ascii="GHEA Grapalat" w:hAnsi="GHEA Grapalat" w:cs="GHEA Grapalat"/>
          <w:b/>
          <w:szCs w:val="20"/>
          <w:lang w:val="en-US"/>
        </w:rPr>
        <w:t>ԱԲԵՐԵԼՈՒ</w:t>
      </w:r>
      <w:r w:rsidRPr="000F518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  <w:lang w:val="en-US"/>
        </w:rPr>
        <w:t>ՄԱՍ</w:t>
      </w:r>
      <w:r>
        <w:rPr>
          <w:rFonts w:ascii="GHEA Grapalat" w:hAnsi="GHEA Grapalat" w:cs="GHEA Grapalat"/>
          <w:b/>
          <w:szCs w:val="20"/>
        </w:rPr>
        <w:t>ԻՆ</w:t>
      </w:r>
    </w:p>
    <w:p w:rsidR="007B108D" w:rsidRPr="000F5180" w:rsidRDefault="007B108D" w:rsidP="007B108D">
      <w:pPr>
        <w:tabs>
          <w:tab w:val="left" w:pos="7110"/>
        </w:tabs>
        <w:ind w:firstLine="270"/>
        <w:jc w:val="center"/>
        <w:rPr>
          <w:rFonts w:ascii="GHEA Grapalat" w:hAnsi="GHEA Grapalat"/>
          <w:b/>
          <w:bCs/>
          <w:lang w:val="af-ZA"/>
        </w:rPr>
      </w:pPr>
      <w:r>
        <w:rPr>
          <w:rFonts w:ascii="GHEA Grapalat" w:hAnsi="GHEA Grapalat"/>
          <w:b/>
          <w:bCs/>
        </w:rPr>
        <w:t>ՀՀ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կառավարության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որոշման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նախագծի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ընդունման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կապակցությամբ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Հայաստանի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Հանրապետության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կառավարության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պետական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բյուջեում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ծախսերի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և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եկամուտների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էական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ավելացման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կամ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նվազեցման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բացակայության</w:t>
      </w:r>
      <w:r w:rsidRPr="000F5180">
        <w:rPr>
          <w:rFonts w:ascii="GHEA Grapalat" w:hAnsi="GHEA Grapalat"/>
          <w:b/>
          <w:bCs/>
          <w:lang w:val="af-ZA"/>
        </w:rPr>
        <w:t xml:space="preserve"> </w:t>
      </w:r>
      <w:r>
        <w:rPr>
          <w:rFonts w:ascii="GHEA Grapalat" w:hAnsi="GHEA Grapalat"/>
          <w:b/>
          <w:bCs/>
        </w:rPr>
        <w:t>մասին</w:t>
      </w:r>
    </w:p>
    <w:p w:rsidR="007B108D" w:rsidRPr="000F5180" w:rsidRDefault="007B108D" w:rsidP="007B108D">
      <w:pPr>
        <w:tabs>
          <w:tab w:val="left" w:pos="7110"/>
        </w:tabs>
        <w:ind w:firstLine="270"/>
        <w:rPr>
          <w:rFonts w:ascii="GHEA Grapalat" w:hAnsi="GHEA Grapalat"/>
          <w:bCs/>
          <w:lang w:val="af-ZA"/>
        </w:rPr>
      </w:pPr>
    </w:p>
    <w:p w:rsidR="007B108D" w:rsidRPr="000F5180" w:rsidRDefault="007B108D" w:rsidP="007B108D">
      <w:pPr>
        <w:tabs>
          <w:tab w:val="left" w:pos="7110"/>
        </w:tabs>
        <w:spacing w:line="360" w:lineRule="auto"/>
        <w:ind w:firstLine="270"/>
        <w:jc w:val="both"/>
        <w:rPr>
          <w:rFonts w:ascii="GHEA Grapalat" w:hAnsi="GHEA Grapalat"/>
          <w:bCs/>
          <w:lang w:val="af-ZA"/>
        </w:rPr>
      </w:pPr>
      <w:r>
        <w:rPr>
          <w:rFonts w:ascii="GHEA Grapalat" w:hAnsi="GHEA Grapalat"/>
          <w:bCs/>
          <w:lang w:val="af-ZA"/>
        </w:rPr>
        <w:t xml:space="preserve">     &lt;&lt;</w:t>
      </w:r>
      <w:proofErr w:type="spellStart"/>
      <w:r>
        <w:rPr>
          <w:rFonts w:ascii="GHEA Grapalat" w:hAnsi="GHEA Grapalat"/>
          <w:bCs/>
          <w:lang w:val="en-US"/>
        </w:rPr>
        <w:t>Գույք</w:t>
      </w:r>
      <w:proofErr w:type="spellEnd"/>
      <w:r>
        <w:rPr>
          <w:rFonts w:ascii="GHEA Grapalat" w:hAnsi="GHEA Grapalat"/>
          <w:lang w:val="af-ZA"/>
        </w:rPr>
        <w:t xml:space="preserve"> նվիրաբերելու մասին</w:t>
      </w:r>
      <w:r>
        <w:rPr>
          <w:rFonts w:ascii="GHEA Grapalat" w:hAnsi="GHEA Grapalat"/>
          <w:bCs/>
          <w:lang w:val="af-ZA"/>
        </w:rPr>
        <w:t>&gt;&gt;</w:t>
      </w:r>
      <w:r>
        <w:rPr>
          <w:rFonts w:ascii="GHEA Grapalat" w:hAnsi="GHEA Grapalat"/>
          <w:lang w:val="fr-FR"/>
        </w:rPr>
        <w:t xml:space="preserve"> </w:t>
      </w:r>
      <w:r>
        <w:rPr>
          <w:rFonts w:ascii="GHEA Grapalat" w:hAnsi="GHEA Grapalat"/>
          <w:bCs/>
        </w:rPr>
        <w:t>Հայաստանի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Հանրապետության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կառավարության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որոշման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նախագծի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ընդունումը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Հայաստանի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Հանրապետության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պետական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բյուջեում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ծախսերի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և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եկամուտների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էական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ավելացում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կամ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նվազեցում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չի</w:t>
      </w:r>
      <w:r w:rsidRPr="000F5180">
        <w:rPr>
          <w:rFonts w:ascii="GHEA Grapalat" w:hAnsi="GHEA Grapalat"/>
          <w:bCs/>
          <w:lang w:val="af-ZA"/>
        </w:rPr>
        <w:t xml:space="preserve"> </w:t>
      </w:r>
      <w:r>
        <w:rPr>
          <w:rFonts w:ascii="GHEA Grapalat" w:hAnsi="GHEA Grapalat"/>
          <w:bCs/>
        </w:rPr>
        <w:t>առաջացնի</w:t>
      </w:r>
      <w:r w:rsidRPr="000F5180">
        <w:rPr>
          <w:rFonts w:ascii="GHEA Grapalat" w:hAnsi="GHEA Grapalat"/>
          <w:bCs/>
          <w:lang w:val="af-ZA"/>
        </w:rPr>
        <w:t>:</w:t>
      </w:r>
    </w:p>
    <w:p w:rsidR="007B108D" w:rsidRPr="000F5180" w:rsidRDefault="007B108D" w:rsidP="007B108D">
      <w:pPr>
        <w:tabs>
          <w:tab w:val="left" w:pos="7110"/>
        </w:tabs>
        <w:spacing w:line="360" w:lineRule="auto"/>
        <w:ind w:firstLine="270"/>
        <w:rPr>
          <w:rFonts w:ascii="GHEA Grapalat" w:hAnsi="GHEA Grapalat"/>
          <w:bCs/>
          <w:lang w:val="af-ZA"/>
        </w:rPr>
      </w:pPr>
    </w:p>
    <w:p w:rsidR="007B108D" w:rsidRPr="000F5180" w:rsidRDefault="007B108D" w:rsidP="007B108D">
      <w:pPr>
        <w:tabs>
          <w:tab w:val="left" w:pos="7110"/>
        </w:tabs>
        <w:ind w:firstLine="270"/>
        <w:jc w:val="right"/>
        <w:rPr>
          <w:rFonts w:ascii="GHEA Grapalat" w:hAnsi="GHEA Grapalat"/>
          <w:bCs/>
          <w:lang w:val="af-ZA"/>
        </w:rPr>
      </w:pPr>
    </w:p>
    <w:p w:rsidR="007B108D" w:rsidRDefault="007B108D" w:rsidP="007B108D">
      <w:pPr>
        <w:tabs>
          <w:tab w:val="left" w:pos="7110"/>
        </w:tabs>
        <w:ind w:right="279" w:firstLine="270"/>
        <w:jc w:val="center"/>
        <w:rPr>
          <w:rFonts w:ascii="GHEA Grapalat" w:hAnsi="GHEA Grapalat"/>
          <w:b/>
          <w:lang w:val="en-US"/>
        </w:rPr>
      </w:pPr>
    </w:p>
    <w:p w:rsidR="007B108D" w:rsidRPr="000F5180" w:rsidRDefault="007B108D" w:rsidP="007B108D">
      <w:pPr>
        <w:tabs>
          <w:tab w:val="left" w:pos="7110"/>
        </w:tabs>
        <w:ind w:right="279" w:firstLine="270"/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</w:rPr>
        <w:t>ՏԵՂԵԿԱՆՔ</w:t>
      </w:r>
    </w:p>
    <w:p w:rsidR="007B108D" w:rsidRPr="000F5180" w:rsidRDefault="007B108D" w:rsidP="007B108D">
      <w:pPr>
        <w:spacing w:line="276" w:lineRule="auto"/>
        <w:ind w:right="-186" w:firstLine="270"/>
        <w:jc w:val="center"/>
        <w:rPr>
          <w:rFonts w:ascii="GHEA Grapalat" w:hAnsi="GHEA Grapalat" w:cs="GHEA Grapalat"/>
          <w:b/>
          <w:szCs w:val="20"/>
          <w:lang w:val="af-ZA"/>
        </w:rPr>
      </w:pPr>
      <w:r>
        <w:rPr>
          <w:rFonts w:ascii="GHEA Grapalat" w:hAnsi="GHEA Grapalat" w:cs="GHEA Grapalat"/>
          <w:b/>
          <w:szCs w:val="20"/>
        </w:rPr>
        <w:t>ԳՈՒՅՔ</w:t>
      </w:r>
      <w:r w:rsidRPr="000F518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</w:rPr>
        <w:t>ՆՎԻՐ</w:t>
      </w:r>
      <w:r>
        <w:rPr>
          <w:rFonts w:ascii="GHEA Grapalat" w:hAnsi="GHEA Grapalat" w:cs="GHEA Grapalat"/>
          <w:b/>
          <w:szCs w:val="20"/>
          <w:lang w:val="en-US"/>
        </w:rPr>
        <w:t>ԱԲԵՐԵԼՈՒ</w:t>
      </w:r>
      <w:r w:rsidRPr="000F518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  <w:lang w:val="en-US"/>
        </w:rPr>
        <w:t>ՄԱՍ</w:t>
      </w:r>
      <w:r>
        <w:rPr>
          <w:rFonts w:ascii="GHEA Grapalat" w:hAnsi="GHEA Grapalat" w:cs="GHEA Grapalat"/>
          <w:b/>
          <w:szCs w:val="20"/>
        </w:rPr>
        <w:t>ԻՆ</w:t>
      </w:r>
    </w:p>
    <w:p w:rsidR="007B108D" w:rsidRDefault="007B108D" w:rsidP="007B108D">
      <w:pPr>
        <w:ind w:right="279" w:firstLine="270"/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af-ZA"/>
        </w:rPr>
        <w:t xml:space="preserve">Հայաստանի հանրապետության կառավարության որոշման նախագծի մշակման համար հիմք հանդիսացող իրավական ակտերի մասին </w:t>
      </w:r>
    </w:p>
    <w:p w:rsidR="007B108D" w:rsidRDefault="007B108D" w:rsidP="007B108D">
      <w:pPr>
        <w:ind w:right="279" w:firstLine="270"/>
        <w:jc w:val="center"/>
        <w:rPr>
          <w:rFonts w:ascii="GHEA Grapalat" w:hAnsi="GHEA Grapalat"/>
          <w:b/>
          <w:lang w:val="af-ZA"/>
        </w:rPr>
      </w:pPr>
    </w:p>
    <w:p w:rsidR="007B108D" w:rsidRPr="00F84353" w:rsidRDefault="007B108D" w:rsidP="007B108D">
      <w:pPr>
        <w:spacing w:line="360" w:lineRule="auto"/>
        <w:ind w:right="279" w:firstLine="270"/>
        <w:rPr>
          <w:rFonts w:ascii="GHEA Grapalat" w:hAnsi="GHEA Grapalat"/>
          <w:lang w:val="af-ZA"/>
        </w:rPr>
      </w:pPr>
      <w:r w:rsidRPr="00294720">
        <w:rPr>
          <w:rFonts w:ascii="GHEA Grapalat" w:hAnsi="GHEA Grapalat"/>
          <w:lang w:val="af-ZA"/>
        </w:rPr>
        <w:t xml:space="preserve">     </w:t>
      </w:r>
      <w:r>
        <w:rPr>
          <w:rFonts w:ascii="GHEA Grapalat" w:hAnsi="GHEA Grapalat"/>
          <w:lang w:val="en-US"/>
        </w:rPr>
        <w:t>ՀՀ</w:t>
      </w:r>
      <w:r w:rsidRPr="00294720">
        <w:rPr>
          <w:rFonts w:ascii="GHEA Grapalat" w:hAnsi="GHEA Grapalat"/>
          <w:lang w:val="af-ZA"/>
        </w:rPr>
        <w:t xml:space="preserve"> </w:t>
      </w:r>
      <w:proofErr w:type="spellStart"/>
      <w:r>
        <w:rPr>
          <w:rFonts w:ascii="GHEA Grapalat" w:hAnsi="GHEA Grapalat"/>
          <w:lang w:val="en-US"/>
        </w:rPr>
        <w:t>քաղաքացիական</w:t>
      </w:r>
      <w:proofErr w:type="spellEnd"/>
      <w:r w:rsidRPr="00294720">
        <w:rPr>
          <w:rFonts w:ascii="GHEA Grapalat" w:hAnsi="GHEA Grapalat"/>
          <w:lang w:val="af-ZA"/>
        </w:rPr>
        <w:t xml:space="preserve"> </w:t>
      </w:r>
      <w:proofErr w:type="spellStart"/>
      <w:r>
        <w:rPr>
          <w:rFonts w:ascii="GHEA Grapalat" w:hAnsi="GHEA Grapalat"/>
          <w:lang w:val="en-US"/>
        </w:rPr>
        <w:t>օրենսգիրքը</w:t>
      </w:r>
      <w:proofErr w:type="spellEnd"/>
    </w:p>
    <w:p w:rsidR="007B108D" w:rsidRPr="00F84353" w:rsidRDefault="007B108D" w:rsidP="007B108D">
      <w:pPr>
        <w:spacing w:line="360" w:lineRule="auto"/>
        <w:ind w:right="279" w:firstLine="270"/>
        <w:rPr>
          <w:rFonts w:ascii="GHEA Grapalat" w:hAnsi="GHEA Grapalat"/>
          <w:lang w:val="af-ZA"/>
        </w:rPr>
      </w:pPr>
      <w:r>
        <w:rPr>
          <w:rFonts w:ascii="GHEA Grapalat" w:hAnsi="GHEA Grapalat"/>
          <w:lang w:val="af-ZA"/>
        </w:rPr>
        <w:t xml:space="preserve">    &lt;&lt;</w:t>
      </w:r>
      <w:r>
        <w:rPr>
          <w:rFonts w:ascii="GHEA Grapalat" w:hAnsi="GHEA Grapalat"/>
        </w:rPr>
        <w:t>Պետական</w:t>
      </w:r>
      <w:r w:rsidRPr="00F84353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ոչ</w:t>
      </w:r>
      <w:r w:rsidRPr="00F84353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առևտրային</w:t>
      </w:r>
      <w:r w:rsidRPr="00F84353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կազմակերպությունների</w:t>
      </w:r>
      <w:r w:rsidRPr="00F84353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մասին</w:t>
      </w:r>
      <w:r>
        <w:rPr>
          <w:rFonts w:ascii="GHEA Grapalat" w:hAnsi="GHEA Grapalat"/>
          <w:lang w:val="af-ZA"/>
        </w:rPr>
        <w:t>&gt;&gt;</w:t>
      </w:r>
      <w:r w:rsidRPr="00F84353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ՀՀ</w:t>
      </w:r>
      <w:r w:rsidRPr="00F84353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</w:rPr>
        <w:t>օրենքը</w:t>
      </w:r>
    </w:p>
    <w:p w:rsidR="007B108D" w:rsidRPr="00F84353" w:rsidRDefault="007B108D" w:rsidP="007B108D">
      <w:pPr>
        <w:spacing w:line="360" w:lineRule="auto"/>
        <w:ind w:right="279" w:firstLine="270"/>
        <w:rPr>
          <w:rFonts w:ascii="GHEA Grapalat" w:hAnsi="GHEA Grapalat"/>
          <w:b/>
          <w:lang w:val="af-ZA"/>
        </w:rPr>
      </w:pPr>
      <w:r w:rsidRPr="00294720">
        <w:rPr>
          <w:rFonts w:ascii="GHEA Grapalat" w:hAnsi="GHEA Grapalat"/>
          <w:lang w:val="af-ZA"/>
        </w:rPr>
        <w:t xml:space="preserve">    </w:t>
      </w:r>
      <w:r>
        <w:rPr>
          <w:rFonts w:ascii="GHEA Grapalat" w:hAnsi="GHEA Grapalat"/>
          <w:lang w:val="af-ZA"/>
        </w:rPr>
        <w:t>&lt;&lt;</w:t>
      </w:r>
      <w:proofErr w:type="spellStart"/>
      <w:r>
        <w:rPr>
          <w:rFonts w:ascii="GHEA Grapalat" w:hAnsi="GHEA Grapalat"/>
          <w:lang w:val="en-US"/>
        </w:rPr>
        <w:t>Պետական</w:t>
      </w:r>
      <w:proofErr w:type="spellEnd"/>
      <w:r w:rsidRPr="00294720">
        <w:rPr>
          <w:rFonts w:ascii="GHEA Grapalat" w:hAnsi="GHEA Grapalat"/>
          <w:lang w:val="af-ZA"/>
        </w:rPr>
        <w:t xml:space="preserve"> </w:t>
      </w:r>
      <w:proofErr w:type="spellStart"/>
      <w:r>
        <w:rPr>
          <w:rFonts w:ascii="GHEA Grapalat" w:hAnsi="GHEA Grapalat"/>
          <w:lang w:val="en-US"/>
        </w:rPr>
        <w:t>կառավարչական</w:t>
      </w:r>
      <w:proofErr w:type="spellEnd"/>
      <w:r w:rsidRPr="00294720">
        <w:rPr>
          <w:rFonts w:ascii="GHEA Grapalat" w:hAnsi="GHEA Grapalat"/>
          <w:lang w:val="af-ZA"/>
        </w:rPr>
        <w:t xml:space="preserve"> </w:t>
      </w:r>
      <w:proofErr w:type="spellStart"/>
      <w:r>
        <w:rPr>
          <w:rFonts w:ascii="GHEA Grapalat" w:hAnsi="GHEA Grapalat"/>
          <w:lang w:val="en-US"/>
        </w:rPr>
        <w:t>հիմնարկների</w:t>
      </w:r>
      <w:proofErr w:type="spellEnd"/>
      <w:r w:rsidRPr="00294720">
        <w:rPr>
          <w:rFonts w:ascii="GHEA Grapalat" w:hAnsi="GHEA Grapalat"/>
          <w:lang w:val="af-ZA"/>
        </w:rPr>
        <w:t xml:space="preserve"> </w:t>
      </w:r>
      <w:proofErr w:type="spellStart"/>
      <w:r>
        <w:rPr>
          <w:rFonts w:ascii="GHEA Grapalat" w:hAnsi="GHEA Grapalat"/>
          <w:lang w:val="en-US"/>
        </w:rPr>
        <w:t>մասին</w:t>
      </w:r>
      <w:proofErr w:type="spellEnd"/>
      <w:r>
        <w:rPr>
          <w:rFonts w:ascii="GHEA Grapalat" w:hAnsi="GHEA Grapalat"/>
          <w:lang w:val="af-ZA"/>
        </w:rPr>
        <w:t>&gt;&gt;</w:t>
      </w:r>
      <w:r w:rsidRPr="00294720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  <w:lang w:val="en-US"/>
        </w:rPr>
        <w:t>ՀՀ</w:t>
      </w:r>
      <w:r w:rsidRPr="00294720">
        <w:rPr>
          <w:rFonts w:ascii="GHEA Grapalat" w:hAnsi="GHEA Grapalat"/>
          <w:lang w:val="af-ZA"/>
        </w:rPr>
        <w:t xml:space="preserve"> </w:t>
      </w:r>
      <w:proofErr w:type="spellStart"/>
      <w:r>
        <w:rPr>
          <w:rFonts w:ascii="GHEA Grapalat" w:hAnsi="GHEA Grapalat"/>
          <w:lang w:val="en-US"/>
        </w:rPr>
        <w:t>օրենքը</w:t>
      </w:r>
      <w:proofErr w:type="spellEnd"/>
      <w:r w:rsidRPr="00F84353">
        <w:rPr>
          <w:rFonts w:ascii="GHEA Grapalat" w:hAnsi="GHEA Grapalat"/>
          <w:lang w:val="af-ZA"/>
        </w:rPr>
        <w:t>:</w:t>
      </w:r>
    </w:p>
    <w:p w:rsidR="007B108D" w:rsidRDefault="007B108D" w:rsidP="007B108D">
      <w:pPr>
        <w:spacing w:line="360" w:lineRule="auto"/>
        <w:ind w:right="279" w:firstLine="270"/>
        <w:jc w:val="both"/>
        <w:rPr>
          <w:rFonts w:ascii="GHEA Grapalat" w:hAnsi="GHEA Grapalat" w:cs="Arial Unicode"/>
          <w:bCs/>
          <w:lang w:val="af-ZA"/>
        </w:rPr>
      </w:pPr>
      <w:r>
        <w:rPr>
          <w:rFonts w:ascii="GHEA Grapalat" w:hAnsi="GHEA Grapalat"/>
          <w:lang w:val="fr-FR"/>
        </w:rPr>
        <w:t xml:space="preserve">     </w:t>
      </w:r>
    </w:p>
    <w:p w:rsidR="007B108D" w:rsidRDefault="007B108D" w:rsidP="007B108D">
      <w:pPr>
        <w:ind w:firstLine="270"/>
        <w:jc w:val="center"/>
        <w:rPr>
          <w:rFonts w:ascii="GHEA Grapalat" w:hAnsi="GHEA Grapalat" w:cs="Arial Unicode"/>
          <w:b/>
          <w:iCs/>
          <w:lang w:val="fr-FR"/>
        </w:rPr>
      </w:pPr>
    </w:p>
    <w:p w:rsidR="007B108D" w:rsidRDefault="007B108D" w:rsidP="007B108D">
      <w:pPr>
        <w:ind w:firstLine="270"/>
        <w:jc w:val="center"/>
        <w:rPr>
          <w:rFonts w:ascii="GHEA Grapalat" w:hAnsi="GHEA Grapalat" w:cs="Arial Unicode"/>
          <w:b/>
          <w:iCs/>
          <w:lang w:val="fr-FR"/>
        </w:rPr>
      </w:pPr>
    </w:p>
    <w:p w:rsidR="007B108D" w:rsidRDefault="007B108D" w:rsidP="007B108D">
      <w:pPr>
        <w:ind w:firstLine="270"/>
        <w:rPr>
          <w:rFonts w:ascii="GHEA Grapalat" w:hAnsi="GHEA Grapalat" w:cs="Arial Unicode"/>
          <w:b/>
          <w:iCs/>
          <w:lang w:val="fr-FR"/>
        </w:rPr>
      </w:pPr>
    </w:p>
    <w:p w:rsidR="007B108D" w:rsidRDefault="007B108D" w:rsidP="007B108D">
      <w:pPr>
        <w:ind w:firstLine="270"/>
        <w:rPr>
          <w:rFonts w:ascii="GHEA Grapalat" w:hAnsi="GHEA Grapalat" w:cs="Arial Unicode"/>
          <w:b/>
          <w:iCs/>
          <w:lang w:val="fr-FR"/>
        </w:rPr>
      </w:pPr>
    </w:p>
    <w:p w:rsidR="007B108D" w:rsidRPr="00F84353" w:rsidRDefault="007B108D" w:rsidP="007B108D">
      <w:pPr>
        <w:ind w:firstLine="270"/>
        <w:rPr>
          <w:lang w:val="af-ZA"/>
        </w:rPr>
      </w:pPr>
    </w:p>
    <w:p w:rsidR="007B108D" w:rsidRPr="00507B22" w:rsidRDefault="007B108D" w:rsidP="007B108D">
      <w:pPr>
        <w:ind w:firstLine="540"/>
        <w:rPr>
          <w:rFonts w:ascii="GHEA Grapalat" w:hAnsi="GHEA Grapalat"/>
          <w:b/>
          <w:bCs/>
          <w:lang w:val="af-ZA"/>
        </w:rPr>
      </w:pPr>
    </w:p>
    <w:p w:rsidR="007B108D" w:rsidRPr="0070394A" w:rsidRDefault="007B108D" w:rsidP="007B108D">
      <w:pPr>
        <w:jc w:val="right"/>
        <w:rPr>
          <w:rFonts w:ascii="GHEA Grapalat" w:hAnsi="GHEA Grapalat"/>
          <w:b/>
          <w:i/>
          <w:color w:val="FF0000"/>
          <w:u w:val="single"/>
          <w:lang w:val="af-ZA"/>
        </w:rPr>
      </w:pPr>
    </w:p>
    <w:p w:rsidR="007B108D" w:rsidRDefault="007B108D" w:rsidP="007B108D">
      <w:pPr>
        <w:rPr>
          <w:rFonts w:ascii="GHEA Grapalat" w:hAnsi="GHEA Grapalat"/>
          <w:color w:val="FF0000"/>
          <w:lang w:val="en-US"/>
        </w:rPr>
      </w:pPr>
    </w:p>
    <w:p w:rsidR="007B108D" w:rsidRDefault="007B108D" w:rsidP="007B108D">
      <w:pPr>
        <w:rPr>
          <w:rFonts w:ascii="GHEA Grapalat" w:hAnsi="GHEA Grapalat"/>
          <w:color w:val="FF0000"/>
          <w:lang w:val="en-US"/>
        </w:rPr>
      </w:pPr>
    </w:p>
    <w:p w:rsidR="007B108D" w:rsidRPr="000F5180" w:rsidRDefault="007B108D" w:rsidP="007B108D">
      <w:pPr>
        <w:spacing w:line="276" w:lineRule="auto"/>
        <w:ind w:right="-186"/>
        <w:jc w:val="center"/>
        <w:rPr>
          <w:rFonts w:ascii="GHEA Grapalat" w:hAnsi="GHEA Grapalat" w:cs="GHEA Grapalat"/>
          <w:b/>
          <w:szCs w:val="20"/>
          <w:lang w:val="af-ZA"/>
        </w:rPr>
      </w:pPr>
      <w:r>
        <w:rPr>
          <w:rFonts w:ascii="GHEA Grapalat" w:hAnsi="GHEA Grapalat" w:cs="GHEA Grapalat"/>
          <w:b/>
          <w:szCs w:val="20"/>
        </w:rPr>
        <w:t>ԳՈՒՅՔ</w:t>
      </w:r>
      <w:r w:rsidRPr="000F518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</w:rPr>
        <w:t>ՆՎԻՐ</w:t>
      </w:r>
      <w:r>
        <w:rPr>
          <w:rFonts w:ascii="GHEA Grapalat" w:hAnsi="GHEA Grapalat" w:cs="GHEA Grapalat"/>
          <w:b/>
          <w:szCs w:val="20"/>
          <w:lang w:val="en-US"/>
        </w:rPr>
        <w:t>ԱԲԵՐԵԼՈՒ</w:t>
      </w:r>
      <w:r w:rsidRPr="000F5180">
        <w:rPr>
          <w:rFonts w:ascii="GHEA Grapalat" w:hAnsi="GHEA Grapalat" w:cs="GHEA Grapalat"/>
          <w:b/>
          <w:szCs w:val="20"/>
          <w:lang w:val="af-ZA"/>
        </w:rPr>
        <w:t xml:space="preserve"> </w:t>
      </w:r>
      <w:r>
        <w:rPr>
          <w:rFonts w:ascii="GHEA Grapalat" w:hAnsi="GHEA Grapalat" w:cs="GHEA Grapalat"/>
          <w:b/>
          <w:szCs w:val="20"/>
          <w:lang w:val="en-US"/>
        </w:rPr>
        <w:t>ՄԱՍ</w:t>
      </w:r>
      <w:r>
        <w:rPr>
          <w:rFonts w:ascii="GHEA Grapalat" w:hAnsi="GHEA Grapalat" w:cs="GHEA Grapalat"/>
          <w:b/>
          <w:szCs w:val="20"/>
        </w:rPr>
        <w:t>ԻՆ</w:t>
      </w:r>
    </w:p>
    <w:p w:rsidR="007B108D" w:rsidRPr="00A20167" w:rsidRDefault="007B108D" w:rsidP="007B108D">
      <w:pPr>
        <w:ind w:left="-360" w:right="180"/>
        <w:jc w:val="center"/>
        <w:rPr>
          <w:rFonts w:ascii="GHEA Grapalat" w:hAnsi="GHEA Grapalat" w:cs="Times New Roman"/>
          <w:b/>
          <w:bCs/>
          <w:color w:val="000000"/>
          <w:lang w:val="en-US"/>
        </w:rPr>
      </w:pPr>
      <w:r w:rsidRPr="00A20167">
        <w:rPr>
          <w:rFonts w:ascii="GHEA Grapalat" w:hAnsi="GHEA Grapalat"/>
          <w:b/>
          <w:bCs/>
          <w:color w:val="000000"/>
        </w:rPr>
        <w:t>ՀՀ կառավարության որոշման նախագծի</w:t>
      </w:r>
      <w:r w:rsidRPr="00A20167">
        <w:rPr>
          <w:rFonts w:ascii="GHEA Grapalat" w:hAnsi="GHEA Grapalat"/>
          <w:b/>
          <w:bCs/>
          <w:color w:val="000000"/>
          <w:lang w:val="en-US"/>
        </w:rPr>
        <w:t xml:space="preserve"> </w:t>
      </w:r>
      <w:proofErr w:type="spellStart"/>
      <w:r w:rsidRPr="00A20167">
        <w:rPr>
          <w:rFonts w:ascii="GHEA Grapalat" w:hAnsi="GHEA Grapalat"/>
          <w:b/>
          <w:bCs/>
          <w:color w:val="000000"/>
          <w:lang w:val="en-US"/>
        </w:rPr>
        <w:t>վերաբերյալ</w:t>
      </w:r>
      <w:proofErr w:type="spellEnd"/>
      <w:r w:rsidRPr="00A20167">
        <w:rPr>
          <w:rFonts w:ascii="GHEA Grapalat" w:hAnsi="GHEA Grapalat"/>
          <w:b/>
          <w:bCs/>
          <w:color w:val="000000"/>
          <w:lang w:val="en-US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շահագրգիռ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 </w:t>
      </w:r>
      <w:r w:rsidRPr="00A20167">
        <w:rPr>
          <w:rFonts w:ascii="GHEA Grapalat" w:hAnsi="GHEA Grapalat"/>
          <w:b/>
          <w:color w:val="000000"/>
          <w:kern w:val="16"/>
        </w:rPr>
        <w:t>մարմիններից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ստացված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առարկությունների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և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առաջարկությունների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ամփոփման</w:t>
      </w:r>
      <w:r w:rsidRPr="00A20167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A20167">
        <w:rPr>
          <w:rFonts w:ascii="GHEA Grapalat" w:hAnsi="GHEA Grapalat"/>
          <w:b/>
          <w:color w:val="000000"/>
          <w:kern w:val="16"/>
        </w:rPr>
        <w:t>վերաբերյալ</w:t>
      </w:r>
    </w:p>
    <w:p w:rsidR="007B108D" w:rsidRPr="0070394A" w:rsidRDefault="007B108D" w:rsidP="007B108D">
      <w:pPr>
        <w:ind w:left="-450" w:firstLine="450"/>
        <w:jc w:val="right"/>
        <w:rPr>
          <w:rFonts w:ascii="GHEA Grapalat" w:hAnsi="GHEA Grapalat" w:cs="GHEA Grapalat"/>
          <w:b/>
          <w:color w:val="FF0000"/>
          <w:szCs w:val="20"/>
          <w:u w:val="single"/>
          <w:lang w:val="en-US"/>
        </w:rPr>
      </w:pPr>
    </w:p>
    <w:tbl>
      <w:tblPr>
        <w:tblpPr w:leftFromText="180" w:rightFromText="180" w:bottomFromText="200" w:vertAnchor="text" w:horzAnchor="margin" w:tblpXSpec="center" w:tblpY="178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750"/>
        <w:gridCol w:w="30"/>
        <w:gridCol w:w="1770"/>
        <w:gridCol w:w="30"/>
        <w:gridCol w:w="2430"/>
      </w:tblGrid>
      <w:tr w:rsidR="007B108D" w:rsidRPr="0070394A" w:rsidTr="0013693F">
        <w:trPr>
          <w:trHeight w:val="134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A20167" w:rsidRDefault="007B108D" w:rsidP="0013693F">
            <w:pPr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Առարկության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առաջարկության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հեղինակը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,</w:t>
            </w:r>
          </w:p>
          <w:p w:rsidR="007B108D" w:rsidRPr="00A20167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գրության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ստացման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ամսաթիվը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գրության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համարը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A20167" w:rsidRDefault="007B108D" w:rsidP="0013693F">
            <w:pPr>
              <w:spacing w:after="200"/>
              <w:ind w:left="-108" w:right="-108"/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Առարկության.առաջարկության</w:t>
            </w:r>
            <w:proofErr w:type="spellEnd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բովանդակությունը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181A28" w:rsidRDefault="007B108D" w:rsidP="0013693F">
            <w:pPr>
              <w:spacing w:after="200"/>
              <w:ind w:left="-108" w:right="-153"/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181A28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Եզրակացություն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181A28" w:rsidRDefault="007B108D" w:rsidP="0013693F">
            <w:pPr>
              <w:ind w:left="-115" w:right="-115"/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181A28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Կատարված</w:t>
            </w:r>
            <w:proofErr w:type="spellEnd"/>
            <w:r w:rsidRPr="00181A28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7B108D" w:rsidRPr="00181A28" w:rsidRDefault="007B108D" w:rsidP="0013693F">
            <w:pPr>
              <w:ind w:left="-115" w:right="-115"/>
              <w:jc w:val="center"/>
              <w:rPr>
                <w:rFonts w:ascii="GHEA Grapalat" w:hAnsi="GHEA Grapalat"/>
                <w:color w:val="000000"/>
                <w:sz w:val="20"/>
                <w:szCs w:val="20"/>
              </w:rPr>
            </w:pPr>
            <w:proofErr w:type="spellStart"/>
            <w:r w:rsidRPr="00181A28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փոփոխությունները</w:t>
            </w:r>
            <w:proofErr w:type="spellEnd"/>
          </w:p>
        </w:tc>
      </w:tr>
      <w:tr w:rsidR="007B108D" w:rsidRPr="0070394A" w:rsidTr="0013693F">
        <w:trPr>
          <w:trHeight w:val="35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A20167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 w:rsidRPr="00A20167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A20167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r w:rsidRPr="00A20167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181A28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</w:pPr>
            <w:r w:rsidRPr="00181A28">
              <w:rPr>
                <w:rFonts w:ascii="GHEA Grapalat" w:hAnsi="GHEA Grapalat" w:cs="Arial Unicode"/>
                <w:b/>
                <w:iCs/>
                <w:color w:val="00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181A28" w:rsidRDefault="007B108D" w:rsidP="0013693F">
            <w:pPr>
              <w:spacing w:after="200"/>
              <w:ind w:right="324"/>
              <w:jc w:val="center"/>
              <w:rPr>
                <w:rFonts w:ascii="GHEA Grapalat" w:hAnsi="GHEA Grapalat"/>
                <w:color w:val="000000"/>
                <w:sz w:val="20"/>
                <w:szCs w:val="20"/>
              </w:rPr>
            </w:pPr>
            <w:r w:rsidRPr="00181A28">
              <w:rPr>
                <w:rFonts w:ascii="GHEA Grapalat" w:hAnsi="GHEA Grapalat"/>
                <w:color w:val="000000"/>
                <w:sz w:val="20"/>
                <w:szCs w:val="20"/>
              </w:rPr>
              <w:t>4</w:t>
            </w:r>
          </w:p>
        </w:tc>
      </w:tr>
      <w:tr w:rsidR="007B108D" w:rsidRPr="0070394A" w:rsidTr="0013693F">
        <w:trPr>
          <w:trHeight w:val="2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A20167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ՀՀ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ֆինանսների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նախարարություն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06.10.2017թ.               01/9-5/18096-17</w:t>
            </w:r>
            <w:r>
              <w:rPr>
                <w:rFonts w:ascii="GHEA Grapalat" w:hAnsi="GHEA Grapalat" w:cs="Arial Unicode"/>
                <w:iCs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GHEA Grapalat" w:hAnsi="GHEA Grapalat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80351C" w:rsidRDefault="007B108D" w:rsidP="0013693F">
            <w:pPr>
              <w:ind w:firstLine="567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Նախագծով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նախատեսվում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 </w:t>
            </w: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ՀՀ ԿԱ</w:t>
            </w:r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պետակ</w:t>
            </w: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ան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գույքի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կառավարման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վարչությանն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ամրացված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ըստ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Նախագծի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հիմնավորող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տեղեկանքի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որպես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ծառայողական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օգտագործվող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ՀՀ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Կոտայքի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մարզի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Ջրվեժ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համայնքի 13-րդ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փողոցի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N 56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հասցեում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գտնվող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17,909.0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հազ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դրամ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շուկայական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արժեքով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239.9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քառ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մետր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ընդհանուր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մակերեսով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լաբորատոր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շենքը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և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դրա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զբաղեցրած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օգտագործման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ու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սպասարկման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անհրաժեշտ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0.089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հողամասը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հետ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վերցնել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«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Երկրագործության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և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բույսերի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պաշտպանության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գիտական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կենտրոն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»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պետական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ոչ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առևտրային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կազմակերպությունից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և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նվիրաբերել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այնտեղ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բնակվող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Կարինե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Գառնիկի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Մաթևոսյանի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ընտանիքին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:</w:t>
            </w:r>
          </w:p>
          <w:p w:rsidR="007B108D" w:rsidRPr="0080351C" w:rsidRDefault="007B108D" w:rsidP="0013693F">
            <w:pPr>
              <w:ind w:firstLine="567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Այս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կապակցությամբ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հարկ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նշել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«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Պետական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գույքի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կառավարման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մասին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» ՀՀ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օրենքի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20-րդ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հոդվածի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3-րդ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կետի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համաձայն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օտարման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մասնավորեցման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ենթակա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չեն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պետական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սեփականություն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հանդիսացող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և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քաղաքացիներին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պաշտոնեական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ծառայողական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)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օգտագործման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հատկացված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բնակարանները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Պետական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սեփականություն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համարվող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բնակարանները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որպես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պաշտոնեական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ծառայողական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)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բնակարաններ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հատկացնելու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կարգը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և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պայմանները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սահմանում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 ՀՀ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կառավարությունը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:</w:t>
            </w:r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ab/>
            </w:r>
          </w:p>
          <w:p w:rsidR="007B108D" w:rsidRPr="0080351C" w:rsidRDefault="007B108D" w:rsidP="0013693F">
            <w:pPr>
              <w:ind w:firstLine="567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Միաժամանակ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ՀՀ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կառավարության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2015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թվականի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դեկտեմբերի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12-ի N 1402-Ն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որոշման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3-րդ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կետի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համաձայն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՝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բնակելի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lastRenderedPageBreak/>
              <w:t>տարածքները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ծառայողական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բնակարանների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շարքն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են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դասվում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ՀՀ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կառավարության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որոշման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հիման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վրա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:</w:t>
            </w:r>
          </w:p>
          <w:p w:rsidR="007B108D" w:rsidRPr="0080351C" w:rsidRDefault="007B108D" w:rsidP="0013693F">
            <w:pPr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    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Հիմնավորման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համաձայն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՝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Նախագծում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նշված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գույքը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որպես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ծառայողական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հատկացվել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քաղաքացուն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:</w:t>
            </w:r>
          </w:p>
          <w:p w:rsidR="007B108D" w:rsidRPr="0080351C" w:rsidRDefault="007B108D" w:rsidP="0013693F">
            <w:pPr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    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Ելնելով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վերոգրյալից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՝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առաջարկում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ենք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ներկայացնել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տեղեկատվություն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նշված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բնակարանի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՝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պաշտոնեական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ծառայողական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)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օգտագործման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համար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հատկացված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լինելու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վերաբերյալ</w:t>
            </w:r>
            <w:proofErr w:type="spellEnd"/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: 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Քննարկվել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է</w:t>
            </w: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  <w:p w:rsidR="007B108D" w:rsidRPr="00345126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7D4742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sz w:val="20"/>
                <w:szCs w:val="20"/>
              </w:rPr>
            </w:pPr>
            <w:proofErr w:type="spellStart"/>
            <w:r w:rsidRPr="007D4742">
              <w:rPr>
                <w:sz w:val="20"/>
                <w:szCs w:val="20"/>
              </w:rPr>
              <w:t>Տեղեկանք-հիմնավորումը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խմբագրվել</w:t>
            </w:r>
            <w:proofErr w:type="spellEnd"/>
            <w:r w:rsidRPr="007D4742">
              <w:rPr>
                <w:sz w:val="20"/>
                <w:szCs w:val="20"/>
              </w:rPr>
              <w:t xml:space="preserve"> է, </w:t>
            </w:r>
            <w:proofErr w:type="spellStart"/>
            <w:r w:rsidRPr="007D4742">
              <w:rPr>
                <w:sz w:val="20"/>
                <w:szCs w:val="20"/>
              </w:rPr>
              <w:t>քանի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որ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նվիրաբերվող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գույք</w:t>
            </w:r>
            <w:r>
              <w:rPr>
                <w:sz w:val="20"/>
                <w:szCs w:val="20"/>
              </w:rPr>
              <w:t>ը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չի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հանդիսանում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ծառայողական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բնակարան</w:t>
            </w:r>
            <w:proofErr w:type="spellEnd"/>
            <w:r w:rsidRPr="007D4742">
              <w:rPr>
                <w:sz w:val="20"/>
                <w:szCs w:val="20"/>
              </w:rPr>
              <w:t xml:space="preserve"> և </w:t>
            </w:r>
            <w:proofErr w:type="spellStart"/>
            <w:r w:rsidRPr="007D4742">
              <w:rPr>
                <w:sz w:val="20"/>
                <w:szCs w:val="20"/>
              </w:rPr>
              <w:t>նվիրառուներին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հատկացվել</w:t>
            </w:r>
            <w:proofErr w:type="spellEnd"/>
            <w:r w:rsidRPr="007D4742">
              <w:rPr>
                <w:sz w:val="20"/>
                <w:szCs w:val="20"/>
              </w:rPr>
              <w:t xml:space="preserve"> է 1999 </w:t>
            </w:r>
            <w:proofErr w:type="spellStart"/>
            <w:r w:rsidRPr="007D4742">
              <w:rPr>
                <w:sz w:val="20"/>
                <w:szCs w:val="20"/>
              </w:rPr>
              <w:t>թվականին</w:t>
            </w:r>
            <w:proofErr w:type="spellEnd"/>
            <w:r w:rsidRPr="007D4742">
              <w:rPr>
                <w:sz w:val="20"/>
                <w:szCs w:val="20"/>
              </w:rPr>
              <w:t xml:space="preserve">, </w:t>
            </w:r>
            <w:proofErr w:type="spellStart"/>
            <w:r w:rsidRPr="007D4742">
              <w:rPr>
                <w:sz w:val="20"/>
                <w:szCs w:val="20"/>
              </w:rPr>
              <w:t>իսկ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նշված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իրավական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ակտերն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ընդունվել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են</w:t>
            </w:r>
            <w:proofErr w:type="spellEnd"/>
            <w:r w:rsidRPr="007D4742">
              <w:rPr>
                <w:sz w:val="20"/>
                <w:szCs w:val="20"/>
              </w:rPr>
              <w:t xml:space="preserve"> 2014-2015 </w:t>
            </w:r>
            <w:proofErr w:type="spellStart"/>
            <w:r w:rsidRPr="007D4742">
              <w:rPr>
                <w:sz w:val="20"/>
                <w:szCs w:val="20"/>
              </w:rPr>
              <w:t>թվականներին</w:t>
            </w:r>
            <w:proofErr w:type="spellEnd"/>
            <w:r w:rsidRPr="007D4742">
              <w:rPr>
                <w:sz w:val="20"/>
                <w:szCs w:val="20"/>
              </w:rPr>
              <w:t xml:space="preserve">: </w:t>
            </w: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Pr="002551FB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B108D" w:rsidRPr="0070394A" w:rsidTr="0013693F">
        <w:trPr>
          <w:trHeight w:val="35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70394A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iCs/>
                <w:color w:val="FF0000"/>
                <w:sz w:val="20"/>
                <w:szCs w:val="20"/>
                <w:lang w:val="fr-FR"/>
              </w:rPr>
            </w:pPr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lastRenderedPageBreak/>
              <w:t xml:space="preserve">ՀՀ ԿԱ </w:t>
            </w:r>
            <w:proofErr w:type="spellStart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անշարժ</w:t>
            </w:r>
            <w:proofErr w:type="spellEnd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գույքի</w:t>
            </w:r>
            <w:proofErr w:type="spellEnd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կադաստրի</w:t>
            </w:r>
            <w:proofErr w:type="spellEnd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պետական</w:t>
            </w:r>
            <w:proofErr w:type="spellEnd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կոմիտե</w:t>
            </w:r>
            <w:proofErr w:type="spellEnd"/>
            <w:r w:rsidRPr="001116FD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                                     </w:t>
            </w:r>
            <w:r w:rsidRPr="0080351C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20.09.2017թ. NՄՍ/5661-17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A00CA2" w:rsidRDefault="007B108D" w:rsidP="0013693F">
            <w:pPr>
              <w:spacing w:after="200"/>
              <w:ind w:right="72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Նախագծի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1-ին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կետում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նշված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Հայաստանի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Հանրապետության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Կոտայքի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մարզ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համայնք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Ջրվեժ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13-րդ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փողոց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թիվ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56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հասցեում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գտնվող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հողամասի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նպատակային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նշանակությունը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արդյունաբերության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ընդերքօգտագործման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և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այլ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արտադրական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նշանակության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է,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իսկ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շինության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նպատակային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նշանակությունը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արտադրական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լաբորատոր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շենք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),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ուստի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առաջարկվում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մինչև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վերոնշյալ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հասցեի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անշարժ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գույքը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որպես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բնակելի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տարածք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օգտագործելու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նպատակով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նվիրաբերելը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միջոցներ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ձեռնարկել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դրա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նպատակային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նշանակությունը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բնակելի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սահմանելու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ուղությամբ</w:t>
            </w:r>
            <w:proofErr w:type="spellEnd"/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7D4742" w:rsidRDefault="007B108D" w:rsidP="0013693F">
            <w:pPr>
              <w:spacing w:after="200"/>
              <w:ind w:right="324"/>
              <w:jc w:val="center"/>
              <w:rPr>
                <w:rFonts w:ascii="GHEA Grapalat" w:hAnsi="GHEA Grapalat"/>
                <w:sz w:val="20"/>
                <w:szCs w:val="20"/>
                <w:lang w:val="en-US"/>
              </w:rPr>
            </w:pPr>
            <w:r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742">
              <w:rPr>
                <w:rFonts w:ascii="GHEA Grapalat" w:hAnsi="GHEA Grapalat"/>
                <w:sz w:val="20"/>
                <w:szCs w:val="20"/>
                <w:lang w:val="en-US"/>
              </w:rPr>
              <w:t>Քննարկվել</w:t>
            </w:r>
            <w:proofErr w:type="spellEnd"/>
            <w:r w:rsidRPr="007D4742">
              <w:rPr>
                <w:rFonts w:ascii="GHEA Grapalat" w:hAnsi="GHEA Grapalat"/>
                <w:sz w:val="20"/>
                <w:szCs w:val="20"/>
                <w:lang w:val="en-US"/>
              </w:rPr>
              <w:t xml:space="preserve"> է</w:t>
            </w:r>
          </w:p>
          <w:p w:rsidR="007B108D" w:rsidRPr="007D4742" w:rsidRDefault="007B108D" w:rsidP="0013693F">
            <w:pPr>
              <w:spacing w:after="200"/>
              <w:ind w:right="324"/>
              <w:jc w:val="center"/>
              <w:rPr>
                <w:rFonts w:ascii="GHEA Grapalat" w:hAnsi="GHEA Grapalat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3E2C3F" w:rsidRDefault="007B108D" w:rsidP="0013693F">
            <w:pPr>
              <w:spacing w:after="200"/>
              <w:ind w:right="324"/>
              <w:jc w:val="center"/>
              <w:rPr>
                <w:rFonts w:ascii="GHEA Grapalat" w:hAnsi="GHEA Grapalat"/>
                <w:sz w:val="20"/>
                <w:szCs w:val="20"/>
                <w:lang w:val="en-US"/>
              </w:rPr>
            </w:pPr>
            <w:proofErr w:type="spellStart"/>
            <w:r w:rsidRPr="003E2C3F">
              <w:rPr>
                <w:rFonts w:ascii="GHEA Grapalat" w:hAnsi="GHEA Grapalat"/>
                <w:sz w:val="20"/>
                <w:szCs w:val="20"/>
                <w:lang w:val="en-US"/>
              </w:rPr>
              <w:t>Նախագիծը</w:t>
            </w:r>
            <w:proofErr w:type="spellEnd"/>
            <w:r w:rsidRPr="003E2C3F"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2C3F">
              <w:rPr>
                <w:rFonts w:ascii="GHEA Grapalat" w:hAnsi="GHEA Grapalat"/>
                <w:sz w:val="20"/>
                <w:szCs w:val="20"/>
                <w:lang w:val="en-US"/>
              </w:rPr>
              <w:t>խմբագրվել</w:t>
            </w:r>
            <w:proofErr w:type="spellEnd"/>
            <w:r w:rsidRPr="003E2C3F">
              <w:rPr>
                <w:rFonts w:ascii="GHEA Grapalat" w:hAnsi="GHEA Grapalat"/>
                <w:sz w:val="20"/>
                <w:szCs w:val="20"/>
                <w:lang w:val="en-US"/>
              </w:rPr>
              <w:t xml:space="preserve"> է</w:t>
            </w:r>
            <w:r>
              <w:rPr>
                <w:rFonts w:ascii="GHEA Grapalat" w:hAnsi="GHEA Grapalat"/>
                <w:sz w:val="20"/>
                <w:szCs w:val="20"/>
                <w:lang w:val="en-US"/>
              </w:rPr>
              <w:t>:</w:t>
            </w:r>
          </w:p>
          <w:p w:rsidR="007B108D" w:rsidRPr="0070394A" w:rsidRDefault="007B108D" w:rsidP="0013693F">
            <w:pPr>
              <w:spacing w:after="200"/>
              <w:ind w:right="324"/>
              <w:jc w:val="center"/>
              <w:rPr>
                <w:rFonts w:ascii="GHEA Grapalat" w:hAnsi="GHEA Grapalat"/>
                <w:color w:val="FF0000"/>
                <w:sz w:val="20"/>
                <w:szCs w:val="20"/>
                <w:lang w:val="en-US"/>
              </w:rPr>
            </w:pPr>
          </w:p>
        </w:tc>
      </w:tr>
      <w:tr w:rsidR="007B108D" w:rsidRPr="0070394A" w:rsidTr="0013693F">
        <w:trPr>
          <w:trHeight w:val="17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D32092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ՀՀ </w:t>
            </w: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գյուղատնտեսության</w:t>
            </w:r>
            <w:proofErr w:type="spellEnd"/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նախարարություն</w:t>
            </w:r>
            <w:proofErr w:type="spellEnd"/>
          </w:p>
          <w:p w:rsidR="007B108D" w:rsidRPr="00D32092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14</w:t>
            </w: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.09.2017թ.</w:t>
            </w:r>
          </w:p>
          <w:p w:rsidR="007B108D" w:rsidRPr="00A00CA2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N </w:t>
            </w:r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ԻԱ/ՀՆ/8322-17</w:t>
            </w:r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D32092" w:rsidRDefault="007B108D" w:rsidP="0013693F">
            <w:pPr>
              <w:spacing w:after="200"/>
              <w:ind w:right="324"/>
              <w:jc w:val="center"/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</w:pPr>
            <w:proofErr w:type="spellStart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>Նախագծի</w:t>
            </w:r>
            <w:proofErr w:type="spellEnd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>վերաբերյալ</w:t>
            </w:r>
            <w:proofErr w:type="spellEnd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>առաջարկություններ</w:t>
            </w:r>
            <w:proofErr w:type="spellEnd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 xml:space="preserve"> և </w:t>
            </w:r>
            <w:proofErr w:type="spellStart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>առարկություններ</w:t>
            </w:r>
            <w:proofErr w:type="spellEnd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092"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>չունի</w:t>
            </w:r>
            <w:proofErr w:type="spellEnd"/>
            <w:r>
              <w:rPr>
                <w:rFonts w:ascii="GHEA Grapalat" w:hAnsi="GHEA Grapalat"/>
                <w:color w:val="000000"/>
                <w:sz w:val="20"/>
                <w:szCs w:val="20"/>
                <w:lang w:val="en-US"/>
              </w:rPr>
              <w:t>:</w:t>
            </w:r>
          </w:p>
        </w:tc>
      </w:tr>
      <w:tr w:rsidR="007B108D" w:rsidRPr="0070394A" w:rsidTr="0013693F">
        <w:trPr>
          <w:trHeight w:val="143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Pr="00D32092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ՀՀ </w:t>
            </w:r>
            <w:proofErr w:type="spellStart"/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արդարադատության</w:t>
            </w:r>
            <w:proofErr w:type="spellEnd"/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նախարարություն</w:t>
            </w:r>
            <w:proofErr w:type="spellEnd"/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 </w:t>
            </w:r>
          </w:p>
          <w:p w:rsidR="007B108D" w:rsidRPr="00D32092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13</w:t>
            </w: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.1</w:t>
            </w: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2</w:t>
            </w: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.2017թ.</w:t>
            </w:r>
          </w:p>
          <w:p w:rsidR="007B108D" w:rsidRPr="00D32092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r w:rsidRPr="00D3209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N  </w:t>
            </w:r>
            <w:r w:rsidRPr="00A00CA2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>01/14/22473-17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08D" w:rsidRDefault="007B108D" w:rsidP="0013693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</w:pP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     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Անհրաժեշտ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նշել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.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«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Պետական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 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սեփականություն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հանդիսացող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բնակարանները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որպես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պաշտոնեական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(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ծառայողական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)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բնակարաններ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հատկացնելու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կարգը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հաստատելու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և </w:t>
            </w: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ՀՀ</w:t>
            </w:r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կառավարության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2000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թվականի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հոկտեմբերի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23-ի N 674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որոշումն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ուժը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կորցրած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ճանաչելու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մասին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» </w:t>
            </w: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ՀՀ</w:t>
            </w:r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կառավարության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2015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թվականի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նոյեմբերի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26-ի N 1402-Ն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որոշման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հավելվածի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16-րդ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կետից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բխում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ծառայողական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բնակարանների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՝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անհատույց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ժամանակավոր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օգտագործման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իրավունքով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տրամադրման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մասին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կնքված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lastRenderedPageBreak/>
              <w:t>պայմանագիրը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ենթակա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լուծման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եթե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ծառայողական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բնակարանն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օգտագործողի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հետ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դադարեցվել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են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աշխատանքային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հարաբերությունները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:  </w:t>
            </w:r>
          </w:p>
          <w:p w:rsidR="007B108D" w:rsidRPr="004F0521" w:rsidRDefault="007B108D" w:rsidP="0013693F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</w:pPr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   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Ելնելով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այն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հանգամանքից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անձը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ում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հատկացվել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էր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ծառայողական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բնակարանը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մահացել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 2005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թվականին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դադարել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են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նրա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և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պետության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միջև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իրավահարաբերությունները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՝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ծառայողական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բնակարանի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օգտագործման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հետ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կապված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ուստի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պետական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սեփականություն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հանդիսացող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գույքը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կարող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պետության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կողմից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տնօրինվել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ազատորեն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այդ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թվում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՝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օտարվել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քանի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ՀՀ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քաղաքացիական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օրենսգրքի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163-րդ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հոդվածի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1-ին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մասի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համաձայն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սեփականության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իրավունքը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սուբյեկտի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`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օրենքով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և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այլ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իրավական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ակտերով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ճանաչված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պահպանվող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իրավունքն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է`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հայեցողությամբ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տիրապետելու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,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օգտագործելու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և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տնօրինելու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իրեն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պատկանող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գույքը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:</w:t>
            </w:r>
          </w:p>
          <w:p w:rsidR="007B108D" w:rsidRPr="004F0521" w:rsidRDefault="007B108D" w:rsidP="0013693F">
            <w:pPr>
              <w:pStyle w:val="NormalWeb"/>
              <w:shd w:val="clear" w:color="auto" w:fill="FFFFFF"/>
              <w:spacing w:before="0" w:beforeAutospacing="0" w:after="0" w:afterAutospacing="0"/>
              <w:ind w:firstLine="375"/>
              <w:jc w:val="both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</w:pP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Այդ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առումով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նախագծի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նախաբանում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անհրաժեշտ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հղում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կատարել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նաև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ՀՀ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կառավարության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հիշյալ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որոշմանը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՝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նկատի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ունենալով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«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Իրավական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ակտերի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մասին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» ՀՀ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օրենքի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43-րդ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հոդվածի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պահանջները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: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Ուստի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նախագծի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բովանդակությունը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պետք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է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համապատասխանեցվի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նախագծի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 xml:space="preserve"> </w:t>
            </w:r>
            <w:proofErr w:type="spellStart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հիմնավորմանը</w:t>
            </w:r>
            <w:proofErr w:type="spellEnd"/>
            <w:r w:rsidRPr="004F0521"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 w:eastAsia="ru-RU"/>
              </w:rPr>
              <w:t>:</w:t>
            </w:r>
          </w:p>
          <w:p w:rsidR="007B108D" w:rsidRPr="004F0521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4F0521" w:rsidRDefault="007B108D" w:rsidP="0013693F">
            <w:pPr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lastRenderedPageBreak/>
              <w:t>Քննարկվել</w:t>
            </w:r>
            <w:proofErr w:type="spellEnd"/>
            <w:r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  <w:t xml:space="preserve"> է</w:t>
            </w:r>
          </w:p>
          <w:p w:rsidR="007B108D" w:rsidRPr="004F0521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</w:p>
          <w:p w:rsidR="007B108D" w:rsidRPr="004F0521" w:rsidRDefault="007B108D" w:rsidP="0013693F">
            <w:pPr>
              <w:spacing w:after="200"/>
              <w:jc w:val="center"/>
              <w:rPr>
                <w:rFonts w:ascii="GHEA Grapalat" w:hAnsi="GHEA Grapalat" w:cs="Arial Unicode"/>
                <w:i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08D" w:rsidRPr="007D4742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Ն</w:t>
            </w:r>
            <w:r w:rsidRPr="007D4742">
              <w:rPr>
                <w:sz w:val="20"/>
                <w:szCs w:val="20"/>
              </w:rPr>
              <w:t>վիրաբերվող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գույք</w:t>
            </w:r>
            <w:r>
              <w:rPr>
                <w:sz w:val="20"/>
                <w:szCs w:val="20"/>
              </w:rPr>
              <w:t>ը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չի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հանդիսանում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ծառայողական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բնակարան</w:t>
            </w:r>
            <w:proofErr w:type="spellEnd"/>
            <w:r w:rsidRPr="007D4742">
              <w:rPr>
                <w:sz w:val="20"/>
                <w:szCs w:val="20"/>
              </w:rPr>
              <w:t xml:space="preserve"> և </w:t>
            </w:r>
            <w:proofErr w:type="spellStart"/>
            <w:r w:rsidRPr="007D4742">
              <w:rPr>
                <w:sz w:val="20"/>
                <w:szCs w:val="20"/>
              </w:rPr>
              <w:t>նվիրառուներին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հատկացվել</w:t>
            </w:r>
            <w:proofErr w:type="spellEnd"/>
            <w:r w:rsidRPr="007D4742">
              <w:rPr>
                <w:sz w:val="20"/>
                <w:szCs w:val="20"/>
              </w:rPr>
              <w:t xml:space="preserve"> է 1999 </w:t>
            </w:r>
            <w:proofErr w:type="spellStart"/>
            <w:r w:rsidRPr="007D4742">
              <w:rPr>
                <w:sz w:val="20"/>
                <w:szCs w:val="20"/>
              </w:rPr>
              <w:t>թվականին</w:t>
            </w:r>
            <w:proofErr w:type="spellEnd"/>
            <w:r w:rsidRPr="007D4742">
              <w:rPr>
                <w:sz w:val="20"/>
                <w:szCs w:val="20"/>
              </w:rPr>
              <w:t xml:space="preserve">, </w:t>
            </w:r>
            <w:proofErr w:type="spellStart"/>
            <w:r w:rsidRPr="007D4742">
              <w:rPr>
                <w:sz w:val="20"/>
                <w:szCs w:val="20"/>
              </w:rPr>
              <w:t>իսկ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նշված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իրավական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ակտերն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ընդունվել</w:t>
            </w:r>
            <w:proofErr w:type="spellEnd"/>
            <w:r w:rsidRPr="007D4742">
              <w:rPr>
                <w:sz w:val="20"/>
                <w:szCs w:val="20"/>
              </w:rPr>
              <w:t xml:space="preserve"> </w:t>
            </w:r>
            <w:proofErr w:type="spellStart"/>
            <w:r w:rsidRPr="007D4742">
              <w:rPr>
                <w:sz w:val="20"/>
                <w:szCs w:val="20"/>
              </w:rPr>
              <w:t>են</w:t>
            </w:r>
            <w:proofErr w:type="spellEnd"/>
            <w:r w:rsidRPr="007D4742">
              <w:rPr>
                <w:sz w:val="20"/>
                <w:szCs w:val="20"/>
              </w:rPr>
              <w:t xml:space="preserve"> 2014-2015 </w:t>
            </w:r>
            <w:proofErr w:type="spellStart"/>
            <w:r w:rsidRPr="007D4742">
              <w:rPr>
                <w:sz w:val="20"/>
                <w:szCs w:val="20"/>
              </w:rPr>
              <w:t>թվականներին</w:t>
            </w:r>
            <w:proofErr w:type="spellEnd"/>
            <w:r w:rsidRPr="007D4742">
              <w:rPr>
                <w:sz w:val="20"/>
                <w:szCs w:val="20"/>
              </w:rPr>
              <w:t xml:space="preserve">: </w:t>
            </w:r>
          </w:p>
          <w:p w:rsidR="007B108D" w:rsidRDefault="007B108D" w:rsidP="0013693F">
            <w:pPr>
              <w:pStyle w:val="ListParagraph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0"/>
                <w:szCs w:val="20"/>
              </w:rPr>
            </w:pPr>
          </w:p>
          <w:p w:rsidR="007B108D" w:rsidRPr="0070394A" w:rsidRDefault="007B108D" w:rsidP="0013693F">
            <w:pPr>
              <w:spacing w:line="360" w:lineRule="auto"/>
              <w:jc w:val="center"/>
              <w:rPr>
                <w:rFonts w:ascii="GHEA Grapalat" w:eastAsia="Calibri" w:hAnsi="GHEA Grapalat" w:cs="Arial Unicode"/>
                <w:iCs/>
                <w:color w:val="FF0000"/>
                <w:sz w:val="20"/>
                <w:szCs w:val="20"/>
                <w:lang w:val="fr-FR" w:eastAsia="en-US"/>
              </w:rPr>
            </w:pPr>
          </w:p>
          <w:p w:rsidR="007B108D" w:rsidRPr="0070394A" w:rsidRDefault="007B108D" w:rsidP="0013693F">
            <w:pPr>
              <w:spacing w:after="200"/>
              <w:jc w:val="center"/>
              <w:rPr>
                <w:rFonts w:ascii="GHEA Grapalat" w:eastAsia="Calibri" w:hAnsi="GHEA Grapalat" w:cs="Arial Unicode"/>
                <w:iCs/>
                <w:color w:val="FF0000"/>
                <w:sz w:val="20"/>
                <w:szCs w:val="20"/>
                <w:lang w:val="fr-FR" w:eastAsia="en-US"/>
              </w:rPr>
            </w:pPr>
          </w:p>
          <w:p w:rsidR="007B108D" w:rsidRPr="0070394A" w:rsidRDefault="007B108D" w:rsidP="0013693F">
            <w:pPr>
              <w:spacing w:after="200"/>
              <w:jc w:val="center"/>
              <w:rPr>
                <w:rFonts w:ascii="GHEA Grapalat" w:eastAsia="Calibri" w:hAnsi="GHEA Grapalat" w:cs="Arial Unicode"/>
                <w:iCs/>
                <w:color w:val="FF0000"/>
                <w:sz w:val="20"/>
                <w:szCs w:val="20"/>
                <w:lang w:val="fr-FR" w:eastAsia="en-US"/>
              </w:rPr>
            </w:pPr>
          </w:p>
        </w:tc>
      </w:tr>
    </w:tbl>
    <w:p w:rsidR="007B108D" w:rsidRPr="0070394A" w:rsidRDefault="007B108D" w:rsidP="007B108D">
      <w:pPr>
        <w:spacing w:before="240"/>
        <w:jc w:val="right"/>
        <w:rPr>
          <w:rFonts w:ascii="GHEA Grapalat" w:hAnsi="GHEA Grapalat" w:cs="GHEA Grapalat"/>
          <w:b/>
          <w:color w:val="FF0000"/>
          <w:szCs w:val="20"/>
          <w:u w:val="single"/>
          <w:lang w:val="en-US"/>
        </w:rPr>
      </w:pPr>
    </w:p>
    <w:p w:rsidR="002D278E" w:rsidRDefault="002D278E"/>
    <w:sectPr w:rsidR="002D278E" w:rsidSect="00717341">
      <w:pgSz w:w="11906" w:h="16838"/>
      <w:pgMar w:top="720" w:right="566" w:bottom="540" w:left="108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50697"/>
    <w:multiLevelType w:val="hybridMultilevel"/>
    <w:tmpl w:val="BFA48374"/>
    <w:lvl w:ilvl="0" w:tplc="E50A5FB2">
      <w:start w:val="1"/>
      <w:numFmt w:val="decimal"/>
      <w:lvlText w:val="%1."/>
      <w:lvlJc w:val="left"/>
      <w:pPr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1E"/>
    <w:rsid w:val="0019771E"/>
    <w:rsid w:val="002D278E"/>
    <w:rsid w:val="003F145F"/>
    <w:rsid w:val="007B108D"/>
    <w:rsid w:val="00A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9066E-7DA9-4917-B5C9-17BD184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8D"/>
    <w:pPr>
      <w:spacing w:after="0" w:line="240" w:lineRule="auto"/>
    </w:pPr>
    <w:rPr>
      <w:rFonts w:ascii="Arial Armenian" w:eastAsia="Times New Roman" w:hAnsi="Arial Armenian" w:cs="Sylfae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Обычный (веб) Знак Знак,Знак Знак Знак Знак,Знак Знак1,Обычный (веб) Знак Знак Знак,Знак Знак Знак1 Знак Знак Знак Знак Знак,Знак1"/>
    <w:basedOn w:val="Normal"/>
    <w:uiPriority w:val="99"/>
    <w:rsid w:val="007B108D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paragraph" w:customStyle="1" w:styleId="norm">
    <w:name w:val="norm"/>
    <w:basedOn w:val="Normal"/>
    <w:link w:val="normChar"/>
    <w:rsid w:val="007B108D"/>
    <w:pPr>
      <w:spacing w:line="480" w:lineRule="auto"/>
      <w:ind w:firstLine="709"/>
      <w:jc w:val="both"/>
    </w:pPr>
    <w:rPr>
      <w:rFonts w:cs="Times New Roman"/>
      <w:sz w:val="22"/>
      <w:szCs w:val="22"/>
      <w:lang w:val="en-US"/>
    </w:rPr>
  </w:style>
  <w:style w:type="character" w:customStyle="1" w:styleId="normChar">
    <w:name w:val="norm Char"/>
    <w:basedOn w:val="DefaultParagraphFont"/>
    <w:link w:val="norm"/>
    <w:locked/>
    <w:rsid w:val="007B108D"/>
    <w:rPr>
      <w:rFonts w:ascii="Arial Armenian" w:eastAsia="Times New Roman" w:hAnsi="Arial Armenian" w:cs="Times New Roman"/>
      <w:lang w:val="en-US" w:eastAsia="ru-RU"/>
    </w:rPr>
  </w:style>
  <w:style w:type="paragraph" w:styleId="ListParagraph">
    <w:name w:val="List Paragraph"/>
    <w:basedOn w:val="Normal"/>
    <w:uiPriority w:val="34"/>
    <w:qFormat/>
    <w:rsid w:val="007B108D"/>
    <w:pPr>
      <w:spacing w:after="200" w:line="276" w:lineRule="auto"/>
      <w:ind w:left="720"/>
      <w:contextualSpacing/>
    </w:pPr>
    <w:rPr>
      <w:rFonts w:ascii="GHEA Grapalat" w:eastAsia="Calibri" w:hAnsi="GHEA Grapalat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7B10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B108D"/>
    <w:rPr>
      <w:rFonts w:ascii="Arial Armenian" w:eastAsia="Times New Roman" w:hAnsi="Arial Armenian" w:cs="Sylfae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Martirosyan</dc:creator>
  <cp:keywords/>
  <dc:description/>
  <cp:lastModifiedBy>Gayane</cp:lastModifiedBy>
  <cp:revision>2</cp:revision>
  <dcterms:created xsi:type="dcterms:W3CDTF">2017-12-28T05:35:00Z</dcterms:created>
  <dcterms:modified xsi:type="dcterms:W3CDTF">2017-12-28T05:35:00Z</dcterms:modified>
</cp:coreProperties>
</file>