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567C4" w14:textId="39B7B9A7" w:rsidR="00C43216" w:rsidRDefault="00EB1045" w:rsidP="00716C81">
      <w:pPr>
        <w:pStyle w:val="bodymhs"/>
        <w:spacing w:before="480" w:line="360" w:lineRule="auto"/>
        <w:jc w:val="center"/>
        <w:rPr>
          <w:b/>
          <w:sz w:val="52"/>
          <w:szCs w:val="48"/>
          <w:lang w:val="en-US"/>
        </w:rPr>
      </w:pPr>
      <w:r w:rsidRPr="00EB1045">
        <w:rPr>
          <w:b/>
          <w:sz w:val="52"/>
          <w:szCs w:val="48"/>
          <w:lang w:val="en-US"/>
        </w:rPr>
        <w:t>GOVERNMENT SERVICE BUS ENHANCEMENTS SOLUTION</w:t>
      </w:r>
      <w:r>
        <w:rPr>
          <w:b/>
          <w:sz w:val="52"/>
          <w:szCs w:val="48"/>
          <w:lang w:val="en-US"/>
        </w:rPr>
        <w:t xml:space="preserve"> DESGIN</w:t>
      </w:r>
    </w:p>
    <w:p w14:paraId="20BD8713" w14:textId="181257A1" w:rsidR="00C6680C" w:rsidRPr="0095191E" w:rsidRDefault="00291B4B" w:rsidP="00716C81">
      <w:pPr>
        <w:pStyle w:val="bodymhs"/>
        <w:spacing w:before="480" w:line="360" w:lineRule="auto"/>
        <w:jc w:val="center"/>
        <w:rPr>
          <w:sz w:val="48"/>
          <w:szCs w:val="48"/>
          <w:lang w:val="en-US"/>
        </w:rPr>
      </w:pPr>
      <w:r w:rsidRPr="0095191E">
        <w:rPr>
          <w:sz w:val="48"/>
          <w:szCs w:val="48"/>
          <w:lang w:val="en-US"/>
        </w:rPr>
        <w:lastRenderedPageBreak/>
        <w:br/>
      </w:r>
      <w:r w:rsidR="00461F78" w:rsidRPr="00461F78">
        <w:rPr>
          <w:noProof/>
          <w:sz w:val="48"/>
          <w:szCs w:val="48"/>
          <w:lang w:val="en-US"/>
        </w:rPr>
        <w:drawing>
          <wp:inline distT="0" distB="0" distL="0" distR="0" wp14:anchorId="12B87B1B" wp14:editId="4A577674">
            <wp:extent cx="4892464" cy="355884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2464" cy="3558848"/>
                    </a:xfrm>
                    <a:prstGeom prst="rect">
                      <a:avLst/>
                    </a:prstGeom>
                  </pic:spPr>
                </pic:pic>
              </a:graphicData>
            </a:graphic>
          </wp:inline>
        </w:drawing>
      </w:r>
    </w:p>
    <w:p w14:paraId="21F39941" w14:textId="77777777" w:rsidR="00C6680C" w:rsidRPr="0095191E" w:rsidRDefault="00C6680C" w:rsidP="00716C81">
      <w:pPr>
        <w:pStyle w:val="bodymhs"/>
        <w:spacing w:line="360" w:lineRule="auto"/>
        <w:jc w:val="center"/>
        <w:rPr>
          <w:lang w:val="en-US"/>
        </w:rPr>
      </w:pPr>
    </w:p>
    <w:p w14:paraId="194B12AE" w14:textId="77777777" w:rsidR="00097AF0" w:rsidRPr="0095191E" w:rsidRDefault="00F72344" w:rsidP="00716C81">
      <w:pPr>
        <w:pStyle w:val="bodymhs"/>
        <w:spacing w:line="360" w:lineRule="auto"/>
        <w:rPr>
          <w:lang w:val="en-US"/>
        </w:rPr>
        <w:sectPr w:rsidR="00097AF0" w:rsidRPr="0095191E" w:rsidSect="00C6680C">
          <w:headerReference w:type="default" r:id="rId9"/>
          <w:pgSz w:w="11907" w:h="16840"/>
          <w:pgMar w:top="5670" w:right="1418" w:bottom="1418" w:left="1418" w:header="720" w:footer="720" w:gutter="0"/>
          <w:cols w:space="720"/>
        </w:sectPr>
      </w:pPr>
      <w:r w:rsidRPr="0095191E">
        <w:rPr>
          <w:lang w:val="en-US"/>
        </w:rPr>
        <w:br w:type="page"/>
      </w:r>
    </w:p>
    <w:p w14:paraId="3D7684A2" w14:textId="35E8FC30" w:rsidR="00AA1769" w:rsidRDefault="00955318"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5191E">
        <w:rPr>
          <w:b w:val="0"/>
          <w:caps w:val="0"/>
          <w:lang w:val="en-US"/>
        </w:rPr>
        <w:lastRenderedPageBreak/>
        <w:fldChar w:fldCharType="begin"/>
      </w:r>
      <w:r w:rsidR="00F72344" w:rsidRPr="0095191E">
        <w:rPr>
          <w:b w:val="0"/>
          <w:caps w:val="0"/>
          <w:lang w:val="en-US"/>
        </w:rPr>
        <w:instrText xml:space="preserve"> TOC \o "1-3" </w:instrText>
      </w:r>
      <w:r w:rsidRPr="0095191E">
        <w:rPr>
          <w:b w:val="0"/>
          <w:caps w:val="0"/>
          <w:lang w:val="en-US"/>
        </w:rPr>
        <w:fldChar w:fldCharType="separate"/>
      </w:r>
      <w:r w:rsidR="00AA1769" w:rsidRPr="009965C6">
        <w:rPr>
          <w:noProof/>
          <w:lang w:val="en-US"/>
        </w:rPr>
        <w:t>1.</w:t>
      </w:r>
      <w:r w:rsidR="00AA1769">
        <w:rPr>
          <w:rFonts w:asciiTheme="minorHAnsi" w:eastAsiaTheme="minorEastAsia" w:hAnsiTheme="minorHAnsi" w:cstheme="minorBidi"/>
          <w:b w:val="0"/>
          <w:caps w:val="0"/>
          <w:noProof/>
          <w:sz w:val="22"/>
          <w:szCs w:val="22"/>
          <w:lang w:val="tr-TR" w:eastAsia="tr-TR"/>
        </w:rPr>
        <w:tab/>
      </w:r>
      <w:r w:rsidR="00AA1769" w:rsidRPr="009965C6">
        <w:rPr>
          <w:noProof/>
          <w:lang w:val="en-US"/>
        </w:rPr>
        <w:t>Preface</w:t>
      </w:r>
      <w:r w:rsidR="00AA1769">
        <w:rPr>
          <w:noProof/>
        </w:rPr>
        <w:tab/>
      </w:r>
      <w:r w:rsidR="00AA1769">
        <w:rPr>
          <w:noProof/>
        </w:rPr>
        <w:fldChar w:fldCharType="begin"/>
      </w:r>
      <w:r w:rsidR="00AA1769">
        <w:rPr>
          <w:noProof/>
        </w:rPr>
        <w:instrText xml:space="preserve"> PAGEREF _Toc5081429 \h </w:instrText>
      </w:r>
      <w:r w:rsidR="00AA1769">
        <w:rPr>
          <w:noProof/>
        </w:rPr>
      </w:r>
      <w:r w:rsidR="00AA1769">
        <w:rPr>
          <w:noProof/>
        </w:rPr>
        <w:fldChar w:fldCharType="separate"/>
      </w:r>
      <w:r w:rsidR="00AA1769">
        <w:rPr>
          <w:noProof/>
        </w:rPr>
        <w:t>3</w:t>
      </w:r>
      <w:r w:rsidR="00AA1769">
        <w:rPr>
          <w:noProof/>
        </w:rPr>
        <w:fldChar w:fldCharType="end"/>
      </w:r>
    </w:p>
    <w:p w14:paraId="06CB099B" w14:textId="7DFF6ACF"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1.1</w:t>
      </w:r>
      <w:r>
        <w:rPr>
          <w:rFonts w:asciiTheme="minorHAnsi" w:eastAsiaTheme="minorEastAsia" w:hAnsiTheme="minorHAnsi" w:cstheme="minorBidi"/>
          <w:b w:val="0"/>
          <w:noProof/>
          <w:sz w:val="22"/>
          <w:szCs w:val="22"/>
          <w:lang w:val="tr-TR" w:eastAsia="tr-TR"/>
        </w:rPr>
        <w:tab/>
      </w:r>
      <w:r w:rsidRPr="009965C6">
        <w:rPr>
          <w:noProof/>
          <w:lang w:val="en-US"/>
        </w:rPr>
        <w:t>Revision History</w:t>
      </w:r>
      <w:r>
        <w:rPr>
          <w:noProof/>
        </w:rPr>
        <w:tab/>
      </w:r>
      <w:r>
        <w:rPr>
          <w:noProof/>
        </w:rPr>
        <w:fldChar w:fldCharType="begin"/>
      </w:r>
      <w:r>
        <w:rPr>
          <w:noProof/>
        </w:rPr>
        <w:instrText xml:space="preserve"> PAGEREF _Toc5081430 \h </w:instrText>
      </w:r>
      <w:r>
        <w:rPr>
          <w:noProof/>
        </w:rPr>
      </w:r>
      <w:r>
        <w:rPr>
          <w:noProof/>
        </w:rPr>
        <w:fldChar w:fldCharType="separate"/>
      </w:r>
      <w:r>
        <w:rPr>
          <w:noProof/>
        </w:rPr>
        <w:t>3</w:t>
      </w:r>
      <w:r>
        <w:rPr>
          <w:noProof/>
        </w:rPr>
        <w:fldChar w:fldCharType="end"/>
      </w:r>
    </w:p>
    <w:p w14:paraId="363C2F1D" w14:textId="60195FA1"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1.2</w:t>
      </w:r>
      <w:r>
        <w:rPr>
          <w:rFonts w:asciiTheme="minorHAnsi" w:eastAsiaTheme="minorEastAsia" w:hAnsiTheme="minorHAnsi" w:cstheme="minorBidi"/>
          <w:b w:val="0"/>
          <w:noProof/>
          <w:sz w:val="22"/>
          <w:szCs w:val="22"/>
          <w:lang w:val="tr-TR" w:eastAsia="tr-TR"/>
        </w:rPr>
        <w:tab/>
      </w:r>
      <w:r w:rsidRPr="009965C6">
        <w:rPr>
          <w:noProof/>
          <w:lang w:val="en-US"/>
        </w:rPr>
        <w:t>Approvals</w:t>
      </w:r>
      <w:r>
        <w:rPr>
          <w:noProof/>
        </w:rPr>
        <w:tab/>
      </w:r>
      <w:r>
        <w:rPr>
          <w:noProof/>
        </w:rPr>
        <w:fldChar w:fldCharType="begin"/>
      </w:r>
      <w:r>
        <w:rPr>
          <w:noProof/>
        </w:rPr>
        <w:instrText xml:space="preserve"> PAGEREF _Toc5081431 \h </w:instrText>
      </w:r>
      <w:r>
        <w:rPr>
          <w:noProof/>
        </w:rPr>
      </w:r>
      <w:r>
        <w:rPr>
          <w:noProof/>
        </w:rPr>
        <w:fldChar w:fldCharType="separate"/>
      </w:r>
      <w:r>
        <w:rPr>
          <w:noProof/>
        </w:rPr>
        <w:t>3</w:t>
      </w:r>
      <w:r>
        <w:rPr>
          <w:noProof/>
        </w:rPr>
        <w:fldChar w:fldCharType="end"/>
      </w:r>
    </w:p>
    <w:p w14:paraId="3DE84107" w14:textId="276CC23E"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1.3</w:t>
      </w:r>
      <w:r>
        <w:rPr>
          <w:rFonts w:asciiTheme="minorHAnsi" w:eastAsiaTheme="minorEastAsia" w:hAnsiTheme="minorHAnsi" w:cstheme="minorBidi"/>
          <w:b w:val="0"/>
          <w:noProof/>
          <w:sz w:val="22"/>
          <w:szCs w:val="22"/>
          <w:lang w:val="tr-TR" w:eastAsia="tr-TR"/>
        </w:rPr>
        <w:tab/>
      </w:r>
      <w:r w:rsidRPr="009965C6">
        <w:rPr>
          <w:noProof/>
          <w:lang w:val="en-US"/>
        </w:rPr>
        <w:t>Distribution</w:t>
      </w:r>
      <w:r>
        <w:rPr>
          <w:noProof/>
        </w:rPr>
        <w:tab/>
      </w:r>
      <w:r>
        <w:rPr>
          <w:noProof/>
        </w:rPr>
        <w:fldChar w:fldCharType="begin"/>
      </w:r>
      <w:r>
        <w:rPr>
          <w:noProof/>
        </w:rPr>
        <w:instrText xml:space="preserve"> PAGEREF _Toc5081432 \h </w:instrText>
      </w:r>
      <w:r>
        <w:rPr>
          <w:noProof/>
        </w:rPr>
      </w:r>
      <w:r>
        <w:rPr>
          <w:noProof/>
        </w:rPr>
        <w:fldChar w:fldCharType="separate"/>
      </w:r>
      <w:r>
        <w:rPr>
          <w:noProof/>
        </w:rPr>
        <w:t>3</w:t>
      </w:r>
      <w:r>
        <w:rPr>
          <w:noProof/>
        </w:rPr>
        <w:fldChar w:fldCharType="end"/>
      </w:r>
    </w:p>
    <w:p w14:paraId="12138D0D" w14:textId="27A8D3E1" w:rsidR="00AA1769" w:rsidRDefault="00AA1769"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965C6">
        <w:rPr>
          <w:noProof/>
          <w:lang w:val="en-US"/>
        </w:rPr>
        <w:t>2.</w:t>
      </w:r>
      <w:r>
        <w:rPr>
          <w:rFonts w:asciiTheme="minorHAnsi" w:eastAsiaTheme="minorEastAsia" w:hAnsiTheme="minorHAnsi" w:cstheme="minorBidi"/>
          <w:b w:val="0"/>
          <w:caps w:val="0"/>
          <w:noProof/>
          <w:sz w:val="22"/>
          <w:szCs w:val="22"/>
          <w:lang w:val="tr-TR" w:eastAsia="tr-TR"/>
        </w:rPr>
        <w:tab/>
      </w:r>
      <w:r w:rsidRPr="009965C6">
        <w:rPr>
          <w:noProof/>
          <w:lang w:val="en-US"/>
        </w:rPr>
        <w:t>Introduction</w:t>
      </w:r>
      <w:r>
        <w:rPr>
          <w:noProof/>
        </w:rPr>
        <w:tab/>
      </w:r>
      <w:r>
        <w:rPr>
          <w:noProof/>
        </w:rPr>
        <w:fldChar w:fldCharType="begin"/>
      </w:r>
      <w:r>
        <w:rPr>
          <w:noProof/>
        </w:rPr>
        <w:instrText xml:space="preserve"> PAGEREF _Toc5081433 \h </w:instrText>
      </w:r>
      <w:r>
        <w:rPr>
          <w:noProof/>
        </w:rPr>
      </w:r>
      <w:r>
        <w:rPr>
          <w:noProof/>
        </w:rPr>
        <w:fldChar w:fldCharType="separate"/>
      </w:r>
      <w:r>
        <w:rPr>
          <w:noProof/>
        </w:rPr>
        <w:t>4</w:t>
      </w:r>
      <w:r>
        <w:rPr>
          <w:noProof/>
        </w:rPr>
        <w:fldChar w:fldCharType="end"/>
      </w:r>
    </w:p>
    <w:p w14:paraId="1316E798" w14:textId="7D6C82F1" w:rsidR="00AA1769" w:rsidRDefault="00AA1769"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965C6">
        <w:rPr>
          <w:noProof/>
          <w:lang w:val="en-US"/>
        </w:rPr>
        <w:t>3.</w:t>
      </w:r>
      <w:r>
        <w:rPr>
          <w:rFonts w:asciiTheme="minorHAnsi" w:eastAsiaTheme="minorEastAsia" w:hAnsiTheme="minorHAnsi" w:cstheme="minorBidi"/>
          <w:b w:val="0"/>
          <w:caps w:val="0"/>
          <w:noProof/>
          <w:sz w:val="22"/>
          <w:szCs w:val="22"/>
          <w:lang w:val="tr-TR" w:eastAsia="tr-TR"/>
        </w:rPr>
        <w:tab/>
      </w:r>
      <w:r w:rsidRPr="009965C6">
        <w:rPr>
          <w:noProof/>
          <w:lang w:val="en-US"/>
        </w:rPr>
        <w:t>Objectives, Requirements and Best Practices</w:t>
      </w:r>
      <w:r>
        <w:rPr>
          <w:noProof/>
        </w:rPr>
        <w:tab/>
      </w:r>
      <w:r>
        <w:rPr>
          <w:noProof/>
        </w:rPr>
        <w:fldChar w:fldCharType="begin"/>
      </w:r>
      <w:r>
        <w:rPr>
          <w:noProof/>
        </w:rPr>
        <w:instrText xml:space="preserve"> PAGEREF _Toc5081434 \h </w:instrText>
      </w:r>
      <w:r>
        <w:rPr>
          <w:noProof/>
        </w:rPr>
      </w:r>
      <w:r>
        <w:rPr>
          <w:noProof/>
        </w:rPr>
        <w:fldChar w:fldCharType="separate"/>
      </w:r>
      <w:r>
        <w:rPr>
          <w:noProof/>
        </w:rPr>
        <w:t>5</w:t>
      </w:r>
      <w:r>
        <w:rPr>
          <w:noProof/>
        </w:rPr>
        <w:fldChar w:fldCharType="end"/>
      </w:r>
    </w:p>
    <w:p w14:paraId="70BF6AB6" w14:textId="5B01C0BB" w:rsidR="00AA1769" w:rsidRDefault="00AA1769"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965C6">
        <w:rPr>
          <w:noProof/>
          <w:lang w:val="en-US"/>
        </w:rPr>
        <w:t>4.</w:t>
      </w:r>
      <w:r>
        <w:rPr>
          <w:rFonts w:asciiTheme="minorHAnsi" w:eastAsiaTheme="minorEastAsia" w:hAnsiTheme="minorHAnsi" w:cstheme="minorBidi"/>
          <w:b w:val="0"/>
          <w:caps w:val="0"/>
          <w:noProof/>
          <w:sz w:val="22"/>
          <w:szCs w:val="22"/>
          <w:lang w:val="tr-TR" w:eastAsia="tr-TR"/>
        </w:rPr>
        <w:tab/>
      </w:r>
      <w:r w:rsidRPr="009965C6">
        <w:rPr>
          <w:noProof/>
          <w:lang w:val="en-US"/>
        </w:rPr>
        <w:t>Solution Components</w:t>
      </w:r>
      <w:r>
        <w:rPr>
          <w:noProof/>
        </w:rPr>
        <w:tab/>
      </w:r>
      <w:r>
        <w:rPr>
          <w:noProof/>
        </w:rPr>
        <w:fldChar w:fldCharType="begin"/>
      </w:r>
      <w:r>
        <w:rPr>
          <w:noProof/>
        </w:rPr>
        <w:instrText xml:space="preserve"> PAGEREF _Toc5081435 \h </w:instrText>
      </w:r>
      <w:r>
        <w:rPr>
          <w:noProof/>
        </w:rPr>
      </w:r>
      <w:r>
        <w:rPr>
          <w:noProof/>
        </w:rPr>
        <w:fldChar w:fldCharType="separate"/>
      </w:r>
      <w:r>
        <w:rPr>
          <w:noProof/>
        </w:rPr>
        <w:t>11</w:t>
      </w:r>
      <w:r>
        <w:rPr>
          <w:noProof/>
        </w:rPr>
        <w:fldChar w:fldCharType="end"/>
      </w:r>
    </w:p>
    <w:p w14:paraId="7A6DC6AB" w14:textId="3CC0B1F0" w:rsidR="00AA1769" w:rsidRDefault="00AA1769"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965C6">
        <w:rPr>
          <w:noProof/>
          <w:lang w:val="en-US"/>
        </w:rPr>
        <w:t>5.</w:t>
      </w:r>
      <w:r>
        <w:rPr>
          <w:rFonts w:asciiTheme="minorHAnsi" w:eastAsiaTheme="minorEastAsia" w:hAnsiTheme="minorHAnsi" w:cstheme="minorBidi"/>
          <w:b w:val="0"/>
          <w:caps w:val="0"/>
          <w:noProof/>
          <w:sz w:val="22"/>
          <w:szCs w:val="22"/>
          <w:lang w:val="tr-TR" w:eastAsia="tr-TR"/>
        </w:rPr>
        <w:tab/>
      </w:r>
      <w:r w:rsidRPr="009965C6">
        <w:rPr>
          <w:noProof/>
          <w:lang w:val="en-US"/>
        </w:rPr>
        <w:t>API Connect Topology for MoICT</w:t>
      </w:r>
      <w:r>
        <w:rPr>
          <w:noProof/>
        </w:rPr>
        <w:tab/>
      </w:r>
      <w:r>
        <w:rPr>
          <w:noProof/>
        </w:rPr>
        <w:fldChar w:fldCharType="begin"/>
      </w:r>
      <w:r>
        <w:rPr>
          <w:noProof/>
        </w:rPr>
        <w:instrText xml:space="preserve"> PAGEREF _Toc5081436 \h </w:instrText>
      </w:r>
      <w:r>
        <w:rPr>
          <w:noProof/>
        </w:rPr>
      </w:r>
      <w:r>
        <w:rPr>
          <w:noProof/>
        </w:rPr>
        <w:fldChar w:fldCharType="separate"/>
      </w:r>
      <w:r>
        <w:rPr>
          <w:noProof/>
        </w:rPr>
        <w:t>13</w:t>
      </w:r>
      <w:r>
        <w:rPr>
          <w:noProof/>
        </w:rPr>
        <w:fldChar w:fldCharType="end"/>
      </w:r>
    </w:p>
    <w:p w14:paraId="606B8661" w14:textId="79C43549"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5.1</w:t>
      </w:r>
      <w:r>
        <w:rPr>
          <w:rFonts w:asciiTheme="minorHAnsi" w:eastAsiaTheme="minorEastAsia" w:hAnsiTheme="minorHAnsi" w:cstheme="minorBidi"/>
          <w:b w:val="0"/>
          <w:noProof/>
          <w:sz w:val="22"/>
          <w:szCs w:val="22"/>
          <w:lang w:val="tr-TR" w:eastAsia="tr-TR"/>
        </w:rPr>
        <w:tab/>
      </w:r>
      <w:r w:rsidRPr="009965C6">
        <w:rPr>
          <w:noProof/>
          <w:lang w:val="en-US"/>
        </w:rPr>
        <w:t>API Connect OVA Installation</w:t>
      </w:r>
      <w:r>
        <w:rPr>
          <w:noProof/>
        </w:rPr>
        <w:tab/>
      </w:r>
      <w:r>
        <w:rPr>
          <w:noProof/>
        </w:rPr>
        <w:fldChar w:fldCharType="begin"/>
      </w:r>
      <w:r>
        <w:rPr>
          <w:noProof/>
        </w:rPr>
        <w:instrText xml:space="preserve"> PAGEREF _Toc5081437 \h </w:instrText>
      </w:r>
      <w:r>
        <w:rPr>
          <w:noProof/>
        </w:rPr>
      </w:r>
      <w:r>
        <w:rPr>
          <w:noProof/>
        </w:rPr>
        <w:fldChar w:fldCharType="separate"/>
      </w:r>
      <w:r>
        <w:rPr>
          <w:noProof/>
        </w:rPr>
        <w:t>13</w:t>
      </w:r>
      <w:r>
        <w:rPr>
          <w:noProof/>
        </w:rPr>
        <w:fldChar w:fldCharType="end"/>
      </w:r>
    </w:p>
    <w:p w14:paraId="180F259C" w14:textId="5CEA48A1"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5.2</w:t>
      </w:r>
      <w:r>
        <w:rPr>
          <w:rFonts w:asciiTheme="minorHAnsi" w:eastAsiaTheme="minorEastAsia" w:hAnsiTheme="minorHAnsi" w:cstheme="minorBidi"/>
          <w:b w:val="0"/>
          <w:noProof/>
          <w:sz w:val="22"/>
          <w:szCs w:val="22"/>
          <w:lang w:val="tr-TR" w:eastAsia="tr-TR"/>
        </w:rPr>
        <w:tab/>
      </w:r>
      <w:r w:rsidRPr="009965C6">
        <w:rPr>
          <w:noProof/>
          <w:lang w:val="en-US"/>
        </w:rPr>
        <w:t>Recommended Topology for Production</w:t>
      </w:r>
      <w:r>
        <w:rPr>
          <w:noProof/>
        </w:rPr>
        <w:tab/>
      </w:r>
      <w:r>
        <w:rPr>
          <w:noProof/>
        </w:rPr>
        <w:fldChar w:fldCharType="begin"/>
      </w:r>
      <w:r>
        <w:rPr>
          <w:noProof/>
        </w:rPr>
        <w:instrText xml:space="preserve"> PAGEREF _Toc5081438 \h </w:instrText>
      </w:r>
      <w:r>
        <w:rPr>
          <w:noProof/>
        </w:rPr>
      </w:r>
      <w:r>
        <w:rPr>
          <w:noProof/>
        </w:rPr>
        <w:fldChar w:fldCharType="separate"/>
      </w:r>
      <w:r>
        <w:rPr>
          <w:noProof/>
        </w:rPr>
        <w:t>15</w:t>
      </w:r>
      <w:r>
        <w:rPr>
          <w:noProof/>
        </w:rPr>
        <w:fldChar w:fldCharType="end"/>
      </w:r>
    </w:p>
    <w:p w14:paraId="18229A81" w14:textId="435F4853" w:rsidR="00AA1769" w:rsidRDefault="00AA1769" w:rsidP="00716C81">
      <w:pPr>
        <w:pStyle w:val="TOC3"/>
        <w:tabs>
          <w:tab w:val="left" w:pos="1200"/>
        </w:tabs>
        <w:spacing w:line="360" w:lineRule="auto"/>
        <w:rPr>
          <w:rFonts w:asciiTheme="minorHAnsi" w:eastAsiaTheme="minorEastAsia" w:hAnsiTheme="minorHAnsi" w:cstheme="minorBidi"/>
          <w:noProof/>
          <w:sz w:val="22"/>
          <w:szCs w:val="22"/>
          <w:lang w:val="tr-TR" w:eastAsia="tr-TR"/>
        </w:rPr>
      </w:pPr>
      <w:r w:rsidRPr="009965C6">
        <w:rPr>
          <w:noProof/>
          <w:lang w:val="en-US"/>
        </w:rPr>
        <w:t>5.2.1</w:t>
      </w:r>
      <w:r>
        <w:rPr>
          <w:rFonts w:asciiTheme="minorHAnsi" w:eastAsiaTheme="minorEastAsia" w:hAnsiTheme="minorHAnsi" w:cstheme="minorBidi"/>
          <w:noProof/>
          <w:sz w:val="22"/>
          <w:szCs w:val="22"/>
          <w:lang w:val="tr-TR" w:eastAsia="tr-TR"/>
        </w:rPr>
        <w:tab/>
      </w:r>
      <w:r w:rsidRPr="009965C6">
        <w:rPr>
          <w:noProof/>
          <w:lang w:val="en-US"/>
        </w:rPr>
        <w:t>Infrastructure Design for Production</w:t>
      </w:r>
      <w:r>
        <w:rPr>
          <w:noProof/>
        </w:rPr>
        <w:tab/>
      </w:r>
      <w:r>
        <w:rPr>
          <w:noProof/>
        </w:rPr>
        <w:fldChar w:fldCharType="begin"/>
      </w:r>
      <w:r>
        <w:rPr>
          <w:noProof/>
        </w:rPr>
        <w:instrText xml:space="preserve"> PAGEREF _Toc5081439 \h </w:instrText>
      </w:r>
      <w:r>
        <w:rPr>
          <w:noProof/>
        </w:rPr>
      </w:r>
      <w:r>
        <w:rPr>
          <w:noProof/>
        </w:rPr>
        <w:fldChar w:fldCharType="separate"/>
      </w:r>
      <w:r>
        <w:rPr>
          <w:noProof/>
        </w:rPr>
        <w:t>15</w:t>
      </w:r>
      <w:r>
        <w:rPr>
          <w:noProof/>
        </w:rPr>
        <w:fldChar w:fldCharType="end"/>
      </w:r>
    </w:p>
    <w:p w14:paraId="028E0F9F" w14:textId="681E0FC3" w:rsidR="00AA1769" w:rsidRDefault="00AA1769" w:rsidP="00716C81">
      <w:pPr>
        <w:pStyle w:val="TOC3"/>
        <w:tabs>
          <w:tab w:val="left" w:pos="1200"/>
        </w:tabs>
        <w:spacing w:line="360" w:lineRule="auto"/>
        <w:rPr>
          <w:rFonts w:asciiTheme="minorHAnsi" w:eastAsiaTheme="minorEastAsia" w:hAnsiTheme="minorHAnsi" w:cstheme="minorBidi"/>
          <w:noProof/>
          <w:sz w:val="22"/>
          <w:szCs w:val="22"/>
          <w:lang w:val="tr-TR" w:eastAsia="tr-TR"/>
        </w:rPr>
      </w:pPr>
      <w:r w:rsidRPr="009965C6">
        <w:rPr>
          <w:noProof/>
          <w:lang w:val="en-US"/>
        </w:rPr>
        <w:t>5.2.2</w:t>
      </w:r>
      <w:r>
        <w:rPr>
          <w:rFonts w:asciiTheme="minorHAnsi" w:eastAsiaTheme="minorEastAsia" w:hAnsiTheme="minorHAnsi" w:cstheme="minorBidi"/>
          <w:noProof/>
          <w:sz w:val="22"/>
          <w:szCs w:val="22"/>
          <w:lang w:val="tr-TR" w:eastAsia="tr-TR"/>
        </w:rPr>
        <w:tab/>
      </w:r>
      <w:r w:rsidRPr="009965C6">
        <w:rPr>
          <w:noProof/>
          <w:lang w:val="en-US"/>
        </w:rPr>
        <w:t>API Topology and Logical Design for Production</w:t>
      </w:r>
      <w:r>
        <w:rPr>
          <w:noProof/>
        </w:rPr>
        <w:tab/>
      </w:r>
      <w:r>
        <w:rPr>
          <w:noProof/>
        </w:rPr>
        <w:fldChar w:fldCharType="begin"/>
      </w:r>
      <w:r>
        <w:rPr>
          <w:noProof/>
        </w:rPr>
        <w:instrText xml:space="preserve"> PAGEREF _Toc5081440 \h </w:instrText>
      </w:r>
      <w:r>
        <w:rPr>
          <w:noProof/>
        </w:rPr>
      </w:r>
      <w:r>
        <w:rPr>
          <w:noProof/>
        </w:rPr>
        <w:fldChar w:fldCharType="separate"/>
      </w:r>
      <w:r>
        <w:rPr>
          <w:noProof/>
        </w:rPr>
        <w:t>17</w:t>
      </w:r>
      <w:r>
        <w:rPr>
          <w:noProof/>
        </w:rPr>
        <w:fldChar w:fldCharType="end"/>
      </w:r>
    </w:p>
    <w:p w14:paraId="1EFA088D" w14:textId="6C3F81B8" w:rsidR="00AA1769" w:rsidRDefault="00AA1769" w:rsidP="00716C81">
      <w:pPr>
        <w:pStyle w:val="TOC2"/>
        <w:tabs>
          <w:tab w:val="left" w:pos="800"/>
        </w:tabs>
        <w:spacing w:line="360" w:lineRule="auto"/>
        <w:rPr>
          <w:rFonts w:asciiTheme="minorHAnsi" w:eastAsiaTheme="minorEastAsia" w:hAnsiTheme="minorHAnsi" w:cstheme="minorBidi"/>
          <w:b w:val="0"/>
          <w:noProof/>
          <w:sz w:val="22"/>
          <w:szCs w:val="22"/>
          <w:lang w:val="tr-TR" w:eastAsia="tr-TR"/>
        </w:rPr>
      </w:pPr>
      <w:r w:rsidRPr="009965C6">
        <w:rPr>
          <w:noProof/>
          <w:lang w:val="en-US"/>
        </w:rPr>
        <w:t>5.3</w:t>
      </w:r>
      <w:r>
        <w:rPr>
          <w:rFonts w:asciiTheme="minorHAnsi" w:eastAsiaTheme="minorEastAsia" w:hAnsiTheme="minorHAnsi" w:cstheme="minorBidi"/>
          <w:b w:val="0"/>
          <w:noProof/>
          <w:sz w:val="22"/>
          <w:szCs w:val="22"/>
          <w:lang w:val="tr-TR" w:eastAsia="tr-TR"/>
        </w:rPr>
        <w:tab/>
      </w:r>
      <w:r w:rsidRPr="009965C6">
        <w:rPr>
          <w:noProof/>
          <w:lang w:val="en-US"/>
        </w:rPr>
        <w:t>Recommended Topology for Staging</w:t>
      </w:r>
      <w:r>
        <w:rPr>
          <w:noProof/>
        </w:rPr>
        <w:tab/>
      </w:r>
      <w:r>
        <w:rPr>
          <w:noProof/>
        </w:rPr>
        <w:fldChar w:fldCharType="begin"/>
      </w:r>
      <w:r>
        <w:rPr>
          <w:noProof/>
        </w:rPr>
        <w:instrText xml:space="preserve"> PAGEREF _Toc5081441 \h </w:instrText>
      </w:r>
      <w:r>
        <w:rPr>
          <w:noProof/>
        </w:rPr>
      </w:r>
      <w:r>
        <w:rPr>
          <w:noProof/>
        </w:rPr>
        <w:fldChar w:fldCharType="separate"/>
      </w:r>
      <w:r>
        <w:rPr>
          <w:noProof/>
        </w:rPr>
        <w:t>21</w:t>
      </w:r>
      <w:r>
        <w:rPr>
          <w:noProof/>
        </w:rPr>
        <w:fldChar w:fldCharType="end"/>
      </w:r>
    </w:p>
    <w:p w14:paraId="7926CF21" w14:textId="1A775B15" w:rsidR="00AA1769" w:rsidRDefault="00AA1769" w:rsidP="00716C81">
      <w:pPr>
        <w:pStyle w:val="TOC3"/>
        <w:tabs>
          <w:tab w:val="left" w:pos="1200"/>
        </w:tabs>
        <w:spacing w:line="360" w:lineRule="auto"/>
        <w:rPr>
          <w:rFonts w:asciiTheme="minorHAnsi" w:eastAsiaTheme="minorEastAsia" w:hAnsiTheme="minorHAnsi" w:cstheme="minorBidi"/>
          <w:noProof/>
          <w:sz w:val="22"/>
          <w:szCs w:val="22"/>
          <w:lang w:val="tr-TR" w:eastAsia="tr-TR"/>
        </w:rPr>
      </w:pPr>
      <w:r w:rsidRPr="009965C6">
        <w:rPr>
          <w:noProof/>
          <w:lang w:val="en-US"/>
        </w:rPr>
        <w:t>5.3.1</w:t>
      </w:r>
      <w:r>
        <w:rPr>
          <w:rFonts w:asciiTheme="minorHAnsi" w:eastAsiaTheme="minorEastAsia" w:hAnsiTheme="minorHAnsi" w:cstheme="minorBidi"/>
          <w:noProof/>
          <w:sz w:val="22"/>
          <w:szCs w:val="22"/>
          <w:lang w:val="tr-TR" w:eastAsia="tr-TR"/>
        </w:rPr>
        <w:tab/>
      </w:r>
      <w:r w:rsidRPr="009965C6">
        <w:rPr>
          <w:noProof/>
          <w:lang w:val="en-US"/>
        </w:rPr>
        <w:t>Infrastructure Design for Staging</w:t>
      </w:r>
      <w:r>
        <w:rPr>
          <w:noProof/>
        </w:rPr>
        <w:tab/>
      </w:r>
      <w:r>
        <w:rPr>
          <w:noProof/>
        </w:rPr>
        <w:fldChar w:fldCharType="begin"/>
      </w:r>
      <w:r>
        <w:rPr>
          <w:noProof/>
        </w:rPr>
        <w:instrText xml:space="preserve"> PAGEREF _Toc5081442 \h </w:instrText>
      </w:r>
      <w:r>
        <w:rPr>
          <w:noProof/>
        </w:rPr>
      </w:r>
      <w:r>
        <w:rPr>
          <w:noProof/>
        </w:rPr>
        <w:fldChar w:fldCharType="separate"/>
      </w:r>
      <w:r>
        <w:rPr>
          <w:noProof/>
        </w:rPr>
        <w:t>21</w:t>
      </w:r>
      <w:r>
        <w:rPr>
          <w:noProof/>
        </w:rPr>
        <w:fldChar w:fldCharType="end"/>
      </w:r>
    </w:p>
    <w:p w14:paraId="60E527E3" w14:textId="78FDC94C" w:rsidR="00AA1769" w:rsidRDefault="00AA1769" w:rsidP="00716C81">
      <w:pPr>
        <w:pStyle w:val="TOC3"/>
        <w:tabs>
          <w:tab w:val="left" w:pos="1200"/>
        </w:tabs>
        <w:spacing w:line="360" w:lineRule="auto"/>
        <w:rPr>
          <w:rFonts w:asciiTheme="minorHAnsi" w:eastAsiaTheme="minorEastAsia" w:hAnsiTheme="minorHAnsi" w:cstheme="minorBidi"/>
          <w:noProof/>
          <w:sz w:val="22"/>
          <w:szCs w:val="22"/>
          <w:lang w:val="tr-TR" w:eastAsia="tr-TR"/>
        </w:rPr>
      </w:pPr>
      <w:r w:rsidRPr="009965C6">
        <w:rPr>
          <w:noProof/>
          <w:lang w:val="en-US"/>
        </w:rPr>
        <w:t>5.3.2</w:t>
      </w:r>
      <w:r>
        <w:rPr>
          <w:rFonts w:asciiTheme="minorHAnsi" w:eastAsiaTheme="minorEastAsia" w:hAnsiTheme="minorHAnsi" w:cstheme="minorBidi"/>
          <w:noProof/>
          <w:sz w:val="22"/>
          <w:szCs w:val="22"/>
          <w:lang w:val="tr-TR" w:eastAsia="tr-TR"/>
        </w:rPr>
        <w:tab/>
      </w:r>
      <w:r w:rsidRPr="009965C6">
        <w:rPr>
          <w:noProof/>
          <w:lang w:val="en-US"/>
        </w:rPr>
        <w:t>API Topology and Logical Design for Staging</w:t>
      </w:r>
      <w:r>
        <w:rPr>
          <w:noProof/>
        </w:rPr>
        <w:tab/>
      </w:r>
      <w:r>
        <w:rPr>
          <w:noProof/>
        </w:rPr>
        <w:fldChar w:fldCharType="begin"/>
      </w:r>
      <w:r>
        <w:rPr>
          <w:noProof/>
        </w:rPr>
        <w:instrText xml:space="preserve"> PAGEREF _Toc5081443 \h </w:instrText>
      </w:r>
      <w:r>
        <w:rPr>
          <w:noProof/>
        </w:rPr>
      </w:r>
      <w:r>
        <w:rPr>
          <w:noProof/>
        </w:rPr>
        <w:fldChar w:fldCharType="separate"/>
      </w:r>
      <w:r>
        <w:rPr>
          <w:noProof/>
        </w:rPr>
        <w:t>23</w:t>
      </w:r>
      <w:r>
        <w:rPr>
          <w:noProof/>
        </w:rPr>
        <w:fldChar w:fldCharType="end"/>
      </w:r>
    </w:p>
    <w:p w14:paraId="523815E4" w14:textId="25E5CBFB" w:rsidR="00AA1769" w:rsidRDefault="00AA1769" w:rsidP="00716C81">
      <w:pPr>
        <w:pStyle w:val="TOC1"/>
        <w:tabs>
          <w:tab w:val="left" w:pos="600"/>
        </w:tabs>
        <w:spacing w:line="360" w:lineRule="auto"/>
        <w:rPr>
          <w:rFonts w:asciiTheme="minorHAnsi" w:eastAsiaTheme="minorEastAsia" w:hAnsiTheme="minorHAnsi" w:cstheme="minorBidi"/>
          <w:b w:val="0"/>
          <w:caps w:val="0"/>
          <w:noProof/>
          <w:sz w:val="22"/>
          <w:szCs w:val="22"/>
          <w:lang w:val="tr-TR" w:eastAsia="tr-TR"/>
        </w:rPr>
      </w:pPr>
      <w:r w:rsidRPr="009965C6">
        <w:rPr>
          <w:noProof/>
          <w:lang w:val="en-US"/>
        </w:rPr>
        <w:t>6.</w:t>
      </w:r>
      <w:r>
        <w:rPr>
          <w:rFonts w:asciiTheme="minorHAnsi" w:eastAsiaTheme="minorEastAsia" w:hAnsiTheme="minorHAnsi" w:cstheme="minorBidi"/>
          <w:b w:val="0"/>
          <w:caps w:val="0"/>
          <w:noProof/>
          <w:sz w:val="22"/>
          <w:szCs w:val="22"/>
          <w:lang w:val="tr-TR" w:eastAsia="tr-TR"/>
        </w:rPr>
        <w:tab/>
      </w:r>
      <w:r w:rsidRPr="009965C6">
        <w:rPr>
          <w:noProof/>
          <w:lang w:val="en-US"/>
        </w:rPr>
        <w:t>References</w:t>
      </w:r>
      <w:r>
        <w:rPr>
          <w:noProof/>
        </w:rPr>
        <w:tab/>
      </w:r>
      <w:r>
        <w:rPr>
          <w:noProof/>
        </w:rPr>
        <w:fldChar w:fldCharType="begin"/>
      </w:r>
      <w:r>
        <w:rPr>
          <w:noProof/>
        </w:rPr>
        <w:instrText xml:space="preserve"> PAGEREF _Toc5081444 \h </w:instrText>
      </w:r>
      <w:r>
        <w:rPr>
          <w:noProof/>
        </w:rPr>
      </w:r>
      <w:r>
        <w:rPr>
          <w:noProof/>
        </w:rPr>
        <w:fldChar w:fldCharType="separate"/>
      </w:r>
      <w:r>
        <w:rPr>
          <w:noProof/>
        </w:rPr>
        <w:t>25</w:t>
      </w:r>
      <w:r>
        <w:rPr>
          <w:noProof/>
        </w:rPr>
        <w:fldChar w:fldCharType="end"/>
      </w:r>
    </w:p>
    <w:p w14:paraId="6EF83CF4" w14:textId="73451D00" w:rsidR="00F72344" w:rsidRPr="0095191E" w:rsidRDefault="00955318" w:rsidP="00716C81">
      <w:pPr>
        <w:pStyle w:val="bodymhs"/>
        <w:spacing w:line="360" w:lineRule="auto"/>
        <w:rPr>
          <w:lang w:val="en-US"/>
        </w:rPr>
      </w:pPr>
      <w:r w:rsidRPr="0095191E">
        <w:rPr>
          <w:rFonts w:ascii="Arial" w:hAnsi="Arial"/>
          <w:b/>
          <w:caps/>
          <w:lang w:val="en-US"/>
        </w:rPr>
        <w:fldChar w:fldCharType="end"/>
      </w:r>
      <w:r w:rsidR="00F72344" w:rsidRPr="0095191E">
        <w:rPr>
          <w:lang w:val="en-US"/>
        </w:rPr>
        <w:br w:type="page"/>
      </w:r>
    </w:p>
    <w:p w14:paraId="4447550D" w14:textId="1FCD6958" w:rsidR="005A1F73" w:rsidRDefault="005A1F73" w:rsidP="00716C81">
      <w:pPr>
        <w:pStyle w:val="Heading1"/>
        <w:spacing w:line="360" w:lineRule="auto"/>
        <w:rPr>
          <w:sz w:val="36"/>
          <w:lang w:val="en-US"/>
        </w:rPr>
      </w:pPr>
      <w:bookmarkStart w:id="0" w:name="_Toc5081429"/>
      <w:bookmarkStart w:id="1" w:name="TDocumentLocation"/>
      <w:bookmarkStart w:id="2" w:name="_Toc185845571"/>
      <w:bookmarkStart w:id="3" w:name="_Toc185849049"/>
      <w:bookmarkStart w:id="4" w:name="_Toc207438448"/>
      <w:r w:rsidRPr="0095191E">
        <w:rPr>
          <w:sz w:val="36"/>
          <w:lang w:val="en-US"/>
        </w:rPr>
        <w:lastRenderedPageBreak/>
        <w:t>Preface</w:t>
      </w:r>
      <w:bookmarkEnd w:id="0"/>
    </w:p>
    <w:p w14:paraId="264F29A4" w14:textId="45FD35CB" w:rsidR="007F3A19" w:rsidRDefault="007F3A19" w:rsidP="00716C81">
      <w:pPr>
        <w:spacing w:line="360" w:lineRule="auto"/>
        <w:rPr>
          <w:lang w:val="en-US"/>
        </w:rPr>
      </w:pPr>
    </w:p>
    <w:p w14:paraId="5DEEE930" w14:textId="29104584" w:rsidR="00683961" w:rsidRPr="004A0FE7" w:rsidRDefault="00935361" w:rsidP="00716C81">
      <w:pPr>
        <w:spacing w:line="360" w:lineRule="auto"/>
        <w:jc w:val="both"/>
        <w:rPr>
          <w:lang w:val="en-US"/>
        </w:rPr>
      </w:pPr>
      <w:r w:rsidRPr="00935361">
        <w:rPr>
          <w:lang w:val="en-US"/>
        </w:rPr>
        <w:t xml:space="preserve">This document, is written for </w:t>
      </w:r>
      <w:r>
        <w:rPr>
          <w:lang w:val="en-US"/>
        </w:rPr>
        <w:t>the Ministry of Information and Communication Technology (</w:t>
      </w:r>
      <w:proofErr w:type="spellStart"/>
      <w:r>
        <w:rPr>
          <w:lang w:val="en-US"/>
        </w:rPr>
        <w:t>MoICT</w:t>
      </w:r>
      <w:proofErr w:type="spellEnd"/>
      <w:r>
        <w:rPr>
          <w:lang w:val="en-US"/>
        </w:rPr>
        <w:t>)</w:t>
      </w:r>
      <w:r w:rsidRPr="00935361">
        <w:rPr>
          <w:lang w:val="en-US"/>
        </w:rPr>
        <w:t xml:space="preserve">, </w:t>
      </w:r>
      <w:r>
        <w:rPr>
          <w:lang w:val="en-US"/>
        </w:rPr>
        <w:t xml:space="preserve">as an outcome of </w:t>
      </w:r>
      <w:r w:rsidR="00B257BD">
        <w:rPr>
          <w:lang w:val="en-US"/>
        </w:rPr>
        <w:t xml:space="preserve">the design sessions conducted with NITC / </w:t>
      </w:r>
      <w:proofErr w:type="spellStart"/>
      <w:r w:rsidR="00B257BD">
        <w:rPr>
          <w:lang w:val="en-US"/>
        </w:rPr>
        <w:t>MoICT</w:t>
      </w:r>
      <w:proofErr w:type="spellEnd"/>
      <w:r w:rsidR="00B257BD">
        <w:rPr>
          <w:lang w:val="en-US"/>
        </w:rPr>
        <w:t xml:space="preserve"> teams</w:t>
      </w:r>
      <w:r>
        <w:rPr>
          <w:lang w:val="en-US"/>
        </w:rPr>
        <w:t xml:space="preserve">. </w:t>
      </w:r>
      <w:r w:rsidR="00FE1C2C">
        <w:rPr>
          <w:lang w:val="en-US"/>
        </w:rPr>
        <w:t xml:space="preserve">The document provides a high level solution design for </w:t>
      </w:r>
      <w:r w:rsidR="00B257BD">
        <w:rPr>
          <w:lang w:val="en-US"/>
        </w:rPr>
        <w:t xml:space="preserve">IBM </w:t>
      </w:r>
      <w:r w:rsidR="00FE1C2C">
        <w:rPr>
          <w:lang w:val="en-US"/>
        </w:rPr>
        <w:t>API Connect</w:t>
      </w:r>
      <w:r w:rsidR="00B257BD">
        <w:rPr>
          <w:lang w:val="en-US"/>
        </w:rPr>
        <w:t>, IBM MQ, and IBM APM</w:t>
      </w:r>
      <w:r w:rsidR="00FE1C2C">
        <w:rPr>
          <w:lang w:val="en-US"/>
        </w:rPr>
        <w:t xml:space="preserve"> environment.</w:t>
      </w:r>
      <w:r w:rsidR="00382867">
        <w:rPr>
          <w:lang w:val="en-US"/>
        </w:rPr>
        <w:t xml:space="preserve"> During the </w:t>
      </w:r>
      <w:r w:rsidR="00683961">
        <w:rPr>
          <w:lang w:val="en-US"/>
        </w:rPr>
        <w:t>onsite assessment</w:t>
      </w:r>
      <w:r w:rsidR="00B964C8">
        <w:rPr>
          <w:lang w:val="en-US"/>
        </w:rPr>
        <w:t>,</w:t>
      </w:r>
      <w:r w:rsidR="00683961">
        <w:rPr>
          <w:lang w:val="en-US"/>
        </w:rPr>
        <w:t xml:space="preserve"> the requirements collected</w:t>
      </w:r>
      <w:r w:rsidR="00E750FB">
        <w:rPr>
          <w:lang w:val="en-US"/>
        </w:rPr>
        <w:t xml:space="preserve"> </w:t>
      </w:r>
      <w:r w:rsidR="00683961">
        <w:rPr>
          <w:lang w:val="en-US"/>
        </w:rPr>
        <w:t xml:space="preserve">from </w:t>
      </w:r>
      <w:r w:rsidR="00382867">
        <w:rPr>
          <w:lang w:val="en-US"/>
        </w:rPr>
        <w:t xml:space="preserve">NICT / </w:t>
      </w:r>
      <w:proofErr w:type="spellStart"/>
      <w:r w:rsidR="00683961">
        <w:rPr>
          <w:lang w:val="en-US"/>
        </w:rPr>
        <w:t>MoICT</w:t>
      </w:r>
      <w:proofErr w:type="spellEnd"/>
      <w:r w:rsidR="00683961">
        <w:rPr>
          <w:lang w:val="en-US"/>
        </w:rPr>
        <w:t xml:space="preserve"> team</w:t>
      </w:r>
      <w:r w:rsidR="00382867">
        <w:rPr>
          <w:lang w:val="en-US"/>
        </w:rPr>
        <w:t>s</w:t>
      </w:r>
      <w:r w:rsidR="00683961">
        <w:rPr>
          <w:lang w:val="en-US"/>
        </w:rPr>
        <w:t xml:space="preserve"> and JBS team</w:t>
      </w:r>
      <w:r w:rsidR="00742E7A">
        <w:rPr>
          <w:lang w:val="en-US"/>
        </w:rPr>
        <w:t>.</w:t>
      </w:r>
    </w:p>
    <w:p w14:paraId="0ECEC62B" w14:textId="50761ACC" w:rsidR="00935361" w:rsidRPr="00935361" w:rsidRDefault="00935361" w:rsidP="00716C81">
      <w:pPr>
        <w:spacing w:line="360" w:lineRule="auto"/>
        <w:rPr>
          <w:lang w:val="en-US"/>
        </w:rPr>
      </w:pPr>
    </w:p>
    <w:p w14:paraId="1690A9A4" w14:textId="77777777" w:rsidR="00935361" w:rsidRPr="007F3A19" w:rsidRDefault="00935361" w:rsidP="00716C81">
      <w:pPr>
        <w:spacing w:line="360" w:lineRule="auto"/>
        <w:rPr>
          <w:lang w:val="en-US"/>
        </w:rPr>
      </w:pPr>
    </w:p>
    <w:p w14:paraId="680E05DA" w14:textId="77777777" w:rsidR="00F72344" w:rsidRPr="0095191E" w:rsidRDefault="00F72344" w:rsidP="00716C81">
      <w:pPr>
        <w:pStyle w:val="Heading2"/>
        <w:spacing w:line="360" w:lineRule="auto"/>
        <w:rPr>
          <w:lang w:val="en-US"/>
        </w:rPr>
      </w:pPr>
      <w:bookmarkStart w:id="5" w:name="_Toc5081430"/>
      <w:bookmarkEnd w:id="1"/>
      <w:r w:rsidRPr="0095191E">
        <w:rPr>
          <w:lang w:val="en-US"/>
        </w:rPr>
        <w:t>Revision History</w:t>
      </w:r>
      <w:bookmarkEnd w:id="2"/>
      <w:bookmarkEnd w:id="3"/>
      <w:bookmarkEnd w:id="4"/>
      <w:bookmarkEnd w:id="5"/>
    </w:p>
    <w:tbl>
      <w:tblPr>
        <w:tblW w:w="9072" w:type="dxa"/>
        <w:tblInd w:w="108"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1560"/>
        <w:gridCol w:w="1134"/>
        <w:gridCol w:w="3969"/>
        <w:gridCol w:w="2409"/>
      </w:tblGrid>
      <w:tr w:rsidR="00F72344" w:rsidRPr="0095191E" w14:paraId="5EAECF27" w14:textId="77777777" w:rsidTr="006853F9">
        <w:trPr>
          <w:trHeight w:val="330"/>
        </w:trPr>
        <w:tc>
          <w:tcPr>
            <w:tcW w:w="1560" w:type="dxa"/>
            <w:shd w:val="clear" w:color="auto" w:fill="8DB3E2" w:themeFill="text2" w:themeFillTint="66"/>
          </w:tcPr>
          <w:p w14:paraId="7D036C96" w14:textId="77777777" w:rsidR="00F72344" w:rsidRPr="0095191E" w:rsidRDefault="00F72344" w:rsidP="00716C81">
            <w:pPr>
              <w:pStyle w:val="Tabletext"/>
              <w:spacing w:before="60" w:after="60" w:line="360" w:lineRule="auto"/>
              <w:rPr>
                <w:rFonts w:ascii="Arial" w:hAnsi="Arial" w:cs="Arial"/>
                <w:b/>
                <w:lang w:val="en-US"/>
              </w:rPr>
            </w:pPr>
            <w:r w:rsidRPr="0095191E">
              <w:rPr>
                <w:rFonts w:ascii="Arial" w:hAnsi="Arial" w:cs="Arial"/>
                <w:b/>
                <w:lang w:val="en-US"/>
              </w:rPr>
              <w:t>Date</w:t>
            </w:r>
          </w:p>
        </w:tc>
        <w:tc>
          <w:tcPr>
            <w:tcW w:w="1134" w:type="dxa"/>
            <w:shd w:val="clear" w:color="auto" w:fill="8DB3E2" w:themeFill="text2" w:themeFillTint="66"/>
          </w:tcPr>
          <w:p w14:paraId="0769A205" w14:textId="77777777" w:rsidR="00F72344" w:rsidRPr="0095191E" w:rsidRDefault="00F72344" w:rsidP="00716C81">
            <w:pPr>
              <w:pStyle w:val="Tabletext"/>
              <w:spacing w:before="60" w:after="60" w:line="360" w:lineRule="auto"/>
              <w:rPr>
                <w:rFonts w:ascii="Arial" w:hAnsi="Arial" w:cs="Arial"/>
                <w:b/>
                <w:lang w:val="en-US"/>
              </w:rPr>
            </w:pPr>
            <w:r w:rsidRPr="0095191E">
              <w:rPr>
                <w:rFonts w:ascii="Arial" w:hAnsi="Arial" w:cs="Arial"/>
                <w:b/>
                <w:lang w:val="en-US"/>
              </w:rPr>
              <w:t>Version</w:t>
            </w:r>
          </w:p>
        </w:tc>
        <w:tc>
          <w:tcPr>
            <w:tcW w:w="3969" w:type="dxa"/>
            <w:shd w:val="clear" w:color="auto" w:fill="8DB3E2" w:themeFill="text2" w:themeFillTint="66"/>
          </w:tcPr>
          <w:p w14:paraId="7A79401A" w14:textId="77777777" w:rsidR="00F72344" w:rsidRPr="0095191E" w:rsidRDefault="00F72344" w:rsidP="00716C81">
            <w:pPr>
              <w:pStyle w:val="Tabletext"/>
              <w:spacing w:before="60" w:after="60" w:line="360" w:lineRule="auto"/>
              <w:rPr>
                <w:rFonts w:ascii="Arial" w:hAnsi="Arial" w:cs="Arial"/>
                <w:b/>
                <w:lang w:val="en-US"/>
              </w:rPr>
            </w:pPr>
            <w:r w:rsidRPr="0095191E">
              <w:rPr>
                <w:rFonts w:ascii="Arial" w:hAnsi="Arial" w:cs="Arial"/>
                <w:b/>
                <w:lang w:val="en-US"/>
              </w:rPr>
              <w:t>Description</w:t>
            </w:r>
          </w:p>
        </w:tc>
        <w:tc>
          <w:tcPr>
            <w:tcW w:w="2409" w:type="dxa"/>
            <w:shd w:val="clear" w:color="auto" w:fill="8DB3E2" w:themeFill="text2" w:themeFillTint="66"/>
          </w:tcPr>
          <w:p w14:paraId="189D1EAF" w14:textId="77777777" w:rsidR="00F72344" w:rsidRPr="0095191E" w:rsidRDefault="00F72344" w:rsidP="00716C81">
            <w:pPr>
              <w:pStyle w:val="Tabletext"/>
              <w:spacing w:before="60" w:after="60" w:line="360" w:lineRule="auto"/>
              <w:rPr>
                <w:rFonts w:ascii="Arial" w:hAnsi="Arial" w:cs="Arial"/>
                <w:b/>
                <w:lang w:val="en-US"/>
              </w:rPr>
            </w:pPr>
            <w:r w:rsidRPr="0095191E">
              <w:rPr>
                <w:rFonts w:ascii="Arial" w:hAnsi="Arial" w:cs="Arial"/>
                <w:b/>
                <w:lang w:val="en-US"/>
              </w:rPr>
              <w:t>Updated by</w:t>
            </w:r>
          </w:p>
        </w:tc>
      </w:tr>
      <w:tr w:rsidR="00F72344" w:rsidRPr="0095191E" w14:paraId="6189B6CB" w14:textId="77777777" w:rsidTr="006853F9">
        <w:trPr>
          <w:trHeight w:val="330"/>
        </w:trPr>
        <w:tc>
          <w:tcPr>
            <w:tcW w:w="1560" w:type="dxa"/>
            <w:shd w:val="clear" w:color="auto" w:fill="auto"/>
          </w:tcPr>
          <w:p w14:paraId="734DF21E" w14:textId="7EE45079" w:rsidR="00F72344" w:rsidRPr="0095191E" w:rsidRDefault="00DA17B9" w:rsidP="00716C81">
            <w:pPr>
              <w:pStyle w:val="Tabletext"/>
              <w:spacing w:before="60" w:after="60" w:line="360" w:lineRule="auto"/>
              <w:jc w:val="both"/>
              <w:rPr>
                <w:rFonts w:ascii="Arial" w:hAnsi="Arial" w:cs="Arial"/>
                <w:lang w:val="en-US"/>
              </w:rPr>
            </w:pPr>
            <w:r>
              <w:rPr>
                <w:rFonts w:ascii="Arial" w:hAnsi="Arial" w:cs="Arial"/>
                <w:lang w:val="en-US"/>
              </w:rPr>
              <w:t>April</w:t>
            </w:r>
            <w:r w:rsidR="006A0AE3">
              <w:rPr>
                <w:rFonts w:ascii="Arial" w:hAnsi="Arial" w:cs="Arial"/>
                <w:lang w:val="en-US"/>
              </w:rPr>
              <w:t xml:space="preserve"> </w:t>
            </w:r>
            <w:r>
              <w:rPr>
                <w:rFonts w:ascii="Arial" w:hAnsi="Arial" w:cs="Arial"/>
                <w:lang w:val="en-US"/>
              </w:rPr>
              <w:t>1</w:t>
            </w:r>
            <w:r w:rsidR="006A0AE3">
              <w:rPr>
                <w:rFonts w:ascii="Arial" w:hAnsi="Arial" w:cs="Arial"/>
                <w:lang w:val="en-US"/>
              </w:rPr>
              <w:t>, 201</w:t>
            </w:r>
            <w:r w:rsidR="00E8551A">
              <w:rPr>
                <w:rFonts w:ascii="Arial" w:hAnsi="Arial" w:cs="Arial"/>
                <w:lang w:val="en-US"/>
              </w:rPr>
              <w:t>9</w:t>
            </w:r>
          </w:p>
        </w:tc>
        <w:tc>
          <w:tcPr>
            <w:tcW w:w="1134" w:type="dxa"/>
            <w:shd w:val="clear" w:color="auto" w:fill="auto"/>
          </w:tcPr>
          <w:p w14:paraId="104E58C5" w14:textId="5BC5D6E0" w:rsidR="00F72344" w:rsidRPr="0095191E" w:rsidRDefault="00863F58" w:rsidP="00716C81">
            <w:pPr>
              <w:pStyle w:val="Tabletext"/>
              <w:spacing w:before="60" w:after="60" w:line="360" w:lineRule="auto"/>
              <w:jc w:val="both"/>
              <w:rPr>
                <w:rFonts w:ascii="Arial" w:hAnsi="Arial" w:cs="Arial"/>
                <w:lang w:val="en-US"/>
              </w:rPr>
            </w:pPr>
            <w:r>
              <w:rPr>
                <w:rFonts w:ascii="Arial" w:hAnsi="Arial" w:cs="Arial"/>
                <w:lang w:val="en-US"/>
              </w:rPr>
              <w:t>1.0</w:t>
            </w:r>
          </w:p>
        </w:tc>
        <w:tc>
          <w:tcPr>
            <w:tcW w:w="3969" w:type="dxa"/>
            <w:shd w:val="clear" w:color="auto" w:fill="auto"/>
          </w:tcPr>
          <w:p w14:paraId="28B03863" w14:textId="770872F0" w:rsidR="00F72344" w:rsidRPr="0095191E" w:rsidRDefault="006A0AE3" w:rsidP="00716C81">
            <w:pPr>
              <w:pStyle w:val="Tabletext"/>
              <w:spacing w:before="60" w:after="60" w:line="360" w:lineRule="auto"/>
              <w:jc w:val="both"/>
              <w:rPr>
                <w:rFonts w:ascii="Arial" w:hAnsi="Arial" w:cs="Arial"/>
                <w:lang w:val="en-US"/>
              </w:rPr>
            </w:pPr>
            <w:r>
              <w:rPr>
                <w:rFonts w:ascii="Arial" w:hAnsi="Arial" w:cs="Arial"/>
                <w:lang w:val="en-US"/>
              </w:rPr>
              <w:t>Created Document</w:t>
            </w:r>
          </w:p>
        </w:tc>
        <w:tc>
          <w:tcPr>
            <w:tcW w:w="2409" w:type="dxa"/>
            <w:shd w:val="clear" w:color="auto" w:fill="auto"/>
          </w:tcPr>
          <w:p w14:paraId="0B6FF7FF" w14:textId="5B07DF2C" w:rsidR="00863F58" w:rsidRPr="0095191E" w:rsidRDefault="00E8551A" w:rsidP="00716C81">
            <w:pPr>
              <w:pStyle w:val="Tabletext"/>
              <w:spacing w:before="60" w:after="60" w:line="360" w:lineRule="auto"/>
              <w:rPr>
                <w:rFonts w:ascii="Arial" w:hAnsi="Arial" w:cs="Arial"/>
                <w:lang w:val="en-US"/>
              </w:rPr>
            </w:pPr>
            <w:proofErr w:type="spellStart"/>
            <w:r>
              <w:rPr>
                <w:rFonts w:ascii="Arial" w:hAnsi="Arial" w:cs="Arial"/>
                <w:lang w:val="en-US"/>
              </w:rPr>
              <w:t>Goksun</w:t>
            </w:r>
            <w:proofErr w:type="spellEnd"/>
            <w:r>
              <w:rPr>
                <w:rFonts w:ascii="Arial" w:hAnsi="Arial" w:cs="Arial"/>
                <w:lang w:val="en-US"/>
              </w:rPr>
              <w:t xml:space="preserve">, </w:t>
            </w:r>
            <w:proofErr w:type="spellStart"/>
            <w:r>
              <w:rPr>
                <w:rFonts w:ascii="Arial" w:hAnsi="Arial" w:cs="Arial"/>
                <w:lang w:val="en-US"/>
              </w:rPr>
              <w:t>Usame</w:t>
            </w:r>
            <w:proofErr w:type="spellEnd"/>
          </w:p>
        </w:tc>
      </w:tr>
      <w:tr w:rsidR="00863F58" w:rsidRPr="0095191E" w14:paraId="74B98EE5" w14:textId="77777777" w:rsidTr="006853F9">
        <w:trPr>
          <w:trHeight w:val="330"/>
        </w:trPr>
        <w:tc>
          <w:tcPr>
            <w:tcW w:w="1560" w:type="dxa"/>
            <w:shd w:val="clear" w:color="auto" w:fill="auto"/>
          </w:tcPr>
          <w:p w14:paraId="6AE82AFF" w14:textId="0943A289" w:rsidR="00863F58" w:rsidRDefault="00214B76" w:rsidP="00716C81">
            <w:pPr>
              <w:pStyle w:val="Tabletext"/>
              <w:spacing w:before="60" w:after="60" w:line="360" w:lineRule="auto"/>
              <w:jc w:val="both"/>
              <w:rPr>
                <w:rFonts w:ascii="Arial" w:hAnsi="Arial" w:cs="Arial"/>
                <w:lang w:val="en-US"/>
              </w:rPr>
            </w:pPr>
            <w:r>
              <w:rPr>
                <w:rFonts w:ascii="Arial" w:hAnsi="Arial" w:cs="Arial"/>
                <w:lang w:val="en-US"/>
              </w:rPr>
              <w:t>April 4, 2019</w:t>
            </w:r>
          </w:p>
        </w:tc>
        <w:tc>
          <w:tcPr>
            <w:tcW w:w="1134" w:type="dxa"/>
            <w:shd w:val="clear" w:color="auto" w:fill="auto"/>
          </w:tcPr>
          <w:p w14:paraId="67C65AF1" w14:textId="02BF1ADE" w:rsidR="00863F58" w:rsidRDefault="00214B76" w:rsidP="00716C81">
            <w:pPr>
              <w:pStyle w:val="Tabletext"/>
              <w:spacing w:before="60" w:after="60" w:line="360" w:lineRule="auto"/>
              <w:jc w:val="both"/>
              <w:rPr>
                <w:rFonts w:ascii="Arial" w:hAnsi="Arial" w:cs="Arial"/>
                <w:lang w:val="en-US"/>
              </w:rPr>
            </w:pPr>
            <w:r>
              <w:rPr>
                <w:rFonts w:ascii="Arial" w:hAnsi="Arial" w:cs="Arial"/>
                <w:lang w:val="en-US"/>
              </w:rPr>
              <w:t>2.0</w:t>
            </w:r>
          </w:p>
        </w:tc>
        <w:tc>
          <w:tcPr>
            <w:tcW w:w="3969" w:type="dxa"/>
            <w:shd w:val="clear" w:color="auto" w:fill="auto"/>
          </w:tcPr>
          <w:p w14:paraId="3F9BB561" w14:textId="787679DB" w:rsidR="00863F58" w:rsidRDefault="00214B76" w:rsidP="00716C81">
            <w:pPr>
              <w:pStyle w:val="Tabletext"/>
              <w:spacing w:before="60" w:after="60" w:line="360" w:lineRule="auto"/>
              <w:jc w:val="both"/>
              <w:rPr>
                <w:rFonts w:ascii="Arial" w:hAnsi="Arial" w:cs="Arial"/>
                <w:lang w:val="en-US"/>
              </w:rPr>
            </w:pPr>
            <w:r>
              <w:rPr>
                <w:rFonts w:ascii="Arial" w:hAnsi="Arial" w:cs="Arial"/>
                <w:lang w:val="en-US"/>
              </w:rPr>
              <w:t>Updated API development details</w:t>
            </w:r>
          </w:p>
        </w:tc>
        <w:tc>
          <w:tcPr>
            <w:tcW w:w="2409" w:type="dxa"/>
            <w:shd w:val="clear" w:color="auto" w:fill="auto"/>
          </w:tcPr>
          <w:p w14:paraId="538A1E4F" w14:textId="742DC423" w:rsidR="00863F58" w:rsidRDefault="00214B76" w:rsidP="00716C81">
            <w:pPr>
              <w:pStyle w:val="Tabletext"/>
              <w:spacing w:before="60" w:after="60" w:line="360" w:lineRule="auto"/>
              <w:rPr>
                <w:rFonts w:ascii="Arial" w:hAnsi="Arial" w:cs="Arial"/>
                <w:lang w:val="en-US"/>
              </w:rPr>
            </w:pPr>
            <w:r>
              <w:rPr>
                <w:rFonts w:ascii="Arial" w:hAnsi="Arial" w:cs="Arial"/>
                <w:lang w:val="en-US"/>
              </w:rPr>
              <w:t xml:space="preserve">Saeed </w:t>
            </w:r>
            <w:proofErr w:type="spellStart"/>
            <w:r>
              <w:rPr>
                <w:rFonts w:ascii="Arial" w:hAnsi="Arial" w:cs="Arial"/>
                <w:lang w:val="en-US"/>
              </w:rPr>
              <w:t>Badran</w:t>
            </w:r>
            <w:proofErr w:type="spellEnd"/>
          </w:p>
        </w:tc>
      </w:tr>
      <w:tr w:rsidR="00E5689A" w:rsidRPr="0095191E" w14:paraId="63A53D94" w14:textId="77777777" w:rsidTr="006853F9">
        <w:trPr>
          <w:trHeight w:val="330"/>
        </w:trPr>
        <w:tc>
          <w:tcPr>
            <w:tcW w:w="1560" w:type="dxa"/>
            <w:shd w:val="clear" w:color="auto" w:fill="auto"/>
          </w:tcPr>
          <w:p w14:paraId="062149B0" w14:textId="64A57F53" w:rsidR="00E5689A" w:rsidRDefault="00214B76" w:rsidP="00716C81">
            <w:pPr>
              <w:pStyle w:val="Tabletext"/>
              <w:spacing w:before="60" w:after="60" w:line="360" w:lineRule="auto"/>
              <w:jc w:val="both"/>
              <w:rPr>
                <w:rFonts w:ascii="Arial" w:hAnsi="Arial" w:cs="Arial"/>
                <w:lang w:val="en-US"/>
              </w:rPr>
            </w:pPr>
            <w:r>
              <w:rPr>
                <w:rFonts w:ascii="Arial" w:hAnsi="Arial" w:cs="Arial"/>
                <w:lang w:val="en-US"/>
              </w:rPr>
              <w:t>April 7, 2019</w:t>
            </w:r>
          </w:p>
        </w:tc>
        <w:tc>
          <w:tcPr>
            <w:tcW w:w="1134" w:type="dxa"/>
            <w:shd w:val="clear" w:color="auto" w:fill="auto"/>
          </w:tcPr>
          <w:p w14:paraId="46149B56" w14:textId="3C1273A9" w:rsidR="00E5689A" w:rsidRDefault="00214B76" w:rsidP="00716C81">
            <w:pPr>
              <w:pStyle w:val="Tabletext"/>
              <w:spacing w:before="60" w:after="60" w:line="360" w:lineRule="auto"/>
              <w:jc w:val="both"/>
              <w:rPr>
                <w:rFonts w:ascii="Arial" w:hAnsi="Arial" w:cs="Arial"/>
                <w:lang w:val="en-US"/>
              </w:rPr>
            </w:pPr>
            <w:r>
              <w:rPr>
                <w:rFonts w:ascii="Arial" w:hAnsi="Arial" w:cs="Arial"/>
                <w:lang w:val="en-US"/>
              </w:rPr>
              <w:t>3.0</w:t>
            </w:r>
          </w:p>
        </w:tc>
        <w:tc>
          <w:tcPr>
            <w:tcW w:w="3969" w:type="dxa"/>
            <w:shd w:val="clear" w:color="auto" w:fill="auto"/>
          </w:tcPr>
          <w:p w14:paraId="1F980723" w14:textId="1DCE0A5C" w:rsidR="00E5689A" w:rsidRDefault="00214B76" w:rsidP="00716C81">
            <w:pPr>
              <w:pStyle w:val="Tabletext"/>
              <w:spacing w:before="60" w:after="60" w:line="360" w:lineRule="auto"/>
              <w:jc w:val="both"/>
              <w:rPr>
                <w:rFonts w:ascii="Arial" w:hAnsi="Arial" w:cs="Arial"/>
                <w:lang w:val="en-US"/>
              </w:rPr>
            </w:pPr>
            <w:r>
              <w:rPr>
                <w:rFonts w:ascii="Arial" w:hAnsi="Arial" w:cs="Arial"/>
                <w:lang w:val="en-US"/>
              </w:rPr>
              <w:t>Added MQ part</w:t>
            </w:r>
            <w:r w:rsidR="004F0276">
              <w:rPr>
                <w:rFonts w:ascii="Arial" w:hAnsi="Arial" w:cs="Arial"/>
                <w:lang w:val="en-US"/>
              </w:rPr>
              <w:t>, APM part, and APIC mods</w:t>
            </w:r>
          </w:p>
        </w:tc>
        <w:tc>
          <w:tcPr>
            <w:tcW w:w="2409" w:type="dxa"/>
            <w:shd w:val="clear" w:color="auto" w:fill="auto"/>
          </w:tcPr>
          <w:p w14:paraId="26569BD7" w14:textId="4EBC851A" w:rsidR="00E5689A" w:rsidRDefault="00214B76" w:rsidP="00716C81">
            <w:pPr>
              <w:pStyle w:val="Tabletext"/>
              <w:spacing w:before="60" w:after="60" w:line="360" w:lineRule="auto"/>
              <w:rPr>
                <w:rFonts w:ascii="Arial" w:hAnsi="Arial" w:cs="Arial"/>
                <w:lang w:val="en-US"/>
              </w:rPr>
            </w:pPr>
            <w:r>
              <w:rPr>
                <w:rFonts w:ascii="Arial" w:hAnsi="Arial" w:cs="Arial"/>
                <w:lang w:val="en-US"/>
              </w:rPr>
              <w:t xml:space="preserve">Khalid </w:t>
            </w:r>
            <w:proofErr w:type="spellStart"/>
            <w:r>
              <w:rPr>
                <w:rFonts w:ascii="Arial" w:hAnsi="Arial" w:cs="Arial"/>
                <w:lang w:val="en-US"/>
              </w:rPr>
              <w:t>Qasim</w:t>
            </w:r>
            <w:proofErr w:type="spellEnd"/>
            <w:r w:rsidR="00795003">
              <w:rPr>
                <w:rFonts w:ascii="Arial" w:hAnsi="Arial" w:cs="Arial"/>
                <w:lang w:val="en-US"/>
              </w:rPr>
              <w:t>, Zaid Shakaa</w:t>
            </w:r>
          </w:p>
        </w:tc>
      </w:tr>
    </w:tbl>
    <w:p w14:paraId="5530969F" w14:textId="77777777" w:rsidR="006A37C5" w:rsidRPr="0095191E" w:rsidRDefault="006A37C5" w:rsidP="00716C81">
      <w:pPr>
        <w:spacing w:line="360" w:lineRule="auto"/>
        <w:rPr>
          <w:rFonts w:ascii="Arial" w:hAnsi="Arial" w:cs="Arial"/>
          <w:sz w:val="20"/>
          <w:lang w:val="en-US"/>
        </w:rPr>
      </w:pPr>
      <w:bookmarkStart w:id="6" w:name="TApprovals"/>
    </w:p>
    <w:p w14:paraId="440F3D36" w14:textId="445B1557" w:rsidR="006A37C5" w:rsidRPr="0095191E" w:rsidRDefault="006A37C5" w:rsidP="00716C81">
      <w:pPr>
        <w:spacing w:line="360" w:lineRule="auto"/>
        <w:rPr>
          <w:rFonts w:ascii="Arial" w:hAnsi="Arial" w:cs="Arial"/>
          <w:sz w:val="20"/>
          <w:lang w:val="en-US"/>
        </w:rPr>
      </w:pPr>
      <w:r w:rsidRPr="0095191E">
        <w:rPr>
          <w:rFonts w:ascii="Arial" w:hAnsi="Arial" w:cs="Arial"/>
          <w:sz w:val="20"/>
          <w:lang w:val="en-US"/>
        </w:rPr>
        <w:t>Version handling of this document is done as following</w:t>
      </w:r>
      <w:r w:rsidR="00927DFC">
        <w:rPr>
          <w:rFonts w:ascii="Arial" w:hAnsi="Arial" w:cs="Arial"/>
          <w:sz w:val="20"/>
          <w:lang w:val="en-US"/>
        </w:rPr>
        <w:t>:</w:t>
      </w:r>
    </w:p>
    <w:p w14:paraId="17AC1D3B" w14:textId="77777777" w:rsidR="006A37C5" w:rsidRPr="0095191E" w:rsidRDefault="006A37C5" w:rsidP="00716C81">
      <w:pPr>
        <w:spacing w:line="360" w:lineRule="auto"/>
        <w:rPr>
          <w:rFonts w:ascii="Arial" w:hAnsi="Arial" w:cs="Arial"/>
          <w:sz w:val="8"/>
          <w:szCs w:val="8"/>
          <w:lang w:val="en-US"/>
        </w:rPr>
      </w:pPr>
    </w:p>
    <w:p w14:paraId="40EA2764" w14:textId="77777777" w:rsidR="006A37C5" w:rsidRPr="0095191E" w:rsidRDefault="006A37C5" w:rsidP="00716C81">
      <w:pPr>
        <w:pStyle w:val="ListParagraph"/>
        <w:numPr>
          <w:ilvl w:val="0"/>
          <w:numId w:val="2"/>
        </w:numPr>
        <w:spacing w:line="360" w:lineRule="auto"/>
        <w:rPr>
          <w:rFonts w:ascii="Arial" w:hAnsi="Arial" w:cs="Arial"/>
          <w:sz w:val="20"/>
          <w:lang w:val="en-US"/>
        </w:rPr>
      </w:pPr>
      <w:r w:rsidRPr="0095191E">
        <w:rPr>
          <w:rFonts w:ascii="Arial" w:hAnsi="Arial" w:cs="Arial"/>
          <w:sz w:val="20"/>
          <w:lang w:val="en-US"/>
        </w:rPr>
        <w:t xml:space="preserve"> “</w:t>
      </w:r>
      <w:r w:rsidRPr="0095191E">
        <w:rPr>
          <w:rFonts w:ascii="Arial" w:hAnsi="Arial" w:cs="Arial"/>
          <w:b/>
          <w:sz w:val="20"/>
          <w:lang w:val="en-US"/>
        </w:rPr>
        <w:t>1.0</w:t>
      </w:r>
      <w:r w:rsidRPr="0095191E">
        <w:rPr>
          <w:rFonts w:ascii="Arial" w:hAnsi="Arial" w:cs="Arial"/>
          <w:sz w:val="20"/>
          <w:lang w:val="en-US"/>
        </w:rPr>
        <w:t>” indicates that this is version 1.0 of the document; subsequent minor updates to this document are indicated as sub-versions e.g. “</w:t>
      </w:r>
      <w:r w:rsidRPr="0095191E">
        <w:rPr>
          <w:rFonts w:ascii="Arial" w:hAnsi="Arial" w:cs="Arial"/>
          <w:b/>
          <w:sz w:val="20"/>
          <w:lang w:val="en-US"/>
        </w:rPr>
        <w:t>1.1</w:t>
      </w:r>
      <w:r w:rsidRPr="0095191E">
        <w:rPr>
          <w:rFonts w:ascii="Arial" w:hAnsi="Arial" w:cs="Arial"/>
          <w:sz w:val="20"/>
          <w:lang w:val="en-US"/>
        </w:rPr>
        <w:t>”, major updates as the next major version e.g. “</w:t>
      </w:r>
      <w:r w:rsidRPr="0095191E">
        <w:rPr>
          <w:rFonts w:ascii="Arial" w:hAnsi="Arial" w:cs="Arial"/>
          <w:b/>
          <w:sz w:val="20"/>
          <w:lang w:val="en-US"/>
        </w:rPr>
        <w:t>2.0</w:t>
      </w:r>
      <w:r w:rsidRPr="0095191E">
        <w:rPr>
          <w:rFonts w:ascii="Arial" w:hAnsi="Arial" w:cs="Arial"/>
          <w:sz w:val="20"/>
          <w:lang w:val="en-US"/>
        </w:rPr>
        <w:t>”</w:t>
      </w:r>
    </w:p>
    <w:p w14:paraId="28DA1BF2" w14:textId="77777777" w:rsidR="005A1F73" w:rsidRPr="0095191E" w:rsidRDefault="005A1F73" w:rsidP="00716C81">
      <w:pPr>
        <w:pStyle w:val="Heading2"/>
        <w:spacing w:line="360" w:lineRule="auto"/>
        <w:rPr>
          <w:lang w:val="en-US"/>
        </w:rPr>
      </w:pPr>
      <w:bookmarkStart w:id="7" w:name="_Toc5081431"/>
      <w:r w:rsidRPr="0095191E">
        <w:rPr>
          <w:lang w:val="en-US"/>
        </w:rPr>
        <w:t>Approvals</w:t>
      </w:r>
      <w:bookmarkEnd w:id="6"/>
      <w:bookmarkEnd w:id="7"/>
    </w:p>
    <w:tbl>
      <w:tblPr>
        <w:tblW w:w="9072"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43"/>
        <w:gridCol w:w="3119"/>
        <w:gridCol w:w="4110"/>
      </w:tblGrid>
      <w:tr w:rsidR="006626B7" w:rsidRPr="0095191E" w14:paraId="71552DE4" w14:textId="77777777" w:rsidTr="007531FC">
        <w:trPr>
          <w:trHeight w:val="273"/>
        </w:trPr>
        <w:tc>
          <w:tcPr>
            <w:tcW w:w="1843" w:type="dxa"/>
            <w:shd w:val="clear" w:color="auto" w:fill="8DB3E2" w:themeFill="text2" w:themeFillTint="66"/>
          </w:tcPr>
          <w:p w14:paraId="526EEABB" w14:textId="77777777" w:rsidR="006626B7" w:rsidRPr="0095191E" w:rsidRDefault="006626B7" w:rsidP="00716C81">
            <w:pPr>
              <w:pStyle w:val="TableText0"/>
              <w:spacing w:before="60" w:after="60" w:line="360" w:lineRule="auto"/>
              <w:rPr>
                <w:rFonts w:cs="Arial"/>
                <w:b/>
                <w:sz w:val="18"/>
                <w:szCs w:val="18"/>
                <w:lang w:val="en-US"/>
              </w:rPr>
            </w:pPr>
            <w:r w:rsidRPr="0095191E">
              <w:rPr>
                <w:rFonts w:cs="Arial"/>
                <w:b/>
                <w:sz w:val="18"/>
                <w:szCs w:val="18"/>
                <w:lang w:val="en-US"/>
              </w:rPr>
              <w:t>Date / Version</w:t>
            </w:r>
          </w:p>
        </w:tc>
        <w:tc>
          <w:tcPr>
            <w:tcW w:w="3119" w:type="dxa"/>
            <w:shd w:val="clear" w:color="auto" w:fill="8DB3E2" w:themeFill="text2" w:themeFillTint="66"/>
          </w:tcPr>
          <w:p w14:paraId="042FDD48" w14:textId="77777777" w:rsidR="006626B7" w:rsidRPr="0095191E" w:rsidRDefault="006626B7" w:rsidP="00716C81">
            <w:pPr>
              <w:pStyle w:val="TableText0"/>
              <w:spacing w:before="60" w:after="60" w:line="360" w:lineRule="auto"/>
              <w:rPr>
                <w:rFonts w:cs="Arial"/>
                <w:b/>
                <w:sz w:val="18"/>
                <w:szCs w:val="18"/>
                <w:lang w:val="en-US"/>
              </w:rPr>
            </w:pPr>
            <w:bookmarkStart w:id="8" w:name="TName"/>
            <w:r w:rsidRPr="0095191E">
              <w:rPr>
                <w:rFonts w:cs="Arial"/>
                <w:b/>
                <w:sz w:val="18"/>
                <w:szCs w:val="18"/>
                <w:lang w:val="en-US"/>
              </w:rPr>
              <w:t>Name</w:t>
            </w:r>
            <w:bookmarkEnd w:id="8"/>
          </w:p>
        </w:tc>
        <w:tc>
          <w:tcPr>
            <w:tcW w:w="4110" w:type="dxa"/>
            <w:shd w:val="clear" w:color="auto" w:fill="8DB3E2" w:themeFill="text2" w:themeFillTint="66"/>
          </w:tcPr>
          <w:p w14:paraId="3B48C25D" w14:textId="77777777" w:rsidR="006626B7" w:rsidRPr="0095191E" w:rsidRDefault="006626B7" w:rsidP="00716C81">
            <w:pPr>
              <w:pStyle w:val="TableText0"/>
              <w:spacing w:before="60" w:after="60" w:line="360" w:lineRule="auto"/>
              <w:rPr>
                <w:rFonts w:cs="Arial"/>
                <w:b/>
                <w:sz w:val="18"/>
                <w:szCs w:val="18"/>
                <w:lang w:val="en-US"/>
              </w:rPr>
            </w:pPr>
            <w:bookmarkStart w:id="9" w:name="TTitle"/>
            <w:r w:rsidRPr="0095191E">
              <w:rPr>
                <w:rFonts w:cs="Arial"/>
                <w:b/>
                <w:sz w:val="18"/>
                <w:szCs w:val="18"/>
                <w:lang w:val="en-US"/>
              </w:rPr>
              <w:t>Title</w:t>
            </w:r>
            <w:bookmarkEnd w:id="9"/>
          </w:p>
        </w:tc>
      </w:tr>
      <w:tr w:rsidR="006626B7" w:rsidRPr="0095191E" w14:paraId="36F4CB43" w14:textId="77777777" w:rsidTr="007531FC">
        <w:tc>
          <w:tcPr>
            <w:tcW w:w="1843" w:type="dxa"/>
          </w:tcPr>
          <w:p w14:paraId="6BCE884D"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(date)</w:t>
            </w:r>
          </w:p>
        </w:tc>
        <w:tc>
          <w:tcPr>
            <w:tcW w:w="3119" w:type="dxa"/>
          </w:tcPr>
          <w:p w14:paraId="6D4FD134"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(name)</w:t>
            </w:r>
          </w:p>
        </w:tc>
        <w:tc>
          <w:tcPr>
            <w:tcW w:w="4110" w:type="dxa"/>
          </w:tcPr>
          <w:p w14:paraId="2A19B300"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(title)</w:t>
            </w:r>
          </w:p>
        </w:tc>
      </w:tr>
    </w:tbl>
    <w:p w14:paraId="68268F05" w14:textId="77777777" w:rsidR="005A1F73" w:rsidRPr="0095191E" w:rsidRDefault="005A1F73" w:rsidP="00716C81">
      <w:pPr>
        <w:pStyle w:val="Heading2"/>
        <w:spacing w:line="360" w:lineRule="auto"/>
        <w:rPr>
          <w:lang w:val="en-US"/>
        </w:rPr>
      </w:pPr>
      <w:bookmarkStart w:id="10" w:name="TDistribution"/>
      <w:bookmarkStart w:id="11" w:name="_Toc5081432"/>
      <w:r w:rsidRPr="0095191E">
        <w:rPr>
          <w:lang w:val="en-US"/>
        </w:rPr>
        <w:t>Distribution</w:t>
      </w:r>
      <w:bookmarkEnd w:id="10"/>
      <w:bookmarkEnd w:id="11"/>
    </w:p>
    <w:tbl>
      <w:tblPr>
        <w:tblW w:w="0" w:type="auto"/>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6662"/>
      </w:tblGrid>
      <w:tr w:rsidR="005A1F73" w:rsidRPr="0095191E" w14:paraId="3E2414F4" w14:textId="77777777" w:rsidTr="005A1F73">
        <w:trPr>
          <w:trHeight w:val="204"/>
        </w:trPr>
        <w:tc>
          <w:tcPr>
            <w:tcW w:w="2410" w:type="dxa"/>
            <w:shd w:val="clear" w:color="auto" w:fill="8DB3E2" w:themeFill="text2" w:themeFillTint="66"/>
          </w:tcPr>
          <w:p w14:paraId="2A49B02C" w14:textId="77777777" w:rsidR="005A1F73" w:rsidRPr="0095191E" w:rsidRDefault="000A1B18" w:rsidP="00716C81">
            <w:pPr>
              <w:pStyle w:val="TableText0"/>
              <w:spacing w:before="60" w:after="60" w:line="360" w:lineRule="auto"/>
              <w:rPr>
                <w:rFonts w:cs="Arial"/>
                <w:b/>
                <w:sz w:val="18"/>
                <w:szCs w:val="18"/>
                <w:lang w:val="en-US"/>
              </w:rPr>
            </w:pPr>
            <w:r>
              <w:rPr>
                <w:rFonts w:cs="Arial"/>
                <w:b/>
                <w:sz w:val="18"/>
                <w:szCs w:val="18"/>
                <w:lang w:val="en-US"/>
              </w:rPr>
              <w:fldChar w:fldCharType="begin"/>
            </w:r>
            <w:r>
              <w:rPr>
                <w:rFonts w:cs="Arial"/>
                <w:b/>
                <w:sz w:val="18"/>
                <w:szCs w:val="18"/>
                <w:lang w:val="en-US"/>
              </w:rPr>
              <w:instrText xml:space="preserve"> REF TName  \* MERGEFORMAT </w:instrText>
            </w:r>
            <w:r>
              <w:rPr>
                <w:rFonts w:cs="Arial"/>
                <w:b/>
                <w:sz w:val="18"/>
                <w:szCs w:val="18"/>
                <w:lang w:val="en-US"/>
              </w:rPr>
              <w:fldChar w:fldCharType="separate"/>
            </w:r>
            <w:r w:rsidR="00D11974" w:rsidRPr="0095191E">
              <w:rPr>
                <w:rFonts w:cs="Arial"/>
                <w:b/>
                <w:sz w:val="18"/>
                <w:szCs w:val="18"/>
                <w:lang w:val="en-US"/>
              </w:rPr>
              <w:t>Name</w:t>
            </w:r>
            <w:r>
              <w:rPr>
                <w:rFonts w:cs="Arial"/>
                <w:b/>
                <w:sz w:val="18"/>
                <w:szCs w:val="18"/>
                <w:lang w:val="en-US"/>
              </w:rPr>
              <w:fldChar w:fldCharType="end"/>
            </w:r>
          </w:p>
        </w:tc>
        <w:tc>
          <w:tcPr>
            <w:tcW w:w="6662" w:type="dxa"/>
            <w:shd w:val="clear" w:color="auto" w:fill="8DB3E2" w:themeFill="text2" w:themeFillTint="66"/>
          </w:tcPr>
          <w:p w14:paraId="67F85D67" w14:textId="77777777" w:rsidR="005A1F73" w:rsidRPr="0095191E" w:rsidRDefault="000A1B18" w:rsidP="00716C81">
            <w:pPr>
              <w:pStyle w:val="TableText0"/>
              <w:spacing w:before="60" w:after="60" w:line="360" w:lineRule="auto"/>
              <w:rPr>
                <w:rFonts w:cs="Arial"/>
                <w:b/>
                <w:sz w:val="18"/>
                <w:szCs w:val="18"/>
                <w:lang w:val="en-US"/>
              </w:rPr>
            </w:pPr>
            <w:r>
              <w:rPr>
                <w:rFonts w:cs="Arial"/>
                <w:b/>
                <w:sz w:val="18"/>
                <w:szCs w:val="18"/>
                <w:lang w:val="en-US"/>
              </w:rPr>
              <w:fldChar w:fldCharType="begin"/>
            </w:r>
            <w:r>
              <w:rPr>
                <w:rFonts w:cs="Arial"/>
                <w:b/>
                <w:sz w:val="18"/>
                <w:szCs w:val="18"/>
                <w:lang w:val="en-US"/>
              </w:rPr>
              <w:instrText xml:space="preserve"> REF TTitle  \* MERGEFORMAT </w:instrText>
            </w:r>
            <w:r>
              <w:rPr>
                <w:rFonts w:cs="Arial"/>
                <w:b/>
                <w:sz w:val="18"/>
                <w:szCs w:val="18"/>
                <w:lang w:val="en-US"/>
              </w:rPr>
              <w:fldChar w:fldCharType="separate"/>
            </w:r>
            <w:r w:rsidR="00D11974" w:rsidRPr="0095191E">
              <w:rPr>
                <w:rFonts w:cs="Arial"/>
                <w:b/>
                <w:sz w:val="18"/>
                <w:szCs w:val="18"/>
                <w:lang w:val="en-US"/>
              </w:rPr>
              <w:t>Title</w:t>
            </w:r>
            <w:r>
              <w:rPr>
                <w:rFonts w:cs="Arial"/>
                <w:b/>
                <w:sz w:val="18"/>
                <w:szCs w:val="18"/>
                <w:lang w:val="en-US"/>
              </w:rPr>
              <w:fldChar w:fldCharType="end"/>
            </w:r>
          </w:p>
        </w:tc>
      </w:tr>
      <w:tr w:rsidR="006626B7" w:rsidRPr="0095191E" w14:paraId="56466E30" w14:textId="77777777" w:rsidTr="00F22618">
        <w:tc>
          <w:tcPr>
            <w:tcW w:w="2410" w:type="dxa"/>
          </w:tcPr>
          <w:p w14:paraId="0944BAFF"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(name)</w:t>
            </w:r>
          </w:p>
        </w:tc>
        <w:tc>
          <w:tcPr>
            <w:tcW w:w="6662" w:type="dxa"/>
          </w:tcPr>
          <w:p w14:paraId="2CC680C2"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(title)</w:t>
            </w:r>
          </w:p>
        </w:tc>
      </w:tr>
      <w:tr w:rsidR="006626B7" w:rsidRPr="0095191E" w14:paraId="6F637640" w14:textId="77777777" w:rsidTr="00F22618">
        <w:tc>
          <w:tcPr>
            <w:tcW w:w="2410" w:type="dxa"/>
          </w:tcPr>
          <w:p w14:paraId="66FE0DDD"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(name)</w:t>
            </w:r>
          </w:p>
        </w:tc>
        <w:tc>
          <w:tcPr>
            <w:tcW w:w="6662" w:type="dxa"/>
          </w:tcPr>
          <w:p w14:paraId="3B66BCBD" w14:textId="77777777" w:rsidR="006626B7" w:rsidRPr="0095191E" w:rsidRDefault="006626B7" w:rsidP="00716C81">
            <w:pPr>
              <w:spacing w:before="60" w:after="60" w:line="360" w:lineRule="auto"/>
              <w:rPr>
                <w:rFonts w:ascii="Arial" w:hAnsi="Arial" w:cs="Arial"/>
                <w:szCs w:val="18"/>
                <w:lang w:val="en-US"/>
              </w:rPr>
            </w:pPr>
            <w:r w:rsidRPr="0095191E">
              <w:rPr>
                <w:rFonts w:ascii="Arial" w:hAnsi="Arial" w:cs="Arial"/>
                <w:szCs w:val="18"/>
                <w:lang w:val="en-US"/>
              </w:rPr>
              <w:t>(title)</w:t>
            </w:r>
          </w:p>
        </w:tc>
      </w:tr>
    </w:tbl>
    <w:p w14:paraId="2855902E" w14:textId="77777777" w:rsidR="00374B99" w:rsidRDefault="00374B99" w:rsidP="00716C81">
      <w:pPr>
        <w:spacing w:line="360" w:lineRule="auto"/>
        <w:rPr>
          <w:rFonts w:ascii="Arial" w:hAnsi="Arial"/>
          <w:b/>
          <w:kern w:val="28"/>
          <w:sz w:val="48"/>
          <w:lang w:val="en-US"/>
        </w:rPr>
      </w:pPr>
      <w:bookmarkStart w:id="12" w:name="_GoBack"/>
      <w:bookmarkEnd w:id="12"/>
      <w:r>
        <w:rPr>
          <w:lang w:val="en-US"/>
        </w:rPr>
        <w:br w:type="page"/>
      </w:r>
    </w:p>
    <w:p w14:paraId="75890B66" w14:textId="3A6AAFFB" w:rsidR="00F72344" w:rsidRDefault="000B574E" w:rsidP="00716C81">
      <w:pPr>
        <w:pStyle w:val="Heading1"/>
        <w:spacing w:line="360" w:lineRule="auto"/>
        <w:rPr>
          <w:lang w:val="en-US"/>
        </w:rPr>
      </w:pPr>
      <w:bookmarkStart w:id="13" w:name="_Toc5081433"/>
      <w:r w:rsidRPr="0095191E">
        <w:rPr>
          <w:lang w:val="en-US"/>
        </w:rPr>
        <w:lastRenderedPageBreak/>
        <w:t>Introduction</w:t>
      </w:r>
      <w:bookmarkEnd w:id="13"/>
    </w:p>
    <w:p w14:paraId="29EDF21F" w14:textId="7EA8E77D" w:rsidR="004A0FE7" w:rsidRDefault="004A0FE7" w:rsidP="00716C81">
      <w:pPr>
        <w:spacing w:line="360" w:lineRule="auto"/>
        <w:rPr>
          <w:lang w:val="en-US"/>
        </w:rPr>
      </w:pPr>
    </w:p>
    <w:p w14:paraId="1BAFD68C" w14:textId="29E15105" w:rsidR="00687831" w:rsidRPr="00283A8F" w:rsidRDefault="004A0FE7" w:rsidP="00716C81">
      <w:pPr>
        <w:spacing w:line="360" w:lineRule="auto"/>
        <w:rPr>
          <w:rFonts w:ascii="Times New Roman" w:hAnsi="Times New Roman"/>
          <w:sz w:val="24"/>
          <w:szCs w:val="24"/>
          <w:lang w:val="en-US"/>
        </w:rPr>
      </w:pPr>
      <w:r w:rsidRPr="00283A8F">
        <w:rPr>
          <w:rFonts w:ascii="Times New Roman" w:hAnsi="Times New Roman"/>
          <w:sz w:val="24"/>
          <w:szCs w:val="24"/>
          <w:lang w:val="en-US"/>
        </w:rPr>
        <w:t>“IBM API Connect is an end-to-end solution that allows users to create, secure,</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manage, socialize, monetize and analyze APIs. It provides a powerful set of</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capabilities from turning backend RESTFUL or SOAP services into managed</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services. This is done by publishing APIs to API Gateways, while enforcing</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lifecycle and governance controls on those APIs. API Connect enables users to</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expose APIs, through a developer portal, targeting application developers</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both inside and outside their organization. Additionally, the solution’s</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analytics tooling helps API providers and API consumers better understand</w:t>
      </w:r>
      <w:r w:rsidR="008F608B" w:rsidRPr="00283A8F">
        <w:rPr>
          <w:rFonts w:ascii="Times New Roman" w:hAnsi="Times New Roman"/>
          <w:sz w:val="24"/>
          <w:szCs w:val="24"/>
          <w:lang w:val="en-US"/>
        </w:rPr>
        <w:t xml:space="preserve"> </w:t>
      </w:r>
      <w:r w:rsidRPr="00283A8F">
        <w:rPr>
          <w:rFonts w:ascii="Times New Roman" w:hAnsi="Times New Roman"/>
          <w:sz w:val="24"/>
          <w:szCs w:val="24"/>
          <w:lang w:val="en-US"/>
        </w:rPr>
        <w:t>the health and consumption of deployed APIs.</w:t>
      </w:r>
      <w:r w:rsidR="001E69E8">
        <w:rPr>
          <w:rFonts w:ascii="Times New Roman" w:hAnsi="Times New Roman"/>
          <w:sz w:val="24"/>
          <w:szCs w:val="24"/>
          <w:lang w:val="en-US"/>
        </w:rPr>
        <w:t>”</w:t>
      </w:r>
      <w:r w:rsidR="001B3A77">
        <w:rPr>
          <w:rFonts w:ascii="Times New Roman" w:hAnsi="Times New Roman"/>
          <w:sz w:val="24"/>
          <w:szCs w:val="24"/>
          <w:lang w:val="en-US"/>
        </w:rPr>
        <w:t xml:space="preserve"> </w:t>
      </w:r>
      <w:r w:rsidR="001B3A77" w:rsidRPr="00BB2323">
        <w:rPr>
          <w:rFonts w:ascii="Times New Roman" w:hAnsi="Times New Roman"/>
          <w:szCs w:val="18"/>
          <w:lang w:val="en-US"/>
        </w:rPr>
        <w:t>[1]</w:t>
      </w:r>
    </w:p>
    <w:p w14:paraId="1C5405AE" w14:textId="1994016D" w:rsidR="00382BA4" w:rsidRPr="000423C9" w:rsidRDefault="00687831" w:rsidP="00716C81">
      <w:pPr>
        <w:pStyle w:val="p"/>
        <w:spacing w:line="360" w:lineRule="auto"/>
        <w:rPr>
          <w:sz w:val="18"/>
          <w:szCs w:val="18"/>
        </w:rPr>
      </w:pPr>
      <w:r>
        <w:t xml:space="preserve">The following table explains the key </w:t>
      </w:r>
      <w:r w:rsidR="000423C9">
        <w:t>steps of the</w:t>
      </w:r>
      <w:r>
        <w:t xml:space="preserve"> API lifecycle in more detail.</w:t>
      </w:r>
      <w:r w:rsidR="001B3A77">
        <w:t xml:space="preserve"> </w:t>
      </w:r>
      <w:r w:rsidR="00BB2323" w:rsidRPr="00BB2323">
        <w:rPr>
          <w:sz w:val="18"/>
          <w:szCs w:val="18"/>
        </w:rPr>
        <w:t>[2]</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Description w:val="This table identifies the key phases in the API lifecycle and provides brief descriptions."/>
      </w:tblPr>
      <w:tblGrid>
        <w:gridCol w:w="1008"/>
        <w:gridCol w:w="8145"/>
      </w:tblGrid>
      <w:tr w:rsidR="00687831" w14:paraId="41FB09FB" w14:textId="77777777" w:rsidTr="00687831">
        <w:trPr>
          <w:tblHeader/>
          <w:tblCellSpacing w:w="0" w:type="dxa"/>
        </w:trPr>
        <w:tc>
          <w:tcPr>
            <w:tcW w:w="0" w:type="auto"/>
            <w:gridSpan w:val="2"/>
            <w:tcBorders>
              <w:top w:val="nil"/>
              <w:left w:val="nil"/>
              <w:bottom w:val="nil"/>
              <w:right w:val="nil"/>
            </w:tcBorders>
            <w:vAlign w:val="center"/>
            <w:hideMark/>
          </w:tcPr>
          <w:p w14:paraId="482EAEF7" w14:textId="77777777" w:rsidR="00687831" w:rsidRDefault="00687831" w:rsidP="00716C81">
            <w:pPr>
              <w:spacing w:line="360" w:lineRule="auto"/>
              <w:jc w:val="center"/>
              <w:rPr>
                <w:sz w:val="24"/>
                <w:szCs w:val="24"/>
              </w:rPr>
            </w:pPr>
            <w:r>
              <w:rPr>
                <w:rStyle w:val="tablecap"/>
              </w:rPr>
              <w:t>Table 1. Key phases of the API lifecycle</w:t>
            </w:r>
          </w:p>
        </w:tc>
      </w:tr>
      <w:tr w:rsidR="00687831" w14:paraId="1A8C9380" w14:textId="77777777" w:rsidTr="00687831">
        <w:trPr>
          <w:tblHeade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56BAAA43" w14:textId="77777777" w:rsidR="00687831" w:rsidRDefault="00687831" w:rsidP="00716C81">
            <w:pPr>
              <w:spacing w:line="360" w:lineRule="auto"/>
              <w:jc w:val="center"/>
              <w:rPr>
                <w:b/>
                <w:bCs/>
              </w:rPr>
            </w:pPr>
            <w:r>
              <w:rPr>
                <w:b/>
                <w:bCs/>
              </w:rPr>
              <w:t>Lifecycle Phase</w:t>
            </w:r>
          </w:p>
        </w:tc>
        <w:tc>
          <w:tcPr>
            <w:tcW w:w="4500" w:type="pct"/>
            <w:tcBorders>
              <w:top w:val="outset" w:sz="6" w:space="0" w:color="auto"/>
              <w:left w:val="outset" w:sz="6" w:space="0" w:color="auto"/>
              <w:bottom w:val="outset" w:sz="6" w:space="0" w:color="auto"/>
              <w:right w:val="outset" w:sz="6" w:space="0" w:color="auto"/>
            </w:tcBorders>
            <w:hideMark/>
          </w:tcPr>
          <w:p w14:paraId="5222C280" w14:textId="77777777" w:rsidR="00687831" w:rsidRDefault="00687831" w:rsidP="00716C81">
            <w:pPr>
              <w:spacing w:line="360" w:lineRule="auto"/>
              <w:jc w:val="center"/>
              <w:rPr>
                <w:b/>
                <w:bCs/>
              </w:rPr>
            </w:pPr>
            <w:r>
              <w:rPr>
                <w:b/>
                <w:bCs/>
              </w:rPr>
              <w:t>Description</w:t>
            </w:r>
          </w:p>
        </w:tc>
      </w:tr>
      <w:tr w:rsidR="00687831" w14:paraId="61BC6039" w14:textId="77777777" w:rsidTr="00687831">
        <w:trP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1E0357AA" w14:textId="77777777" w:rsidR="00687831" w:rsidRDefault="00687831" w:rsidP="00716C81">
            <w:pPr>
              <w:spacing w:line="360" w:lineRule="auto"/>
            </w:pPr>
            <w:r>
              <w:t>Create</w:t>
            </w:r>
          </w:p>
        </w:tc>
        <w:tc>
          <w:tcPr>
            <w:tcW w:w="4500" w:type="pct"/>
            <w:tcBorders>
              <w:top w:val="outset" w:sz="6" w:space="0" w:color="auto"/>
              <w:left w:val="outset" w:sz="6" w:space="0" w:color="auto"/>
              <w:bottom w:val="outset" w:sz="6" w:space="0" w:color="auto"/>
              <w:right w:val="outset" w:sz="6" w:space="0" w:color="auto"/>
            </w:tcBorders>
            <w:hideMark/>
          </w:tcPr>
          <w:p w14:paraId="0146D726" w14:textId="77777777" w:rsidR="00687831" w:rsidRDefault="00687831" w:rsidP="00716C81">
            <w:pPr>
              <w:spacing w:line="360" w:lineRule="auto"/>
            </w:pPr>
            <w:r>
              <w:t>Develop and write API definitions from an API development environment, eventually bundling these APIs into consumable products, and deploying them to production environments.</w:t>
            </w:r>
          </w:p>
          <w:p w14:paraId="15B87DBC" w14:textId="77777777" w:rsidR="00687831" w:rsidRDefault="00687831" w:rsidP="00716C81">
            <w:pPr>
              <w:pStyle w:val="p"/>
              <w:spacing w:line="360" w:lineRule="auto"/>
            </w:pPr>
            <w:r>
              <w:t xml:space="preserve">For tutorials, walk-throughs, and in-depth guides for building, testing, and deploying APIs and Products in </w:t>
            </w:r>
            <w:r>
              <w:rPr>
                <w:rStyle w:val="ph"/>
              </w:rPr>
              <w:t>API Connect</w:t>
            </w:r>
            <w:r>
              <w:t xml:space="preserve">, see </w:t>
            </w:r>
            <w:hyperlink r:id="rId10" w:history="1">
              <w:r>
                <w:rPr>
                  <w:rStyle w:val="Hyperlink"/>
                </w:rPr>
                <w:t>Tutorials</w:t>
              </w:r>
            </w:hyperlink>
            <w:r>
              <w:t xml:space="preserve">, and </w:t>
            </w:r>
            <w:hyperlink r:id="rId11" w:history="1">
              <w:r>
                <w:rPr>
                  <w:rStyle w:val="Hyperlink"/>
                </w:rPr>
                <w:t>Developing your APIs and applications</w:t>
              </w:r>
            </w:hyperlink>
            <w:r>
              <w:t>.</w:t>
            </w:r>
          </w:p>
        </w:tc>
      </w:tr>
      <w:tr w:rsidR="00687831" w14:paraId="1ACFD545" w14:textId="77777777" w:rsidTr="00687831">
        <w:trP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12C468A1" w14:textId="77777777" w:rsidR="00687831" w:rsidRDefault="00687831" w:rsidP="00716C81">
            <w:pPr>
              <w:spacing w:line="360" w:lineRule="auto"/>
            </w:pPr>
            <w:r>
              <w:t>Secure</w:t>
            </w:r>
          </w:p>
        </w:tc>
        <w:tc>
          <w:tcPr>
            <w:tcW w:w="4500" w:type="pct"/>
            <w:tcBorders>
              <w:top w:val="outset" w:sz="6" w:space="0" w:color="auto"/>
              <w:left w:val="outset" w:sz="6" w:space="0" w:color="auto"/>
              <w:bottom w:val="outset" w:sz="6" w:space="0" w:color="auto"/>
              <w:right w:val="outset" w:sz="6" w:space="0" w:color="auto"/>
            </w:tcBorders>
            <w:hideMark/>
          </w:tcPr>
          <w:p w14:paraId="13EE924D" w14:textId="77777777" w:rsidR="00687831" w:rsidRDefault="00687831" w:rsidP="00716C81">
            <w:pPr>
              <w:spacing w:line="360" w:lineRule="auto"/>
            </w:pPr>
            <w:r>
              <w:t xml:space="preserve">Leverage the best-in-class API </w:t>
            </w:r>
            <w:r>
              <w:rPr>
                <w:rStyle w:val="ph"/>
              </w:rPr>
              <w:t>Gateway</w:t>
            </w:r>
            <w:r>
              <w:t>, gateway policies, and more, to manage access to your APIs and back-end systems.</w:t>
            </w:r>
          </w:p>
          <w:p w14:paraId="426F5516" w14:textId="77777777" w:rsidR="00687831" w:rsidRDefault="00687831" w:rsidP="00716C81">
            <w:pPr>
              <w:pStyle w:val="p"/>
              <w:spacing w:line="360" w:lineRule="auto"/>
            </w:pPr>
            <w:r>
              <w:t xml:space="preserve">To learn more about adding security to your API, see </w:t>
            </w:r>
            <w:hyperlink r:id="rId12" w:history="1">
              <w:r>
                <w:rPr>
                  <w:rStyle w:val="Hyperlink"/>
                </w:rPr>
                <w:t>Configuring API security</w:t>
              </w:r>
            </w:hyperlink>
            <w:r>
              <w:t xml:space="preserve">. </w:t>
            </w:r>
          </w:p>
          <w:p w14:paraId="442000E9" w14:textId="77777777" w:rsidR="00687831" w:rsidRDefault="00687831" w:rsidP="00716C81">
            <w:pPr>
              <w:pStyle w:val="p"/>
              <w:spacing w:line="360" w:lineRule="auto"/>
            </w:pPr>
            <w:r>
              <w:t xml:space="preserve">To learn more about how to add API </w:t>
            </w:r>
            <w:r>
              <w:rPr>
                <w:rStyle w:val="ph"/>
              </w:rPr>
              <w:t>Gateway</w:t>
            </w:r>
            <w:r>
              <w:t xml:space="preserve"> policies to your API, see </w:t>
            </w:r>
            <w:hyperlink r:id="rId13" w:history="1">
              <w:r>
                <w:rPr>
                  <w:rStyle w:val="Hyperlink"/>
                </w:rPr>
                <w:t>API policies and logic constructs</w:t>
              </w:r>
            </w:hyperlink>
            <w:r>
              <w:t>.</w:t>
            </w:r>
          </w:p>
        </w:tc>
      </w:tr>
      <w:tr w:rsidR="00687831" w14:paraId="563E0E96" w14:textId="77777777" w:rsidTr="00687831">
        <w:trP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32357DC0" w14:textId="77777777" w:rsidR="00687831" w:rsidRDefault="00687831" w:rsidP="00716C81">
            <w:pPr>
              <w:spacing w:line="360" w:lineRule="auto"/>
            </w:pPr>
            <w:r>
              <w:t>Manage</w:t>
            </w:r>
          </w:p>
        </w:tc>
        <w:tc>
          <w:tcPr>
            <w:tcW w:w="4500" w:type="pct"/>
            <w:tcBorders>
              <w:top w:val="outset" w:sz="6" w:space="0" w:color="auto"/>
              <w:left w:val="outset" w:sz="6" w:space="0" w:color="auto"/>
              <w:bottom w:val="outset" w:sz="6" w:space="0" w:color="auto"/>
              <w:right w:val="outset" w:sz="6" w:space="0" w:color="auto"/>
            </w:tcBorders>
            <w:hideMark/>
          </w:tcPr>
          <w:p w14:paraId="492605BE" w14:textId="77777777" w:rsidR="00687831" w:rsidRDefault="00687831" w:rsidP="00716C81">
            <w:pPr>
              <w:spacing w:line="360" w:lineRule="auto"/>
            </w:pPr>
            <w:r>
              <w:t>Governance structures are built in to the entire API lifecycle, from managing the view/edit permissions of APIs and Products being deployed, to managing what application developers can view and subscribe to when APIs are deployed.</w:t>
            </w:r>
          </w:p>
          <w:p w14:paraId="52B71F71" w14:textId="77777777" w:rsidR="00687831" w:rsidRDefault="00687831" w:rsidP="00716C81">
            <w:pPr>
              <w:pStyle w:val="p"/>
              <w:spacing w:line="360" w:lineRule="auto"/>
            </w:pPr>
            <w:r>
              <w:t xml:space="preserve">To understand and leverage </w:t>
            </w:r>
            <w:r>
              <w:rPr>
                <w:rStyle w:val="ph"/>
              </w:rPr>
              <w:t>API Connect</w:t>
            </w:r>
            <w:r>
              <w:t xml:space="preserve"> management and governance controls </w:t>
            </w:r>
            <w:r>
              <w:lastRenderedPageBreak/>
              <w:t xml:space="preserve">along the API lifecycle, see </w:t>
            </w:r>
            <w:hyperlink r:id="rId14" w:history="1">
              <w:r>
                <w:rPr>
                  <w:rStyle w:val="Hyperlink"/>
                </w:rPr>
                <w:t>Managing your APIs</w:t>
              </w:r>
            </w:hyperlink>
            <w:r>
              <w:t>.</w:t>
            </w:r>
          </w:p>
        </w:tc>
      </w:tr>
      <w:tr w:rsidR="00687831" w14:paraId="3CE3091F" w14:textId="77777777" w:rsidTr="00687831">
        <w:trP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25C276D9" w14:textId="77777777" w:rsidR="00687831" w:rsidRDefault="00687831" w:rsidP="00716C81">
            <w:pPr>
              <w:spacing w:line="360" w:lineRule="auto"/>
            </w:pPr>
            <w:r>
              <w:lastRenderedPageBreak/>
              <w:t>Socialize</w:t>
            </w:r>
          </w:p>
        </w:tc>
        <w:tc>
          <w:tcPr>
            <w:tcW w:w="4500" w:type="pct"/>
            <w:tcBorders>
              <w:top w:val="outset" w:sz="6" w:space="0" w:color="auto"/>
              <w:left w:val="outset" w:sz="6" w:space="0" w:color="auto"/>
              <w:bottom w:val="outset" w:sz="6" w:space="0" w:color="auto"/>
              <w:right w:val="outset" w:sz="6" w:space="0" w:color="auto"/>
            </w:tcBorders>
            <w:hideMark/>
          </w:tcPr>
          <w:p w14:paraId="30561AF4" w14:textId="77777777" w:rsidR="00687831" w:rsidRDefault="00687831" w:rsidP="00716C81">
            <w:pPr>
              <w:spacing w:line="360" w:lineRule="auto"/>
            </w:pPr>
            <w:r>
              <w:rPr>
                <w:rStyle w:val="ph"/>
              </w:rPr>
              <w:t>API Connect</w:t>
            </w:r>
            <w:r>
              <w:t xml:space="preserve"> comes with an advanced </w:t>
            </w:r>
            <w:r>
              <w:rPr>
                <w:rStyle w:val="ph"/>
              </w:rPr>
              <w:t>Developer Portal</w:t>
            </w:r>
            <w:r>
              <w:t xml:space="preserve"> that streamlines the </w:t>
            </w:r>
            <w:proofErr w:type="spellStart"/>
            <w:r>
              <w:t>onboarding</w:t>
            </w:r>
            <w:proofErr w:type="spellEnd"/>
            <w:r>
              <w:t xml:space="preserve"> process of application developers, and can be completely customized to an organization's marketing standards.</w:t>
            </w:r>
          </w:p>
          <w:p w14:paraId="7254DE5A" w14:textId="77777777" w:rsidR="00687831" w:rsidRDefault="00687831" w:rsidP="00716C81">
            <w:pPr>
              <w:pStyle w:val="p"/>
              <w:spacing w:line="360" w:lineRule="auto"/>
            </w:pPr>
            <w:r>
              <w:t xml:space="preserve">To understand more about using the </w:t>
            </w:r>
            <w:r>
              <w:rPr>
                <w:rStyle w:val="ph"/>
              </w:rPr>
              <w:t>Developer Portal</w:t>
            </w:r>
            <w:r>
              <w:t xml:space="preserve">, see </w:t>
            </w:r>
            <w:hyperlink r:id="rId15" w:history="1">
              <w:r>
                <w:rPr>
                  <w:rStyle w:val="ph"/>
                  <w:color w:val="0000FF"/>
                  <w:u w:val="single"/>
                </w:rPr>
                <w:t>Developer Portal</w:t>
              </w:r>
              <w:r>
                <w:rPr>
                  <w:rStyle w:val="Hyperlink"/>
                </w:rPr>
                <w:t>: Socialize your APIs</w:t>
              </w:r>
            </w:hyperlink>
            <w:r>
              <w:t>.</w:t>
            </w:r>
          </w:p>
        </w:tc>
      </w:tr>
      <w:tr w:rsidR="00687831" w14:paraId="052D3E63" w14:textId="77777777" w:rsidTr="00687831">
        <w:trPr>
          <w:tblCellSpacing w:w="0" w:type="dxa"/>
        </w:trPr>
        <w:tc>
          <w:tcPr>
            <w:tcW w:w="450" w:type="pct"/>
            <w:tcBorders>
              <w:top w:val="outset" w:sz="6" w:space="0" w:color="auto"/>
              <w:left w:val="outset" w:sz="6" w:space="0" w:color="auto"/>
              <w:bottom w:val="outset" w:sz="6" w:space="0" w:color="auto"/>
              <w:right w:val="outset" w:sz="6" w:space="0" w:color="auto"/>
            </w:tcBorders>
            <w:hideMark/>
          </w:tcPr>
          <w:p w14:paraId="6CE1CFCA" w14:textId="77777777" w:rsidR="00687831" w:rsidRDefault="00687831" w:rsidP="00716C81">
            <w:pPr>
              <w:spacing w:line="360" w:lineRule="auto"/>
            </w:pPr>
            <w:proofErr w:type="spellStart"/>
            <w:r>
              <w:t>Analyze</w:t>
            </w:r>
            <w:proofErr w:type="spellEnd"/>
          </w:p>
        </w:tc>
        <w:tc>
          <w:tcPr>
            <w:tcW w:w="4500" w:type="pct"/>
            <w:tcBorders>
              <w:top w:val="outset" w:sz="6" w:space="0" w:color="auto"/>
              <w:left w:val="outset" w:sz="6" w:space="0" w:color="auto"/>
              <w:bottom w:val="outset" w:sz="6" w:space="0" w:color="auto"/>
              <w:right w:val="outset" w:sz="6" w:space="0" w:color="auto"/>
            </w:tcBorders>
            <w:hideMark/>
          </w:tcPr>
          <w:p w14:paraId="2DED56F2" w14:textId="77777777" w:rsidR="00687831" w:rsidRDefault="00687831" w:rsidP="00716C81">
            <w:pPr>
              <w:spacing w:line="360" w:lineRule="auto"/>
            </w:pPr>
            <w:r>
              <w:t xml:space="preserve">Developers and Product Managers alike are given the tooling in </w:t>
            </w:r>
            <w:r>
              <w:rPr>
                <w:rStyle w:val="ph"/>
              </w:rPr>
              <w:t>API Connect</w:t>
            </w:r>
            <w:r>
              <w:t xml:space="preserve"> to understand their API traffic patterns, latency, consumption, and more to make data driven insights into their API initiatives.</w:t>
            </w:r>
          </w:p>
        </w:tc>
      </w:tr>
    </w:tbl>
    <w:p w14:paraId="3061B7F5" w14:textId="42128549" w:rsidR="00687831" w:rsidRDefault="00687831" w:rsidP="00716C81">
      <w:pPr>
        <w:spacing w:line="360" w:lineRule="auto"/>
        <w:jc w:val="both"/>
        <w:rPr>
          <w:lang w:val="en-US"/>
        </w:rPr>
      </w:pPr>
    </w:p>
    <w:p w14:paraId="5B900D92" w14:textId="5C6FCD14" w:rsidR="00E51612" w:rsidRDefault="00E51612">
      <w:pPr>
        <w:rPr>
          <w:lang w:val="en-US"/>
        </w:rPr>
      </w:pPr>
      <w:r>
        <w:rPr>
          <w:lang w:val="en-US"/>
        </w:rPr>
        <w:br w:type="page"/>
      </w:r>
    </w:p>
    <w:p w14:paraId="3B3ECB7F" w14:textId="74DE5770" w:rsidR="00613023" w:rsidRDefault="00D26862" w:rsidP="00716C81">
      <w:pPr>
        <w:pStyle w:val="Heading1"/>
        <w:spacing w:line="360" w:lineRule="auto"/>
        <w:rPr>
          <w:lang w:val="en-US"/>
        </w:rPr>
      </w:pPr>
      <w:bookmarkStart w:id="14" w:name="_Toc5081434"/>
      <w:r>
        <w:rPr>
          <w:lang w:val="en-US"/>
        </w:rPr>
        <w:lastRenderedPageBreak/>
        <w:t xml:space="preserve">Objectives, </w:t>
      </w:r>
      <w:r w:rsidR="003D72B8">
        <w:rPr>
          <w:lang w:val="en-US"/>
        </w:rPr>
        <w:t>Requirements and</w:t>
      </w:r>
      <w:r>
        <w:rPr>
          <w:lang w:val="en-US"/>
        </w:rPr>
        <w:t xml:space="preserve"> Best Practices</w:t>
      </w:r>
      <w:bookmarkEnd w:id="14"/>
    </w:p>
    <w:p w14:paraId="10CD57FB" w14:textId="77777777" w:rsidR="00613023" w:rsidRPr="00613023" w:rsidRDefault="00613023" w:rsidP="00716C81">
      <w:pPr>
        <w:spacing w:line="360" w:lineRule="auto"/>
        <w:rPr>
          <w:lang w:val="en-US"/>
        </w:rPr>
      </w:pPr>
    </w:p>
    <w:p w14:paraId="44EA83D6" w14:textId="4A7EC9AC" w:rsidR="00225225" w:rsidRPr="0095191E" w:rsidRDefault="00225225" w:rsidP="00716C81">
      <w:pPr>
        <w:spacing w:line="360" w:lineRule="auto"/>
        <w:rPr>
          <w:lang w:val="en-US"/>
        </w:rPr>
      </w:pPr>
      <w:r w:rsidRPr="0095191E">
        <w:rPr>
          <w:lang w:val="en-US"/>
        </w:rPr>
        <w:t xml:space="preserve">The </w:t>
      </w:r>
      <w:r w:rsidR="00426BF3">
        <w:rPr>
          <w:lang w:val="en-US"/>
        </w:rPr>
        <w:t xml:space="preserve">objectives and </w:t>
      </w:r>
      <w:r w:rsidR="0057069D">
        <w:rPr>
          <w:lang w:val="en-US"/>
        </w:rPr>
        <w:t>requirements</w:t>
      </w:r>
      <w:r w:rsidR="00426BF3">
        <w:rPr>
          <w:lang w:val="en-US"/>
        </w:rPr>
        <w:t xml:space="preserve"> collected from </w:t>
      </w:r>
      <w:proofErr w:type="spellStart"/>
      <w:r w:rsidR="00426BF3">
        <w:rPr>
          <w:lang w:val="en-US"/>
        </w:rPr>
        <w:t>MoICT</w:t>
      </w:r>
      <w:proofErr w:type="spellEnd"/>
      <w:r w:rsidR="00426BF3">
        <w:rPr>
          <w:lang w:val="en-US"/>
        </w:rPr>
        <w:t xml:space="preserve"> and JBS team</w:t>
      </w:r>
      <w:r w:rsidR="008473FC">
        <w:rPr>
          <w:lang w:val="en-US"/>
        </w:rPr>
        <w:t>s</w:t>
      </w:r>
      <w:r w:rsidR="00426BF3">
        <w:rPr>
          <w:lang w:val="en-US"/>
        </w:rPr>
        <w:t xml:space="preserve"> are evaluated</w:t>
      </w:r>
      <w:r w:rsidR="00646791">
        <w:rPr>
          <w:lang w:val="en-US"/>
        </w:rPr>
        <w:t xml:space="preserve"> during the assessment</w:t>
      </w:r>
      <w:r w:rsidR="00426BF3">
        <w:rPr>
          <w:lang w:val="en-US"/>
        </w:rPr>
        <w:t>.</w:t>
      </w:r>
      <w:r w:rsidR="0057069D">
        <w:rPr>
          <w:lang w:val="en-US"/>
        </w:rPr>
        <w:t xml:space="preserve"> </w:t>
      </w:r>
      <w:r w:rsidR="00426BF3">
        <w:rPr>
          <w:lang w:val="en-US"/>
        </w:rPr>
        <w:t>Best practices</w:t>
      </w:r>
      <w:r w:rsidR="00DD3F84">
        <w:rPr>
          <w:lang w:val="en-US"/>
        </w:rPr>
        <w:t xml:space="preserve"> and implementation basics are listed below for the provided objectives and requirements</w:t>
      </w:r>
      <w:r w:rsidRPr="0095191E">
        <w:rPr>
          <w:lang w:val="en-US"/>
        </w:rPr>
        <w:t>:</w:t>
      </w:r>
    </w:p>
    <w:p w14:paraId="704E601C" w14:textId="77777777" w:rsidR="00B93927" w:rsidRDefault="00B93927" w:rsidP="00716C81">
      <w:pPr>
        <w:spacing w:line="360" w:lineRule="auto"/>
        <w:rPr>
          <w:lang w:val="en-US"/>
        </w:rPr>
      </w:pPr>
    </w:p>
    <w:p w14:paraId="54FAF5A8" w14:textId="72B1F2FF" w:rsidR="00AC1F45" w:rsidRDefault="00AC1F45" w:rsidP="00716C81">
      <w:pPr>
        <w:numPr>
          <w:ilvl w:val="0"/>
          <w:numId w:val="3"/>
        </w:numPr>
        <w:suppressAutoHyphens/>
        <w:spacing w:before="80" w:line="360" w:lineRule="auto"/>
        <w:jc w:val="both"/>
      </w:pPr>
      <w:r>
        <w:t>Provide a full lifecycle of API development (create, stage, publish, deprecate, retire, archive or delete)</w:t>
      </w:r>
    </w:p>
    <w:p w14:paraId="2CEE5655" w14:textId="1C79FAF7" w:rsidR="00CF4A59" w:rsidRPr="003C37C1" w:rsidRDefault="00E86515" w:rsidP="00716C81">
      <w:pPr>
        <w:pStyle w:val="ListParagraph"/>
        <w:numPr>
          <w:ilvl w:val="0"/>
          <w:numId w:val="4"/>
        </w:numPr>
        <w:suppressAutoHyphens/>
        <w:spacing w:before="80" w:line="360" w:lineRule="auto"/>
        <w:jc w:val="both"/>
        <w:rPr>
          <w:lang w:val="tr-TR"/>
        </w:rPr>
      </w:pPr>
      <w:r w:rsidRPr="00CF4A59">
        <w:rPr>
          <w:i/>
          <w:iCs/>
        </w:rPr>
        <w:t xml:space="preserve">API Connect provides </w:t>
      </w:r>
      <w:r w:rsidR="00CF4A59">
        <w:rPr>
          <w:i/>
          <w:iCs/>
        </w:rPr>
        <w:t xml:space="preserve">the following </w:t>
      </w:r>
      <w:r w:rsidRPr="00CF4A59">
        <w:rPr>
          <w:i/>
          <w:iCs/>
        </w:rPr>
        <w:t>required steps for API lifecycle</w:t>
      </w:r>
      <w:r w:rsidR="00CF4A59">
        <w:rPr>
          <w:i/>
          <w:iCs/>
        </w:rPr>
        <w:t>.</w:t>
      </w:r>
    </w:p>
    <w:p w14:paraId="251C6AAF" w14:textId="135F7074" w:rsidR="00856FDB" w:rsidRDefault="003C37C1" w:rsidP="00716C81">
      <w:pPr>
        <w:pStyle w:val="ListParagraph"/>
        <w:suppressAutoHyphens/>
        <w:spacing w:before="80" w:line="360" w:lineRule="auto"/>
        <w:ind w:left="1170"/>
        <w:jc w:val="both"/>
        <w:rPr>
          <w:lang w:val="tr-TR"/>
        </w:rPr>
      </w:pPr>
      <w:r>
        <w:rPr>
          <w:lang w:val="tr-TR"/>
        </w:rPr>
        <w:t>[</w:t>
      </w:r>
      <w:r w:rsidR="00152573">
        <w:fldChar w:fldCharType="begin"/>
      </w:r>
      <w:r w:rsidR="00152573" w:rsidRPr="00F47E6E">
        <w:rPr>
          <w:lang w:val="tr-TR"/>
        </w:rPr>
        <w:instrText xml:space="preserve"> HYPERLINK "https://www.ibm.com/support/knowledgecenter/en/SSMNED_2018/com.ibm.apic.apionprem.doc/capim_product_lifecycle.html" </w:instrText>
      </w:r>
      <w:r w:rsidR="00152573">
        <w:fldChar w:fldCharType="separate"/>
      </w:r>
      <w:r w:rsidRPr="00C81BC1">
        <w:rPr>
          <w:rStyle w:val="Hyperlink"/>
          <w:sz w:val="16"/>
          <w:szCs w:val="16"/>
          <w:lang w:val="tr-TR"/>
        </w:rPr>
        <w:t>https://www.ibm.com/support/knowledgecenter/en/SSMNED_2018/com.ibm.apic.apionprem.doc/capim_product_lifecycle.html</w:t>
      </w:r>
      <w:r w:rsidR="00152573">
        <w:rPr>
          <w:rStyle w:val="Hyperlink"/>
          <w:sz w:val="16"/>
          <w:szCs w:val="16"/>
          <w:lang w:val="tr-TR"/>
        </w:rPr>
        <w:fldChar w:fldCharType="end"/>
      </w:r>
      <w:r w:rsidRPr="003C37C1">
        <w:rPr>
          <w:lang w:val="tr-TR"/>
        </w:rPr>
        <w:t>]</w:t>
      </w:r>
    </w:p>
    <w:p w14:paraId="4F69C803" w14:textId="77777777" w:rsidR="007B60F4" w:rsidRDefault="007B60F4" w:rsidP="00716C81">
      <w:pPr>
        <w:pStyle w:val="ListParagraph"/>
        <w:suppressAutoHyphens/>
        <w:spacing w:before="80" w:line="360" w:lineRule="auto"/>
        <w:ind w:left="1170"/>
        <w:jc w:val="both"/>
        <w:rPr>
          <w:lang w:val="tr-TR"/>
        </w:rPr>
      </w:pPr>
    </w:p>
    <w:p w14:paraId="4CB7745B" w14:textId="0ED92490" w:rsidR="0082312E" w:rsidRDefault="007B60F4" w:rsidP="00716C81">
      <w:pPr>
        <w:suppressAutoHyphens/>
        <w:spacing w:before="80" w:line="360" w:lineRule="auto"/>
        <w:ind w:left="1530"/>
        <w:jc w:val="both"/>
        <w:rPr>
          <w:lang w:val="tr-TR"/>
        </w:rPr>
      </w:pPr>
      <w:r w:rsidRPr="007B60F4">
        <w:rPr>
          <w:noProof/>
          <w:lang w:val="en-US"/>
        </w:rPr>
        <w:drawing>
          <wp:inline distT="0" distB="0" distL="0" distR="0" wp14:anchorId="4747D981" wp14:editId="2A6FFBE9">
            <wp:extent cx="4104423" cy="3844561"/>
            <wp:effectExtent l="0" t="0" r="0" b="3810"/>
            <wp:docPr id="34" name="Picture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81986C9-EF6E-44F7-9F2F-F804CD45F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81986C9-EF6E-44F7-9F2F-F804CD45FC06}"/>
                        </a:ext>
                      </a:extLst>
                    </pic:cNvPr>
                    <pic:cNvPicPr>
                      <a:picLocks noChangeAspect="1"/>
                    </pic:cNvPicPr>
                  </pic:nvPicPr>
                  <pic:blipFill>
                    <a:blip r:embed="rId16"/>
                    <a:stretch>
                      <a:fillRect/>
                    </a:stretch>
                  </pic:blipFill>
                  <pic:spPr>
                    <a:xfrm>
                      <a:off x="0" y="0"/>
                      <a:ext cx="4104423" cy="3844561"/>
                    </a:xfrm>
                    <a:prstGeom prst="rect">
                      <a:avLst/>
                    </a:prstGeom>
                  </pic:spPr>
                </pic:pic>
              </a:graphicData>
            </a:graphic>
          </wp:inline>
        </w:drawing>
      </w:r>
    </w:p>
    <w:p w14:paraId="793F3871" w14:textId="77777777" w:rsidR="00E86515" w:rsidRPr="00DB1689" w:rsidRDefault="00E86515" w:rsidP="00716C81">
      <w:pPr>
        <w:pStyle w:val="ListParagraph"/>
        <w:numPr>
          <w:ilvl w:val="1"/>
          <w:numId w:val="4"/>
        </w:numPr>
        <w:suppressAutoHyphens/>
        <w:spacing w:before="80" w:line="360" w:lineRule="auto"/>
        <w:jc w:val="both"/>
        <w:rPr>
          <w:lang w:val="tr-TR"/>
        </w:rPr>
      </w:pPr>
      <w:r w:rsidRPr="00DB1689">
        <w:rPr>
          <w:lang w:val="en-US"/>
        </w:rPr>
        <w:t>Draft: The draft state for a Product or API is when a Product or API definition is not deployed and is not associated with any Catalog.</w:t>
      </w:r>
    </w:p>
    <w:p w14:paraId="09653D11" w14:textId="2A38F6AE" w:rsidR="00E86515" w:rsidRPr="00DB1689" w:rsidRDefault="00E86515" w:rsidP="00716C81">
      <w:pPr>
        <w:pStyle w:val="ListParagraph"/>
        <w:numPr>
          <w:ilvl w:val="1"/>
          <w:numId w:val="4"/>
        </w:numPr>
        <w:suppressAutoHyphens/>
        <w:spacing w:before="80" w:line="360" w:lineRule="auto"/>
        <w:jc w:val="both"/>
        <w:rPr>
          <w:lang w:val="tr-TR"/>
        </w:rPr>
      </w:pPr>
      <w:r w:rsidRPr="00DB1689">
        <w:rPr>
          <w:lang w:val="en-US"/>
        </w:rPr>
        <w:t>Staged: When you stage a Product, a copy of the Product version is deployed to the target Catalog. Staged is the initial state when you publish a Product. When a Product is in the staged state, it is not yet visible to, or subscrib</w:t>
      </w:r>
      <w:r w:rsidR="00A468E3">
        <w:rPr>
          <w:lang w:val="en-US"/>
        </w:rPr>
        <w:t>e-</w:t>
      </w:r>
      <w:r w:rsidRPr="00DB1689">
        <w:rPr>
          <w:lang w:val="en-US"/>
        </w:rPr>
        <w:t>able by, any developers.</w:t>
      </w:r>
    </w:p>
    <w:p w14:paraId="0BE46BF4" w14:textId="665C3A90" w:rsidR="00E86515" w:rsidRPr="00DB1689" w:rsidRDefault="00E86515" w:rsidP="00716C81">
      <w:pPr>
        <w:pStyle w:val="ListParagraph"/>
        <w:numPr>
          <w:ilvl w:val="1"/>
          <w:numId w:val="4"/>
        </w:numPr>
        <w:suppressAutoHyphens/>
        <w:spacing w:before="80" w:line="360" w:lineRule="auto"/>
        <w:jc w:val="both"/>
        <w:rPr>
          <w:lang w:val="tr-TR"/>
        </w:rPr>
      </w:pPr>
      <w:r w:rsidRPr="00DB1689">
        <w:rPr>
          <w:lang w:val="en-US"/>
        </w:rPr>
        <w:lastRenderedPageBreak/>
        <w:t>Published: When you publish a Product, a fixed copy of the Product version is deployed to the target Catalog. The Product version is visible to, and subscrib</w:t>
      </w:r>
      <w:r w:rsidR="00A468E3">
        <w:rPr>
          <w:lang w:val="en-US"/>
        </w:rPr>
        <w:t>e-</w:t>
      </w:r>
      <w:r w:rsidRPr="00DB1689">
        <w:rPr>
          <w:lang w:val="en-US"/>
        </w:rPr>
        <w:t xml:space="preserve">able by, the targeted developers or communities. When a Product is published in a Catalog, the visibility and subscription settings can be changed for the published version of that Product. Any further changes require a new version of the Product to be staged and published before they take effect. </w:t>
      </w:r>
    </w:p>
    <w:p w14:paraId="550E1AA6" w14:textId="00674F24" w:rsidR="00E86515" w:rsidRPr="00791E8F" w:rsidRDefault="00E86515" w:rsidP="00716C81">
      <w:pPr>
        <w:pStyle w:val="ListParagraph"/>
        <w:numPr>
          <w:ilvl w:val="1"/>
          <w:numId w:val="4"/>
        </w:numPr>
        <w:suppressAutoHyphens/>
        <w:spacing w:before="80" w:line="360" w:lineRule="auto"/>
        <w:jc w:val="both"/>
        <w:rPr>
          <w:lang w:val="tr-TR"/>
        </w:rPr>
      </w:pPr>
      <w:r w:rsidRPr="00DB1689">
        <w:rPr>
          <w:lang w:val="en-US"/>
        </w:rPr>
        <w:t>Deprecated: When you deprecate a Product, the Product version is visible only to developers whose applications are currently subscribed. No new subscriptions to the Plans in the Product are possible. A Product is also deprecated if you supersede it with another Product.</w:t>
      </w:r>
    </w:p>
    <w:p w14:paraId="1653C530" w14:textId="77777777" w:rsidR="00791E8F" w:rsidRPr="00DB1689" w:rsidRDefault="00791E8F" w:rsidP="00716C81">
      <w:pPr>
        <w:pStyle w:val="ListParagraph"/>
        <w:suppressAutoHyphens/>
        <w:spacing w:before="80" w:line="360" w:lineRule="auto"/>
        <w:ind w:left="1890"/>
        <w:jc w:val="both"/>
        <w:rPr>
          <w:lang w:val="tr-TR"/>
        </w:rPr>
      </w:pPr>
    </w:p>
    <w:p w14:paraId="19213630" w14:textId="77777777" w:rsidR="00E86515" w:rsidRPr="00DB1689" w:rsidRDefault="00E86515" w:rsidP="00716C81">
      <w:pPr>
        <w:pStyle w:val="ListParagraph"/>
        <w:numPr>
          <w:ilvl w:val="1"/>
          <w:numId w:val="4"/>
        </w:numPr>
        <w:suppressAutoHyphens/>
        <w:spacing w:before="80" w:line="360" w:lineRule="auto"/>
        <w:jc w:val="both"/>
        <w:rPr>
          <w:lang w:val="tr-TR"/>
        </w:rPr>
      </w:pPr>
      <w:r w:rsidRPr="00DB1689">
        <w:rPr>
          <w:lang w:val="en-US"/>
        </w:rPr>
        <w:t>Retired: When you retire a Product, the Product version can neither be viewed nor can its Plans be subscribed to, and all of the associated APIs are taken offline. A Product is also retired if you replace it with another Product.</w:t>
      </w:r>
    </w:p>
    <w:p w14:paraId="65A2B2AA" w14:textId="77777777" w:rsidR="0082312E" w:rsidRDefault="0082312E" w:rsidP="00716C81">
      <w:pPr>
        <w:suppressAutoHyphens/>
        <w:spacing w:before="80" w:line="360" w:lineRule="auto"/>
        <w:ind w:left="810" w:firstLine="360"/>
        <w:jc w:val="both"/>
        <w:rPr>
          <w:lang w:val="tr-TR"/>
        </w:rPr>
      </w:pPr>
    </w:p>
    <w:p w14:paraId="1FD165E2" w14:textId="12A61CF5" w:rsidR="005728EE" w:rsidRPr="00124266" w:rsidRDefault="00DB1689" w:rsidP="00716C81">
      <w:pPr>
        <w:pStyle w:val="ListParagraph"/>
        <w:numPr>
          <w:ilvl w:val="0"/>
          <w:numId w:val="4"/>
        </w:numPr>
        <w:suppressAutoHyphens/>
        <w:spacing w:before="80" w:line="360" w:lineRule="auto"/>
        <w:jc w:val="both"/>
        <w:rPr>
          <w:lang w:val="tr-TR"/>
        </w:rPr>
      </w:pPr>
      <w:r>
        <w:rPr>
          <w:i/>
          <w:iCs/>
        </w:rPr>
        <w:t>You can replace or supersede a product with another product</w:t>
      </w:r>
      <w:r w:rsidR="005A1BA4">
        <w:rPr>
          <w:i/>
          <w:iCs/>
        </w:rPr>
        <w:t>.</w:t>
      </w:r>
    </w:p>
    <w:p w14:paraId="09B1AB17" w14:textId="77777777" w:rsidR="00124266" w:rsidRPr="00124266" w:rsidRDefault="00124266" w:rsidP="00716C81">
      <w:pPr>
        <w:pStyle w:val="ListParagraph"/>
        <w:suppressAutoHyphens/>
        <w:spacing w:before="80" w:line="360" w:lineRule="auto"/>
        <w:ind w:left="1170"/>
        <w:jc w:val="both"/>
        <w:rPr>
          <w:lang w:val="tr-TR"/>
        </w:rPr>
      </w:pPr>
    </w:p>
    <w:p w14:paraId="1CC0DBF0" w14:textId="1010A407" w:rsidR="00A2266F" w:rsidRDefault="005A1BA4" w:rsidP="00716C81">
      <w:pPr>
        <w:pStyle w:val="ListParagraph"/>
        <w:numPr>
          <w:ilvl w:val="1"/>
          <w:numId w:val="4"/>
        </w:numPr>
        <w:suppressAutoHyphens/>
        <w:spacing w:before="80" w:line="360" w:lineRule="auto"/>
        <w:jc w:val="both"/>
        <w:rPr>
          <w:lang w:val="tr-TR"/>
        </w:rPr>
      </w:pPr>
      <w:r>
        <w:rPr>
          <w:lang w:val="tr-TR"/>
        </w:rPr>
        <w:t>Replace:</w:t>
      </w:r>
      <w:r w:rsidR="00A2266F" w:rsidRPr="00A2266F">
        <w:rPr>
          <w:lang w:val="tr-TR"/>
        </w:rPr>
        <w:t>When you replace a Product with another Product, the following actions are taken:</w:t>
      </w:r>
    </w:p>
    <w:p w14:paraId="69715A9C" w14:textId="77777777" w:rsidR="00517B6B" w:rsidRPr="00517B6B" w:rsidRDefault="00517B6B" w:rsidP="00716C81">
      <w:pPr>
        <w:suppressAutoHyphens/>
        <w:spacing w:before="80" w:line="360" w:lineRule="auto"/>
        <w:ind w:left="1530"/>
        <w:jc w:val="both"/>
        <w:rPr>
          <w:lang w:val="tr-TR"/>
        </w:rPr>
      </w:pPr>
    </w:p>
    <w:p w14:paraId="6D4285BE" w14:textId="77777777" w:rsidR="00A2266F" w:rsidRDefault="00A2266F" w:rsidP="00716C81">
      <w:pPr>
        <w:pStyle w:val="ListParagraph"/>
        <w:numPr>
          <w:ilvl w:val="2"/>
          <w:numId w:val="4"/>
        </w:numPr>
        <w:suppressAutoHyphens/>
        <w:spacing w:before="80" w:line="360" w:lineRule="auto"/>
        <w:jc w:val="both"/>
        <w:rPr>
          <w:lang w:val="tr-TR"/>
        </w:rPr>
      </w:pPr>
      <w:r w:rsidRPr="00A2266F">
        <w:rPr>
          <w:lang w:val="tr-TR"/>
        </w:rPr>
        <w:t>The replacement Product is published.</w:t>
      </w:r>
    </w:p>
    <w:p w14:paraId="7C4E4E0E" w14:textId="77777777" w:rsidR="00A2266F" w:rsidRDefault="00A2266F" w:rsidP="00716C81">
      <w:pPr>
        <w:pStyle w:val="ListParagraph"/>
        <w:numPr>
          <w:ilvl w:val="2"/>
          <w:numId w:val="4"/>
        </w:numPr>
        <w:suppressAutoHyphens/>
        <w:spacing w:before="80" w:line="360" w:lineRule="auto"/>
        <w:jc w:val="both"/>
        <w:rPr>
          <w:lang w:val="tr-TR"/>
        </w:rPr>
      </w:pPr>
      <w:r w:rsidRPr="00A2266F">
        <w:rPr>
          <w:lang w:val="tr-TR"/>
        </w:rPr>
        <w:t>The same visibility, subscriber, and gateway enforcement settings from the original Product are used in the replacement Product.</w:t>
      </w:r>
    </w:p>
    <w:p w14:paraId="3DDD98BA" w14:textId="77777777" w:rsidR="00A2266F" w:rsidRDefault="00A2266F" w:rsidP="00716C81">
      <w:pPr>
        <w:pStyle w:val="ListParagraph"/>
        <w:numPr>
          <w:ilvl w:val="2"/>
          <w:numId w:val="4"/>
        </w:numPr>
        <w:suppressAutoHyphens/>
        <w:spacing w:before="80" w:line="360" w:lineRule="auto"/>
        <w:jc w:val="both"/>
        <w:rPr>
          <w:lang w:val="tr-TR"/>
        </w:rPr>
      </w:pPr>
      <w:r w:rsidRPr="00A2266F">
        <w:rPr>
          <w:lang w:val="tr-TR"/>
        </w:rPr>
        <w:t>The subscribers to the original Product are migrated to the replacement Product.</w:t>
      </w:r>
    </w:p>
    <w:p w14:paraId="6D8D9EF0" w14:textId="7F85FFBE" w:rsidR="005A1BA4" w:rsidRDefault="00A2266F" w:rsidP="00716C81">
      <w:pPr>
        <w:pStyle w:val="ListParagraph"/>
        <w:numPr>
          <w:ilvl w:val="2"/>
          <w:numId w:val="4"/>
        </w:numPr>
        <w:suppressAutoHyphens/>
        <w:spacing w:before="80" w:line="360" w:lineRule="auto"/>
        <w:jc w:val="both"/>
        <w:rPr>
          <w:lang w:val="tr-TR"/>
        </w:rPr>
      </w:pPr>
      <w:r w:rsidRPr="00A2266F">
        <w:rPr>
          <w:lang w:val="tr-TR"/>
        </w:rPr>
        <w:t>The original Product is moved to the Retired state. Products in the Retired state are removed from the Developer Portal; they are no longer visible to the application developers, and any subscriptions to them are canceled. However, the Product can be staged again later if required.</w:t>
      </w:r>
    </w:p>
    <w:p w14:paraId="52B128F6" w14:textId="77777777" w:rsidR="00902467" w:rsidRPr="00902467" w:rsidRDefault="00902467" w:rsidP="00716C81">
      <w:pPr>
        <w:suppressAutoHyphens/>
        <w:spacing w:before="80" w:line="360" w:lineRule="auto"/>
        <w:ind w:left="2250"/>
        <w:jc w:val="both"/>
        <w:rPr>
          <w:lang w:val="tr-TR"/>
        </w:rPr>
      </w:pPr>
    </w:p>
    <w:p w14:paraId="7E30F213" w14:textId="4B86B82F" w:rsidR="003420A2" w:rsidRDefault="005A1BA4" w:rsidP="00716C81">
      <w:pPr>
        <w:pStyle w:val="ListParagraph"/>
        <w:numPr>
          <w:ilvl w:val="1"/>
          <w:numId w:val="4"/>
        </w:numPr>
        <w:suppressAutoHyphens/>
        <w:spacing w:before="80" w:line="360" w:lineRule="auto"/>
        <w:jc w:val="both"/>
        <w:rPr>
          <w:lang w:val="tr-TR"/>
        </w:rPr>
      </w:pPr>
      <w:r>
        <w:rPr>
          <w:lang w:val="tr-TR"/>
        </w:rPr>
        <w:t>Supersede:</w:t>
      </w:r>
      <w:r w:rsidR="00F212CB">
        <w:rPr>
          <w:lang w:val="tr-TR"/>
        </w:rPr>
        <w:t xml:space="preserve"> </w:t>
      </w:r>
      <w:r w:rsidRPr="00F212CB">
        <w:rPr>
          <w:lang w:val="tr-TR"/>
        </w:rPr>
        <w:t>When you supersede a Product with another Product, the following actions are taken:</w:t>
      </w:r>
    </w:p>
    <w:p w14:paraId="0A54C755" w14:textId="77777777" w:rsidR="00A34DBC" w:rsidRPr="00A34DBC" w:rsidRDefault="00A34DBC" w:rsidP="00716C81">
      <w:pPr>
        <w:suppressAutoHyphens/>
        <w:spacing w:before="80" w:line="360" w:lineRule="auto"/>
        <w:ind w:left="1530"/>
        <w:jc w:val="both"/>
        <w:rPr>
          <w:lang w:val="tr-TR"/>
        </w:rPr>
      </w:pPr>
    </w:p>
    <w:p w14:paraId="758AF652" w14:textId="77777777" w:rsidR="00AC63C6" w:rsidRDefault="005A1BA4" w:rsidP="00716C81">
      <w:pPr>
        <w:pStyle w:val="ListParagraph"/>
        <w:numPr>
          <w:ilvl w:val="2"/>
          <w:numId w:val="4"/>
        </w:numPr>
        <w:suppressAutoHyphens/>
        <w:spacing w:before="80" w:line="360" w:lineRule="auto"/>
        <w:jc w:val="both"/>
        <w:rPr>
          <w:lang w:val="tr-TR"/>
        </w:rPr>
      </w:pPr>
      <w:r w:rsidRPr="00AC63C6">
        <w:rPr>
          <w:lang w:val="tr-TR"/>
        </w:rPr>
        <w:t>The superseding Product is published.</w:t>
      </w:r>
    </w:p>
    <w:p w14:paraId="6C0145B1" w14:textId="77777777" w:rsidR="00AC63C6" w:rsidRDefault="005A1BA4" w:rsidP="00716C81">
      <w:pPr>
        <w:pStyle w:val="ListParagraph"/>
        <w:numPr>
          <w:ilvl w:val="2"/>
          <w:numId w:val="4"/>
        </w:numPr>
        <w:suppressAutoHyphens/>
        <w:spacing w:before="80" w:line="360" w:lineRule="auto"/>
        <w:jc w:val="both"/>
        <w:rPr>
          <w:lang w:val="tr-TR"/>
        </w:rPr>
      </w:pPr>
      <w:r w:rsidRPr="00AC63C6">
        <w:rPr>
          <w:lang w:val="tr-TR"/>
        </w:rPr>
        <w:t>The same visibility, subscriber, and gateway enforcement settings from the original Product are used for the superseding Product.</w:t>
      </w:r>
    </w:p>
    <w:p w14:paraId="5471F5DD" w14:textId="72FB4EB7" w:rsidR="005A1BA4" w:rsidRPr="005F181C" w:rsidRDefault="005A1BA4" w:rsidP="00716C81">
      <w:pPr>
        <w:pStyle w:val="ListParagraph"/>
        <w:numPr>
          <w:ilvl w:val="2"/>
          <w:numId w:val="4"/>
        </w:numPr>
        <w:suppressAutoHyphens/>
        <w:spacing w:before="80" w:line="360" w:lineRule="auto"/>
        <w:jc w:val="both"/>
        <w:rPr>
          <w:lang w:val="tr-TR"/>
        </w:rPr>
      </w:pPr>
      <w:r w:rsidRPr="00AC63C6">
        <w:rPr>
          <w:lang w:val="tr-TR"/>
        </w:rPr>
        <w:lastRenderedPageBreak/>
        <w:t>The original Product is moved to the Deprecated state. When a Product is deprecated, application developers that are already subscribed to the Product can continue to use it, but no new developers can subscribe to the Product. A deprecated product can be published again if required.</w:t>
      </w:r>
    </w:p>
    <w:p w14:paraId="1106E87B" w14:textId="77777777" w:rsidR="0082312E" w:rsidRPr="00856FDB" w:rsidRDefault="0082312E" w:rsidP="00716C81">
      <w:pPr>
        <w:suppressAutoHyphens/>
        <w:spacing w:before="80" w:line="360" w:lineRule="auto"/>
        <w:ind w:left="810" w:firstLine="360"/>
        <w:jc w:val="both"/>
        <w:rPr>
          <w:lang w:val="tr-TR"/>
        </w:rPr>
      </w:pPr>
    </w:p>
    <w:p w14:paraId="263FF5C4" w14:textId="1B737C5A" w:rsidR="00E12801" w:rsidRDefault="00AC1F45" w:rsidP="00716C81">
      <w:pPr>
        <w:numPr>
          <w:ilvl w:val="0"/>
          <w:numId w:val="3"/>
        </w:numPr>
        <w:suppressAutoHyphens/>
        <w:spacing w:before="80" w:line="360" w:lineRule="auto"/>
        <w:jc w:val="both"/>
      </w:pPr>
      <w:r>
        <w:t>Allow API developers to create different versions of APIs with different plans based on business needs</w:t>
      </w:r>
    </w:p>
    <w:p w14:paraId="387638BA" w14:textId="77777777" w:rsidR="000B1DB1" w:rsidRDefault="000B1DB1" w:rsidP="00716C81">
      <w:pPr>
        <w:suppressAutoHyphens/>
        <w:spacing w:before="80" w:line="360" w:lineRule="auto"/>
        <w:ind w:left="780"/>
        <w:jc w:val="both"/>
      </w:pPr>
    </w:p>
    <w:p w14:paraId="09181603" w14:textId="06B583BE" w:rsidR="00900459" w:rsidRPr="002E4CEE" w:rsidRDefault="00CE5424" w:rsidP="00716C81">
      <w:pPr>
        <w:pStyle w:val="ListParagraph"/>
        <w:numPr>
          <w:ilvl w:val="0"/>
          <w:numId w:val="4"/>
        </w:numPr>
        <w:suppressAutoHyphens/>
        <w:spacing w:before="80" w:line="360" w:lineRule="auto"/>
        <w:jc w:val="both"/>
        <w:rPr>
          <w:lang w:val="tr-TR"/>
        </w:rPr>
      </w:pPr>
      <w:r>
        <w:t>You can create multiple versions of an API or product</w:t>
      </w:r>
      <w:r w:rsidR="000564E7">
        <w:t xml:space="preserve">, and </w:t>
      </w:r>
      <w:r w:rsidR="00C8632B">
        <w:t>attach</w:t>
      </w:r>
      <w:r w:rsidR="000564E7">
        <w:t xml:space="preserve"> multiple plans based on rate-limit/burst limit to a Product/API</w:t>
      </w:r>
      <w:r w:rsidR="00E86515" w:rsidRPr="00FC5348">
        <w:t xml:space="preserve">. The version corresponds to the </w:t>
      </w:r>
      <w:proofErr w:type="spellStart"/>
      <w:r w:rsidR="00E86515" w:rsidRPr="00FC5348">
        <w:t>info.version</w:t>
      </w:r>
      <w:proofErr w:type="spellEnd"/>
      <w:r w:rsidR="00E86515" w:rsidRPr="00FC5348">
        <w:t xml:space="preserve"> property</w:t>
      </w:r>
      <w:r w:rsidR="00FC5348">
        <w:t xml:space="preserve"> </w:t>
      </w:r>
      <w:r w:rsidR="00E86515" w:rsidRPr="00FC5348">
        <w:t>value of the API's OpenAPI (Swagger</w:t>
      </w:r>
      <w:r w:rsidR="002B703B">
        <w:t xml:space="preserve"> </w:t>
      </w:r>
      <w:r w:rsidR="00E86515" w:rsidRPr="00FC5348">
        <w:t xml:space="preserve">2.0) definition. </w:t>
      </w:r>
    </w:p>
    <w:p w14:paraId="7C8BCC1D" w14:textId="77777777" w:rsidR="002E4CEE" w:rsidRPr="00900459" w:rsidRDefault="002E4CEE" w:rsidP="00716C81">
      <w:pPr>
        <w:pStyle w:val="ListParagraph"/>
        <w:suppressAutoHyphens/>
        <w:spacing w:before="80" w:line="360" w:lineRule="auto"/>
        <w:ind w:left="1170"/>
        <w:jc w:val="both"/>
        <w:rPr>
          <w:lang w:val="tr-TR"/>
        </w:rPr>
      </w:pPr>
    </w:p>
    <w:p w14:paraId="5AAF501B" w14:textId="45733C5F" w:rsidR="00E86515" w:rsidRPr="00DA63C8" w:rsidRDefault="00E86515" w:rsidP="00716C81">
      <w:pPr>
        <w:pStyle w:val="ListParagraph"/>
        <w:numPr>
          <w:ilvl w:val="0"/>
          <w:numId w:val="4"/>
        </w:numPr>
        <w:suppressAutoHyphens/>
        <w:spacing w:before="80" w:line="360" w:lineRule="auto"/>
        <w:jc w:val="both"/>
        <w:rPr>
          <w:lang w:val="tr-TR"/>
        </w:rPr>
      </w:pPr>
      <w:r w:rsidRPr="00FC5348">
        <w:t xml:space="preserve">The </w:t>
      </w:r>
      <w:proofErr w:type="spellStart"/>
      <w:r w:rsidRPr="00FC5348">
        <w:t>version.release.modification</w:t>
      </w:r>
      <w:proofErr w:type="spellEnd"/>
      <w:r w:rsidRPr="00FC5348">
        <w:t xml:space="preserve"> version numbering scheme is recommended, for example 1.0.0.</w:t>
      </w:r>
    </w:p>
    <w:p w14:paraId="70DFD037" w14:textId="77777777" w:rsidR="00DA63C8" w:rsidRPr="00FF0112" w:rsidRDefault="00DA63C8" w:rsidP="00716C81">
      <w:pPr>
        <w:pStyle w:val="ListParagraph"/>
        <w:suppressAutoHyphens/>
        <w:spacing w:before="80" w:line="360" w:lineRule="auto"/>
        <w:ind w:left="1170"/>
        <w:jc w:val="both"/>
        <w:rPr>
          <w:lang w:val="tr-TR"/>
        </w:rPr>
      </w:pPr>
    </w:p>
    <w:p w14:paraId="074943B8" w14:textId="1A5DA1B5" w:rsidR="00E001AA" w:rsidRDefault="00FF0112" w:rsidP="00716C81">
      <w:pPr>
        <w:pStyle w:val="ListParagraph"/>
        <w:numPr>
          <w:ilvl w:val="0"/>
          <w:numId w:val="4"/>
        </w:numPr>
        <w:suppressAutoHyphens/>
        <w:spacing w:before="80" w:line="360" w:lineRule="auto"/>
        <w:jc w:val="both"/>
        <w:rPr>
          <w:lang w:val="tr-TR"/>
        </w:rPr>
      </w:pPr>
      <w:r>
        <w:rPr>
          <w:lang w:val="tr-TR"/>
        </w:rPr>
        <w:t>Sample view for API</w:t>
      </w:r>
    </w:p>
    <w:p w14:paraId="15115195" w14:textId="77777777" w:rsidR="00EB5E40" w:rsidRPr="00EB5E40" w:rsidRDefault="00EB5E40" w:rsidP="00716C81">
      <w:pPr>
        <w:suppressAutoHyphens/>
        <w:spacing w:before="80" w:line="360" w:lineRule="auto"/>
        <w:jc w:val="both"/>
        <w:rPr>
          <w:lang w:val="tr-TR"/>
        </w:rPr>
      </w:pPr>
    </w:p>
    <w:p w14:paraId="4053E93E" w14:textId="402686C9" w:rsidR="00E225F3" w:rsidRDefault="005020B4" w:rsidP="00716C81">
      <w:pPr>
        <w:pStyle w:val="ListParagraph"/>
        <w:suppressAutoHyphens/>
        <w:spacing w:before="80" w:line="360" w:lineRule="auto"/>
        <w:ind w:left="1170"/>
        <w:jc w:val="both"/>
        <w:rPr>
          <w:lang w:val="tr-TR"/>
        </w:rPr>
      </w:pPr>
      <w:r w:rsidRPr="005020B4">
        <w:rPr>
          <w:noProof/>
          <w:lang w:val="en-US"/>
        </w:rPr>
        <w:drawing>
          <wp:inline distT="0" distB="0" distL="0" distR="0" wp14:anchorId="5E420D42" wp14:editId="21771B52">
            <wp:extent cx="5052060" cy="9754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5246" cy="981897"/>
                    </a:xfrm>
                    <a:prstGeom prst="rect">
                      <a:avLst/>
                    </a:prstGeom>
                  </pic:spPr>
                </pic:pic>
              </a:graphicData>
            </a:graphic>
          </wp:inline>
        </w:drawing>
      </w:r>
    </w:p>
    <w:p w14:paraId="33F3292B" w14:textId="127F18C9" w:rsidR="00FA3F74" w:rsidRDefault="00FA3F74" w:rsidP="00716C81">
      <w:pPr>
        <w:suppressAutoHyphens/>
        <w:spacing w:before="80" w:line="360" w:lineRule="auto"/>
        <w:jc w:val="both"/>
        <w:rPr>
          <w:lang w:val="tr-TR"/>
        </w:rPr>
      </w:pPr>
    </w:p>
    <w:p w14:paraId="30E69968" w14:textId="77777777" w:rsidR="00FA3F74" w:rsidRPr="00FA3F74" w:rsidRDefault="00FA3F74" w:rsidP="00716C81">
      <w:pPr>
        <w:suppressAutoHyphens/>
        <w:spacing w:before="80" w:line="360" w:lineRule="auto"/>
        <w:jc w:val="both"/>
        <w:rPr>
          <w:lang w:val="tr-TR"/>
        </w:rPr>
      </w:pPr>
    </w:p>
    <w:p w14:paraId="3B620AD4" w14:textId="77777777" w:rsidR="00D14E4D" w:rsidRPr="00EB5E40" w:rsidRDefault="00D14E4D" w:rsidP="00716C81">
      <w:pPr>
        <w:pStyle w:val="ListParagraph"/>
        <w:suppressAutoHyphens/>
        <w:spacing w:before="80" w:line="360" w:lineRule="auto"/>
        <w:ind w:left="1170"/>
        <w:jc w:val="both"/>
        <w:rPr>
          <w:lang w:val="tr-TR"/>
        </w:rPr>
      </w:pPr>
    </w:p>
    <w:p w14:paraId="7023A52D" w14:textId="28CCE11B" w:rsidR="00416B91" w:rsidRDefault="00FF0112" w:rsidP="00716C81">
      <w:pPr>
        <w:pStyle w:val="ListParagraph"/>
        <w:numPr>
          <w:ilvl w:val="0"/>
          <w:numId w:val="4"/>
        </w:numPr>
        <w:suppressAutoHyphens/>
        <w:spacing w:before="80" w:line="360" w:lineRule="auto"/>
        <w:jc w:val="both"/>
        <w:rPr>
          <w:lang w:val="tr-TR"/>
        </w:rPr>
      </w:pPr>
      <w:r>
        <w:rPr>
          <w:lang w:val="tr-TR"/>
        </w:rPr>
        <w:t>Sample view for Product</w:t>
      </w:r>
    </w:p>
    <w:p w14:paraId="56E4960F" w14:textId="77777777" w:rsidR="00EB5E40" w:rsidRPr="00C91BBA" w:rsidRDefault="00EB5E40" w:rsidP="00716C81">
      <w:pPr>
        <w:pStyle w:val="ListParagraph"/>
        <w:suppressAutoHyphens/>
        <w:spacing w:before="80" w:line="360" w:lineRule="auto"/>
        <w:ind w:left="1170"/>
        <w:jc w:val="both"/>
        <w:rPr>
          <w:lang w:val="tr-TR"/>
        </w:rPr>
      </w:pPr>
    </w:p>
    <w:p w14:paraId="43D8246D" w14:textId="770F52EC" w:rsidR="00FA7965" w:rsidRPr="009C03DF" w:rsidRDefault="00416B91" w:rsidP="00716C81">
      <w:pPr>
        <w:pStyle w:val="ListParagraph"/>
        <w:suppressAutoHyphens/>
        <w:spacing w:before="80" w:line="360" w:lineRule="auto"/>
        <w:ind w:left="1170"/>
        <w:jc w:val="both"/>
        <w:rPr>
          <w:lang w:val="tr-TR"/>
        </w:rPr>
      </w:pPr>
      <w:r w:rsidRPr="00416B91">
        <w:rPr>
          <w:noProof/>
          <w:lang w:val="en-US"/>
        </w:rPr>
        <w:drawing>
          <wp:inline distT="0" distB="0" distL="0" distR="0" wp14:anchorId="7034FC12" wp14:editId="446EBA3C">
            <wp:extent cx="5074920" cy="9557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267" cy="962196"/>
                    </a:xfrm>
                    <a:prstGeom prst="rect">
                      <a:avLst/>
                    </a:prstGeom>
                  </pic:spPr>
                </pic:pic>
              </a:graphicData>
            </a:graphic>
          </wp:inline>
        </w:drawing>
      </w:r>
    </w:p>
    <w:p w14:paraId="7C5338DB" w14:textId="1FB93228" w:rsidR="00FA7965" w:rsidRDefault="00FA7965" w:rsidP="00716C81">
      <w:pPr>
        <w:pStyle w:val="ListParagraph"/>
        <w:suppressAutoHyphens/>
        <w:spacing w:before="80" w:line="360" w:lineRule="auto"/>
        <w:ind w:left="1170"/>
        <w:jc w:val="both"/>
        <w:rPr>
          <w:lang w:val="tr-TR"/>
        </w:rPr>
      </w:pPr>
    </w:p>
    <w:p w14:paraId="1EC5E11B" w14:textId="77777777" w:rsidR="00FA7965" w:rsidRPr="00EB5E40" w:rsidRDefault="00FA7965" w:rsidP="00716C81">
      <w:pPr>
        <w:pStyle w:val="ListParagraph"/>
        <w:suppressAutoHyphens/>
        <w:spacing w:before="80" w:line="360" w:lineRule="auto"/>
        <w:ind w:left="1170"/>
        <w:jc w:val="both"/>
        <w:rPr>
          <w:lang w:val="tr-TR"/>
        </w:rPr>
      </w:pPr>
    </w:p>
    <w:p w14:paraId="31EA5ACD" w14:textId="17851332" w:rsidR="004023FA" w:rsidRPr="00554D08" w:rsidRDefault="00104463" w:rsidP="00716C81">
      <w:pPr>
        <w:pStyle w:val="ListParagraph"/>
        <w:numPr>
          <w:ilvl w:val="0"/>
          <w:numId w:val="4"/>
        </w:numPr>
        <w:suppressAutoHyphens/>
        <w:spacing w:before="80" w:line="360" w:lineRule="auto"/>
        <w:jc w:val="both"/>
        <w:rPr>
          <w:lang w:val="tr-TR"/>
        </w:rPr>
      </w:pPr>
      <w:r>
        <w:rPr>
          <w:lang w:val="tr-TR"/>
        </w:rPr>
        <w:t xml:space="preserve">Add multiple plans </w:t>
      </w:r>
      <w:r w:rsidR="00D55862">
        <w:rPr>
          <w:lang w:val="tr-TR"/>
        </w:rPr>
        <w:t>for</w:t>
      </w:r>
      <w:r>
        <w:rPr>
          <w:lang w:val="tr-TR"/>
        </w:rPr>
        <w:t xml:space="preserve"> a product</w:t>
      </w:r>
      <w:r w:rsidR="007D2C48">
        <w:rPr>
          <w:lang w:val="tr-TR"/>
        </w:rPr>
        <w:t xml:space="preserve"> and assign </w:t>
      </w:r>
      <w:r w:rsidR="00676CDB">
        <w:rPr>
          <w:lang w:val="tr-TR"/>
        </w:rPr>
        <w:t>APIs to a plan.</w:t>
      </w:r>
    </w:p>
    <w:p w14:paraId="4858927B" w14:textId="09E44AE6" w:rsidR="00676CDB" w:rsidRPr="00554D08" w:rsidRDefault="00104463" w:rsidP="00716C81">
      <w:pPr>
        <w:pStyle w:val="ListParagraph"/>
        <w:suppressAutoHyphens/>
        <w:spacing w:before="80" w:line="360" w:lineRule="auto"/>
        <w:ind w:left="1170"/>
        <w:jc w:val="both"/>
        <w:rPr>
          <w:lang w:val="tr-TR"/>
        </w:rPr>
      </w:pPr>
      <w:r w:rsidRPr="00104463">
        <w:rPr>
          <w:noProof/>
          <w:lang w:val="en-US"/>
        </w:rPr>
        <w:lastRenderedPageBreak/>
        <w:drawing>
          <wp:inline distT="0" distB="0" distL="0" distR="0" wp14:anchorId="6F56CE0D" wp14:editId="587F7367">
            <wp:extent cx="4680585" cy="1362643"/>
            <wp:effectExtent l="0" t="0" r="571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3000" cy="1369169"/>
                    </a:xfrm>
                    <a:prstGeom prst="rect">
                      <a:avLst/>
                    </a:prstGeom>
                  </pic:spPr>
                </pic:pic>
              </a:graphicData>
            </a:graphic>
          </wp:inline>
        </w:drawing>
      </w:r>
    </w:p>
    <w:p w14:paraId="57AB81D4" w14:textId="71B77D0D" w:rsidR="00416B91" w:rsidRDefault="00676CDB" w:rsidP="00716C81">
      <w:pPr>
        <w:pStyle w:val="ListParagraph"/>
        <w:suppressAutoHyphens/>
        <w:spacing w:before="80" w:line="360" w:lineRule="auto"/>
        <w:ind w:left="1170"/>
        <w:jc w:val="both"/>
        <w:rPr>
          <w:lang w:val="tr-TR"/>
        </w:rPr>
      </w:pPr>
      <w:r w:rsidRPr="00676CDB">
        <w:rPr>
          <w:noProof/>
          <w:lang w:val="en-US"/>
        </w:rPr>
        <w:drawing>
          <wp:inline distT="0" distB="0" distL="0" distR="0" wp14:anchorId="6DAC92C1" wp14:editId="3F8F2F61">
            <wp:extent cx="4712713" cy="207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4565" cy="2083582"/>
                    </a:xfrm>
                    <a:prstGeom prst="rect">
                      <a:avLst/>
                    </a:prstGeom>
                  </pic:spPr>
                </pic:pic>
              </a:graphicData>
            </a:graphic>
          </wp:inline>
        </w:drawing>
      </w:r>
    </w:p>
    <w:p w14:paraId="2745540F" w14:textId="29B69280" w:rsidR="00CA1533" w:rsidRDefault="00CA1533" w:rsidP="00716C81">
      <w:pPr>
        <w:pStyle w:val="ListParagraph"/>
        <w:suppressAutoHyphens/>
        <w:spacing w:before="80" w:line="360" w:lineRule="auto"/>
        <w:ind w:left="1170"/>
        <w:jc w:val="both"/>
        <w:rPr>
          <w:lang w:val="tr-TR"/>
        </w:rPr>
      </w:pPr>
    </w:p>
    <w:p w14:paraId="5C1F042D" w14:textId="6F5B657C" w:rsidR="00CA1533" w:rsidRDefault="00CA1533" w:rsidP="00716C81">
      <w:pPr>
        <w:pStyle w:val="ListParagraph"/>
        <w:numPr>
          <w:ilvl w:val="0"/>
          <w:numId w:val="4"/>
        </w:numPr>
        <w:suppressAutoHyphens/>
        <w:spacing w:before="80" w:line="360" w:lineRule="auto"/>
        <w:jc w:val="both"/>
        <w:rPr>
          <w:lang w:val="tr-TR"/>
        </w:rPr>
      </w:pPr>
      <w:r w:rsidRPr="00CA1533">
        <w:rPr>
          <w:lang w:val="tr-TR"/>
        </w:rPr>
        <w:t xml:space="preserve">Rate and burst limits work together to manage network traffic for the APIs covered under a Plan. A Plan can have multiple rate and burst limits, but it is recommended that each time interval be assigned only one set of limits. Adjust the rate and burst limits to allow for maximum traffic without overloading your network. The </w:t>
      </w:r>
      <w:r w:rsidRPr="00CA1533">
        <w:rPr>
          <w:b/>
          <w:bCs/>
          <w:lang w:val="tr-TR"/>
        </w:rPr>
        <w:t>rate limit</w:t>
      </w:r>
      <w:r w:rsidRPr="00CA1533">
        <w:rPr>
          <w:lang w:val="tr-TR"/>
        </w:rPr>
        <w:t xml:space="preserve"> sets the maximum amount of sustainable, ongoing traffic for accessing the APIs on your network within a time interval (for example, one day). The </w:t>
      </w:r>
      <w:r w:rsidRPr="00CA1533">
        <w:rPr>
          <w:b/>
          <w:bCs/>
          <w:lang w:val="tr-TR"/>
        </w:rPr>
        <w:t>burst limit</w:t>
      </w:r>
      <w:r w:rsidRPr="00CA1533">
        <w:rPr>
          <w:lang w:val="tr-TR"/>
        </w:rPr>
        <w:t xml:space="preserve"> sets the maximum short-term traffic volume for your network within a time interval (per second or minute).</w:t>
      </w:r>
    </w:p>
    <w:p w14:paraId="20514B6C" w14:textId="7BEB7734" w:rsidR="005566D5" w:rsidRPr="00487C1B" w:rsidRDefault="008E7658" w:rsidP="00716C81">
      <w:pPr>
        <w:pStyle w:val="ListParagraph"/>
        <w:suppressAutoHyphens/>
        <w:spacing w:before="80" w:line="360" w:lineRule="auto"/>
        <w:ind w:left="1170"/>
        <w:jc w:val="both"/>
        <w:rPr>
          <w:lang w:val="tr-TR"/>
        </w:rPr>
      </w:pPr>
      <w:r w:rsidRPr="00487C1B">
        <w:rPr>
          <w:lang w:val="tr-TR"/>
        </w:rPr>
        <w:t xml:space="preserve">However </w:t>
      </w:r>
      <w:r w:rsidR="005566D5" w:rsidRPr="00487C1B">
        <w:rPr>
          <w:lang w:val="tr-TR"/>
        </w:rPr>
        <w:t>Rate and burst limits will be provided, if needed, by Moict before product’s deployment.</w:t>
      </w:r>
    </w:p>
    <w:p w14:paraId="0CE4FB4F" w14:textId="77777777" w:rsidR="00CA1533" w:rsidRPr="00554D08" w:rsidRDefault="00CA1533" w:rsidP="00716C81">
      <w:pPr>
        <w:pStyle w:val="ListParagraph"/>
        <w:suppressAutoHyphens/>
        <w:spacing w:before="80" w:line="360" w:lineRule="auto"/>
        <w:ind w:left="1170"/>
        <w:jc w:val="both"/>
        <w:rPr>
          <w:lang w:val="tr-TR"/>
        </w:rPr>
      </w:pPr>
    </w:p>
    <w:p w14:paraId="3DB7DC5A" w14:textId="509CE91F" w:rsidR="00B3227C" w:rsidRPr="00985A3E" w:rsidRDefault="00B3227C" w:rsidP="00716C81">
      <w:pPr>
        <w:pStyle w:val="ListParagraph"/>
        <w:suppressAutoHyphens/>
        <w:spacing w:before="80" w:line="360" w:lineRule="auto"/>
        <w:ind w:left="1170"/>
        <w:jc w:val="both"/>
        <w:rPr>
          <w:sz w:val="16"/>
          <w:szCs w:val="16"/>
          <w:lang w:val="tr-TR"/>
        </w:rPr>
      </w:pPr>
      <w:r w:rsidRPr="00641227">
        <w:rPr>
          <w:sz w:val="16"/>
          <w:szCs w:val="16"/>
          <w:lang w:val="tr-TR"/>
        </w:rPr>
        <w:t>[</w:t>
      </w:r>
      <w:r w:rsidR="00E12118">
        <w:fldChar w:fldCharType="begin"/>
      </w:r>
      <w:r w:rsidR="00E12118" w:rsidRPr="00F47E6E">
        <w:rPr>
          <w:lang w:val="tr-TR"/>
        </w:rPr>
        <w:instrText xml:space="preserve"> HYPERLINK "https://www.ibm.com/support/knowledgecenter/en/SSMNE</w:instrText>
      </w:r>
      <w:r w:rsidR="00E12118" w:rsidRPr="00F47E6E">
        <w:rPr>
          <w:lang w:val="tr-TR"/>
        </w:rPr>
        <w:instrText xml:space="preserve">D_2018/com.ibm.apic.toolkit.doc/task_apionprem_managing_API_versions.html" </w:instrText>
      </w:r>
      <w:r w:rsidR="00E12118">
        <w:fldChar w:fldCharType="separate"/>
      </w:r>
      <w:r w:rsidRPr="00985A3E">
        <w:rPr>
          <w:rStyle w:val="Hyperlink"/>
          <w:sz w:val="16"/>
          <w:szCs w:val="16"/>
          <w:lang w:val="tr-TR"/>
        </w:rPr>
        <w:t>https://www.ibm.com/support/knowledgecenter/en/SSMNED_2018/com.ibm.apic.toolkit.doc/task_apionprem_managing_API_versions.html</w:t>
      </w:r>
      <w:r w:rsidR="00E12118">
        <w:rPr>
          <w:rStyle w:val="Hyperlink"/>
          <w:sz w:val="16"/>
          <w:szCs w:val="16"/>
          <w:lang w:val="tr-TR"/>
        </w:rPr>
        <w:fldChar w:fldCharType="end"/>
      </w:r>
      <w:r w:rsidRPr="00985A3E">
        <w:rPr>
          <w:sz w:val="16"/>
          <w:szCs w:val="16"/>
          <w:lang w:val="tr-TR"/>
        </w:rPr>
        <w:t>]</w:t>
      </w:r>
    </w:p>
    <w:p w14:paraId="6DF47F8B" w14:textId="4946C3C1" w:rsidR="00775483" w:rsidRDefault="00985A3E" w:rsidP="00716C81">
      <w:pPr>
        <w:pStyle w:val="ListParagraph"/>
        <w:suppressAutoHyphens/>
        <w:spacing w:before="80" w:line="360" w:lineRule="auto"/>
        <w:ind w:left="1170"/>
        <w:jc w:val="both"/>
        <w:rPr>
          <w:sz w:val="16"/>
          <w:szCs w:val="16"/>
          <w:lang w:val="tr-TR"/>
        </w:rPr>
      </w:pPr>
      <w:r w:rsidRPr="00985A3E">
        <w:rPr>
          <w:sz w:val="16"/>
          <w:szCs w:val="16"/>
          <w:lang w:val="tr-TR"/>
        </w:rPr>
        <w:t>[</w:t>
      </w:r>
      <w:hyperlink r:id="rId21" w:history="1">
        <w:r w:rsidRPr="00C81BC1">
          <w:rPr>
            <w:rStyle w:val="Hyperlink"/>
            <w:sz w:val="16"/>
            <w:szCs w:val="16"/>
            <w:lang w:val="tr-TR"/>
          </w:rPr>
          <w:t>https://www.ibm.com/support/knowledgecenter/en/SSMNED_2018/com.ibm.apic.toolkit.doc/product_versions.html</w:t>
        </w:r>
      </w:hyperlink>
      <w:r w:rsidRPr="00985A3E">
        <w:rPr>
          <w:sz w:val="16"/>
          <w:szCs w:val="16"/>
          <w:lang w:val="tr-TR"/>
        </w:rPr>
        <w:t>]</w:t>
      </w:r>
    </w:p>
    <w:p w14:paraId="3AD0995B" w14:textId="48FCC98E" w:rsidR="00641227" w:rsidRDefault="00641227" w:rsidP="00716C81">
      <w:pPr>
        <w:pStyle w:val="ListParagraph"/>
        <w:suppressAutoHyphens/>
        <w:spacing w:before="80" w:line="360" w:lineRule="auto"/>
        <w:ind w:left="1170"/>
        <w:jc w:val="both"/>
        <w:rPr>
          <w:sz w:val="16"/>
          <w:szCs w:val="16"/>
          <w:lang w:val="tr-TR"/>
        </w:rPr>
      </w:pPr>
      <w:r>
        <w:rPr>
          <w:sz w:val="16"/>
          <w:szCs w:val="16"/>
          <w:lang w:val="tr-TR"/>
        </w:rPr>
        <w:t>[</w:t>
      </w:r>
      <w:hyperlink r:id="rId22" w:history="1">
        <w:r w:rsidR="0090798B" w:rsidRPr="00C81BC1">
          <w:rPr>
            <w:rStyle w:val="Hyperlink"/>
            <w:sz w:val="16"/>
            <w:szCs w:val="16"/>
            <w:lang w:val="tr-TR"/>
          </w:rPr>
          <w:t>https://www.ibm.com/support/knowledgecenter/SSMNED_2018/com.ibm.apic.toolkit.doc/tapic_edit_product.html</w:t>
        </w:r>
      </w:hyperlink>
      <w:r>
        <w:rPr>
          <w:sz w:val="16"/>
          <w:szCs w:val="16"/>
          <w:lang w:val="tr-TR"/>
        </w:rPr>
        <w:t>]</w:t>
      </w:r>
    </w:p>
    <w:p w14:paraId="164C0A43" w14:textId="260DFD91" w:rsidR="00554D08" w:rsidRDefault="00554D08" w:rsidP="00716C81">
      <w:pPr>
        <w:pStyle w:val="ListParagraph"/>
        <w:suppressAutoHyphens/>
        <w:spacing w:before="80" w:line="360" w:lineRule="auto"/>
        <w:ind w:left="1170"/>
        <w:jc w:val="both"/>
        <w:rPr>
          <w:sz w:val="16"/>
          <w:szCs w:val="16"/>
          <w:lang w:val="tr-TR"/>
        </w:rPr>
      </w:pPr>
    </w:p>
    <w:p w14:paraId="01C5798C" w14:textId="0FD4A97C" w:rsidR="00826994" w:rsidRDefault="00826994" w:rsidP="00716C81">
      <w:pPr>
        <w:pStyle w:val="ListParagraph"/>
        <w:suppressAutoHyphens/>
        <w:spacing w:before="80" w:line="360" w:lineRule="auto"/>
        <w:ind w:left="1170"/>
        <w:jc w:val="both"/>
        <w:rPr>
          <w:sz w:val="16"/>
          <w:szCs w:val="16"/>
          <w:lang w:val="tr-TR"/>
        </w:rPr>
      </w:pPr>
    </w:p>
    <w:p w14:paraId="6C76A14F" w14:textId="1E174B70" w:rsidR="00826994" w:rsidRDefault="00826994" w:rsidP="00716C81">
      <w:pPr>
        <w:pStyle w:val="ListParagraph"/>
        <w:suppressAutoHyphens/>
        <w:spacing w:before="80" w:line="360" w:lineRule="auto"/>
        <w:ind w:left="1170"/>
        <w:jc w:val="both"/>
        <w:rPr>
          <w:sz w:val="16"/>
          <w:szCs w:val="16"/>
          <w:lang w:val="tr-TR"/>
        </w:rPr>
      </w:pPr>
    </w:p>
    <w:p w14:paraId="7EB5C55A" w14:textId="123C2D0A" w:rsidR="00826994" w:rsidRDefault="00826994" w:rsidP="00716C81">
      <w:pPr>
        <w:pStyle w:val="ListParagraph"/>
        <w:suppressAutoHyphens/>
        <w:spacing w:before="80" w:line="360" w:lineRule="auto"/>
        <w:ind w:left="1170"/>
        <w:jc w:val="both"/>
        <w:rPr>
          <w:sz w:val="16"/>
          <w:szCs w:val="16"/>
          <w:lang w:val="tr-TR"/>
        </w:rPr>
      </w:pPr>
    </w:p>
    <w:p w14:paraId="29989A0C" w14:textId="77777777" w:rsidR="00654562" w:rsidRDefault="00654562" w:rsidP="00716C81">
      <w:pPr>
        <w:pStyle w:val="ListParagraph"/>
        <w:suppressAutoHyphens/>
        <w:spacing w:before="80" w:line="360" w:lineRule="auto"/>
        <w:ind w:left="1170"/>
        <w:jc w:val="both"/>
        <w:rPr>
          <w:sz w:val="16"/>
          <w:szCs w:val="16"/>
          <w:lang w:val="tr-TR"/>
        </w:rPr>
      </w:pPr>
    </w:p>
    <w:p w14:paraId="0970C422" w14:textId="77777777" w:rsidR="00826994" w:rsidRPr="00554D08" w:rsidRDefault="00826994" w:rsidP="00716C81">
      <w:pPr>
        <w:pStyle w:val="ListParagraph"/>
        <w:suppressAutoHyphens/>
        <w:spacing w:before="80" w:line="360" w:lineRule="auto"/>
        <w:ind w:left="1170"/>
        <w:jc w:val="both"/>
        <w:rPr>
          <w:sz w:val="16"/>
          <w:szCs w:val="16"/>
          <w:lang w:val="tr-TR"/>
        </w:rPr>
      </w:pPr>
    </w:p>
    <w:p w14:paraId="7E3F3E8C" w14:textId="1284CAD0" w:rsidR="00AC1F45" w:rsidRDefault="00AC1F45" w:rsidP="00716C81">
      <w:pPr>
        <w:numPr>
          <w:ilvl w:val="0"/>
          <w:numId w:val="3"/>
        </w:numPr>
        <w:suppressAutoHyphens/>
        <w:spacing w:before="80" w:line="360" w:lineRule="auto"/>
        <w:jc w:val="both"/>
      </w:pPr>
      <w:r>
        <w:t>Allow all APIs to be grouped into one catalog</w:t>
      </w:r>
      <w:r w:rsidR="00487C1B">
        <w:t xml:space="preserve"> </w:t>
      </w:r>
      <w:r>
        <w:t>for unified organization.</w:t>
      </w:r>
    </w:p>
    <w:p w14:paraId="745425FF" w14:textId="77777777" w:rsidR="008A5098" w:rsidRDefault="008A5098" w:rsidP="00716C81">
      <w:pPr>
        <w:suppressAutoHyphens/>
        <w:spacing w:before="80" w:line="360" w:lineRule="auto"/>
        <w:ind w:left="420"/>
        <w:jc w:val="both"/>
      </w:pPr>
    </w:p>
    <w:p w14:paraId="7B81A12E" w14:textId="3948C8AF" w:rsidR="00E86515" w:rsidRPr="00BB5C91" w:rsidRDefault="00E86515" w:rsidP="00716C81">
      <w:pPr>
        <w:pStyle w:val="ListParagraph"/>
        <w:numPr>
          <w:ilvl w:val="0"/>
          <w:numId w:val="4"/>
        </w:numPr>
        <w:suppressAutoHyphens/>
        <w:spacing w:before="80" w:line="360" w:lineRule="auto"/>
        <w:jc w:val="both"/>
        <w:rPr>
          <w:lang w:val="tr-TR"/>
        </w:rPr>
      </w:pPr>
      <w:r w:rsidRPr="00BB5C91">
        <w:rPr>
          <w:i/>
          <w:iCs/>
        </w:rPr>
        <w:t xml:space="preserve">APIs and Products can be published </w:t>
      </w:r>
      <w:r w:rsidR="003D4406">
        <w:rPr>
          <w:i/>
          <w:iCs/>
        </w:rPr>
        <w:t>to</w:t>
      </w:r>
      <w:r w:rsidRPr="00BB5C91">
        <w:rPr>
          <w:i/>
          <w:iCs/>
        </w:rPr>
        <w:t xml:space="preserve"> one</w:t>
      </w:r>
      <w:r w:rsidR="00487C1B">
        <w:rPr>
          <w:i/>
          <w:iCs/>
        </w:rPr>
        <w:t xml:space="preserve"> </w:t>
      </w:r>
      <w:r w:rsidRPr="00BB5C91">
        <w:rPr>
          <w:i/>
          <w:iCs/>
        </w:rPr>
        <w:t>/</w:t>
      </w:r>
      <w:r w:rsidR="00487C1B">
        <w:rPr>
          <w:i/>
          <w:iCs/>
        </w:rPr>
        <w:t xml:space="preserve"> </w:t>
      </w:r>
      <w:r w:rsidRPr="00BB5C91">
        <w:rPr>
          <w:i/>
          <w:iCs/>
        </w:rPr>
        <w:t>multiple catalogs</w:t>
      </w:r>
      <w:r w:rsidR="00487C1B">
        <w:rPr>
          <w:i/>
          <w:iCs/>
        </w:rPr>
        <w:t xml:space="preserve"> </w:t>
      </w:r>
      <w:r w:rsidRPr="00BB5C91">
        <w:rPr>
          <w:i/>
          <w:iCs/>
        </w:rPr>
        <w:t>/</w:t>
      </w:r>
      <w:r w:rsidR="00487C1B">
        <w:rPr>
          <w:i/>
          <w:iCs/>
        </w:rPr>
        <w:t xml:space="preserve"> </w:t>
      </w:r>
      <w:r w:rsidRPr="00BB5C91">
        <w:rPr>
          <w:i/>
          <w:iCs/>
        </w:rPr>
        <w:t xml:space="preserve">spaces.  </w:t>
      </w:r>
    </w:p>
    <w:p w14:paraId="168AFCAC" w14:textId="77777777" w:rsidR="00BB5C91" w:rsidRDefault="00BB5C91" w:rsidP="00716C81">
      <w:pPr>
        <w:pStyle w:val="ListParagraph"/>
        <w:suppressAutoHyphens/>
        <w:spacing w:before="80" w:line="360" w:lineRule="auto"/>
        <w:ind w:left="1170"/>
        <w:jc w:val="both"/>
      </w:pPr>
    </w:p>
    <w:p w14:paraId="5B4F82DC" w14:textId="289CFD35" w:rsidR="00AC1F45" w:rsidRDefault="00AC1F45" w:rsidP="00716C81">
      <w:pPr>
        <w:numPr>
          <w:ilvl w:val="0"/>
          <w:numId w:val="3"/>
        </w:numPr>
        <w:suppressAutoHyphens/>
        <w:spacing w:before="80" w:line="360" w:lineRule="auto"/>
        <w:jc w:val="both"/>
      </w:pPr>
      <w:r>
        <w:t>Allow API groups to be separated into multiple catalogs to allow more distributed administrations and/or to limit visibility of certain APIs to consumer portal.</w:t>
      </w:r>
    </w:p>
    <w:p w14:paraId="29AA95C0" w14:textId="77777777" w:rsidR="008A5098" w:rsidRDefault="008A5098" w:rsidP="00716C81">
      <w:pPr>
        <w:suppressAutoHyphens/>
        <w:spacing w:before="80" w:line="360" w:lineRule="auto"/>
        <w:ind w:left="420"/>
        <w:jc w:val="both"/>
      </w:pPr>
    </w:p>
    <w:p w14:paraId="4CA7EC7E" w14:textId="1AE7DE04" w:rsidR="00975297" w:rsidRPr="00966E52" w:rsidRDefault="00975297" w:rsidP="00716C81">
      <w:pPr>
        <w:pStyle w:val="ListParagraph"/>
        <w:numPr>
          <w:ilvl w:val="0"/>
          <w:numId w:val="4"/>
        </w:numPr>
        <w:suppressAutoHyphens/>
        <w:spacing w:before="80" w:line="360" w:lineRule="auto"/>
        <w:jc w:val="both"/>
      </w:pPr>
      <w:r w:rsidRPr="00975297">
        <w:rPr>
          <w:i/>
          <w:iCs/>
        </w:rPr>
        <w:t xml:space="preserve">APIs and Products can be published </w:t>
      </w:r>
      <w:r>
        <w:rPr>
          <w:i/>
          <w:iCs/>
        </w:rPr>
        <w:t>to a single catalog or multiple catalogs. You can define who can view and subscribe to a product via visibility settings</w:t>
      </w:r>
      <w:r w:rsidR="00B706B2">
        <w:rPr>
          <w:i/>
          <w:iCs/>
        </w:rPr>
        <w:t xml:space="preserve"> of a product</w:t>
      </w:r>
      <w:r>
        <w:rPr>
          <w:i/>
          <w:iCs/>
        </w:rPr>
        <w:t>.</w:t>
      </w:r>
    </w:p>
    <w:p w14:paraId="4C3D0B0E" w14:textId="77777777" w:rsidR="00966E52" w:rsidRPr="00A37CC6" w:rsidRDefault="00966E52" w:rsidP="00716C81">
      <w:pPr>
        <w:pStyle w:val="ListParagraph"/>
        <w:suppressAutoHyphens/>
        <w:spacing w:before="80" w:line="360" w:lineRule="auto"/>
        <w:ind w:left="1170"/>
        <w:jc w:val="both"/>
      </w:pPr>
    </w:p>
    <w:p w14:paraId="6AFDF6F5" w14:textId="4B47834B" w:rsidR="00A37CC6" w:rsidRDefault="00A37CC6" w:rsidP="00716C81">
      <w:pPr>
        <w:pStyle w:val="ListParagraph"/>
        <w:suppressAutoHyphens/>
        <w:spacing w:before="80" w:line="360" w:lineRule="auto"/>
        <w:ind w:left="1890" w:firstLine="270"/>
        <w:jc w:val="both"/>
      </w:pPr>
      <w:r w:rsidRPr="00A37CC6">
        <w:rPr>
          <w:noProof/>
          <w:lang w:val="en-US"/>
        </w:rPr>
        <w:drawing>
          <wp:inline distT="0" distB="0" distL="0" distR="0" wp14:anchorId="3FA5D0D9" wp14:editId="33E95019">
            <wp:extent cx="2727960" cy="2450045"/>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9285" cy="2460216"/>
                    </a:xfrm>
                    <a:prstGeom prst="rect">
                      <a:avLst/>
                    </a:prstGeom>
                  </pic:spPr>
                </pic:pic>
              </a:graphicData>
            </a:graphic>
          </wp:inline>
        </w:drawing>
      </w:r>
    </w:p>
    <w:p w14:paraId="1184ACBD" w14:textId="77777777" w:rsidR="00A37CC6" w:rsidRPr="00975297" w:rsidRDefault="00A37CC6" w:rsidP="00716C81">
      <w:pPr>
        <w:pStyle w:val="ListParagraph"/>
        <w:suppressAutoHyphens/>
        <w:spacing w:before="80" w:line="360" w:lineRule="auto"/>
        <w:ind w:left="1170"/>
        <w:jc w:val="both"/>
      </w:pPr>
    </w:p>
    <w:p w14:paraId="26AE1A00" w14:textId="3847C71A" w:rsidR="000D1066" w:rsidRPr="005A1FD0" w:rsidRDefault="005A1FD0" w:rsidP="00716C81">
      <w:pPr>
        <w:pStyle w:val="ListParagraph"/>
        <w:suppressAutoHyphens/>
        <w:spacing w:before="80" w:line="360" w:lineRule="auto"/>
        <w:ind w:left="1170"/>
        <w:jc w:val="both"/>
        <w:rPr>
          <w:color w:val="FF0000"/>
        </w:rPr>
      </w:pPr>
      <w:r w:rsidRPr="00487C1B">
        <w:t>Each group of APIs that belong to the same provider entity will be grouped into one product.</w:t>
      </w:r>
    </w:p>
    <w:p w14:paraId="568476DB" w14:textId="496933AE" w:rsidR="00D84F80" w:rsidRDefault="00F56FFA" w:rsidP="00716C81">
      <w:pPr>
        <w:numPr>
          <w:ilvl w:val="0"/>
          <w:numId w:val="3"/>
        </w:numPr>
        <w:suppressAutoHyphens/>
        <w:spacing w:before="80" w:line="360" w:lineRule="auto"/>
        <w:jc w:val="both"/>
      </w:pPr>
      <w:r>
        <w:t>Provide only one developer portal, for consumers, per one catalog.</w:t>
      </w:r>
    </w:p>
    <w:p w14:paraId="63F07ACB" w14:textId="77777777" w:rsidR="00F5352B" w:rsidRDefault="00F5352B" w:rsidP="00716C81">
      <w:pPr>
        <w:suppressAutoHyphens/>
        <w:spacing w:before="80" w:line="360" w:lineRule="auto"/>
        <w:ind w:left="780"/>
        <w:jc w:val="both"/>
      </w:pPr>
    </w:p>
    <w:p w14:paraId="1ED357B8" w14:textId="5131755C" w:rsidR="00214FDD" w:rsidRDefault="00214FDD" w:rsidP="00716C81">
      <w:pPr>
        <w:pStyle w:val="ListParagraph"/>
        <w:numPr>
          <w:ilvl w:val="0"/>
          <w:numId w:val="4"/>
        </w:numPr>
        <w:suppressAutoHyphens/>
        <w:spacing w:before="80" w:line="360" w:lineRule="auto"/>
        <w:jc w:val="both"/>
        <w:rPr>
          <w:i/>
          <w:iCs/>
        </w:rPr>
      </w:pPr>
      <w:r w:rsidRPr="003151C5">
        <w:rPr>
          <w:i/>
          <w:iCs/>
        </w:rPr>
        <w:t xml:space="preserve">You can </w:t>
      </w:r>
      <w:r w:rsidR="00F17007" w:rsidRPr="003151C5">
        <w:rPr>
          <w:i/>
          <w:iCs/>
        </w:rPr>
        <w:t>create only one developer portal</w:t>
      </w:r>
      <w:r w:rsidR="00A6227D">
        <w:rPr>
          <w:i/>
          <w:iCs/>
        </w:rPr>
        <w:t xml:space="preserve"> site</w:t>
      </w:r>
      <w:r w:rsidR="00F17007" w:rsidRPr="003151C5">
        <w:rPr>
          <w:i/>
          <w:iCs/>
        </w:rPr>
        <w:t xml:space="preserve"> for a single catalog.</w:t>
      </w:r>
    </w:p>
    <w:p w14:paraId="71703245" w14:textId="77777777" w:rsidR="00D362AD" w:rsidRDefault="00D362AD" w:rsidP="00716C81">
      <w:pPr>
        <w:pStyle w:val="ListParagraph"/>
        <w:suppressAutoHyphens/>
        <w:spacing w:before="80" w:line="360" w:lineRule="auto"/>
        <w:ind w:left="1170"/>
        <w:jc w:val="both"/>
        <w:rPr>
          <w:i/>
          <w:iCs/>
        </w:rPr>
      </w:pPr>
    </w:p>
    <w:p w14:paraId="688C55E9" w14:textId="56F44A09" w:rsidR="00BB1AB7" w:rsidRDefault="00BB1AB7" w:rsidP="00716C81">
      <w:pPr>
        <w:pStyle w:val="ListParagraph"/>
        <w:numPr>
          <w:ilvl w:val="0"/>
          <w:numId w:val="4"/>
        </w:numPr>
        <w:suppressAutoHyphens/>
        <w:spacing w:before="80" w:line="360" w:lineRule="auto"/>
        <w:jc w:val="both"/>
        <w:rPr>
          <w:i/>
          <w:iCs/>
        </w:rPr>
      </w:pPr>
      <w:r>
        <w:rPr>
          <w:i/>
          <w:iCs/>
        </w:rPr>
        <w:t>Sample tutorial on how to create a developer portal for a catalog.</w:t>
      </w:r>
    </w:p>
    <w:p w14:paraId="739B5FC6" w14:textId="4C027E33" w:rsidR="00A6227D" w:rsidRPr="00A6227D" w:rsidRDefault="00A6227D" w:rsidP="00716C81">
      <w:pPr>
        <w:pStyle w:val="ListParagraph"/>
        <w:suppressAutoHyphens/>
        <w:spacing w:before="80" w:line="360" w:lineRule="auto"/>
        <w:ind w:left="1170"/>
        <w:jc w:val="both"/>
        <w:rPr>
          <w:i/>
          <w:iCs/>
          <w:sz w:val="16"/>
          <w:szCs w:val="16"/>
        </w:rPr>
      </w:pPr>
      <w:r>
        <w:rPr>
          <w:i/>
          <w:iCs/>
        </w:rPr>
        <w:t>[</w:t>
      </w:r>
      <w:hyperlink r:id="rId24" w:history="1">
        <w:r w:rsidRPr="00A6227D">
          <w:rPr>
            <w:rStyle w:val="Hyperlink"/>
            <w:i/>
            <w:iCs/>
            <w:sz w:val="16"/>
            <w:szCs w:val="16"/>
          </w:rPr>
          <w:t>https://www.ibm.com/support/knowledgecenter/en/SSMNED_2018/com.ibm.apic.devportal.doc/tapim_tutorial_creating_portal.html</w:t>
        </w:r>
      </w:hyperlink>
      <w:r w:rsidRPr="00A6227D">
        <w:rPr>
          <w:i/>
          <w:iCs/>
          <w:sz w:val="16"/>
          <w:szCs w:val="16"/>
        </w:rPr>
        <w:t>]</w:t>
      </w:r>
    </w:p>
    <w:p w14:paraId="205A09F0" w14:textId="77777777" w:rsidR="007F173B" w:rsidRPr="003151C5" w:rsidRDefault="007F173B" w:rsidP="00716C81">
      <w:pPr>
        <w:pStyle w:val="ListParagraph"/>
        <w:suppressAutoHyphens/>
        <w:spacing w:before="80" w:line="360" w:lineRule="auto"/>
        <w:ind w:left="1170"/>
        <w:jc w:val="both"/>
        <w:rPr>
          <w:i/>
          <w:iCs/>
        </w:rPr>
      </w:pPr>
    </w:p>
    <w:p w14:paraId="16B8A879" w14:textId="0047A332" w:rsidR="00214FDD" w:rsidRDefault="00214FDD" w:rsidP="00716C81">
      <w:pPr>
        <w:suppressAutoHyphens/>
        <w:spacing w:before="80" w:line="360" w:lineRule="auto"/>
        <w:ind w:left="780"/>
        <w:jc w:val="both"/>
      </w:pPr>
      <w:r w:rsidRPr="00214FDD">
        <w:rPr>
          <w:noProof/>
          <w:lang w:val="en-US"/>
        </w:rPr>
        <w:lastRenderedPageBreak/>
        <w:drawing>
          <wp:inline distT="0" distB="0" distL="0" distR="0" wp14:anchorId="574C5575" wp14:editId="119BC8DA">
            <wp:extent cx="4420553" cy="2542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6630" cy="2546036"/>
                    </a:xfrm>
                    <a:prstGeom prst="rect">
                      <a:avLst/>
                    </a:prstGeom>
                  </pic:spPr>
                </pic:pic>
              </a:graphicData>
            </a:graphic>
          </wp:inline>
        </w:drawing>
      </w:r>
    </w:p>
    <w:p w14:paraId="16BEDEAC" w14:textId="77777777" w:rsidR="00214FDD" w:rsidRDefault="00214FDD" w:rsidP="00716C81">
      <w:pPr>
        <w:suppressAutoHyphens/>
        <w:spacing w:before="80" w:line="360" w:lineRule="auto"/>
        <w:ind w:left="780"/>
        <w:jc w:val="both"/>
      </w:pPr>
    </w:p>
    <w:p w14:paraId="50415015" w14:textId="18B293B8" w:rsidR="00AC1F45" w:rsidRDefault="00AC1F45" w:rsidP="00716C81">
      <w:pPr>
        <w:numPr>
          <w:ilvl w:val="0"/>
          <w:numId w:val="3"/>
        </w:numPr>
        <w:suppressAutoHyphens/>
        <w:spacing w:before="80" w:line="360" w:lineRule="auto"/>
        <w:jc w:val="both"/>
      </w:pPr>
      <w:r>
        <w:t>Provide consumer portal in order to allow the consumers to register and view the available products</w:t>
      </w:r>
    </w:p>
    <w:p w14:paraId="15D9BC02" w14:textId="77777777" w:rsidR="00130F42" w:rsidRDefault="00130F42" w:rsidP="00716C81">
      <w:pPr>
        <w:suppressAutoHyphens/>
        <w:spacing w:before="80" w:line="360" w:lineRule="auto"/>
        <w:ind w:left="780"/>
        <w:jc w:val="both"/>
      </w:pPr>
    </w:p>
    <w:p w14:paraId="0D2D6AC5" w14:textId="77777777" w:rsidR="00D1591B" w:rsidRDefault="001D1041" w:rsidP="00716C81">
      <w:pPr>
        <w:pStyle w:val="ListParagraph"/>
        <w:numPr>
          <w:ilvl w:val="0"/>
          <w:numId w:val="4"/>
        </w:numPr>
        <w:suppressAutoHyphens/>
        <w:spacing w:before="80" w:line="360" w:lineRule="auto"/>
        <w:jc w:val="both"/>
        <w:rPr>
          <w:i/>
          <w:iCs/>
        </w:rPr>
      </w:pPr>
      <w:r w:rsidRPr="00C936C3">
        <w:rPr>
          <w:i/>
          <w:iCs/>
        </w:rPr>
        <w:t xml:space="preserve">The solution </w:t>
      </w:r>
      <w:r w:rsidR="00801A5E">
        <w:rPr>
          <w:i/>
          <w:iCs/>
        </w:rPr>
        <w:t>p</w:t>
      </w:r>
      <w:r w:rsidR="00D616AF" w:rsidRPr="00C936C3">
        <w:rPr>
          <w:i/>
          <w:iCs/>
        </w:rPr>
        <w:t>rovides a customizable social developer portal with a full-featured content management system, and includes clustering capability. Enables API providers to build portals for their application developers, and provides the interface for application developers to discover APIs and subscribe to usage Plans contained in the published Products for use in their applications.</w:t>
      </w:r>
    </w:p>
    <w:p w14:paraId="41C77308" w14:textId="2265C037" w:rsidR="00D616AF" w:rsidRPr="00D1591B" w:rsidRDefault="00204784" w:rsidP="00716C81">
      <w:pPr>
        <w:pStyle w:val="ListParagraph"/>
        <w:numPr>
          <w:ilvl w:val="0"/>
          <w:numId w:val="4"/>
        </w:numPr>
        <w:suppressAutoHyphens/>
        <w:spacing w:before="80" w:line="360" w:lineRule="auto"/>
        <w:jc w:val="both"/>
        <w:rPr>
          <w:i/>
          <w:iCs/>
        </w:rPr>
      </w:pPr>
      <w:r w:rsidRPr="00D1591B">
        <w:t>The creation of the</w:t>
      </w:r>
      <w:r w:rsidR="00D035CC" w:rsidRPr="00D1591B">
        <w:t xml:space="preserve"> Consumer Organization for each provider entity will be </w:t>
      </w:r>
      <w:r w:rsidR="00DB44BF" w:rsidRPr="00D1591B">
        <w:t>done by NITC Admin</w:t>
      </w:r>
      <w:r w:rsidR="004E608E" w:rsidRPr="00D1591B">
        <w:t>.</w:t>
      </w:r>
      <w:r w:rsidR="00D035CC" w:rsidRPr="00D1591B">
        <w:t xml:space="preserve"> </w:t>
      </w:r>
    </w:p>
    <w:p w14:paraId="18ED2A81" w14:textId="77777777" w:rsidR="00D616AF" w:rsidRDefault="00D616AF" w:rsidP="00716C81">
      <w:pPr>
        <w:suppressAutoHyphens/>
        <w:spacing w:before="80" w:line="360" w:lineRule="auto"/>
        <w:ind w:left="780"/>
        <w:jc w:val="both"/>
      </w:pPr>
    </w:p>
    <w:p w14:paraId="2B167FAF" w14:textId="6FB150D2" w:rsidR="00AC1F45" w:rsidRPr="001C57E2" w:rsidRDefault="00AC1F45" w:rsidP="00716C81">
      <w:pPr>
        <w:numPr>
          <w:ilvl w:val="0"/>
          <w:numId w:val="3"/>
        </w:numPr>
        <w:suppressAutoHyphens/>
        <w:spacing w:before="80" w:line="360" w:lineRule="auto"/>
        <w:jc w:val="both"/>
        <w:rPr>
          <w:strike/>
        </w:rPr>
      </w:pPr>
      <w:r>
        <w:t xml:space="preserve">Allow the consumers to register </w:t>
      </w:r>
      <w:r w:rsidR="00091891">
        <w:t xml:space="preserve">his </w:t>
      </w:r>
      <w:r>
        <w:t xml:space="preserve">application </w:t>
      </w:r>
      <w:r w:rsidR="00091891">
        <w:t>to</w:t>
      </w:r>
      <w:r>
        <w:t xml:space="preserve"> one </w:t>
      </w:r>
      <w:r w:rsidR="001C57E2" w:rsidRPr="00B25EEB">
        <w:t xml:space="preserve">plan per product knowing that a product </w:t>
      </w:r>
      <w:r w:rsidR="00091891" w:rsidRPr="00B25EEB">
        <w:t>might</w:t>
      </w:r>
      <w:r w:rsidR="001C57E2" w:rsidRPr="00B25EEB">
        <w:t xml:space="preserve"> have multiple plans. Consumer can register the same application </w:t>
      </w:r>
      <w:r w:rsidR="00091891" w:rsidRPr="00B25EEB">
        <w:t>to</w:t>
      </w:r>
      <w:r w:rsidR="001C57E2" w:rsidRPr="00B25EEB">
        <w:t xml:space="preserve"> multiple products.</w:t>
      </w:r>
    </w:p>
    <w:p w14:paraId="5F4D2129" w14:textId="77777777" w:rsidR="00BC185C" w:rsidRDefault="00BC185C" w:rsidP="00716C81">
      <w:pPr>
        <w:suppressAutoHyphens/>
        <w:spacing w:before="80" w:line="360" w:lineRule="auto"/>
        <w:ind w:left="780"/>
        <w:jc w:val="both"/>
      </w:pPr>
    </w:p>
    <w:p w14:paraId="321E8719" w14:textId="078359A1" w:rsidR="00CD7451" w:rsidRPr="002D13C8" w:rsidRDefault="00CA61DA" w:rsidP="00716C81">
      <w:pPr>
        <w:pStyle w:val="ListParagraph"/>
        <w:numPr>
          <w:ilvl w:val="0"/>
          <w:numId w:val="4"/>
        </w:numPr>
        <w:suppressAutoHyphens/>
        <w:spacing w:before="80" w:line="360" w:lineRule="auto"/>
        <w:jc w:val="both"/>
        <w:rPr>
          <w:i/>
          <w:sz w:val="16"/>
          <w:szCs w:val="16"/>
        </w:rPr>
      </w:pPr>
      <w:r w:rsidRPr="002D13C8">
        <w:rPr>
          <w:i/>
        </w:rPr>
        <w:t xml:space="preserve">Consumers can register to a developer portal, create application, and subscribe </w:t>
      </w:r>
      <w:r w:rsidR="00CD7451" w:rsidRPr="002D13C8">
        <w:rPr>
          <w:i/>
        </w:rPr>
        <w:t>the application to products.</w:t>
      </w:r>
      <w:r w:rsidR="00DC589D" w:rsidRPr="002D13C8">
        <w:rPr>
          <w:i/>
        </w:rPr>
        <w:t xml:space="preserve"> One user can create multiple applications. One application can subscribe multiple products. One user can </w:t>
      </w:r>
      <w:r w:rsidR="00186AEE" w:rsidRPr="002D13C8">
        <w:rPr>
          <w:i/>
        </w:rPr>
        <w:t>subscribe</w:t>
      </w:r>
      <w:r w:rsidR="00FA7AD3" w:rsidRPr="002D13C8">
        <w:rPr>
          <w:i/>
        </w:rPr>
        <w:t xml:space="preserve"> to</w:t>
      </w:r>
      <w:r w:rsidR="00DC589D" w:rsidRPr="002D13C8">
        <w:rPr>
          <w:i/>
        </w:rPr>
        <w:t xml:space="preserve"> only one plan </w:t>
      </w:r>
      <w:r w:rsidR="00FF78FA" w:rsidRPr="002D13C8">
        <w:rPr>
          <w:i/>
        </w:rPr>
        <w:t>on</w:t>
      </w:r>
      <w:r w:rsidR="00DC589D" w:rsidRPr="002D13C8">
        <w:rPr>
          <w:i/>
        </w:rPr>
        <w:t xml:space="preserve"> a product.</w:t>
      </w:r>
    </w:p>
    <w:p w14:paraId="75FFDCBA" w14:textId="32243553" w:rsidR="005551C5" w:rsidRPr="00CD7451" w:rsidRDefault="005551C5" w:rsidP="00716C81">
      <w:pPr>
        <w:pStyle w:val="ListParagraph"/>
        <w:suppressAutoHyphens/>
        <w:spacing w:before="80" w:line="360" w:lineRule="auto"/>
        <w:ind w:left="1170"/>
        <w:jc w:val="both"/>
        <w:rPr>
          <w:sz w:val="16"/>
          <w:szCs w:val="16"/>
        </w:rPr>
      </w:pPr>
      <w:r w:rsidRPr="00CD7451">
        <w:rPr>
          <w:sz w:val="16"/>
          <w:szCs w:val="16"/>
        </w:rPr>
        <w:t>[</w:t>
      </w:r>
      <w:hyperlink r:id="rId26" w:history="1">
        <w:r w:rsidRPr="00CD7451">
          <w:rPr>
            <w:rStyle w:val="Hyperlink"/>
            <w:sz w:val="16"/>
            <w:szCs w:val="16"/>
          </w:rPr>
          <w:t>https://www.ibm.com/support/knowledgecenter/SSMNED_2018/com.ibm.apic.apionprem.doc/tutorial_apionprem_create_application.html</w:t>
        </w:r>
      </w:hyperlink>
      <w:r w:rsidRPr="00CD7451">
        <w:rPr>
          <w:sz w:val="16"/>
          <w:szCs w:val="16"/>
        </w:rPr>
        <w:t>]</w:t>
      </w:r>
    </w:p>
    <w:p w14:paraId="7587AE5D" w14:textId="77777777" w:rsidR="00876C0F" w:rsidRPr="005551C5" w:rsidRDefault="00876C0F" w:rsidP="00716C81">
      <w:pPr>
        <w:pStyle w:val="ListParagraph"/>
        <w:suppressAutoHyphens/>
        <w:spacing w:before="80" w:line="360" w:lineRule="auto"/>
        <w:ind w:left="1170"/>
        <w:jc w:val="both"/>
        <w:rPr>
          <w:sz w:val="16"/>
          <w:szCs w:val="16"/>
        </w:rPr>
      </w:pPr>
    </w:p>
    <w:p w14:paraId="758A9DD1" w14:textId="1D5400E1" w:rsidR="00AC1F45" w:rsidRDefault="00AC1F45" w:rsidP="00716C81">
      <w:pPr>
        <w:numPr>
          <w:ilvl w:val="0"/>
          <w:numId w:val="3"/>
        </w:numPr>
        <w:suppressAutoHyphens/>
        <w:spacing w:before="80" w:line="360" w:lineRule="auto"/>
        <w:jc w:val="both"/>
      </w:pPr>
      <w:r>
        <w:t xml:space="preserve">Allow the administrators to approve or deny any consumer </w:t>
      </w:r>
      <w:r w:rsidR="00D035CC">
        <w:t>subscription</w:t>
      </w:r>
      <w:r>
        <w:t xml:space="preserve"> on any </w:t>
      </w:r>
      <w:r w:rsidR="00EE5754" w:rsidRPr="007D032F">
        <w:t xml:space="preserve">of the </w:t>
      </w:r>
      <w:r>
        <w:t>product plan</w:t>
      </w:r>
      <w:r w:rsidR="00EE5754">
        <w:t>s.</w:t>
      </w:r>
    </w:p>
    <w:p w14:paraId="3AB2679E" w14:textId="12CBD865" w:rsidR="00EE5754" w:rsidRPr="007D032F" w:rsidRDefault="00EE5754" w:rsidP="00716C81">
      <w:pPr>
        <w:suppressAutoHyphens/>
        <w:spacing w:before="80" w:line="360" w:lineRule="auto"/>
        <w:ind w:left="780"/>
        <w:jc w:val="both"/>
      </w:pPr>
      <w:r w:rsidRPr="007D032F">
        <w:t xml:space="preserve">A default “Unlimited” plan will be created for each provider entity’s product. Other plans will be added according to </w:t>
      </w:r>
      <w:r w:rsidR="00346A82" w:rsidRPr="007D032F">
        <w:t xml:space="preserve">the </w:t>
      </w:r>
      <w:r w:rsidRPr="007D032F">
        <w:t xml:space="preserve">provided </w:t>
      </w:r>
      <w:r w:rsidR="00602620" w:rsidRPr="007D032F">
        <w:t>variations of access level on each product APIs for each provider entity.</w:t>
      </w:r>
    </w:p>
    <w:p w14:paraId="198E71B9" w14:textId="77777777" w:rsidR="00240ED2" w:rsidRDefault="00240ED2" w:rsidP="00716C81">
      <w:pPr>
        <w:suppressAutoHyphens/>
        <w:spacing w:before="80" w:line="360" w:lineRule="auto"/>
        <w:ind w:left="780"/>
        <w:jc w:val="both"/>
      </w:pPr>
    </w:p>
    <w:p w14:paraId="46EBC1DB" w14:textId="43B65840" w:rsidR="00E07893" w:rsidRDefault="002D13C8" w:rsidP="00716C81">
      <w:pPr>
        <w:pStyle w:val="ListParagraph"/>
        <w:numPr>
          <w:ilvl w:val="0"/>
          <w:numId w:val="4"/>
        </w:numPr>
        <w:suppressAutoHyphens/>
        <w:spacing w:before="80" w:line="360" w:lineRule="auto"/>
        <w:jc w:val="both"/>
        <w:rPr>
          <w:i/>
        </w:rPr>
      </w:pPr>
      <w:r>
        <w:rPr>
          <w:i/>
        </w:rPr>
        <w:t>You can enforce approval for product lifecycle state change requests and also</w:t>
      </w:r>
      <w:r w:rsidRPr="002D13C8">
        <w:rPr>
          <w:i/>
        </w:rPr>
        <w:t xml:space="preserve"> requests by application developers to subscribe to a Plan</w:t>
      </w:r>
      <w:r>
        <w:rPr>
          <w:i/>
        </w:rPr>
        <w:t>.</w:t>
      </w:r>
    </w:p>
    <w:p w14:paraId="45647201" w14:textId="77777777" w:rsidR="008232F9" w:rsidRDefault="008232F9" w:rsidP="00716C81">
      <w:pPr>
        <w:pStyle w:val="ListParagraph"/>
        <w:suppressAutoHyphens/>
        <w:spacing w:before="80" w:line="360" w:lineRule="auto"/>
        <w:ind w:left="1170"/>
        <w:jc w:val="both"/>
        <w:rPr>
          <w:i/>
        </w:rPr>
      </w:pPr>
    </w:p>
    <w:p w14:paraId="7F53F96E" w14:textId="6133C33A" w:rsidR="00144A73" w:rsidRDefault="00144A73" w:rsidP="00716C81">
      <w:pPr>
        <w:pStyle w:val="ListParagraph"/>
        <w:suppressAutoHyphens/>
        <w:spacing w:before="80" w:line="360" w:lineRule="auto"/>
        <w:ind w:left="1170"/>
        <w:jc w:val="both"/>
        <w:rPr>
          <w:noProof/>
        </w:rPr>
      </w:pPr>
      <w:r w:rsidRPr="00FE7A0D">
        <w:rPr>
          <w:noProof/>
          <w:sz w:val="16"/>
          <w:szCs w:val="16"/>
          <w:lang w:val="en-US"/>
        </w:rPr>
        <w:drawing>
          <wp:inline distT="0" distB="0" distL="0" distR="0" wp14:anchorId="731F4E6B" wp14:editId="131052B7">
            <wp:extent cx="2155075" cy="1859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5057" cy="1867892"/>
                    </a:xfrm>
                    <a:prstGeom prst="rect">
                      <a:avLst/>
                    </a:prstGeom>
                  </pic:spPr>
                </pic:pic>
              </a:graphicData>
            </a:graphic>
          </wp:inline>
        </w:drawing>
      </w:r>
      <w:r w:rsidR="00A759B7" w:rsidRPr="00A759B7">
        <w:rPr>
          <w:noProof/>
        </w:rPr>
        <w:t xml:space="preserve"> </w:t>
      </w:r>
      <w:r w:rsidR="00A759B7">
        <w:rPr>
          <w:noProof/>
        </w:rPr>
        <w:t xml:space="preserve">      </w:t>
      </w:r>
      <w:r w:rsidR="00A759B7" w:rsidRPr="00A759B7">
        <w:rPr>
          <w:i/>
          <w:noProof/>
          <w:lang w:val="en-US"/>
        </w:rPr>
        <w:drawing>
          <wp:inline distT="0" distB="0" distL="0" distR="0" wp14:anchorId="2040F999" wp14:editId="1276A46A">
            <wp:extent cx="2607468" cy="1143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1712" cy="1144860"/>
                    </a:xfrm>
                    <a:prstGeom prst="rect">
                      <a:avLst/>
                    </a:prstGeom>
                  </pic:spPr>
                </pic:pic>
              </a:graphicData>
            </a:graphic>
          </wp:inline>
        </w:drawing>
      </w:r>
    </w:p>
    <w:p w14:paraId="19D560F0" w14:textId="77777777" w:rsidR="00772374" w:rsidRPr="002D13C8" w:rsidRDefault="00772374" w:rsidP="00716C81">
      <w:pPr>
        <w:pStyle w:val="ListParagraph"/>
        <w:suppressAutoHyphens/>
        <w:spacing w:before="80" w:line="360" w:lineRule="auto"/>
        <w:ind w:left="1170"/>
        <w:jc w:val="both"/>
        <w:rPr>
          <w:i/>
        </w:rPr>
      </w:pPr>
    </w:p>
    <w:p w14:paraId="43D97D02" w14:textId="1901DE96" w:rsidR="00FE7A0D" w:rsidRPr="00610ED6" w:rsidRDefault="00E07893" w:rsidP="00716C81">
      <w:pPr>
        <w:pStyle w:val="ListParagraph"/>
        <w:suppressAutoHyphens/>
        <w:spacing w:before="80" w:line="360" w:lineRule="auto"/>
        <w:ind w:left="1170"/>
        <w:jc w:val="both"/>
        <w:rPr>
          <w:sz w:val="16"/>
          <w:szCs w:val="16"/>
        </w:rPr>
      </w:pPr>
      <w:r w:rsidRPr="00E07893">
        <w:rPr>
          <w:sz w:val="16"/>
          <w:szCs w:val="16"/>
        </w:rPr>
        <w:t>[</w:t>
      </w:r>
      <w:hyperlink r:id="rId29" w:history="1">
        <w:r w:rsidRPr="00E07893">
          <w:rPr>
            <w:rStyle w:val="Hyperlink"/>
            <w:sz w:val="16"/>
            <w:szCs w:val="16"/>
          </w:rPr>
          <w:t>https://www.ibm.com/support/knowledgecenter/SSMNED_2018/com.ibm.apic.apionprem.doc/task_accessrequests_product.html</w:t>
        </w:r>
      </w:hyperlink>
      <w:r w:rsidRPr="00E07893">
        <w:rPr>
          <w:sz w:val="16"/>
          <w:szCs w:val="16"/>
        </w:rPr>
        <w:t xml:space="preserve">] </w:t>
      </w:r>
    </w:p>
    <w:p w14:paraId="7A6EB84E" w14:textId="77777777" w:rsidR="00FE7A0D" w:rsidRPr="00E07893" w:rsidRDefault="00FE7A0D" w:rsidP="00716C81">
      <w:pPr>
        <w:pStyle w:val="ListParagraph"/>
        <w:suppressAutoHyphens/>
        <w:spacing w:before="80" w:line="360" w:lineRule="auto"/>
        <w:ind w:left="1170"/>
        <w:jc w:val="both"/>
        <w:rPr>
          <w:sz w:val="16"/>
          <w:szCs w:val="16"/>
        </w:rPr>
      </w:pPr>
    </w:p>
    <w:p w14:paraId="4F1BE97F" w14:textId="71D414F6" w:rsidR="00AC1F45" w:rsidRDefault="00AC1F45" w:rsidP="00716C81">
      <w:pPr>
        <w:numPr>
          <w:ilvl w:val="0"/>
          <w:numId w:val="3"/>
        </w:numPr>
        <w:suppressAutoHyphens/>
        <w:spacing w:before="80" w:line="360" w:lineRule="auto"/>
        <w:jc w:val="both"/>
      </w:pPr>
      <w:r>
        <w:t>Provide client-secret to secure communication between the registered applications and their subscribed APIs</w:t>
      </w:r>
    </w:p>
    <w:p w14:paraId="70351BF2" w14:textId="77777777" w:rsidR="00AE0D68" w:rsidRDefault="00AE0D68" w:rsidP="00716C81">
      <w:pPr>
        <w:suppressAutoHyphens/>
        <w:spacing w:before="80" w:line="360" w:lineRule="auto"/>
        <w:ind w:left="780"/>
        <w:jc w:val="both"/>
      </w:pPr>
    </w:p>
    <w:p w14:paraId="5DB791E2" w14:textId="77777777" w:rsidR="004959CC" w:rsidRPr="004959CC" w:rsidRDefault="00A35145" w:rsidP="00716C81">
      <w:pPr>
        <w:pStyle w:val="ListParagraph"/>
        <w:numPr>
          <w:ilvl w:val="0"/>
          <w:numId w:val="4"/>
        </w:numPr>
        <w:spacing w:line="360" w:lineRule="auto"/>
        <w:rPr>
          <w:i/>
        </w:rPr>
      </w:pPr>
      <w:r w:rsidRPr="00A35145">
        <w:rPr>
          <w:i/>
        </w:rPr>
        <w:t xml:space="preserve">By API key security definition </w:t>
      </w:r>
      <w:proofErr w:type="gramStart"/>
      <w:r w:rsidRPr="00A35145">
        <w:rPr>
          <w:i/>
        </w:rPr>
        <w:t>You</w:t>
      </w:r>
      <w:proofErr w:type="gramEnd"/>
      <w:r w:rsidRPr="00A35145">
        <w:rPr>
          <w:i/>
        </w:rPr>
        <w:t xml:space="preserve"> can require that, when calling an API operation, an application must provide either a client ID, or a client ID and client secret; you create an API key security definition to specify a credentials requirement.</w:t>
      </w:r>
      <w:r w:rsidR="004959CC">
        <w:t xml:space="preserve"> </w:t>
      </w:r>
    </w:p>
    <w:p w14:paraId="2AC325C1" w14:textId="12D3AD99" w:rsidR="00A35145" w:rsidRPr="004959CC" w:rsidRDefault="004959CC" w:rsidP="00716C81">
      <w:pPr>
        <w:pStyle w:val="ListParagraph"/>
        <w:spacing w:line="360" w:lineRule="auto"/>
        <w:ind w:left="1170"/>
        <w:rPr>
          <w:i/>
          <w:sz w:val="16"/>
          <w:szCs w:val="16"/>
        </w:rPr>
      </w:pPr>
      <w:r>
        <w:t xml:space="preserve">    </w:t>
      </w:r>
      <w:r w:rsidRPr="004959CC">
        <w:rPr>
          <w:sz w:val="16"/>
          <w:szCs w:val="16"/>
        </w:rPr>
        <w:t>[</w:t>
      </w:r>
      <w:hyperlink r:id="rId30" w:history="1">
        <w:r w:rsidRPr="004959CC">
          <w:rPr>
            <w:rStyle w:val="Hyperlink"/>
            <w:sz w:val="16"/>
            <w:szCs w:val="16"/>
          </w:rPr>
          <w:t>https://www.ibm.com/support/knowledgecenter/SSMNED_2018/com.ibm.apic.toolkit.doc/tapim_sec_api_config_scheme_create_apikey.html</w:t>
        </w:r>
      </w:hyperlink>
      <w:r w:rsidRPr="004959CC">
        <w:rPr>
          <w:sz w:val="16"/>
          <w:szCs w:val="16"/>
        </w:rPr>
        <w:t>]</w:t>
      </w:r>
    </w:p>
    <w:p w14:paraId="328222D3" w14:textId="74F3570B" w:rsidR="00C554D9" w:rsidRDefault="00C554D9" w:rsidP="00716C81">
      <w:pPr>
        <w:suppressAutoHyphens/>
        <w:spacing w:before="80" w:line="360" w:lineRule="auto"/>
        <w:ind w:left="780"/>
        <w:jc w:val="both"/>
      </w:pPr>
    </w:p>
    <w:p w14:paraId="365F3822" w14:textId="7DF942FE" w:rsidR="009E184A" w:rsidRDefault="009E184A" w:rsidP="00716C81">
      <w:pPr>
        <w:suppressAutoHyphens/>
        <w:spacing w:before="80" w:line="360" w:lineRule="auto"/>
        <w:ind w:left="780"/>
        <w:jc w:val="both"/>
      </w:pPr>
    </w:p>
    <w:p w14:paraId="5E8C17E3" w14:textId="3F7D44FE" w:rsidR="009E184A" w:rsidRDefault="009E184A" w:rsidP="00716C81">
      <w:pPr>
        <w:suppressAutoHyphens/>
        <w:spacing w:before="80" w:line="360" w:lineRule="auto"/>
        <w:ind w:left="780"/>
        <w:jc w:val="both"/>
      </w:pPr>
    </w:p>
    <w:p w14:paraId="43CCA2D5" w14:textId="152C0E02" w:rsidR="009E184A" w:rsidRDefault="009E184A" w:rsidP="00716C81">
      <w:pPr>
        <w:suppressAutoHyphens/>
        <w:spacing w:before="80" w:line="360" w:lineRule="auto"/>
        <w:ind w:left="780"/>
        <w:jc w:val="both"/>
      </w:pPr>
    </w:p>
    <w:p w14:paraId="56221035" w14:textId="77777777" w:rsidR="00237C3A" w:rsidRDefault="00237C3A" w:rsidP="00716C81">
      <w:pPr>
        <w:suppressAutoHyphens/>
        <w:spacing w:before="80" w:line="360" w:lineRule="auto"/>
        <w:ind w:left="780"/>
        <w:jc w:val="both"/>
      </w:pPr>
    </w:p>
    <w:p w14:paraId="4EAB9EEA" w14:textId="400A5854" w:rsidR="00A35145" w:rsidRDefault="00AC1F45" w:rsidP="00716C81">
      <w:pPr>
        <w:numPr>
          <w:ilvl w:val="0"/>
          <w:numId w:val="3"/>
        </w:numPr>
        <w:suppressAutoHyphens/>
        <w:spacing w:before="80" w:line="360" w:lineRule="auto"/>
        <w:jc w:val="both"/>
      </w:pPr>
      <w:r>
        <w:t>Preserve a unique client-ID to identify each registered application on the system</w:t>
      </w:r>
    </w:p>
    <w:p w14:paraId="67EB61FC" w14:textId="77777777" w:rsidR="00FC3B97" w:rsidRDefault="00FC3B97" w:rsidP="00716C81">
      <w:pPr>
        <w:suppressAutoHyphens/>
        <w:spacing w:before="80" w:line="360" w:lineRule="auto"/>
        <w:ind w:left="780"/>
        <w:jc w:val="both"/>
      </w:pPr>
    </w:p>
    <w:p w14:paraId="46327A40" w14:textId="2CED8D06" w:rsidR="00A35145" w:rsidRDefault="00F91691" w:rsidP="00716C81">
      <w:pPr>
        <w:pStyle w:val="ListParagraph"/>
        <w:numPr>
          <w:ilvl w:val="0"/>
          <w:numId w:val="4"/>
        </w:numPr>
        <w:suppressAutoHyphens/>
        <w:spacing w:before="80" w:line="360" w:lineRule="auto"/>
        <w:jc w:val="both"/>
        <w:rPr>
          <w:i/>
        </w:rPr>
      </w:pPr>
      <w:r w:rsidRPr="00472807">
        <w:rPr>
          <w:i/>
        </w:rPr>
        <w:lastRenderedPageBreak/>
        <w:t>Client-id an</w:t>
      </w:r>
      <w:r w:rsidR="00F65EAA">
        <w:rPr>
          <w:i/>
        </w:rPr>
        <w:t>d</w:t>
      </w:r>
      <w:r w:rsidRPr="00472807">
        <w:rPr>
          <w:i/>
        </w:rPr>
        <w:t xml:space="preserve"> client-secret are unique per application.</w:t>
      </w:r>
      <w:r w:rsidR="00862171" w:rsidRPr="00472807">
        <w:rPr>
          <w:i/>
        </w:rPr>
        <w:t xml:space="preserve"> On the application page of developer portal, one can see client-id and verify client-secret.</w:t>
      </w:r>
    </w:p>
    <w:p w14:paraId="3047F81F" w14:textId="77777777" w:rsidR="00077FC3" w:rsidRDefault="00077FC3" w:rsidP="00716C81">
      <w:pPr>
        <w:pStyle w:val="ListParagraph"/>
        <w:suppressAutoHyphens/>
        <w:spacing w:before="80" w:line="360" w:lineRule="auto"/>
        <w:ind w:left="1170"/>
        <w:jc w:val="both"/>
        <w:rPr>
          <w:i/>
        </w:rPr>
      </w:pPr>
    </w:p>
    <w:p w14:paraId="01F6B744" w14:textId="2D95E55A" w:rsidR="00644371" w:rsidRPr="00644371" w:rsidRDefault="00644371" w:rsidP="00716C81">
      <w:pPr>
        <w:pStyle w:val="ListParagraph"/>
        <w:suppressAutoHyphens/>
        <w:spacing w:before="80" w:line="360" w:lineRule="auto"/>
        <w:ind w:left="1170"/>
        <w:jc w:val="both"/>
        <w:rPr>
          <w:i/>
          <w:sz w:val="16"/>
          <w:szCs w:val="16"/>
        </w:rPr>
      </w:pPr>
      <w:r w:rsidRPr="00644371">
        <w:rPr>
          <w:i/>
          <w:sz w:val="16"/>
          <w:szCs w:val="16"/>
        </w:rPr>
        <w:t>[</w:t>
      </w:r>
      <w:hyperlink r:id="rId31" w:history="1">
        <w:r w:rsidRPr="00644371">
          <w:rPr>
            <w:rStyle w:val="Hyperlink"/>
            <w:i/>
            <w:sz w:val="16"/>
            <w:szCs w:val="16"/>
          </w:rPr>
          <w:t>https://www.ibm.com/support/knowledgecenter/en/SSMNED_2018/com.ibm.apic.devportal.doc/tapim_portal_verify_application_client_secret.html</w:t>
        </w:r>
      </w:hyperlink>
      <w:r w:rsidRPr="00644371">
        <w:rPr>
          <w:i/>
          <w:sz w:val="16"/>
          <w:szCs w:val="16"/>
        </w:rPr>
        <w:t>]</w:t>
      </w:r>
    </w:p>
    <w:p w14:paraId="5F5A37C2" w14:textId="77777777" w:rsidR="00A35145" w:rsidRPr="00AC1F45" w:rsidRDefault="00A35145" w:rsidP="00716C81">
      <w:pPr>
        <w:suppressAutoHyphens/>
        <w:spacing w:before="80" w:line="360" w:lineRule="auto"/>
        <w:ind w:left="780"/>
        <w:jc w:val="both"/>
      </w:pPr>
    </w:p>
    <w:p w14:paraId="19305349" w14:textId="0B5A7ECC" w:rsidR="00B93927" w:rsidRPr="00F71C22" w:rsidRDefault="00E4135D" w:rsidP="00716C81">
      <w:pPr>
        <w:numPr>
          <w:ilvl w:val="0"/>
          <w:numId w:val="3"/>
        </w:numPr>
        <w:suppressAutoHyphens/>
        <w:spacing w:before="80" w:line="360" w:lineRule="auto"/>
        <w:jc w:val="both"/>
        <w:rPr>
          <w:rFonts w:ascii="Times New Roman" w:hAnsi="Times New Roman"/>
          <w:sz w:val="20"/>
          <w:lang w:eastAsia="zh-CN"/>
        </w:rPr>
      </w:pPr>
      <w:r>
        <w:t>P</w:t>
      </w:r>
      <w:r w:rsidR="00B93927">
        <w:t>rovide periodic analytics for each service provider regarding their own services</w:t>
      </w:r>
    </w:p>
    <w:p w14:paraId="29BF15B4" w14:textId="77777777" w:rsidR="00F71C22" w:rsidRPr="00335E08" w:rsidRDefault="00F71C22" w:rsidP="00716C81">
      <w:pPr>
        <w:suppressAutoHyphens/>
        <w:spacing w:before="80" w:line="360" w:lineRule="auto"/>
        <w:ind w:left="780"/>
        <w:jc w:val="both"/>
        <w:rPr>
          <w:rFonts w:ascii="Times New Roman" w:hAnsi="Times New Roman"/>
          <w:sz w:val="20"/>
          <w:lang w:eastAsia="zh-CN"/>
        </w:rPr>
      </w:pPr>
    </w:p>
    <w:p w14:paraId="021E150C" w14:textId="52E0F707" w:rsidR="00335E08" w:rsidRDefault="00335E08" w:rsidP="00716C81">
      <w:pPr>
        <w:pStyle w:val="ListParagraph"/>
        <w:numPr>
          <w:ilvl w:val="0"/>
          <w:numId w:val="7"/>
        </w:numPr>
        <w:suppressAutoHyphens/>
        <w:spacing w:before="80" w:line="360" w:lineRule="auto"/>
        <w:jc w:val="both"/>
        <w:rPr>
          <w:i/>
          <w:lang w:val="en-US"/>
        </w:rPr>
      </w:pPr>
      <w:r w:rsidRPr="005A16B1">
        <w:rPr>
          <w:i/>
          <w:lang w:val="en-US"/>
        </w:rPr>
        <w:t>Access to the analytics data, and to the analytics functions in the API Manager user interface, are managed through the use of Catalogs and Spaces, and the roles and permissions that are assigned to the users (or </w:t>
      </w:r>
      <w:r w:rsidRPr="005A16B1">
        <w:rPr>
          <w:i/>
          <w:iCs/>
          <w:lang w:val="en-US"/>
        </w:rPr>
        <w:t>members</w:t>
      </w:r>
      <w:r w:rsidRPr="005A16B1">
        <w:rPr>
          <w:i/>
          <w:lang w:val="en-US"/>
        </w:rPr>
        <w:t>) of the provider organization.</w:t>
      </w:r>
    </w:p>
    <w:p w14:paraId="1B719BD7" w14:textId="3C55155F" w:rsidR="00EE5754" w:rsidRPr="000C157B" w:rsidRDefault="00EE5754" w:rsidP="00716C81">
      <w:pPr>
        <w:pStyle w:val="ListParagraph"/>
        <w:suppressAutoHyphens/>
        <w:spacing w:before="80" w:line="360" w:lineRule="auto"/>
        <w:ind w:left="1080"/>
        <w:jc w:val="both"/>
        <w:rPr>
          <w:iCs/>
          <w:lang w:val="en-US"/>
        </w:rPr>
      </w:pPr>
      <w:r w:rsidRPr="000C157B">
        <w:rPr>
          <w:iCs/>
          <w:lang w:val="en-US"/>
        </w:rPr>
        <w:t>A separate space can be used for each provider entity to limit access to only related products and APIs</w:t>
      </w:r>
      <w:r w:rsidR="008E7658" w:rsidRPr="000C157B">
        <w:rPr>
          <w:iCs/>
          <w:lang w:val="en-US"/>
        </w:rPr>
        <w:t xml:space="preserve"> </w:t>
      </w:r>
    </w:p>
    <w:p w14:paraId="144859A8" w14:textId="77777777" w:rsidR="000156E2" w:rsidRDefault="000156E2" w:rsidP="00716C81">
      <w:pPr>
        <w:pStyle w:val="ListParagraph"/>
        <w:suppressAutoHyphens/>
        <w:spacing w:before="80" w:line="360" w:lineRule="auto"/>
        <w:ind w:left="1080"/>
        <w:jc w:val="both"/>
        <w:rPr>
          <w:i/>
          <w:lang w:val="en-US"/>
        </w:rPr>
      </w:pPr>
    </w:p>
    <w:p w14:paraId="07D74D5A" w14:textId="7CA05070" w:rsidR="002E0D4C" w:rsidRPr="002E0D4C" w:rsidRDefault="002E0D4C" w:rsidP="00716C81">
      <w:pPr>
        <w:pStyle w:val="ListParagraph"/>
        <w:suppressAutoHyphens/>
        <w:spacing w:before="80" w:line="360" w:lineRule="auto"/>
        <w:ind w:left="1080"/>
        <w:jc w:val="both"/>
        <w:rPr>
          <w:i/>
          <w:sz w:val="16"/>
          <w:szCs w:val="16"/>
          <w:lang w:val="en-US"/>
        </w:rPr>
      </w:pPr>
      <w:r w:rsidRPr="002E0D4C">
        <w:rPr>
          <w:i/>
          <w:sz w:val="16"/>
          <w:szCs w:val="16"/>
          <w:lang w:val="en-US"/>
        </w:rPr>
        <w:t>[</w:t>
      </w:r>
      <w:hyperlink r:id="rId32" w:history="1">
        <w:r w:rsidRPr="002E0D4C">
          <w:rPr>
            <w:rStyle w:val="Hyperlink"/>
            <w:i/>
            <w:sz w:val="16"/>
            <w:szCs w:val="16"/>
            <w:lang w:val="en-US"/>
          </w:rPr>
          <w:t>https://www.ibm.com/support/knowledgecenter/en/SSMNED_2018/com.ibm.apic.apionprem.doc/tapim_analytics_accessinganalytics.html</w:t>
        </w:r>
      </w:hyperlink>
      <w:r w:rsidRPr="002E0D4C">
        <w:rPr>
          <w:i/>
          <w:sz w:val="16"/>
          <w:szCs w:val="16"/>
          <w:lang w:val="en-US"/>
        </w:rPr>
        <w:t>]</w:t>
      </w:r>
    </w:p>
    <w:p w14:paraId="6DE99F60" w14:textId="77777777" w:rsidR="00335E08" w:rsidRDefault="00335E08" w:rsidP="00716C81">
      <w:pPr>
        <w:suppressAutoHyphens/>
        <w:spacing w:before="80" w:line="360" w:lineRule="auto"/>
        <w:ind w:left="780"/>
        <w:jc w:val="both"/>
        <w:rPr>
          <w:rFonts w:ascii="Times New Roman" w:hAnsi="Times New Roman"/>
          <w:sz w:val="20"/>
          <w:lang w:eastAsia="zh-CN"/>
        </w:rPr>
      </w:pPr>
    </w:p>
    <w:p w14:paraId="6DF7C9B8" w14:textId="1239105D" w:rsidR="00B93927" w:rsidRDefault="00E4135D" w:rsidP="00716C81">
      <w:pPr>
        <w:numPr>
          <w:ilvl w:val="0"/>
          <w:numId w:val="3"/>
        </w:numPr>
        <w:suppressAutoHyphens/>
        <w:spacing w:before="80" w:line="360" w:lineRule="auto"/>
        <w:jc w:val="both"/>
      </w:pPr>
      <w:r>
        <w:t>P</w:t>
      </w:r>
      <w:r w:rsidR="00B93927">
        <w:t>rovide analytics for each consumer regarding their registered applications on the system</w:t>
      </w:r>
      <w:r>
        <w:t xml:space="preserve"> </w:t>
      </w:r>
      <w:r w:rsidR="00C7625E">
        <w:t>via developer portal</w:t>
      </w:r>
    </w:p>
    <w:p w14:paraId="32358180" w14:textId="77777777" w:rsidR="00795441" w:rsidRDefault="00795441" w:rsidP="00716C81">
      <w:pPr>
        <w:suppressAutoHyphens/>
        <w:spacing w:before="80" w:line="360" w:lineRule="auto"/>
        <w:ind w:left="780"/>
        <w:jc w:val="both"/>
      </w:pPr>
    </w:p>
    <w:p w14:paraId="7BC1D8C4" w14:textId="45A1F0DD" w:rsidR="00AF19FD" w:rsidRPr="000E08E4" w:rsidRDefault="001A5C78" w:rsidP="00716C81">
      <w:pPr>
        <w:pStyle w:val="ListParagraph"/>
        <w:numPr>
          <w:ilvl w:val="0"/>
          <w:numId w:val="7"/>
        </w:numPr>
        <w:suppressAutoHyphens/>
        <w:spacing w:before="80" w:line="360" w:lineRule="auto"/>
        <w:jc w:val="both"/>
        <w:rPr>
          <w:rStyle w:val="HTMLDefinition"/>
          <w:iCs w:val="0"/>
        </w:rPr>
      </w:pPr>
      <w:r w:rsidRPr="001A5C78">
        <w:rPr>
          <w:i/>
        </w:rPr>
        <w:t xml:space="preserve">You can view analytics for APIs in the </w:t>
      </w:r>
      <w:r w:rsidRPr="001A5C78">
        <w:rPr>
          <w:rStyle w:val="ph"/>
          <w:i/>
        </w:rPr>
        <w:t>Developer Portal</w:t>
      </w:r>
      <w:r w:rsidRPr="001A5C78">
        <w:rPr>
          <w:i/>
        </w:rPr>
        <w:t xml:space="preserve"> at the application and organization levels. This information is displayed in dashboard views that show the analytics metrics in the form of </w:t>
      </w:r>
      <w:r w:rsidRPr="001A5C78">
        <w:rPr>
          <w:rStyle w:val="HTMLDefinition"/>
          <w:i w:val="0"/>
        </w:rPr>
        <w:t>visualizations</w:t>
      </w:r>
      <w:r>
        <w:rPr>
          <w:rStyle w:val="HTMLDefinition"/>
          <w:i w:val="0"/>
        </w:rPr>
        <w:t>.</w:t>
      </w:r>
    </w:p>
    <w:p w14:paraId="70A22FFD" w14:textId="77777777" w:rsidR="000E08E4" w:rsidRPr="001A5C78" w:rsidRDefault="000E08E4" w:rsidP="00716C81">
      <w:pPr>
        <w:pStyle w:val="ListParagraph"/>
        <w:suppressAutoHyphens/>
        <w:spacing w:before="80" w:line="360" w:lineRule="auto"/>
        <w:ind w:left="1080"/>
        <w:jc w:val="both"/>
        <w:rPr>
          <w:rStyle w:val="HTMLDefinition"/>
          <w:iCs w:val="0"/>
        </w:rPr>
      </w:pPr>
    </w:p>
    <w:p w14:paraId="3D0AED19" w14:textId="3671041A" w:rsidR="001A5C78" w:rsidRDefault="000822F5" w:rsidP="00716C81">
      <w:pPr>
        <w:pStyle w:val="ListParagraph"/>
        <w:suppressAutoHyphens/>
        <w:spacing w:before="80" w:line="360" w:lineRule="auto"/>
        <w:ind w:left="1170"/>
        <w:jc w:val="both"/>
        <w:rPr>
          <w:i/>
          <w:sz w:val="16"/>
          <w:szCs w:val="16"/>
        </w:rPr>
      </w:pPr>
      <w:r w:rsidRPr="000822F5">
        <w:rPr>
          <w:i/>
          <w:sz w:val="16"/>
          <w:szCs w:val="16"/>
        </w:rPr>
        <w:t>[</w:t>
      </w:r>
      <w:hyperlink r:id="rId33" w:history="1">
        <w:r w:rsidRPr="000822F5">
          <w:rPr>
            <w:rStyle w:val="Hyperlink"/>
            <w:i/>
            <w:sz w:val="16"/>
            <w:szCs w:val="16"/>
          </w:rPr>
          <w:t>https://www.ibm.com/support/knowledgecenter/SSMNED_2018/com.ibm.apic.devportal.doc/capim_portal_analyticsparent.html</w:t>
        </w:r>
      </w:hyperlink>
      <w:r w:rsidRPr="000822F5">
        <w:rPr>
          <w:i/>
          <w:sz w:val="16"/>
          <w:szCs w:val="16"/>
        </w:rPr>
        <w:t>]</w:t>
      </w:r>
    </w:p>
    <w:p w14:paraId="28B718B0" w14:textId="77777777" w:rsidR="000822F5" w:rsidRPr="000822F5" w:rsidRDefault="000822F5" w:rsidP="00716C81">
      <w:pPr>
        <w:suppressAutoHyphens/>
        <w:spacing w:before="80" w:line="360" w:lineRule="auto"/>
        <w:jc w:val="both"/>
        <w:rPr>
          <w:i/>
          <w:sz w:val="16"/>
          <w:szCs w:val="16"/>
        </w:rPr>
      </w:pPr>
    </w:p>
    <w:p w14:paraId="79C44C89" w14:textId="0F03FC00" w:rsidR="00B93927" w:rsidRDefault="00E4135D" w:rsidP="00716C81">
      <w:pPr>
        <w:numPr>
          <w:ilvl w:val="0"/>
          <w:numId w:val="3"/>
        </w:numPr>
        <w:suppressAutoHyphens/>
        <w:spacing w:before="80" w:line="360" w:lineRule="auto"/>
        <w:jc w:val="both"/>
      </w:pPr>
      <w:r>
        <w:t>A</w:t>
      </w:r>
      <w:r w:rsidR="00B93927">
        <w:t>llow administrators to limit access on any API based on time interval or/and traffic</w:t>
      </w:r>
    </w:p>
    <w:p w14:paraId="26E748EB" w14:textId="77777777" w:rsidR="00E4757D" w:rsidRDefault="00E4757D" w:rsidP="00716C81">
      <w:pPr>
        <w:suppressAutoHyphens/>
        <w:spacing w:before="80" w:line="360" w:lineRule="auto"/>
        <w:ind w:left="780"/>
        <w:jc w:val="both"/>
      </w:pPr>
    </w:p>
    <w:p w14:paraId="1B9DAE19" w14:textId="098DB353" w:rsidR="00E86515" w:rsidRPr="0024794E" w:rsidRDefault="00E86515" w:rsidP="00716C81">
      <w:pPr>
        <w:pStyle w:val="ListParagraph"/>
        <w:numPr>
          <w:ilvl w:val="0"/>
          <w:numId w:val="7"/>
        </w:numPr>
        <w:suppressAutoHyphens/>
        <w:spacing w:before="80" w:line="360" w:lineRule="auto"/>
        <w:jc w:val="both"/>
        <w:rPr>
          <w:lang w:val="tr-TR"/>
        </w:rPr>
      </w:pPr>
      <w:r w:rsidRPr="00757985">
        <w:rPr>
          <w:i/>
          <w:iCs/>
        </w:rPr>
        <w:t xml:space="preserve">Administrators can change the API status to offline/online anytime from API Manager UI interface or from </w:t>
      </w:r>
      <w:proofErr w:type="spellStart"/>
      <w:r w:rsidRPr="00757985">
        <w:rPr>
          <w:i/>
          <w:iCs/>
        </w:rPr>
        <w:t>apic</w:t>
      </w:r>
      <w:proofErr w:type="spellEnd"/>
      <w:r w:rsidRPr="00757985">
        <w:rPr>
          <w:i/>
          <w:iCs/>
        </w:rPr>
        <w:t xml:space="preserve"> toolkit (</w:t>
      </w:r>
      <w:r w:rsidR="00744AB4">
        <w:rPr>
          <w:i/>
          <w:iCs/>
        </w:rPr>
        <w:t xml:space="preserve">i.e. </w:t>
      </w:r>
      <w:proofErr w:type="spellStart"/>
      <w:r w:rsidRPr="00757985">
        <w:rPr>
          <w:i/>
          <w:iCs/>
          <w:lang w:val="en-US"/>
        </w:rPr>
        <w:t>apic</w:t>
      </w:r>
      <w:proofErr w:type="spellEnd"/>
      <w:r w:rsidRPr="00757985">
        <w:rPr>
          <w:i/>
          <w:iCs/>
          <w:lang w:val="en-US"/>
        </w:rPr>
        <w:t xml:space="preserve"> </w:t>
      </w:r>
      <w:proofErr w:type="spellStart"/>
      <w:r w:rsidRPr="00757985">
        <w:rPr>
          <w:i/>
          <w:iCs/>
          <w:lang w:val="en-US"/>
        </w:rPr>
        <w:t>apis</w:t>
      </w:r>
      <w:proofErr w:type="gramStart"/>
      <w:r w:rsidRPr="00757985">
        <w:rPr>
          <w:i/>
          <w:iCs/>
          <w:lang w:val="en-US"/>
        </w:rPr>
        <w:t>:set</w:t>
      </w:r>
      <w:proofErr w:type="spellEnd"/>
      <w:proofErr w:type="gramEnd"/>
      <w:r w:rsidRPr="00757985">
        <w:rPr>
          <w:i/>
          <w:iCs/>
          <w:lang w:val="en-US"/>
        </w:rPr>
        <w:t xml:space="preserve"> routes --status offline</w:t>
      </w:r>
      <w:r w:rsidRPr="00757985">
        <w:rPr>
          <w:i/>
          <w:iCs/>
        </w:rPr>
        <w:t>).</w:t>
      </w:r>
    </w:p>
    <w:p w14:paraId="1C252323" w14:textId="77777777" w:rsidR="0024794E" w:rsidRPr="00E0564E" w:rsidRDefault="0024794E" w:rsidP="00716C81">
      <w:pPr>
        <w:pStyle w:val="ListParagraph"/>
        <w:suppressAutoHyphens/>
        <w:spacing w:before="80" w:line="360" w:lineRule="auto"/>
        <w:ind w:left="1080"/>
        <w:jc w:val="both"/>
        <w:rPr>
          <w:lang w:val="tr-TR"/>
        </w:rPr>
      </w:pPr>
    </w:p>
    <w:p w14:paraId="10C5B4B1" w14:textId="4DB0C708" w:rsidR="00E0564E" w:rsidRPr="00757985" w:rsidRDefault="00E0564E" w:rsidP="00716C81">
      <w:pPr>
        <w:pStyle w:val="ListParagraph"/>
        <w:suppressAutoHyphens/>
        <w:spacing w:before="80" w:line="360" w:lineRule="auto"/>
        <w:ind w:left="1080"/>
        <w:jc w:val="both"/>
        <w:rPr>
          <w:lang w:val="tr-TR"/>
        </w:rPr>
      </w:pPr>
      <w:r>
        <w:rPr>
          <w:noProof/>
          <w:lang w:val="en-US"/>
        </w:rPr>
        <w:lastRenderedPageBreak/>
        <w:drawing>
          <wp:inline distT="0" distB="0" distL="0" distR="0" wp14:anchorId="36612F7B" wp14:editId="1C2E483A">
            <wp:extent cx="4892040" cy="139346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7967" cy="1417943"/>
                    </a:xfrm>
                    <a:prstGeom prst="rect">
                      <a:avLst/>
                    </a:prstGeom>
                    <a:noFill/>
                    <a:ln>
                      <a:noFill/>
                    </a:ln>
                  </pic:spPr>
                </pic:pic>
              </a:graphicData>
            </a:graphic>
          </wp:inline>
        </w:drawing>
      </w:r>
    </w:p>
    <w:p w14:paraId="53EBCD82" w14:textId="77777777" w:rsidR="00757985" w:rsidRDefault="00757985" w:rsidP="00716C81">
      <w:pPr>
        <w:pStyle w:val="ListParagraph"/>
        <w:suppressAutoHyphens/>
        <w:spacing w:before="80" w:line="360" w:lineRule="auto"/>
        <w:ind w:left="1170"/>
        <w:jc w:val="both"/>
      </w:pPr>
    </w:p>
    <w:p w14:paraId="294FF41B" w14:textId="2B66C725" w:rsidR="00B93927" w:rsidRDefault="00E4135D" w:rsidP="00716C81">
      <w:pPr>
        <w:numPr>
          <w:ilvl w:val="0"/>
          <w:numId w:val="3"/>
        </w:numPr>
        <w:suppressAutoHyphens/>
        <w:spacing w:before="80" w:line="360" w:lineRule="auto"/>
        <w:jc w:val="both"/>
      </w:pPr>
      <w:r>
        <w:t>U</w:t>
      </w:r>
      <w:r w:rsidR="00B93927">
        <w:t>se local user registry for the cloud manager administrators accounts</w:t>
      </w:r>
      <w:r w:rsidR="00ED4893">
        <w:t xml:space="preserve">, use </w:t>
      </w:r>
      <w:proofErr w:type="spellStart"/>
      <w:r w:rsidR="00ED4893">
        <w:t>ldap</w:t>
      </w:r>
      <w:proofErr w:type="spellEnd"/>
      <w:r w:rsidR="00ED4893">
        <w:t xml:space="preserve"> for API Manager and </w:t>
      </w:r>
      <w:proofErr w:type="spellStart"/>
      <w:r w:rsidR="00DF33FB">
        <w:t>ldap</w:t>
      </w:r>
      <w:proofErr w:type="spellEnd"/>
      <w:r w:rsidR="00DF33FB">
        <w:t xml:space="preserve"> for Developer portal</w:t>
      </w:r>
      <w:r w:rsidR="00ED4893">
        <w:t xml:space="preserve"> user accounts.</w:t>
      </w:r>
    </w:p>
    <w:p w14:paraId="20F294B6" w14:textId="77777777" w:rsidR="009E6CE0" w:rsidRDefault="009E6CE0" w:rsidP="00716C81">
      <w:pPr>
        <w:suppressAutoHyphens/>
        <w:spacing w:before="80" w:line="360" w:lineRule="auto"/>
        <w:ind w:left="780"/>
        <w:jc w:val="both"/>
      </w:pPr>
    </w:p>
    <w:p w14:paraId="79B9B556" w14:textId="6A0C3625" w:rsidR="00D90B5E" w:rsidRDefault="00D90B5E" w:rsidP="00716C81">
      <w:pPr>
        <w:pStyle w:val="ListParagraph"/>
        <w:numPr>
          <w:ilvl w:val="0"/>
          <w:numId w:val="7"/>
        </w:numPr>
        <w:suppressAutoHyphens/>
        <w:spacing w:before="80" w:line="360" w:lineRule="auto"/>
        <w:jc w:val="both"/>
      </w:pPr>
      <w:r>
        <w:t>You can use local</w:t>
      </w:r>
      <w:r w:rsidR="00F419F0">
        <w:t xml:space="preserve"> user registry</w:t>
      </w:r>
      <w:r>
        <w:t xml:space="preserve"> </w:t>
      </w:r>
      <w:r w:rsidR="00F419F0">
        <w:t>and</w:t>
      </w:r>
      <w:r>
        <w:t xml:space="preserve"> other </w:t>
      </w:r>
      <w:proofErr w:type="gramStart"/>
      <w:r>
        <w:t>supported(</w:t>
      </w:r>
      <w:proofErr w:type="spellStart"/>
      <w:proofErr w:type="gramEnd"/>
      <w:r>
        <w:t>ldap</w:t>
      </w:r>
      <w:proofErr w:type="spellEnd"/>
      <w:r>
        <w:t xml:space="preserve">, </w:t>
      </w:r>
      <w:proofErr w:type="spellStart"/>
      <w:r>
        <w:t>url</w:t>
      </w:r>
      <w:proofErr w:type="spellEnd"/>
      <w:r>
        <w:t xml:space="preserve"> authenticated) user registries for cloud manager, </w:t>
      </w:r>
      <w:proofErr w:type="spellStart"/>
      <w:r>
        <w:t>api</w:t>
      </w:r>
      <w:proofErr w:type="spellEnd"/>
      <w:r>
        <w:t xml:space="preserve"> manager and portal</w:t>
      </w:r>
      <w:r w:rsidR="00B01A8E">
        <w:t xml:space="preserve"> at the same time as a federated repository</w:t>
      </w:r>
      <w:r>
        <w:t>.</w:t>
      </w:r>
      <w:r w:rsidR="00B01A8E">
        <w:t xml:space="preserve"> Users need to select user registry first from user interface before </w:t>
      </w:r>
      <w:r w:rsidR="00A17C2C">
        <w:t>submitting</w:t>
      </w:r>
      <w:r w:rsidR="00B01A8E">
        <w:t xml:space="preserve"> username and password.</w:t>
      </w:r>
      <w:r w:rsidR="00F665C6">
        <w:t xml:space="preserve"> </w:t>
      </w:r>
    </w:p>
    <w:p w14:paraId="718608AC" w14:textId="77777777" w:rsidR="00A25447" w:rsidRDefault="00A25447" w:rsidP="00716C81">
      <w:pPr>
        <w:pStyle w:val="ListParagraph"/>
        <w:suppressAutoHyphens/>
        <w:spacing w:before="80" w:line="360" w:lineRule="auto"/>
        <w:ind w:left="1080"/>
        <w:jc w:val="both"/>
      </w:pPr>
    </w:p>
    <w:p w14:paraId="42402A3D" w14:textId="0A5D8B9B" w:rsidR="00A332AE" w:rsidRDefault="00BC4D64" w:rsidP="00716C81">
      <w:pPr>
        <w:pStyle w:val="ListParagraph"/>
        <w:suppressAutoHyphens/>
        <w:spacing w:before="80" w:line="360" w:lineRule="auto"/>
        <w:ind w:left="1080"/>
        <w:jc w:val="both"/>
        <w:rPr>
          <w:sz w:val="16"/>
          <w:szCs w:val="16"/>
        </w:rPr>
      </w:pPr>
      <w:r w:rsidRPr="00BC4D64">
        <w:rPr>
          <w:sz w:val="16"/>
          <w:szCs w:val="16"/>
        </w:rPr>
        <w:t>[</w:t>
      </w:r>
      <w:hyperlink r:id="rId35" w:history="1">
        <w:r w:rsidRPr="00BC4D64">
          <w:rPr>
            <w:rStyle w:val="Hyperlink"/>
            <w:sz w:val="16"/>
            <w:szCs w:val="16"/>
          </w:rPr>
          <w:t>https://www.ibm.com/support/knowledgecenter/en/SSMNED_2018/com.ibm.apic.cmc.doc/capic_cmc_registries_concepts.html</w:t>
        </w:r>
      </w:hyperlink>
      <w:r w:rsidRPr="00BC4D64">
        <w:rPr>
          <w:sz w:val="16"/>
          <w:szCs w:val="16"/>
        </w:rPr>
        <w:t xml:space="preserve">] </w:t>
      </w:r>
    </w:p>
    <w:p w14:paraId="5CCD5499" w14:textId="4C33571C" w:rsidR="00E51612" w:rsidRDefault="00E51612">
      <w:pPr>
        <w:rPr>
          <w:sz w:val="16"/>
          <w:szCs w:val="16"/>
        </w:rPr>
      </w:pPr>
      <w:r>
        <w:rPr>
          <w:sz w:val="16"/>
          <w:szCs w:val="16"/>
        </w:rPr>
        <w:br w:type="page"/>
      </w:r>
    </w:p>
    <w:p w14:paraId="0EC31272" w14:textId="33DCEFB7" w:rsidR="0058208C" w:rsidRPr="0066059E" w:rsidRDefault="00671D7F" w:rsidP="00716C81">
      <w:pPr>
        <w:pStyle w:val="Heading1"/>
        <w:spacing w:line="360" w:lineRule="auto"/>
        <w:rPr>
          <w:lang w:val="en-US"/>
        </w:rPr>
      </w:pPr>
      <w:bookmarkStart w:id="15" w:name="_Toc5081435"/>
      <w:r w:rsidRPr="003945F0">
        <w:rPr>
          <w:lang w:val="en-US"/>
        </w:rPr>
        <w:lastRenderedPageBreak/>
        <w:t>Solution</w:t>
      </w:r>
      <w:r w:rsidR="0058208C" w:rsidRPr="003945F0">
        <w:rPr>
          <w:lang w:val="en-US"/>
        </w:rPr>
        <w:t xml:space="preserve"> </w:t>
      </w:r>
      <w:r w:rsidR="00EA4B85">
        <w:rPr>
          <w:lang w:val="en-US"/>
        </w:rPr>
        <w:t>Components</w:t>
      </w:r>
      <w:bookmarkEnd w:id="15"/>
    </w:p>
    <w:p w14:paraId="6BE43253" w14:textId="77777777" w:rsidR="00F72665" w:rsidRPr="00F72665" w:rsidRDefault="00F72665" w:rsidP="00716C81">
      <w:pPr>
        <w:spacing w:line="360" w:lineRule="auto"/>
        <w:rPr>
          <w:lang w:val="en-US"/>
        </w:rPr>
      </w:pPr>
    </w:p>
    <w:p w14:paraId="32A69981" w14:textId="73484A92" w:rsidR="00F72665" w:rsidRDefault="00CB1DE9" w:rsidP="00716C81">
      <w:pPr>
        <w:spacing w:line="360" w:lineRule="auto"/>
        <w:rPr>
          <w:lang w:val="en-US"/>
        </w:rPr>
      </w:pPr>
      <w:r>
        <w:rPr>
          <w:lang w:val="en-US"/>
        </w:rPr>
        <w:t>Main components</w:t>
      </w:r>
      <w:r w:rsidR="009B1706">
        <w:rPr>
          <w:lang w:val="en-US"/>
        </w:rPr>
        <w:t xml:space="preserve"> </w:t>
      </w:r>
      <w:r w:rsidR="00236F8B">
        <w:rPr>
          <w:lang w:val="en-US"/>
        </w:rPr>
        <w:t>required</w:t>
      </w:r>
      <w:r w:rsidR="00B3575F">
        <w:rPr>
          <w:lang w:val="en-US"/>
        </w:rPr>
        <w:t xml:space="preserve"> for </w:t>
      </w:r>
      <w:proofErr w:type="spellStart"/>
      <w:r w:rsidR="00B3575F">
        <w:rPr>
          <w:lang w:val="en-US"/>
        </w:rPr>
        <w:t>MoICT</w:t>
      </w:r>
      <w:proofErr w:type="spellEnd"/>
      <w:r w:rsidR="00B3575F">
        <w:rPr>
          <w:lang w:val="en-US"/>
        </w:rPr>
        <w:t xml:space="preserve"> API Connect</w:t>
      </w:r>
      <w:r w:rsidR="008B33FC">
        <w:rPr>
          <w:lang w:val="en-US"/>
        </w:rPr>
        <w:t xml:space="preserve"> </w:t>
      </w:r>
      <w:r w:rsidR="00B3575F">
        <w:rPr>
          <w:lang w:val="en-US"/>
        </w:rPr>
        <w:t>recommended</w:t>
      </w:r>
      <w:r w:rsidR="002B6E4B">
        <w:rPr>
          <w:lang w:val="en-US"/>
        </w:rPr>
        <w:t xml:space="preserve"> </w:t>
      </w:r>
      <w:r w:rsidR="00FA0C46">
        <w:rPr>
          <w:lang w:val="en-US"/>
        </w:rPr>
        <w:t>topology</w:t>
      </w:r>
      <w:r w:rsidR="00B3575F">
        <w:rPr>
          <w:lang w:val="en-US"/>
        </w:rPr>
        <w:t>.</w:t>
      </w:r>
      <w:r w:rsidR="00475FAE">
        <w:rPr>
          <w:lang w:val="en-US"/>
        </w:rPr>
        <w:t xml:space="preserve"> </w:t>
      </w:r>
    </w:p>
    <w:p w14:paraId="7BD94BE4" w14:textId="77777777" w:rsidR="00B3575F" w:rsidRPr="00F72665" w:rsidRDefault="00B3575F" w:rsidP="00716C81">
      <w:pPr>
        <w:spacing w:line="360" w:lineRule="auto"/>
        <w:rPr>
          <w:lang w:val="en-US"/>
        </w:rPr>
      </w:pPr>
    </w:p>
    <w:tbl>
      <w:tblPr>
        <w:tblStyle w:val="TableGrid"/>
        <w:tblW w:w="0" w:type="auto"/>
        <w:tblLook w:val="04A0" w:firstRow="1" w:lastRow="0" w:firstColumn="1" w:lastColumn="0" w:noHBand="0" w:noVBand="1"/>
      </w:tblPr>
      <w:tblGrid>
        <w:gridCol w:w="842"/>
        <w:gridCol w:w="2542"/>
        <w:gridCol w:w="5633"/>
      </w:tblGrid>
      <w:tr w:rsidR="00F72665" w:rsidRPr="00F72665" w14:paraId="3139134C" w14:textId="77777777" w:rsidTr="00986EE4">
        <w:tc>
          <w:tcPr>
            <w:tcW w:w="842" w:type="dxa"/>
            <w:tcBorders>
              <w:top w:val="single" w:sz="4" w:space="0" w:color="auto"/>
              <w:left w:val="single" w:sz="4" w:space="0" w:color="auto"/>
              <w:bottom w:val="single" w:sz="4" w:space="0" w:color="auto"/>
              <w:right w:val="single" w:sz="4" w:space="0" w:color="auto"/>
            </w:tcBorders>
            <w:hideMark/>
          </w:tcPr>
          <w:p w14:paraId="3C5BA80E" w14:textId="77777777" w:rsidR="00F72665" w:rsidRPr="00F72665" w:rsidRDefault="00F72665" w:rsidP="00716C81">
            <w:pPr>
              <w:spacing w:line="360" w:lineRule="auto"/>
              <w:rPr>
                <w:b/>
                <w:lang w:val="en-US"/>
              </w:rPr>
            </w:pPr>
            <w:r w:rsidRPr="00F72665">
              <w:rPr>
                <w:b/>
                <w:lang w:val="en-US"/>
              </w:rPr>
              <w:t>#</w:t>
            </w:r>
          </w:p>
        </w:tc>
        <w:tc>
          <w:tcPr>
            <w:tcW w:w="2542" w:type="dxa"/>
            <w:tcBorders>
              <w:top w:val="single" w:sz="4" w:space="0" w:color="auto"/>
              <w:left w:val="single" w:sz="4" w:space="0" w:color="auto"/>
              <w:bottom w:val="single" w:sz="4" w:space="0" w:color="auto"/>
              <w:right w:val="single" w:sz="4" w:space="0" w:color="auto"/>
            </w:tcBorders>
            <w:hideMark/>
          </w:tcPr>
          <w:p w14:paraId="234AF1C9" w14:textId="7DB5A362" w:rsidR="00F72665" w:rsidRPr="00F72665" w:rsidRDefault="00CC7512" w:rsidP="00716C81">
            <w:pPr>
              <w:spacing w:line="360" w:lineRule="auto"/>
              <w:rPr>
                <w:b/>
                <w:lang w:val="en-US"/>
              </w:rPr>
            </w:pPr>
            <w:r>
              <w:rPr>
                <w:b/>
                <w:lang w:val="en-US"/>
              </w:rPr>
              <w:t xml:space="preserve">Core </w:t>
            </w:r>
            <w:r w:rsidR="00F72665" w:rsidRPr="00F72665">
              <w:rPr>
                <w:b/>
                <w:lang w:val="en-US"/>
              </w:rPr>
              <w:t>Component</w:t>
            </w:r>
            <w:r w:rsidR="000D440E">
              <w:rPr>
                <w:b/>
                <w:lang w:val="en-US"/>
              </w:rPr>
              <w:t>s</w:t>
            </w:r>
          </w:p>
        </w:tc>
        <w:tc>
          <w:tcPr>
            <w:tcW w:w="5633" w:type="dxa"/>
            <w:tcBorders>
              <w:top w:val="single" w:sz="4" w:space="0" w:color="auto"/>
              <w:left w:val="single" w:sz="4" w:space="0" w:color="auto"/>
              <w:bottom w:val="single" w:sz="4" w:space="0" w:color="auto"/>
              <w:right w:val="single" w:sz="4" w:space="0" w:color="auto"/>
            </w:tcBorders>
            <w:hideMark/>
          </w:tcPr>
          <w:p w14:paraId="0D2A778D" w14:textId="77777777" w:rsidR="00F72665" w:rsidRPr="00F72665" w:rsidRDefault="00F72665" w:rsidP="00716C81">
            <w:pPr>
              <w:spacing w:line="360" w:lineRule="auto"/>
              <w:rPr>
                <w:b/>
                <w:lang w:val="en-US"/>
              </w:rPr>
            </w:pPr>
            <w:r w:rsidRPr="00F72665">
              <w:rPr>
                <w:b/>
                <w:lang w:val="en-US"/>
              </w:rPr>
              <w:t>Details</w:t>
            </w:r>
          </w:p>
        </w:tc>
      </w:tr>
      <w:tr w:rsidR="00F72665" w:rsidRPr="00F72665" w14:paraId="1B46667F" w14:textId="77777777" w:rsidTr="00986EE4">
        <w:tc>
          <w:tcPr>
            <w:tcW w:w="842" w:type="dxa"/>
            <w:tcBorders>
              <w:top w:val="single" w:sz="4" w:space="0" w:color="auto"/>
              <w:left w:val="single" w:sz="4" w:space="0" w:color="auto"/>
              <w:bottom w:val="single" w:sz="4" w:space="0" w:color="auto"/>
              <w:right w:val="single" w:sz="4" w:space="0" w:color="auto"/>
            </w:tcBorders>
            <w:hideMark/>
          </w:tcPr>
          <w:p w14:paraId="75A6117D" w14:textId="5AAC5176" w:rsidR="00F72665" w:rsidRPr="00F72665" w:rsidRDefault="005B4261" w:rsidP="00716C81">
            <w:pPr>
              <w:spacing w:line="360" w:lineRule="auto"/>
              <w:rPr>
                <w:lang w:val="en-US"/>
              </w:rPr>
            </w:pPr>
            <w:r>
              <w:rPr>
                <w:lang w:val="en-US"/>
              </w:rPr>
              <w:t>1</w:t>
            </w:r>
          </w:p>
        </w:tc>
        <w:tc>
          <w:tcPr>
            <w:tcW w:w="2542" w:type="dxa"/>
            <w:tcBorders>
              <w:top w:val="single" w:sz="4" w:space="0" w:color="auto"/>
              <w:left w:val="single" w:sz="4" w:space="0" w:color="auto"/>
              <w:bottom w:val="single" w:sz="4" w:space="0" w:color="auto"/>
              <w:right w:val="single" w:sz="4" w:space="0" w:color="auto"/>
            </w:tcBorders>
            <w:hideMark/>
          </w:tcPr>
          <w:p w14:paraId="72DEAC08" w14:textId="0E167BD8" w:rsidR="00F72665" w:rsidRDefault="00FD1C7B" w:rsidP="00716C81">
            <w:pPr>
              <w:spacing w:line="360" w:lineRule="auto"/>
              <w:rPr>
                <w:lang w:val="en-US"/>
              </w:rPr>
            </w:pPr>
            <w:r>
              <w:rPr>
                <w:lang w:val="en-US"/>
              </w:rPr>
              <w:t>API Manager</w:t>
            </w:r>
            <w:r w:rsidR="003D2F73">
              <w:rPr>
                <w:lang w:val="en-US"/>
              </w:rPr>
              <w:t xml:space="preserve"> Server</w:t>
            </w:r>
          </w:p>
          <w:p w14:paraId="7EF9E22A" w14:textId="028FF79C" w:rsidR="00AA03D7" w:rsidRPr="00F72665" w:rsidRDefault="00AA03D7" w:rsidP="00716C81">
            <w:pPr>
              <w:spacing w:line="360" w:lineRule="auto"/>
              <w:rPr>
                <w:lang w:val="en-US"/>
              </w:rPr>
            </w:pPr>
            <w:r>
              <w:rPr>
                <w:lang w:val="en-US"/>
              </w:rPr>
              <w:t>*(</w:t>
            </w:r>
            <w:r w:rsidR="00347925">
              <w:rPr>
                <w:lang w:val="en-US"/>
              </w:rPr>
              <w:t>x3 for HA</w:t>
            </w:r>
            <w:r>
              <w:rPr>
                <w:lang w:val="en-US"/>
              </w:rPr>
              <w:t>)</w:t>
            </w:r>
          </w:p>
        </w:tc>
        <w:tc>
          <w:tcPr>
            <w:tcW w:w="5633" w:type="dxa"/>
            <w:tcBorders>
              <w:top w:val="single" w:sz="4" w:space="0" w:color="auto"/>
              <w:left w:val="single" w:sz="4" w:space="0" w:color="auto"/>
              <w:bottom w:val="single" w:sz="4" w:space="0" w:color="auto"/>
              <w:right w:val="single" w:sz="4" w:space="0" w:color="auto"/>
            </w:tcBorders>
            <w:hideMark/>
          </w:tcPr>
          <w:p w14:paraId="6CBB19E5" w14:textId="77777777" w:rsidR="00E86515" w:rsidRPr="00105942" w:rsidRDefault="00E86515" w:rsidP="00716C81">
            <w:pPr>
              <w:numPr>
                <w:ilvl w:val="0"/>
                <w:numId w:val="5"/>
              </w:numPr>
              <w:spacing w:line="360" w:lineRule="auto"/>
              <w:rPr>
                <w:lang w:val="tr-TR"/>
              </w:rPr>
            </w:pPr>
            <w:r w:rsidRPr="00105942">
              <w:rPr>
                <w:lang w:val="en-US"/>
              </w:rPr>
              <w:t xml:space="preserve">Stores all of the cloud configuration, and controls communication between the other servers within API Connect. Manages the operations of the various servers in the API Connect cloud and provides the tools to interface with the various servers. </w:t>
            </w:r>
            <w:r w:rsidRPr="00105942">
              <w:rPr>
                <w:lang w:val="en-US"/>
              </w:rPr>
              <w:tab/>
            </w:r>
          </w:p>
          <w:p w14:paraId="60DD468C" w14:textId="684828E7" w:rsidR="00E86515" w:rsidRPr="00105942" w:rsidRDefault="00E86515" w:rsidP="00716C81">
            <w:pPr>
              <w:numPr>
                <w:ilvl w:val="2"/>
                <w:numId w:val="5"/>
              </w:numPr>
              <w:tabs>
                <w:tab w:val="num" w:pos="2160"/>
              </w:tabs>
              <w:spacing w:line="360" w:lineRule="auto"/>
              <w:rPr>
                <w:lang w:val="tr-TR"/>
              </w:rPr>
            </w:pPr>
            <w:r w:rsidRPr="00105942">
              <w:rPr>
                <w:lang w:val="en-US"/>
              </w:rPr>
              <w:t>Cloud Manager: Controls the API cloud infrastructure. Accessed by Admin and</w:t>
            </w:r>
            <w:r w:rsidR="009C6892">
              <w:rPr>
                <w:lang w:val="en-US"/>
              </w:rPr>
              <w:t xml:space="preserve"> </w:t>
            </w:r>
            <w:proofErr w:type="gramStart"/>
            <w:r w:rsidRPr="00105942">
              <w:rPr>
                <w:lang w:val="en-US"/>
              </w:rPr>
              <w:t>Operations  teams</w:t>
            </w:r>
            <w:proofErr w:type="gramEnd"/>
            <w:r w:rsidRPr="00105942">
              <w:rPr>
                <w:lang w:val="en-US"/>
              </w:rPr>
              <w:t>.</w:t>
            </w:r>
          </w:p>
          <w:p w14:paraId="23E8597B" w14:textId="77777777" w:rsidR="00E86515" w:rsidRPr="00105942" w:rsidRDefault="00E86515" w:rsidP="00716C81">
            <w:pPr>
              <w:numPr>
                <w:ilvl w:val="2"/>
                <w:numId w:val="5"/>
              </w:numPr>
              <w:tabs>
                <w:tab w:val="num" w:pos="2160"/>
              </w:tabs>
              <w:spacing w:line="360" w:lineRule="auto"/>
              <w:rPr>
                <w:lang w:val="tr-TR"/>
              </w:rPr>
            </w:pPr>
            <w:r w:rsidRPr="00105942">
              <w:rPr>
                <w:lang w:val="en-US"/>
              </w:rPr>
              <w:t>API Manager: Controls the creation, publication and management of APIs. Analytics dashboard</w:t>
            </w:r>
          </w:p>
          <w:p w14:paraId="53666BE7" w14:textId="5B79DA5D" w:rsidR="00F72665" w:rsidRPr="00F72665" w:rsidRDefault="00F72665" w:rsidP="00716C81">
            <w:pPr>
              <w:spacing w:line="360" w:lineRule="auto"/>
              <w:rPr>
                <w:lang w:val="en-US"/>
              </w:rPr>
            </w:pPr>
          </w:p>
        </w:tc>
      </w:tr>
      <w:tr w:rsidR="00F72665" w:rsidRPr="00F72665" w14:paraId="0ADCBC72" w14:textId="77777777" w:rsidTr="00986EE4">
        <w:tc>
          <w:tcPr>
            <w:tcW w:w="842" w:type="dxa"/>
            <w:tcBorders>
              <w:top w:val="single" w:sz="4" w:space="0" w:color="auto"/>
              <w:left w:val="single" w:sz="4" w:space="0" w:color="auto"/>
              <w:bottom w:val="single" w:sz="4" w:space="0" w:color="auto"/>
              <w:right w:val="single" w:sz="4" w:space="0" w:color="auto"/>
            </w:tcBorders>
            <w:hideMark/>
          </w:tcPr>
          <w:p w14:paraId="76D6C6FD" w14:textId="598184A5" w:rsidR="00F72665" w:rsidRPr="00F72665" w:rsidRDefault="005B4261" w:rsidP="00716C81">
            <w:pPr>
              <w:spacing w:line="360" w:lineRule="auto"/>
              <w:rPr>
                <w:lang w:val="en-US"/>
              </w:rPr>
            </w:pPr>
            <w:r>
              <w:rPr>
                <w:lang w:val="en-US"/>
              </w:rPr>
              <w:t>2</w:t>
            </w:r>
          </w:p>
        </w:tc>
        <w:tc>
          <w:tcPr>
            <w:tcW w:w="2542" w:type="dxa"/>
            <w:tcBorders>
              <w:top w:val="single" w:sz="4" w:space="0" w:color="auto"/>
              <w:left w:val="single" w:sz="4" w:space="0" w:color="auto"/>
              <w:bottom w:val="single" w:sz="4" w:space="0" w:color="auto"/>
              <w:right w:val="single" w:sz="4" w:space="0" w:color="auto"/>
            </w:tcBorders>
            <w:hideMark/>
          </w:tcPr>
          <w:p w14:paraId="602EB4EE" w14:textId="77777777" w:rsidR="00F72665" w:rsidRDefault="003D2F73" w:rsidP="00716C81">
            <w:pPr>
              <w:spacing w:line="360" w:lineRule="auto"/>
              <w:rPr>
                <w:lang w:val="en-US"/>
              </w:rPr>
            </w:pPr>
            <w:r>
              <w:rPr>
                <w:lang w:val="en-US"/>
              </w:rPr>
              <w:t>Developer Portal Server</w:t>
            </w:r>
          </w:p>
          <w:p w14:paraId="289CC23C" w14:textId="5C75D023" w:rsidR="003D2F73" w:rsidRPr="00F72665" w:rsidRDefault="003D2F73" w:rsidP="00716C81">
            <w:pPr>
              <w:spacing w:line="360" w:lineRule="auto"/>
              <w:rPr>
                <w:lang w:val="en-US"/>
              </w:rPr>
            </w:pPr>
            <w:r>
              <w:rPr>
                <w:lang w:val="en-US"/>
              </w:rPr>
              <w:t>*(x3 for HA)</w:t>
            </w:r>
          </w:p>
        </w:tc>
        <w:tc>
          <w:tcPr>
            <w:tcW w:w="5633" w:type="dxa"/>
            <w:tcBorders>
              <w:top w:val="single" w:sz="4" w:space="0" w:color="auto"/>
              <w:left w:val="single" w:sz="4" w:space="0" w:color="auto"/>
              <w:bottom w:val="single" w:sz="4" w:space="0" w:color="auto"/>
              <w:right w:val="single" w:sz="4" w:space="0" w:color="auto"/>
            </w:tcBorders>
            <w:hideMark/>
          </w:tcPr>
          <w:p w14:paraId="7D12DCBE" w14:textId="77777777" w:rsidR="00E86515" w:rsidRPr="004777E5" w:rsidRDefault="00E86515" w:rsidP="00716C81">
            <w:pPr>
              <w:numPr>
                <w:ilvl w:val="0"/>
                <w:numId w:val="8"/>
              </w:numPr>
              <w:spacing w:line="360" w:lineRule="auto"/>
              <w:rPr>
                <w:lang w:val="tr-TR"/>
              </w:rPr>
            </w:pPr>
            <w:r w:rsidRPr="004777E5">
              <w:rPr>
                <w:lang w:val="en-US"/>
              </w:rPr>
              <w:t>Provides a customizable social developer portal with a full-featured content management system, and includes clustering capability. Enables API providers to build portals for their application developers, and provides the interface for application developers to discover APIs and subscribe to usage Plans contained in the published Products for use in their applications.</w:t>
            </w:r>
          </w:p>
          <w:p w14:paraId="20D4480C" w14:textId="479D6AB1" w:rsidR="00F72665" w:rsidRPr="00F72665" w:rsidRDefault="00F72665" w:rsidP="00716C81">
            <w:pPr>
              <w:spacing w:line="360" w:lineRule="auto"/>
              <w:rPr>
                <w:lang w:val="en-US"/>
              </w:rPr>
            </w:pPr>
          </w:p>
        </w:tc>
      </w:tr>
      <w:tr w:rsidR="00F72665" w:rsidRPr="00F72665" w14:paraId="5A87C8E2" w14:textId="77777777" w:rsidTr="00986EE4">
        <w:tc>
          <w:tcPr>
            <w:tcW w:w="842" w:type="dxa"/>
            <w:tcBorders>
              <w:top w:val="single" w:sz="4" w:space="0" w:color="auto"/>
              <w:left w:val="single" w:sz="4" w:space="0" w:color="auto"/>
              <w:bottom w:val="single" w:sz="4" w:space="0" w:color="auto"/>
              <w:right w:val="single" w:sz="4" w:space="0" w:color="auto"/>
            </w:tcBorders>
            <w:hideMark/>
          </w:tcPr>
          <w:p w14:paraId="51360AD9" w14:textId="6C8E57EA" w:rsidR="00F72665" w:rsidRPr="00F72665" w:rsidRDefault="005B4261" w:rsidP="00716C81">
            <w:pPr>
              <w:spacing w:line="360" w:lineRule="auto"/>
              <w:rPr>
                <w:lang w:val="en-US"/>
              </w:rPr>
            </w:pPr>
            <w:r>
              <w:rPr>
                <w:lang w:val="en-US"/>
              </w:rPr>
              <w:t>3</w:t>
            </w:r>
          </w:p>
        </w:tc>
        <w:tc>
          <w:tcPr>
            <w:tcW w:w="2542" w:type="dxa"/>
            <w:tcBorders>
              <w:top w:val="single" w:sz="4" w:space="0" w:color="auto"/>
              <w:left w:val="single" w:sz="4" w:space="0" w:color="auto"/>
              <w:bottom w:val="single" w:sz="4" w:space="0" w:color="auto"/>
              <w:right w:val="single" w:sz="4" w:space="0" w:color="auto"/>
            </w:tcBorders>
            <w:hideMark/>
          </w:tcPr>
          <w:p w14:paraId="3D224E81" w14:textId="77777777" w:rsidR="00F72665" w:rsidRDefault="00F878ED" w:rsidP="00716C81">
            <w:pPr>
              <w:spacing w:line="360" w:lineRule="auto"/>
              <w:rPr>
                <w:lang w:val="en-US"/>
              </w:rPr>
            </w:pPr>
            <w:r>
              <w:rPr>
                <w:lang w:val="en-US"/>
              </w:rPr>
              <w:t>API Gateway Server</w:t>
            </w:r>
          </w:p>
          <w:p w14:paraId="214B11D5" w14:textId="4264B36D" w:rsidR="00F878ED" w:rsidRPr="00F72665" w:rsidRDefault="00F878ED" w:rsidP="00716C81">
            <w:pPr>
              <w:spacing w:line="360" w:lineRule="auto"/>
              <w:rPr>
                <w:lang w:val="en-US"/>
              </w:rPr>
            </w:pPr>
            <w:r>
              <w:rPr>
                <w:lang w:val="en-US"/>
              </w:rPr>
              <w:t>*(x3 for HA)</w:t>
            </w:r>
          </w:p>
        </w:tc>
        <w:tc>
          <w:tcPr>
            <w:tcW w:w="5633" w:type="dxa"/>
            <w:tcBorders>
              <w:top w:val="single" w:sz="4" w:space="0" w:color="auto"/>
              <w:left w:val="single" w:sz="4" w:space="0" w:color="auto"/>
              <w:bottom w:val="single" w:sz="4" w:space="0" w:color="auto"/>
              <w:right w:val="single" w:sz="4" w:space="0" w:color="auto"/>
            </w:tcBorders>
            <w:hideMark/>
          </w:tcPr>
          <w:p w14:paraId="18D3D888" w14:textId="77777777" w:rsidR="00E86515" w:rsidRPr="00653731" w:rsidRDefault="00E86515" w:rsidP="00716C81">
            <w:pPr>
              <w:numPr>
                <w:ilvl w:val="0"/>
                <w:numId w:val="9"/>
              </w:numPr>
              <w:spacing w:line="360" w:lineRule="auto"/>
              <w:rPr>
                <w:lang w:val="tr-TR"/>
              </w:rPr>
            </w:pPr>
            <w:r w:rsidRPr="00653731">
              <w:rPr>
                <w:lang w:val="en-US"/>
              </w:rPr>
              <w:t xml:space="preserve">Processes and manages security protocols and stores relevant user and appliance authentication data. The Gateway server also provides assembly functions that enable APIs to integrate with various endpoints, such as databases or HTTP-based endpoints. </w:t>
            </w:r>
          </w:p>
          <w:p w14:paraId="57F7DA8A" w14:textId="7C926FB1" w:rsidR="00F72665" w:rsidRPr="00F72665" w:rsidRDefault="00F72665" w:rsidP="00716C81">
            <w:pPr>
              <w:spacing w:line="360" w:lineRule="auto"/>
              <w:rPr>
                <w:lang w:val="en-US"/>
              </w:rPr>
            </w:pPr>
          </w:p>
        </w:tc>
      </w:tr>
      <w:tr w:rsidR="00101D57" w:rsidRPr="00F72665" w14:paraId="052469DE" w14:textId="77777777" w:rsidTr="00986EE4">
        <w:tc>
          <w:tcPr>
            <w:tcW w:w="842" w:type="dxa"/>
            <w:tcBorders>
              <w:top w:val="single" w:sz="4" w:space="0" w:color="auto"/>
              <w:left w:val="single" w:sz="4" w:space="0" w:color="auto"/>
              <w:bottom w:val="single" w:sz="4" w:space="0" w:color="auto"/>
              <w:right w:val="single" w:sz="4" w:space="0" w:color="auto"/>
            </w:tcBorders>
          </w:tcPr>
          <w:p w14:paraId="70A5FB6A" w14:textId="5417DE86" w:rsidR="00101D57" w:rsidRDefault="005B4261" w:rsidP="00716C81">
            <w:pPr>
              <w:spacing w:line="360" w:lineRule="auto"/>
            </w:pPr>
            <w:r>
              <w:t>4</w:t>
            </w:r>
          </w:p>
        </w:tc>
        <w:tc>
          <w:tcPr>
            <w:tcW w:w="2542" w:type="dxa"/>
            <w:tcBorders>
              <w:top w:val="single" w:sz="4" w:space="0" w:color="auto"/>
              <w:left w:val="single" w:sz="4" w:space="0" w:color="auto"/>
              <w:bottom w:val="single" w:sz="4" w:space="0" w:color="auto"/>
              <w:right w:val="single" w:sz="4" w:space="0" w:color="auto"/>
            </w:tcBorders>
          </w:tcPr>
          <w:p w14:paraId="09666EDF" w14:textId="77777777" w:rsidR="00101D57" w:rsidRDefault="00101D57" w:rsidP="00716C81">
            <w:pPr>
              <w:spacing w:line="360" w:lineRule="auto"/>
              <w:rPr>
                <w:lang w:val="en-US"/>
              </w:rPr>
            </w:pPr>
            <w:r>
              <w:rPr>
                <w:lang w:val="en-US"/>
              </w:rPr>
              <w:t xml:space="preserve">Analytics </w:t>
            </w:r>
            <w:r w:rsidR="002D5928">
              <w:rPr>
                <w:lang w:val="en-US"/>
              </w:rPr>
              <w:t>Server</w:t>
            </w:r>
          </w:p>
          <w:p w14:paraId="2AAAFADC" w14:textId="240407F5" w:rsidR="002D5928" w:rsidRDefault="002D5928" w:rsidP="00716C81">
            <w:pPr>
              <w:spacing w:line="360" w:lineRule="auto"/>
              <w:rPr>
                <w:lang w:val="en-US"/>
              </w:rPr>
            </w:pPr>
            <w:r>
              <w:rPr>
                <w:lang w:val="en-US"/>
              </w:rPr>
              <w:t>*(x3 for HA)</w:t>
            </w:r>
          </w:p>
        </w:tc>
        <w:tc>
          <w:tcPr>
            <w:tcW w:w="5633" w:type="dxa"/>
            <w:tcBorders>
              <w:top w:val="single" w:sz="4" w:space="0" w:color="auto"/>
              <w:left w:val="single" w:sz="4" w:space="0" w:color="auto"/>
              <w:bottom w:val="single" w:sz="4" w:space="0" w:color="auto"/>
              <w:right w:val="single" w:sz="4" w:space="0" w:color="auto"/>
            </w:tcBorders>
          </w:tcPr>
          <w:p w14:paraId="325EC135" w14:textId="77777777" w:rsidR="00E86515" w:rsidRPr="000E7A7F" w:rsidRDefault="00E86515" w:rsidP="00716C81">
            <w:pPr>
              <w:numPr>
                <w:ilvl w:val="0"/>
                <w:numId w:val="6"/>
              </w:numPr>
              <w:spacing w:line="360" w:lineRule="auto"/>
              <w:rPr>
                <w:lang w:val="tr-TR"/>
              </w:rPr>
            </w:pPr>
            <w:r w:rsidRPr="000E7A7F">
              <w:rPr>
                <w:lang w:val="en-US"/>
              </w:rPr>
              <w:t>Provides analytic functions that collect and store information about APIs and API users.</w:t>
            </w:r>
          </w:p>
          <w:p w14:paraId="7C668C61" w14:textId="49629228" w:rsidR="00101D57" w:rsidRPr="00F72665" w:rsidRDefault="00101D57" w:rsidP="00716C81">
            <w:pPr>
              <w:spacing w:line="360" w:lineRule="auto"/>
              <w:rPr>
                <w:lang w:val="en-US"/>
              </w:rPr>
            </w:pPr>
          </w:p>
        </w:tc>
      </w:tr>
    </w:tbl>
    <w:p w14:paraId="782EB165" w14:textId="77777777" w:rsidR="00F72665" w:rsidRDefault="00F72665" w:rsidP="00716C81">
      <w:pPr>
        <w:spacing w:line="360" w:lineRule="auto"/>
        <w:rPr>
          <w:lang w:val="en-US"/>
        </w:rPr>
      </w:pPr>
    </w:p>
    <w:p w14:paraId="222E3900" w14:textId="77777777" w:rsidR="00B376E6" w:rsidRDefault="00B376E6" w:rsidP="00716C81">
      <w:pPr>
        <w:spacing w:line="360" w:lineRule="auto"/>
        <w:rPr>
          <w:lang w:val="en-US"/>
        </w:rPr>
      </w:pPr>
    </w:p>
    <w:p w14:paraId="624D7F41" w14:textId="77777777" w:rsidR="00B376E6" w:rsidRPr="00F72665" w:rsidRDefault="00B376E6" w:rsidP="00716C81">
      <w:pPr>
        <w:spacing w:line="360" w:lineRule="auto"/>
        <w:rPr>
          <w:lang w:val="en-US"/>
        </w:rPr>
      </w:pPr>
    </w:p>
    <w:p w14:paraId="036AF128" w14:textId="3D0931E9" w:rsidR="00F72665" w:rsidRPr="00F72665" w:rsidRDefault="003F3652" w:rsidP="00716C81">
      <w:pPr>
        <w:spacing w:line="360" w:lineRule="auto"/>
        <w:rPr>
          <w:lang w:val="en-US"/>
        </w:rPr>
      </w:pPr>
      <w:r>
        <w:rPr>
          <w:lang w:val="en-US"/>
        </w:rPr>
        <w:lastRenderedPageBreak/>
        <w:t xml:space="preserve">External components need for </w:t>
      </w:r>
      <w:proofErr w:type="spellStart"/>
      <w:r>
        <w:rPr>
          <w:lang w:val="en-US"/>
        </w:rPr>
        <w:t>MoICT</w:t>
      </w:r>
      <w:proofErr w:type="spellEnd"/>
      <w:r>
        <w:rPr>
          <w:lang w:val="en-US"/>
        </w:rPr>
        <w:t xml:space="preserve"> API Connect recommended topology. </w:t>
      </w:r>
    </w:p>
    <w:tbl>
      <w:tblPr>
        <w:tblStyle w:val="TableGrid"/>
        <w:tblW w:w="0" w:type="auto"/>
        <w:tblLook w:val="04A0" w:firstRow="1" w:lastRow="0" w:firstColumn="1" w:lastColumn="0" w:noHBand="0" w:noVBand="1"/>
      </w:tblPr>
      <w:tblGrid>
        <w:gridCol w:w="843"/>
        <w:gridCol w:w="2540"/>
        <w:gridCol w:w="5634"/>
      </w:tblGrid>
      <w:tr w:rsidR="00F72665" w:rsidRPr="00F72665" w14:paraId="71C492BF" w14:textId="77777777" w:rsidTr="007E02F3">
        <w:tc>
          <w:tcPr>
            <w:tcW w:w="843" w:type="dxa"/>
            <w:tcBorders>
              <w:top w:val="single" w:sz="4" w:space="0" w:color="auto"/>
              <w:left w:val="single" w:sz="4" w:space="0" w:color="auto"/>
              <w:bottom w:val="single" w:sz="4" w:space="0" w:color="auto"/>
              <w:right w:val="single" w:sz="4" w:space="0" w:color="auto"/>
            </w:tcBorders>
            <w:hideMark/>
          </w:tcPr>
          <w:p w14:paraId="38B231BF" w14:textId="77777777" w:rsidR="00F72665" w:rsidRPr="00F72665" w:rsidRDefault="00F72665" w:rsidP="00716C81">
            <w:pPr>
              <w:spacing w:line="360" w:lineRule="auto"/>
              <w:rPr>
                <w:b/>
                <w:lang w:val="en-US"/>
              </w:rPr>
            </w:pPr>
            <w:r w:rsidRPr="00F72665">
              <w:rPr>
                <w:b/>
                <w:lang w:val="en-US"/>
              </w:rPr>
              <w:t>#</w:t>
            </w:r>
          </w:p>
        </w:tc>
        <w:tc>
          <w:tcPr>
            <w:tcW w:w="2540" w:type="dxa"/>
            <w:tcBorders>
              <w:top w:val="single" w:sz="4" w:space="0" w:color="auto"/>
              <w:left w:val="single" w:sz="4" w:space="0" w:color="auto"/>
              <w:bottom w:val="single" w:sz="4" w:space="0" w:color="auto"/>
              <w:right w:val="single" w:sz="4" w:space="0" w:color="auto"/>
            </w:tcBorders>
            <w:hideMark/>
          </w:tcPr>
          <w:p w14:paraId="272B384A" w14:textId="3C395E94" w:rsidR="00F72665" w:rsidRPr="00F72665" w:rsidRDefault="00F72665" w:rsidP="00716C81">
            <w:pPr>
              <w:spacing w:line="360" w:lineRule="auto"/>
              <w:rPr>
                <w:b/>
                <w:lang w:val="en-US"/>
              </w:rPr>
            </w:pPr>
            <w:r w:rsidRPr="00F72665">
              <w:rPr>
                <w:b/>
                <w:lang w:val="en-US"/>
              </w:rPr>
              <w:t xml:space="preserve">External </w:t>
            </w:r>
            <w:r w:rsidR="00CC7512">
              <w:rPr>
                <w:b/>
                <w:lang w:val="en-US"/>
              </w:rPr>
              <w:t xml:space="preserve"> components</w:t>
            </w:r>
          </w:p>
        </w:tc>
        <w:tc>
          <w:tcPr>
            <w:tcW w:w="5634" w:type="dxa"/>
            <w:tcBorders>
              <w:top w:val="single" w:sz="4" w:space="0" w:color="auto"/>
              <w:left w:val="single" w:sz="4" w:space="0" w:color="auto"/>
              <w:bottom w:val="single" w:sz="4" w:space="0" w:color="auto"/>
              <w:right w:val="single" w:sz="4" w:space="0" w:color="auto"/>
            </w:tcBorders>
            <w:hideMark/>
          </w:tcPr>
          <w:p w14:paraId="401B48CC" w14:textId="77777777" w:rsidR="00F72665" w:rsidRPr="00F72665" w:rsidRDefault="00F72665" w:rsidP="00716C81">
            <w:pPr>
              <w:spacing w:line="360" w:lineRule="auto"/>
              <w:rPr>
                <w:b/>
                <w:lang w:val="en-US"/>
              </w:rPr>
            </w:pPr>
            <w:r w:rsidRPr="00F72665">
              <w:rPr>
                <w:b/>
                <w:lang w:val="en-US"/>
              </w:rPr>
              <w:t>Details</w:t>
            </w:r>
          </w:p>
        </w:tc>
      </w:tr>
      <w:tr w:rsidR="00A122B1" w:rsidRPr="00F72665" w14:paraId="150F74B6" w14:textId="77777777" w:rsidTr="00F83E42">
        <w:trPr>
          <w:trHeight w:val="764"/>
        </w:trPr>
        <w:tc>
          <w:tcPr>
            <w:tcW w:w="843" w:type="dxa"/>
            <w:tcBorders>
              <w:top w:val="single" w:sz="4" w:space="0" w:color="auto"/>
              <w:left w:val="single" w:sz="4" w:space="0" w:color="auto"/>
              <w:bottom w:val="single" w:sz="4" w:space="0" w:color="auto"/>
              <w:right w:val="single" w:sz="4" w:space="0" w:color="auto"/>
            </w:tcBorders>
          </w:tcPr>
          <w:p w14:paraId="1BD588B3" w14:textId="4253E9E9" w:rsidR="00A122B1" w:rsidRDefault="00A122B1" w:rsidP="00716C81">
            <w:pPr>
              <w:spacing w:line="360" w:lineRule="auto"/>
              <w:rPr>
                <w:lang w:val="en-US"/>
              </w:rPr>
            </w:pPr>
            <w:r>
              <w:rPr>
                <w:lang w:val="en-US"/>
              </w:rPr>
              <w:t>1</w:t>
            </w:r>
          </w:p>
        </w:tc>
        <w:tc>
          <w:tcPr>
            <w:tcW w:w="2540" w:type="dxa"/>
            <w:tcBorders>
              <w:top w:val="single" w:sz="4" w:space="0" w:color="auto"/>
              <w:left w:val="single" w:sz="4" w:space="0" w:color="auto"/>
              <w:bottom w:val="single" w:sz="4" w:space="0" w:color="auto"/>
              <w:right w:val="single" w:sz="4" w:space="0" w:color="auto"/>
            </w:tcBorders>
          </w:tcPr>
          <w:p w14:paraId="2339964B" w14:textId="77777777" w:rsidR="00A122B1" w:rsidRDefault="00AC03AF" w:rsidP="00716C81">
            <w:pPr>
              <w:spacing w:line="360" w:lineRule="auto"/>
              <w:rPr>
                <w:lang w:val="en-US"/>
              </w:rPr>
            </w:pPr>
            <w:r>
              <w:rPr>
                <w:lang w:val="en-US"/>
              </w:rPr>
              <w:t>API Tools server/pc</w:t>
            </w:r>
          </w:p>
          <w:p w14:paraId="69E9F2EC" w14:textId="05416159" w:rsidR="001740C0" w:rsidRDefault="001740C0" w:rsidP="00716C81">
            <w:pPr>
              <w:spacing w:line="360" w:lineRule="auto"/>
              <w:rPr>
                <w:lang w:val="en-US"/>
              </w:rPr>
            </w:pPr>
            <w:r>
              <w:rPr>
                <w:lang w:val="en-US"/>
              </w:rPr>
              <w:t>*(</w:t>
            </w:r>
            <w:r w:rsidR="00250508">
              <w:rPr>
                <w:lang w:val="en-US"/>
              </w:rPr>
              <w:t>nice to have</w:t>
            </w:r>
            <w:r>
              <w:rPr>
                <w:lang w:val="en-US"/>
              </w:rPr>
              <w:t>)</w:t>
            </w:r>
          </w:p>
        </w:tc>
        <w:tc>
          <w:tcPr>
            <w:tcW w:w="5634" w:type="dxa"/>
            <w:tcBorders>
              <w:top w:val="single" w:sz="4" w:space="0" w:color="auto"/>
              <w:left w:val="single" w:sz="4" w:space="0" w:color="auto"/>
              <w:bottom w:val="single" w:sz="4" w:space="0" w:color="auto"/>
              <w:right w:val="single" w:sz="4" w:space="0" w:color="auto"/>
            </w:tcBorders>
          </w:tcPr>
          <w:p w14:paraId="1A3BF894" w14:textId="54DF5D18" w:rsidR="00A122B1" w:rsidRDefault="00C1568C" w:rsidP="00716C81">
            <w:pPr>
              <w:spacing w:line="360" w:lineRule="auto"/>
              <w:rPr>
                <w:lang w:val="en-US"/>
              </w:rPr>
            </w:pPr>
            <w:r>
              <w:rPr>
                <w:lang w:val="en-US"/>
              </w:rPr>
              <w:t>A server or pc (preferably Linux based) need for running APICUP commands to create</w:t>
            </w:r>
            <w:r w:rsidR="006B30D9">
              <w:rPr>
                <w:lang w:val="en-US"/>
              </w:rPr>
              <w:t xml:space="preserve"> and manage</w:t>
            </w:r>
            <w:r w:rsidR="00DB0F37">
              <w:rPr>
                <w:lang w:val="en-US"/>
              </w:rPr>
              <w:t xml:space="preserve"> OVA</w:t>
            </w:r>
            <w:r>
              <w:rPr>
                <w:lang w:val="en-US"/>
              </w:rPr>
              <w:t xml:space="preserve"> installation configurations and ISO files.</w:t>
            </w:r>
          </w:p>
          <w:p w14:paraId="4F1934E8" w14:textId="6BF05C6C" w:rsidR="00C1568C" w:rsidRPr="00C1568C" w:rsidRDefault="00C1568C" w:rsidP="00716C81">
            <w:pPr>
              <w:pStyle w:val="ListParagraph"/>
              <w:numPr>
                <w:ilvl w:val="0"/>
                <w:numId w:val="7"/>
              </w:numPr>
              <w:spacing w:line="360" w:lineRule="auto"/>
              <w:rPr>
                <w:lang w:val="en-US"/>
              </w:rPr>
            </w:pPr>
            <w:r>
              <w:t xml:space="preserve">The original project directory created with APICUP during the initial product installation (for example, </w:t>
            </w:r>
            <w:proofErr w:type="spellStart"/>
            <w:r>
              <w:rPr>
                <w:rStyle w:val="HTMLVariable"/>
              </w:rPr>
              <w:t>myProject</w:t>
            </w:r>
            <w:proofErr w:type="spellEnd"/>
            <w:r>
              <w:t>) is required to both restore the database and to upgrade your deployment. You cannot restore the database or perform an upgrade without the initial project directory because it contains pertinent information about the cluster. A good practice is to back up the original project directory to a location from where it can always be retrieved.</w:t>
            </w:r>
          </w:p>
        </w:tc>
      </w:tr>
      <w:tr w:rsidR="007E02F3" w:rsidRPr="00F72665" w14:paraId="275F1F87" w14:textId="77777777" w:rsidTr="00F83E42">
        <w:trPr>
          <w:trHeight w:val="764"/>
        </w:trPr>
        <w:tc>
          <w:tcPr>
            <w:tcW w:w="843" w:type="dxa"/>
            <w:tcBorders>
              <w:top w:val="single" w:sz="4" w:space="0" w:color="auto"/>
              <w:left w:val="single" w:sz="4" w:space="0" w:color="auto"/>
              <w:bottom w:val="single" w:sz="4" w:space="0" w:color="auto"/>
              <w:right w:val="single" w:sz="4" w:space="0" w:color="auto"/>
            </w:tcBorders>
          </w:tcPr>
          <w:p w14:paraId="0D79621E" w14:textId="027FD4CF" w:rsidR="007E02F3" w:rsidRPr="00F72665" w:rsidRDefault="0090429A" w:rsidP="00716C81">
            <w:pPr>
              <w:spacing w:line="360" w:lineRule="auto"/>
              <w:rPr>
                <w:lang w:val="en-US"/>
              </w:rPr>
            </w:pPr>
            <w:r>
              <w:rPr>
                <w:lang w:val="en-US"/>
              </w:rPr>
              <w:t>2</w:t>
            </w:r>
          </w:p>
        </w:tc>
        <w:tc>
          <w:tcPr>
            <w:tcW w:w="2540" w:type="dxa"/>
            <w:tcBorders>
              <w:top w:val="single" w:sz="4" w:space="0" w:color="auto"/>
              <w:left w:val="single" w:sz="4" w:space="0" w:color="auto"/>
              <w:bottom w:val="single" w:sz="4" w:space="0" w:color="auto"/>
              <w:right w:val="single" w:sz="4" w:space="0" w:color="auto"/>
            </w:tcBorders>
          </w:tcPr>
          <w:p w14:paraId="7ED3C850" w14:textId="51F36773" w:rsidR="007E02F3" w:rsidRDefault="007E02F3" w:rsidP="00716C81">
            <w:pPr>
              <w:spacing w:line="360" w:lineRule="auto"/>
              <w:rPr>
                <w:lang w:val="en-US"/>
              </w:rPr>
            </w:pPr>
            <w:r>
              <w:rPr>
                <w:lang w:val="en-US"/>
              </w:rPr>
              <w:t>External Load Balancer(LB)</w:t>
            </w:r>
          </w:p>
          <w:p w14:paraId="01D47947" w14:textId="77777777" w:rsidR="00C87CA3" w:rsidRDefault="00C87CA3" w:rsidP="00716C81">
            <w:pPr>
              <w:spacing w:line="360" w:lineRule="auto"/>
              <w:rPr>
                <w:lang w:val="en-US"/>
              </w:rPr>
            </w:pPr>
          </w:p>
          <w:p w14:paraId="04B5E16F" w14:textId="45478148" w:rsidR="00BF7684" w:rsidRPr="00F72665" w:rsidRDefault="00BF7684" w:rsidP="00716C81">
            <w:pPr>
              <w:spacing w:line="360" w:lineRule="auto"/>
              <w:rPr>
                <w:lang w:val="en-US"/>
              </w:rPr>
            </w:pPr>
            <w:r>
              <w:rPr>
                <w:lang w:val="en-US"/>
              </w:rPr>
              <w:t>*(required)</w:t>
            </w:r>
          </w:p>
        </w:tc>
        <w:tc>
          <w:tcPr>
            <w:tcW w:w="5634" w:type="dxa"/>
            <w:tcBorders>
              <w:top w:val="single" w:sz="4" w:space="0" w:color="auto"/>
              <w:left w:val="single" w:sz="4" w:space="0" w:color="auto"/>
              <w:bottom w:val="single" w:sz="4" w:space="0" w:color="auto"/>
              <w:right w:val="single" w:sz="4" w:space="0" w:color="auto"/>
            </w:tcBorders>
          </w:tcPr>
          <w:p w14:paraId="50960C35" w14:textId="152C64ED" w:rsidR="007E02F3" w:rsidRPr="00F72665" w:rsidRDefault="007E02F3" w:rsidP="00716C81">
            <w:pPr>
              <w:spacing w:line="360" w:lineRule="auto"/>
              <w:rPr>
                <w:lang w:val="en-US"/>
              </w:rPr>
            </w:pPr>
            <w:r w:rsidRPr="00105942">
              <w:rPr>
                <w:lang w:val="en-US"/>
              </w:rPr>
              <w:t>Load balancing required for all subsystem endpoints on HA environments. SSL-</w:t>
            </w:r>
            <w:proofErr w:type="spellStart"/>
            <w:r w:rsidRPr="00105942">
              <w:rPr>
                <w:lang w:val="en-US"/>
              </w:rPr>
              <w:t>passthrough</w:t>
            </w:r>
            <w:proofErr w:type="spellEnd"/>
            <w:r w:rsidRPr="00105942">
              <w:rPr>
                <w:lang w:val="en-US"/>
              </w:rPr>
              <w:t xml:space="preserve"> must be enabled on LB.</w:t>
            </w:r>
          </w:p>
        </w:tc>
      </w:tr>
      <w:tr w:rsidR="00A71763" w:rsidRPr="00F72665" w14:paraId="55CE171D" w14:textId="77777777" w:rsidTr="007E02F3">
        <w:tc>
          <w:tcPr>
            <w:tcW w:w="843" w:type="dxa"/>
            <w:tcBorders>
              <w:top w:val="single" w:sz="4" w:space="0" w:color="auto"/>
              <w:left w:val="single" w:sz="4" w:space="0" w:color="auto"/>
              <w:bottom w:val="single" w:sz="4" w:space="0" w:color="auto"/>
              <w:right w:val="single" w:sz="4" w:space="0" w:color="auto"/>
            </w:tcBorders>
          </w:tcPr>
          <w:p w14:paraId="07A31E44" w14:textId="3005DD29" w:rsidR="00A71763" w:rsidRDefault="00A71763" w:rsidP="00716C81">
            <w:pPr>
              <w:spacing w:line="360" w:lineRule="auto"/>
              <w:rPr>
                <w:lang w:val="en-US"/>
              </w:rPr>
            </w:pPr>
            <w:r>
              <w:rPr>
                <w:lang w:val="en-US"/>
              </w:rPr>
              <w:t>3</w:t>
            </w:r>
          </w:p>
        </w:tc>
        <w:tc>
          <w:tcPr>
            <w:tcW w:w="2540" w:type="dxa"/>
            <w:tcBorders>
              <w:top w:val="single" w:sz="4" w:space="0" w:color="auto"/>
              <w:left w:val="single" w:sz="4" w:space="0" w:color="auto"/>
              <w:bottom w:val="single" w:sz="4" w:space="0" w:color="auto"/>
              <w:right w:val="single" w:sz="4" w:space="0" w:color="auto"/>
            </w:tcBorders>
          </w:tcPr>
          <w:p w14:paraId="381876AD" w14:textId="77777777" w:rsidR="00A71763" w:rsidRDefault="00A71763" w:rsidP="00716C81">
            <w:pPr>
              <w:spacing w:line="360" w:lineRule="auto"/>
              <w:rPr>
                <w:lang w:val="en-US"/>
              </w:rPr>
            </w:pPr>
            <w:r w:rsidRPr="00F72665">
              <w:rPr>
                <w:lang w:val="en-US"/>
              </w:rPr>
              <w:t>NTP server</w:t>
            </w:r>
          </w:p>
          <w:p w14:paraId="17CCC5FC" w14:textId="1D8DA284" w:rsidR="00A71763" w:rsidRPr="00F72665" w:rsidRDefault="00A71763" w:rsidP="00716C81">
            <w:pPr>
              <w:spacing w:line="360" w:lineRule="auto"/>
              <w:rPr>
                <w:lang w:val="en-US"/>
              </w:rPr>
            </w:pPr>
            <w:r>
              <w:rPr>
                <w:lang w:val="en-US"/>
              </w:rPr>
              <w:t>*(required)</w:t>
            </w:r>
          </w:p>
        </w:tc>
        <w:tc>
          <w:tcPr>
            <w:tcW w:w="5634" w:type="dxa"/>
            <w:tcBorders>
              <w:top w:val="single" w:sz="4" w:space="0" w:color="auto"/>
              <w:left w:val="single" w:sz="4" w:space="0" w:color="auto"/>
              <w:bottom w:val="single" w:sz="4" w:space="0" w:color="auto"/>
              <w:right w:val="single" w:sz="4" w:space="0" w:color="auto"/>
            </w:tcBorders>
          </w:tcPr>
          <w:p w14:paraId="25D41FA0" w14:textId="5DA0695C" w:rsidR="00A71763" w:rsidRDefault="00A71763" w:rsidP="00716C81">
            <w:pPr>
              <w:spacing w:line="360" w:lineRule="auto"/>
              <w:rPr>
                <w:lang w:val="en-US"/>
              </w:rPr>
            </w:pPr>
            <w:r>
              <w:rPr>
                <w:lang w:val="en-US"/>
              </w:rPr>
              <w:t>NTP should be configured on all API Connect components for time sync.</w:t>
            </w:r>
          </w:p>
        </w:tc>
      </w:tr>
      <w:tr w:rsidR="00A557D6" w:rsidRPr="00F72665" w14:paraId="642B0450" w14:textId="77777777" w:rsidTr="007E02F3">
        <w:tc>
          <w:tcPr>
            <w:tcW w:w="843" w:type="dxa"/>
            <w:tcBorders>
              <w:top w:val="single" w:sz="4" w:space="0" w:color="auto"/>
              <w:left w:val="single" w:sz="4" w:space="0" w:color="auto"/>
              <w:bottom w:val="single" w:sz="4" w:space="0" w:color="auto"/>
              <w:right w:val="single" w:sz="4" w:space="0" w:color="auto"/>
            </w:tcBorders>
          </w:tcPr>
          <w:p w14:paraId="5A6CCDC5" w14:textId="57856E16" w:rsidR="00A557D6" w:rsidRDefault="00A557D6" w:rsidP="00716C81">
            <w:pPr>
              <w:spacing w:line="360" w:lineRule="auto"/>
              <w:rPr>
                <w:lang w:val="en-US"/>
              </w:rPr>
            </w:pPr>
            <w:r>
              <w:rPr>
                <w:lang w:val="en-US"/>
              </w:rPr>
              <w:t>4</w:t>
            </w:r>
          </w:p>
        </w:tc>
        <w:tc>
          <w:tcPr>
            <w:tcW w:w="2540" w:type="dxa"/>
            <w:tcBorders>
              <w:top w:val="single" w:sz="4" w:space="0" w:color="auto"/>
              <w:left w:val="single" w:sz="4" w:space="0" w:color="auto"/>
              <w:bottom w:val="single" w:sz="4" w:space="0" w:color="auto"/>
              <w:right w:val="single" w:sz="4" w:space="0" w:color="auto"/>
            </w:tcBorders>
          </w:tcPr>
          <w:p w14:paraId="7A1F10E4" w14:textId="77777777" w:rsidR="00A557D6" w:rsidRDefault="00A557D6" w:rsidP="00716C81">
            <w:pPr>
              <w:spacing w:line="360" w:lineRule="auto"/>
              <w:rPr>
                <w:lang w:val="en-US"/>
              </w:rPr>
            </w:pPr>
            <w:r>
              <w:rPr>
                <w:lang w:val="en-US"/>
              </w:rPr>
              <w:t>DNS server</w:t>
            </w:r>
          </w:p>
          <w:p w14:paraId="1B1EE226" w14:textId="768A4E1F" w:rsidR="00A557D6" w:rsidRPr="00F72665" w:rsidRDefault="00A557D6" w:rsidP="00716C81">
            <w:pPr>
              <w:spacing w:line="360" w:lineRule="auto"/>
              <w:rPr>
                <w:lang w:val="en-US"/>
              </w:rPr>
            </w:pPr>
            <w:r>
              <w:rPr>
                <w:lang w:val="en-US"/>
              </w:rPr>
              <w:t>*(required)</w:t>
            </w:r>
          </w:p>
        </w:tc>
        <w:tc>
          <w:tcPr>
            <w:tcW w:w="5634" w:type="dxa"/>
            <w:tcBorders>
              <w:top w:val="single" w:sz="4" w:space="0" w:color="auto"/>
              <w:left w:val="single" w:sz="4" w:space="0" w:color="auto"/>
              <w:bottom w:val="single" w:sz="4" w:space="0" w:color="auto"/>
              <w:right w:val="single" w:sz="4" w:space="0" w:color="auto"/>
            </w:tcBorders>
          </w:tcPr>
          <w:p w14:paraId="0AD68EA5" w14:textId="1C36AE84" w:rsidR="00A557D6" w:rsidRDefault="00A557D6" w:rsidP="00716C81">
            <w:pPr>
              <w:spacing w:line="360" w:lineRule="auto"/>
              <w:rPr>
                <w:lang w:val="en-US"/>
              </w:rPr>
            </w:pPr>
            <w:r>
              <w:rPr>
                <w:lang w:val="en-US"/>
              </w:rPr>
              <w:t xml:space="preserve">DNS records for endpoints, </w:t>
            </w:r>
            <w:proofErr w:type="spellStart"/>
            <w:r>
              <w:rPr>
                <w:lang w:val="en-US"/>
              </w:rPr>
              <w:t>DNS</w:t>
            </w:r>
            <w:r w:rsidR="009B348C">
              <w:rPr>
                <w:lang w:val="en-US"/>
              </w:rPr>
              <w:t>+</w:t>
            </w:r>
            <w:r>
              <w:rPr>
                <w:lang w:val="en-US"/>
              </w:rPr>
              <w:t>ReverseDNS</w:t>
            </w:r>
            <w:proofErr w:type="spellEnd"/>
            <w:r>
              <w:rPr>
                <w:lang w:val="en-US"/>
              </w:rPr>
              <w:t xml:space="preserve"> records for hostnames must be defined</w:t>
            </w:r>
            <w:r w:rsidR="0060030B">
              <w:rPr>
                <w:lang w:val="en-US"/>
              </w:rPr>
              <w:t>.</w:t>
            </w:r>
          </w:p>
        </w:tc>
      </w:tr>
      <w:tr w:rsidR="00A71763" w:rsidRPr="00F72665" w14:paraId="4BB73AF6" w14:textId="77777777" w:rsidTr="007E02F3">
        <w:tc>
          <w:tcPr>
            <w:tcW w:w="843" w:type="dxa"/>
            <w:tcBorders>
              <w:top w:val="single" w:sz="4" w:space="0" w:color="auto"/>
              <w:left w:val="single" w:sz="4" w:space="0" w:color="auto"/>
              <w:bottom w:val="single" w:sz="4" w:space="0" w:color="auto"/>
              <w:right w:val="single" w:sz="4" w:space="0" w:color="auto"/>
            </w:tcBorders>
            <w:hideMark/>
          </w:tcPr>
          <w:p w14:paraId="1D3EA505" w14:textId="3658EDC2" w:rsidR="00A71763" w:rsidRPr="00F72665" w:rsidRDefault="00093F45" w:rsidP="00716C81">
            <w:pPr>
              <w:spacing w:line="360" w:lineRule="auto"/>
              <w:rPr>
                <w:lang w:val="en-US"/>
              </w:rPr>
            </w:pPr>
            <w:r>
              <w:rPr>
                <w:lang w:val="en-US"/>
              </w:rPr>
              <w:t>5</w:t>
            </w:r>
          </w:p>
        </w:tc>
        <w:tc>
          <w:tcPr>
            <w:tcW w:w="2540" w:type="dxa"/>
            <w:tcBorders>
              <w:top w:val="single" w:sz="4" w:space="0" w:color="auto"/>
              <w:left w:val="single" w:sz="4" w:space="0" w:color="auto"/>
              <w:bottom w:val="single" w:sz="4" w:space="0" w:color="auto"/>
              <w:right w:val="single" w:sz="4" w:space="0" w:color="auto"/>
            </w:tcBorders>
            <w:hideMark/>
          </w:tcPr>
          <w:p w14:paraId="074D7F92" w14:textId="77777777" w:rsidR="00A71763" w:rsidRPr="00F72665" w:rsidRDefault="00A71763" w:rsidP="00716C81">
            <w:pPr>
              <w:spacing w:line="360" w:lineRule="auto"/>
              <w:rPr>
                <w:lang w:val="en-US"/>
              </w:rPr>
            </w:pPr>
            <w:r w:rsidRPr="00F72665">
              <w:rPr>
                <w:lang w:val="en-US"/>
              </w:rPr>
              <w:t>Backend systems</w:t>
            </w:r>
          </w:p>
        </w:tc>
        <w:tc>
          <w:tcPr>
            <w:tcW w:w="5634" w:type="dxa"/>
            <w:tcBorders>
              <w:top w:val="single" w:sz="4" w:space="0" w:color="auto"/>
              <w:left w:val="single" w:sz="4" w:space="0" w:color="auto"/>
              <w:bottom w:val="single" w:sz="4" w:space="0" w:color="auto"/>
              <w:right w:val="single" w:sz="4" w:space="0" w:color="auto"/>
            </w:tcBorders>
            <w:hideMark/>
          </w:tcPr>
          <w:p w14:paraId="4323B3D8" w14:textId="57593F92" w:rsidR="00A71763" w:rsidRPr="00F72665" w:rsidRDefault="00A71763" w:rsidP="00716C81">
            <w:pPr>
              <w:spacing w:line="360" w:lineRule="auto"/>
              <w:rPr>
                <w:lang w:val="en-US"/>
              </w:rPr>
            </w:pPr>
            <w:r>
              <w:rPr>
                <w:lang w:val="en-US"/>
              </w:rPr>
              <w:t xml:space="preserve">You can use the same backend services similar to the existing </w:t>
            </w:r>
            <w:proofErr w:type="spellStart"/>
            <w:r>
              <w:rPr>
                <w:lang w:val="en-US"/>
              </w:rPr>
              <w:t>Datapower</w:t>
            </w:r>
            <w:proofErr w:type="spellEnd"/>
            <w:r>
              <w:rPr>
                <w:lang w:val="en-US"/>
              </w:rPr>
              <w:t xml:space="preserve"> services, using the same destinations, ports and security settings with API Connect.</w:t>
            </w:r>
            <w:r w:rsidRPr="00F72665">
              <w:rPr>
                <w:lang w:val="en-US"/>
              </w:rPr>
              <w:t xml:space="preserve"> </w:t>
            </w:r>
          </w:p>
        </w:tc>
      </w:tr>
      <w:tr w:rsidR="00A71763" w:rsidRPr="00F72665" w14:paraId="2456FBCB" w14:textId="77777777" w:rsidTr="007E02F3">
        <w:tc>
          <w:tcPr>
            <w:tcW w:w="843" w:type="dxa"/>
            <w:tcBorders>
              <w:top w:val="single" w:sz="4" w:space="0" w:color="auto"/>
              <w:left w:val="single" w:sz="4" w:space="0" w:color="auto"/>
              <w:bottom w:val="single" w:sz="4" w:space="0" w:color="auto"/>
              <w:right w:val="single" w:sz="4" w:space="0" w:color="auto"/>
            </w:tcBorders>
            <w:hideMark/>
          </w:tcPr>
          <w:p w14:paraId="4F5DD2DF" w14:textId="584384CE" w:rsidR="00A71763" w:rsidRPr="00F72665" w:rsidRDefault="00093F45" w:rsidP="00716C81">
            <w:pPr>
              <w:spacing w:line="360" w:lineRule="auto"/>
              <w:rPr>
                <w:lang w:val="en-US"/>
              </w:rPr>
            </w:pPr>
            <w:r>
              <w:rPr>
                <w:lang w:val="en-US"/>
              </w:rPr>
              <w:t>6</w:t>
            </w:r>
          </w:p>
        </w:tc>
        <w:tc>
          <w:tcPr>
            <w:tcW w:w="2540" w:type="dxa"/>
            <w:tcBorders>
              <w:top w:val="single" w:sz="4" w:space="0" w:color="auto"/>
              <w:left w:val="single" w:sz="4" w:space="0" w:color="auto"/>
              <w:bottom w:val="single" w:sz="4" w:space="0" w:color="auto"/>
              <w:right w:val="single" w:sz="4" w:space="0" w:color="auto"/>
            </w:tcBorders>
            <w:hideMark/>
          </w:tcPr>
          <w:p w14:paraId="34FEE1AC" w14:textId="09DA6A09" w:rsidR="00A71763" w:rsidRDefault="00A71763" w:rsidP="00716C81">
            <w:pPr>
              <w:spacing w:line="360" w:lineRule="auto"/>
              <w:rPr>
                <w:lang w:val="en-US"/>
              </w:rPr>
            </w:pPr>
            <w:r>
              <w:rPr>
                <w:lang w:val="en-US"/>
              </w:rPr>
              <w:t>External User registry (LDAP/AD</w:t>
            </w:r>
            <w:r w:rsidRPr="00F72665">
              <w:rPr>
                <w:lang w:val="en-US"/>
              </w:rPr>
              <w:t xml:space="preserve"> server</w:t>
            </w:r>
            <w:r>
              <w:rPr>
                <w:lang w:val="en-US"/>
              </w:rPr>
              <w:t>)</w:t>
            </w:r>
          </w:p>
          <w:p w14:paraId="5D6F973E" w14:textId="58353ECF" w:rsidR="00A71763" w:rsidRPr="00F72665" w:rsidRDefault="00A71763" w:rsidP="00716C81">
            <w:pPr>
              <w:spacing w:line="360" w:lineRule="auto"/>
              <w:rPr>
                <w:lang w:val="en-US"/>
              </w:rPr>
            </w:pPr>
            <w:r>
              <w:rPr>
                <w:lang w:val="en-US"/>
              </w:rPr>
              <w:t>*(optional)</w:t>
            </w:r>
          </w:p>
        </w:tc>
        <w:tc>
          <w:tcPr>
            <w:tcW w:w="5634" w:type="dxa"/>
            <w:tcBorders>
              <w:top w:val="single" w:sz="4" w:space="0" w:color="auto"/>
              <w:left w:val="single" w:sz="4" w:space="0" w:color="auto"/>
              <w:bottom w:val="single" w:sz="4" w:space="0" w:color="auto"/>
              <w:right w:val="single" w:sz="4" w:space="0" w:color="auto"/>
            </w:tcBorders>
            <w:hideMark/>
          </w:tcPr>
          <w:p w14:paraId="1D0A0463" w14:textId="77BEA5E2" w:rsidR="00A71763" w:rsidRPr="00F72665" w:rsidRDefault="00A71763" w:rsidP="00716C81">
            <w:pPr>
              <w:spacing w:line="360" w:lineRule="auto"/>
              <w:rPr>
                <w:lang w:val="en-US"/>
              </w:rPr>
            </w:pPr>
            <w:r>
              <w:rPr>
                <w:lang w:val="en-US"/>
              </w:rPr>
              <w:t xml:space="preserve">You can use external user registries for user authentication, by defining LDAP user registry or Authentication URL user registry on API Connect. </w:t>
            </w:r>
          </w:p>
        </w:tc>
      </w:tr>
      <w:tr w:rsidR="00A71763" w:rsidRPr="00F72665" w14:paraId="381F2CD6" w14:textId="77777777" w:rsidTr="007E02F3">
        <w:tc>
          <w:tcPr>
            <w:tcW w:w="843" w:type="dxa"/>
            <w:tcBorders>
              <w:top w:val="single" w:sz="4" w:space="0" w:color="auto"/>
              <w:left w:val="single" w:sz="4" w:space="0" w:color="auto"/>
              <w:bottom w:val="single" w:sz="4" w:space="0" w:color="auto"/>
              <w:right w:val="single" w:sz="4" w:space="0" w:color="auto"/>
            </w:tcBorders>
            <w:hideMark/>
          </w:tcPr>
          <w:p w14:paraId="38066C92" w14:textId="1850C036" w:rsidR="00A71763" w:rsidRPr="00F72665" w:rsidRDefault="00093F45" w:rsidP="00716C81">
            <w:pPr>
              <w:spacing w:line="360" w:lineRule="auto"/>
              <w:rPr>
                <w:lang w:val="en-US"/>
              </w:rPr>
            </w:pPr>
            <w:r>
              <w:rPr>
                <w:lang w:val="en-US"/>
              </w:rPr>
              <w:t>7</w:t>
            </w:r>
          </w:p>
        </w:tc>
        <w:tc>
          <w:tcPr>
            <w:tcW w:w="2540" w:type="dxa"/>
            <w:tcBorders>
              <w:top w:val="single" w:sz="4" w:space="0" w:color="auto"/>
              <w:left w:val="single" w:sz="4" w:space="0" w:color="auto"/>
              <w:bottom w:val="single" w:sz="4" w:space="0" w:color="auto"/>
              <w:right w:val="single" w:sz="4" w:space="0" w:color="auto"/>
            </w:tcBorders>
            <w:hideMark/>
          </w:tcPr>
          <w:p w14:paraId="66E911BA" w14:textId="5CC6658D" w:rsidR="00A71763" w:rsidRDefault="00A71763" w:rsidP="00716C81">
            <w:pPr>
              <w:spacing w:line="360" w:lineRule="auto"/>
              <w:rPr>
                <w:lang w:val="en-US"/>
              </w:rPr>
            </w:pPr>
            <w:r>
              <w:rPr>
                <w:lang w:val="en-US"/>
              </w:rPr>
              <w:t>SMTP-email</w:t>
            </w:r>
            <w:r w:rsidRPr="00F72665">
              <w:rPr>
                <w:lang w:val="en-US"/>
              </w:rPr>
              <w:t xml:space="preserve"> server</w:t>
            </w:r>
          </w:p>
          <w:p w14:paraId="697FDE00" w14:textId="443A03B7" w:rsidR="00A71763" w:rsidRPr="00F72665" w:rsidRDefault="00A71763" w:rsidP="00716C81">
            <w:pPr>
              <w:spacing w:line="360" w:lineRule="auto"/>
              <w:rPr>
                <w:lang w:val="en-US"/>
              </w:rPr>
            </w:pPr>
            <w:r>
              <w:rPr>
                <w:lang w:val="en-US"/>
              </w:rPr>
              <w:t>*(required)</w:t>
            </w:r>
          </w:p>
        </w:tc>
        <w:tc>
          <w:tcPr>
            <w:tcW w:w="5634" w:type="dxa"/>
            <w:tcBorders>
              <w:top w:val="single" w:sz="4" w:space="0" w:color="auto"/>
              <w:left w:val="single" w:sz="4" w:space="0" w:color="auto"/>
              <w:bottom w:val="single" w:sz="4" w:space="0" w:color="auto"/>
              <w:right w:val="single" w:sz="4" w:space="0" w:color="auto"/>
            </w:tcBorders>
            <w:hideMark/>
          </w:tcPr>
          <w:p w14:paraId="69749258" w14:textId="479D01D0" w:rsidR="00A71763" w:rsidRPr="00F72665" w:rsidRDefault="00A71763" w:rsidP="00716C81">
            <w:pPr>
              <w:spacing w:line="360" w:lineRule="auto"/>
              <w:rPr>
                <w:lang w:val="en-US"/>
              </w:rPr>
            </w:pPr>
            <w:r>
              <w:rPr>
                <w:lang w:val="en-US"/>
              </w:rPr>
              <w:t>SMTP-email server will be used for sending user registration/activation, password renewal and some notification mails to provider/consumer organization owners/users.</w:t>
            </w:r>
          </w:p>
        </w:tc>
      </w:tr>
      <w:tr w:rsidR="00A71763" w:rsidRPr="00F72665" w14:paraId="61E4C0F0" w14:textId="77777777" w:rsidTr="007E02F3">
        <w:tc>
          <w:tcPr>
            <w:tcW w:w="843" w:type="dxa"/>
            <w:tcBorders>
              <w:top w:val="single" w:sz="4" w:space="0" w:color="auto"/>
              <w:left w:val="single" w:sz="4" w:space="0" w:color="auto"/>
              <w:bottom w:val="single" w:sz="4" w:space="0" w:color="auto"/>
              <w:right w:val="single" w:sz="4" w:space="0" w:color="auto"/>
            </w:tcBorders>
            <w:hideMark/>
          </w:tcPr>
          <w:p w14:paraId="1F07D2AE" w14:textId="0102FA10" w:rsidR="00A71763" w:rsidRPr="00F72665" w:rsidRDefault="00093F45" w:rsidP="00716C81">
            <w:pPr>
              <w:spacing w:line="360" w:lineRule="auto"/>
              <w:rPr>
                <w:lang w:val="en-US"/>
              </w:rPr>
            </w:pPr>
            <w:r>
              <w:rPr>
                <w:lang w:val="en-US"/>
              </w:rPr>
              <w:t>8</w:t>
            </w:r>
          </w:p>
        </w:tc>
        <w:tc>
          <w:tcPr>
            <w:tcW w:w="2540" w:type="dxa"/>
            <w:tcBorders>
              <w:top w:val="single" w:sz="4" w:space="0" w:color="auto"/>
              <w:left w:val="single" w:sz="4" w:space="0" w:color="auto"/>
              <w:bottom w:val="single" w:sz="4" w:space="0" w:color="auto"/>
              <w:right w:val="single" w:sz="4" w:space="0" w:color="auto"/>
            </w:tcBorders>
            <w:hideMark/>
          </w:tcPr>
          <w:p w14:paraId="725F8F5E" w14:textId="77777777" w:rsidR="00A71763" w:rsidRDefault="00A71763" w:rsidP="00716C81">
            <w:pPr>
              <w:spacing w:line="360" w:lineRule="auto"/>
              <w:rPr>
                <w:lang w:val="en-US"/>
              </w:rPr>
            </w:pPr>
            <w:r w:rsidRPr="00F72665">
              <w:rPr>
                <w:lang w:val="en-US"/>
              </w:rPr>
              <w:t xml:space="preserve">External </w:t>
            </w:r>
            <w:r>
              <w:rPr>
                <w:lang w:val="en-US"/>
              </w:rPr>
              <w:t>FTP</w:t>
            </w:r>
            <w:r w:rsidRPr="00F72665">
              <w:rPr>
                <w:lang w:val="en-US"/>
              </w:rPr>
              <w:t xml:space="preserve"> server</w:t>
            </w:r>
          </w:p>
          <w:p w14:paraId="0A2A14E3" w14:textId="21DADBE6" w:rsidR="00A71763" w:rsidRPr="00F72665" w:rsidRDefault="00A71763" w:rsidP="00716C81">
            <w:pPr>
              <w:spacing w:line="360" w:lineRule="auto"/>
              <w:rPr>
                <w:lang w:val="en-US"/>
              </w:rPr>
            </w:pPr>
            <w:r>
              <w:rPr>
                <w:lang w:val="en-US"/>
              </w:rPr>
              <w:t>*(required)</w:t>
            </w:r>
          </w:p>
        </w:tc>
        <w:tc>
          <w:tcPr>
            <w:tcW w:w="5634" w:type="dxa"/>
            <w:tcBorders>
              <w:top w:val="single" w:sz="4" w:space="0" w:color="auto"/>
              <w:left w:val="single" w:sz="4" w:space="0" w:color="auto"/>
              <w:bottom w:val="single" w:sz="4" w:space="0" w:color="auto"/>
              <w:right w:val="single" w:sz="4" w:space="0" w:color="auto"/>
            </w:tcBorders>
            <w:hideMark/>
          </w:tcPr>
          <w:p w14:paraId="0B6FFA5F" w14:textId="7CB676CF" w:rsidR="00A71763" w:rsidRPr="00F72665" w:rsidRDefault="00A71763" w:rsidP="00716C81">
            <w:pPr>
              <w:spacing w:line="360" w:lineRule="auto"/>
              <w:rPr>
                <w:lang w:val="en-US"/>
              </w:rPr>
            </w:pPr>
            <w:r>
              <w:rPr>
                <w:lang w:val="en-US"/>
              </w:rPr>
              <w:t>For backups of Management(Cassandra), Portal, API Gateway(secure/domain)</w:t>
            </w:r>
          </w:p>
        </w:tc>
      </w:tr>
      <w:tr w:rsidR="00A71763" w:rsidRPr="00F72665" w14:paraId="52523582" w14:textId="77777777" w:rsidTr="007E02F3">
        <w:tc>
          <w:tcPr>
            <w:tcW w:w="843" w:type="dxa"/>
            <w:tcBorders>
              <w:top w:val="single" w:sz="4" w:space="0" w:color="auto"/>
              <w:left w:val="single" w:sz="4" w:space="0" w:color="auto"/>
              <w:bottom w:val="single" w:sz="4" w:space="0" w:color="auto"/>
              <w:right w:val="single" w:sz="4" w:space="0" w:color="auto"/>
            </w:tcBorders>
          </w:tcPr>
          <w:p w14:paraId="30CB4A30" w14:textId="2F4F5D49" w:rsidR="00A71763" w:rsidRDefault="00093F45" w:rsidP="00716C81">
            <w:pPr>
              <w:spacing w:line="360" w:lineRule="auto"/>
              <w:rPr>
                <w:lang w:val="en-US"/>
              </w:rPr>
            </w:pPr>
            <w:r>
              <w:rPr>
                <w:lang w:val="en-US"/>
              </w:rPr>
              <w:t>9</w:t>
            </w:r>
          </w:p>
        </w:tc>
        <w:tc>
          <w:tcPr>
            <w:tcW w:w="2540" w:type="dxa"/>
            <w:tcBorders>
              <w:top w:val="single" w:sz="4" w:space="0" w:color="auto"/>
              <w:left w:val="single" w:sz="4" w:space="0" w:color="auto"/>
              <w:bottom w:val="single" w:sz="4" w:space="0" w:color="auto"/>
              <w:right w:val="single" w:sz="4" w:space="0" w:color="auto"/>
            </w:tcBorders>
          </w:tcPr>
          <w:p w14:paraId="64465B2B" w14:textId="77777777" w:rsidR="00A71763" w:rsidRDefault="00A71763" w:rsidP="00716C81">
            <w:pPr>
              <w:spacing w:line="360" w:lineRule="auto"/>
              <w:rPr>
                <w:lang w:val="en-US"/>
              </w:rPr>
            </w:pPr>
            <w:r>
              <w:rPr>
                <w:lang w:val="en-US"/>
              </w:rPr>
              <w:t>S3 compatible object storage</w:t>
            </w:r>
          </w:p>
          <w:p w14:paraId="01E9E88F" w14:textId="7A887E2F" w:rsidR="00A71763" w:rsidRPr="00F72665" w:rsidRDefault="00A71763" w:rsidP="00716C81">
            <w:pPr>
              <w:spacing w:line="360" w:lineRule="auto"/>
              <w:rPr>
                <w:lang w:val="en-US"/>
              </w:rPr>
            </w:pPr>
            <w:r>
              <w:rPr>
                <w:lang w:val="en-US"/>
              </w:rPr>
              <w:t>*(optional)</w:t>
            </w:r>
          </w:p>
        </w:tc>
        <w:tc>
          <w:tcPr>
            <w:tcW w:w="5634" w:type="dxa"/>
            <w:tcBorders>
              <w:top w:val="single" w:sz="4" w:space="0" w:color="auto"/>
              <w:left w:val="single" w:sz="4" w:space="0" w:color="auto"/>
              <w:bottom w:val="single" w:sz="4" w:space="0" w:color="auto"/>
              <w:right w:val="single" w:sz="4" w:space="0" w:color="auto"/>
            </w:tcBorders>
          </w:tcPr>
          <w:p w14:paraId="058B769E" w14:textId="09FE6FB3" w:rsidR="00A71763" w:rsidRDefault="00A71763" w:rsidP="00716C81">
            <w:pPr>
              <w:spacing w:line="360" w:lineRule="auto"/>
              <w:rPr>
                <w:lang w:val="en-US"/>
              </w:rPr>
            </w:pPr>
            <w:r>
              <w:rPr>
                <w:lang w:val="en-US"/>
              </w:rPr>
              <w:t>For Analytics backup</w:t>
            </w:r>
          </w:p>
        </w:tc>
      </w:tr>
      <w:tr w:rsidR="00A71763" w:rsidRPr="00F72665" w14:paraId="2F77B216" w14:textId="77777777" w:rsidTr="00A71763">
        <w:tc>
          <w:tcPr>
            <w:tcW w:w="843" w:type="dxa"/>
            <w:tcBorders>
              <w:top w:val="single" w:sz="4" w:space="0" w:color="auto"/>
              <w:left w:val="single" w:sz="4" w:space="0" w:color="auto"/>
              <w:bottom w:val="single" w:sz="4" w:space="0" w:color="auto"/>
              <w:right w:val="single" w:sz="4" w:space="0" w:color="auto"/>
            </w:tcBorders>
          </w:tcPr>
          <w:p w14:paraId="1FCA9A65" w14:textId="679632F4" w:rsidR="00A71763" w:rsidRPr="00F72665" w:rsidRDefault="00B76D8C" w:rsidP="00716C81">
            <w:pPr>
              <w:spacing w:line="360" w:lineRule="auto"/>
              <w:rPr>
                <w:lang w:val="en-US"/>
              </w:rPr>
            </w:pPr>
            <w:r>
              <w:rPr>
                <w:lang w:val="en-US"/>
              </w:rPr>
              <w:t>10</w:t>
            </w:r>
          </w:p>
        </w:tc>
        <w:tc>
          <w:tcPr>
            <w:tcW w:w="2540" w:type="dxa"/>
            <w:tcBorders>
              <w:top w:val="single" w:sz="4" w:space="0" w:color="auto"/>
              <w:left w:val="single" w:sz="4" w:space="0" w:color="auto"/>
              <w:bottom w:val="single" w:sz="4" w:space="0" w:color="auto"/>
              <w:right w:val="single" w:sz="4" w:space="0" w:color="auto"/>
            </w:tcBorders>
          </w:tcPr>
          <w:p w14:paraId="205633EF" w14:textId="77777777" w:rsidR="00A71763" w:rsidRDefault="000802BA" w:rsidP="00716C81">
            <w:pPr>
              <w:spacing w:line="360" w:lineRule="auto"/>
              <w:rPr>
                <w:lang w:val="en-US"/>
              </w:rPr>
            </w:pPr>
            <w:r>
              <w:rPr>
                <w:lang w:val="en-US"/>
              </w:rPr>
              <w:t>Log Offload server</w:t>
            </w:r>
          </w:p>
          <w:p w14:paraId="3A91DB0D" w14:textId="40486EC2" w:rsidR="00633CB3" w:rsidRPr="00F72665" w:rsidRDefault="00633CB3" w:rsidP="00716C81">
            <w:pPr>
              <w:spacing w:line="360" w:lineRule="auto"/>
              <w:rPr>
                <w:lang w:val="en-US"/>
              </w:rPr>
            </w:pPr>
            <w:r>
              <w:rPr>
                <w:lang w:val="en-US"/>
              </w:rPr>
              <w:t>*(optional)</w:t>
            </w:r>
          </w:p>
        </w:tc>
        <w:tc>
          <w:tcPr>
            <w:tcW w:w="5634" w:type="dxa"/>
            <w:tcBorders>
              <w:top w:val="single" w:sz="4" w:space="0" w:color="auto"/>
              <w:left w:val="single" w:sz="4" w:space="0" w:color="auto"/>
              <w:bottom w:val="single" w:sz="4" w:space="0" w:color="auto"/>
              <w:right w:val="single" w:sz="4" w:space="0" w:color="auto"/>
            </w:tcBorders>
          </w:tcPr>
          <w:p w14:paraId="088D4AB5" w14:textId="6412FDED" w:rsidR="00A71763" w:rsidRPr="00F72665" w:rsidRDefault="000802BA" w:rsidP="00716C81">
            <w:pPr>
              <w:spacing w:line="360" w:lineRule="auto"/>
              <w:rPr>
                <w:lang w:val="en-US"/>
              </w:rPr>
            </w:pPr>
            <w:r>
              <w:rPr>
                <w:lang w:val="en-US"/>
              </w:rPr>
              <w:t xml:space="preserve">Http, </w:t>
            </w:r>
            <w:proofErr w:type="spellStart"/>
            <w:r>
              <w:rPr>
                <w:lang w:val="en-US"/>
              </w:rPr>
              <w:t>kafka</w:t>
            </w:r>
            <w:proofErr w:type="spellEnd"/>
            <w:r>
              <w:rPr>
                <w:lang w:val="en-US"/>
              </w:rPr>
              <w:t>, syslog server for analytics offloading.</w:t>
            </w:r>
          </w:p>
        </w:tc>
      </w:tr>
    </w:tbl>
    <w:p w14:paraId="6803A8CE" w14:textId="32EDFD15" w:rsidR="003B2EB7" w:rsidRDefault="003B2EB7">
      <w:pPr>
        <w:pStyle w:val="Heading1"/>
      </w:pPr>
      <w:bookmarkStart w:id="16" w:name="_Toc5081436"/>
      <w:r>
        <w:lastRenderedPageBreak/>
        <w:t>GSB Network Connectivity Diagram</w:t>
      </w:r>
    </w:p>
    <w:p w14:paraId="6F6FE696" w14:textId="77777777" w:rsidR="003B2EB7" w:rsidRDefault="003B2EB7" w:rsidP="003B2EB7"/>
    <w:p w14:paraId="4ECA2AA4" w14:textId="3E764B10" w:rsidR="003B2EB7" w:rsidRDefault="003B2EB7" w:rsidP="00F47E6E">
      <w:r>
        <w:t xml:space="preserve">The network diagram (under review by NITC network team) showing the network </w:t>
      </w:r>
      <w:r w:rsidR="00F47E6E">
        <w:t>connectivity</w:t>
      </w:r>
      <w:r>
        <w:t xml:space="preserve"> </w:t>
      </w:r>
      <w:r w:rsidR="00F47E6E">
        <w:t>between all</w:t>
      </w:r>
      <w:r>
        <w:t xml:space="preserve"> physical GSB servers </w:t>
      </w:r>
      <w:r w:rsidR="00F47E6E">
        <w:t>inside</w:t>
      </w:r>
      <w:r>
        <w:t xml:space="preserve"> NITC data </w:t>
      </w:r>
      <w:proofErr w:type="spellStart"/>
      <w:r>
        <w:t>c</w:t>
      </w:r>
      <w:r w:rsidR="00F47E6E">
        <w:t>e</w:t>
      </w:r>
      <w:r>
        <w:t>nter</w:t>
      </w:r>
      <w:proofErr w:type="spellEnd"/>
      <w:r>
        <w:t xml:space="preserve"> </w:t>
      </w:r>
      <w:r w:rsidR="00F47E6E">
        <w:t xml:space="preserve">and the </w:t>
      </w:r>
      <w:r>
        <w:t>network switches.</w:t>
      </w:r>
    </w:p>
    <w:p w14:paraId="3CD2AD65" w14:textId="77777777" w:rsidR="003B2EB7" w:rsidRDefault="003B2EB7" w:rsidP="003B2EB7"/>
    <w:p w14:paraId="6F12DA61" w14:textId="38F4868A" w:rsidR="003B2EB7" w:rsidRDefault="000D5EFC" w:rsidP="001B3AB0">
      <w:pPr>
        <w:jc w:val="center"/>
      </w:pPr>
      <w:r>
        <w:rPr>
          <w:noProof/>
          <w:lang w:val="en-US"/>
        </w:rPr>
        <w:drawing>
          <wp:inline distT="0" distB="0" distL="0" distR="0" wp14:anchorId="17DA29E9" wp14:editId="36E47D37">
            <wp:extent cx="7717123" cy="4571970"/>
            <wp:effectExtent l="0" t="8573" r="9208" b="9207"/>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1) of GSB Enhancement Network Connections Diagram.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7736683" cy="4583558"/>
                    </a:xfrm>
                    <a:prstGeom prst="rect">
                      <a:avLst/>
                    </a:prstGeom>
                  </pic:spPr>
                </pic:pic>
              </a:graphicData>
            </a:graphic>
          </wp:inline>
        </w:drawing>
      </w:r>
    </w:p>
    <w:p w14:paraId="318B79BE" w14:textId="5217BAAD" w:rsidR="00B376E6" w:rsidRDefault="00B376E6">
      <w:r>
        <w:br w:type="page"/>
      </w:r>
    </w:p>
    <w:p w14:paraId="0E019BA5" w14:textId="54F9567A" w:rsidR="000D6573" w:rsidRDefault="003F5ABF" w:rsidP="00716C81">
      <w:pPr>
        <w:pStyle w:val="Heading1"/>
        <w:spacing w:line="360" w:lineRule="auto"/>
        <w:rPr>
          <w:lang w:val="en-US"/>
        </w:rPr>
      </w:pPr>
      <w:r>
        <w:rPr>
          <w:lang w:val="en-US"/>
        </w:rPr>
        <w:lastRenderedPageBreak/>
        <w:t>API Connect Topology</w:t>
      </w:r>
      <w:r w:rsidR="000D6573">
        <w:rPr>
          <w:lang w:val="en-US"/>
        </w:rPr>
        <w:t xml:space="preserve"> for </w:t>
      </w:r>
      <w:proofErr w:type="spellStart"/>
      <w:r w:rsidR="000D6573">
        <w:rPr>
          <w:lang w:val="en-US"/>
        </w:rPr>
        <w:t>MoICT</w:t>
      </w:r>
      <w:bookmarkEnd w:id="16"/>
      <w:proofErr w:type="spellEnd"/>
    </w:p>
    <w:p w14:paraId="061228B4" w14:textId="658ACE24" w:rsidR="00043C07" w:rsidRDefault="008E4628" w:rsidP="00716C81">
      <w:pPr>
        <w:pStyle w:val="Heading2"/>
        <w:spacing w:line="360" w:lineRule="auto"/>
        <w:rPr>
          <w:lang w:val="en-US"/>
        </w:rPr>
      </w:pPr>
      <w:bookmarkStart w:id="17" w:name="_Toc5081437"/>
      <w:r>
        <w:rPr>
          <w:lang w:val="en-US"/>
        </w:rPr>
        <w:t xml:space="preserve">API Connect </w:t>
      </w:r>
      <w:r w:rsidR="00257F2B">
        <w:rPr>
          <w:lang w:val="en-US"/>
        </w:rPr>
        <w:t>OVA</w:t>
      </w:r>
      <w:r>
        <w:rPr>
          <w:lang w:val="en-US"/>
        </w:rPr>
        <w:t xml:space="preserve"> Installation</w:t>
      </w:r>
      <w:bookmarkEnd w:id="17"/>
    </w:p>
    <w:p w14:paraId="5AB4EBAC" w14:textId="69C1FDBF" w:rsidR="00043C07" w:rsidRDefault="00043C07" w:rsidP="00716C81">
      <w:pPr>
        <w:pStyle w:val="ListParagraph"/>
        <w:spacing w:line="360" w:lineRule="auto"/>
        <w:ind w:left="1080"/>
        <w:rPr>
          <w:lang w:val="en-US"/>
        </w:rPr>
      </w:pPr>
    </w:p>
    <w:p w14:paraId="6E8C081D" w14:textId="06C20268" w:rsidR="007D0F0D" w:rsidRPr="00906ACA" w:rsidRDefault="00224BE0" w:rsidP="00716C81">
      <w:pPr>
        <w:pStyle w:val="ListParagraph"/>
        <w:numPr>
          <w:ilvl w:val="0"/>
          <w:numId w:val="7"/>
        </w:numPr>
        <w:spacing w:line="360" w:lineRule="auto"/>
        <w:rPr>
          <w:lang w:val="tr-TR"/>
        </w:rPr>
      </w:pPr>
      <w:r w:rsidRPr="007D0F0D">
        <w:rPr>
          <w:lang w:val="en-US"/>
        </w:rPr>
        <w:t xml:space="preserve">API Connect OVA installation has been chosen by </w:t>
      </w:r>
      <w:proofErr w:type="spellStart"/>
      <w:r w:rsidRPr="007D0F0D">
        <w:rPr>
          <w:lang w:val="en-US"/>
        </w:rPr>
        <w:t>MoICT</w:t>
      </w:r>
      <w:proofErr w:type="spellEnd"/>
      <w:r w:rsidRPr="007D0F0D">
        <w:rPr>
          <w:lang w:val="en-US"/>
        </w:rPr>
        <w:t>.</w:t>
      </w:r>
    </w:p>
    <w:p w14:paraId="5BE3110B" w14:textId="77777777" w:rsidR="00906ACA" w:rsidRPr="004A03AC" w:rsidRDefault="00906ACA" w:rsidP="00716C81">
      <w:pPr>
        <w:pStyle w:val="ListParagraph"/>
        <w:spacing w:line="360" w:lineRule="auto"/>
        <w:ind w:left="1080"/>
        <w:rPr>
          <w:lang w:val="tr-TR"/>
        </w:rPr>
      </w:pPr>
    </w:p>
    <w:p w14:paraId="0B4B0DFE" w14:textId="068700CE" w:rsidR="004A03AC" w:rsidRDefault="00CA49D2" w:rsidP="00716C81">
      <w:pPr>
        <w:pStyle w:val="ListParagraph"/>
        <w:numPr>
          <w:ilvl w:val="0"/>
          <w:numId w:val="7"/>
        </w:numPr>
        <w:spacing w:line="360" w:lineRule="auto"/>
        <w:rPr>
          <w:lang w:val="tr-TR"/>
        </w:rPr>
      </w:pPr>
      <w:r>
        <w:rPr>
          <w:lang w:val="tr-TR"/>
        </w:rPr>
        <w:t>Below is a</w:t>
      </w:r>
      <w:r w:rsidR="00157B1C">
        <w:rPr>
          <w:lang w:val="tr-TR"/>
        </w:rPr>
        <w:t xml:space="preserve"> high-level</w:t>
      </w:r>
      <w:r>
        <w:rPr>
          <w:lang w:val="tr-TR"/>
        </w:rPr>
        <w:t xml:space="preserve"> diagram for an API Connect ova deployment</w:t>
      </w:r>
      <w:r w:rsidR="00B93DB9">
        <w:rPr>
          <w:lang w:val="tr-TR"/>
        </w:rPr>
        <w:t>, single instance</w:t>
      </w:r>
      <w:r>
        <w:rPr>
          <w:lang w:val="tr-TR"/>
        </w:rPr>
        <w:t xml:space="preserve">. </w:t>
      </w:r>
    </w:p>
    <w:p w14:paraId="2B35E011" w14:textId="77777777" w:rsidR="00862F12" w:rsidRPr="00862F12" w:rsidRDefault="00862F12" w:rsidP="00716C81">
      <w:pPr>
        <w:pStyle w:val="ListParagraph"/>
        <w:spacing w:line="360" w:lineRule="auto"/>
        <w:rPr>
          <w:lang w:val="tr-TR"/>
        </w:rPr>
      </w:pPr>
    </w:p>
    <w:p w14:paraId="2CF4177D" w14:textId="38057D94" w:rsidR="00862F12" w:rsidRDefault="00CF203C" w:rsidP="00716C81">
      <w:pPr>
        <w:spacing w:line="360" w:lineRule="auto"/>
        <w:ind w:firstLine="720"/>
        <w:rPr>
          <w:lang w:val="tr-TR"/>
        </w:rPr>
      </w:pPr>
      <w:r w:rsidRPr="00CF203C">
        <w:rPr>
          <w:noProof/>
          <w:lang w:val="en-US"/>
        </w:rPr>
        <w:drawing>
          <wp:inline distT="0" distB="0" distL="0" distR="0" wp14:anchorId="7DE7149E" wp14:editId="5D688312">
            <wp:extent cx="5886458" cy="2979420"/>
            <wp:effectExtent l="0" t="0" r="0" b="0"/>
            <wp:docPr id="5" name="Picture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9DE1BC4-492E-4063-AB0D-EBCF87643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9DE1BC4-492E-4063-AB0D-EBCF876434CA}"/>
                        </a:ext>
                      </a:extLst>
                    </pic:cNvPr>
                    <pic:cNvPicPr>
                      <a:picLocks noChangeAspect="1"/>
                    </pic:cNvPicPr>
                  </pic:nvPicPr>
                  <pic:blipFill>
                    <a:blip r:embed="rId37"/>
                    <a:stretch>
                      <a:fillRect/>
                    </a:stretch>
                  </pic:blipFill>
                  <pic:spPr>
                    <a:xfrm>
                      <a:off x="0" y="0"/>
                      <a:ext cx="5888800" cy="2980605"/>
                    </a:xfrm>
                    <a:prstGeom prst="rect">
                      <a:avLst/>
                    </a:prstGeom>
                  </pic:spPr>
                </pic:pic>
              </a:graphicData>
            </a:graphic>
          </wp:inline>
        </w:drawing>
      </w:r>
    </w:p>
    <w:p w14:paraId="45AF6EF5" w14:textId="77777777" w:rsidR="000802AC" w:rsidRDefault="000802AC" w:rsidP="00716C81">
      <w:pPr>
        <w:spacing w:line="360" w:lineRule="auto"/>
        <w:ind w:firstLine="720"/>
        <w:rPr>
          <w:lang w:val="tr-TR"/>
        </w:rPr>
      </w:pPr>
    </w:p>
    <w:p w14:paraId="5DDB2671" w14:textId="29A15D02" w:rsidR="002F6D14" w:rsidRPr="00D805C3" w:rsidRDefault="00443F39" w:rsidP="00716C81">
      <w:pPr>
        <w:pStyle w:val="ListParagraph"/>
        <w:numPr>
          <w:ilvl w:val="0"/>
          <w:numId w:val="11"/>
        </w:numPr>
        <w:spacing w:line="360" w:lineRule="auto"/>
        <w:rPr>
          <w:lang w:val="tr-TR"/>
        </w:rPr>
      </w:pPr>
      <w:r w:rsidRPr="00D805C3">
        <w:rPr>
          <w:lang w:val="tr-TR"/>
        </w:rPr>
        <w:t xml:space="preserve">API Gateway is a standard OVA based </w:t>
      </w:r>
      <w:r w:rsidR="00FF4484" w:rsidRPr="00D805C3">
        <w:rPr>
          <w:lang w:val="tr-TR"/>
        </w:rPr>
        <w:t>Datapower installation.</w:t>
      </w:r>
      <w:r w:rsidR="00B14010" w:rsidRPr="00D805C3">
        <w:rPr>
          <w:lang w:val="tr-TR"/>
        </w:rPr>
        <w:t xml:space="preserve"> Datapower OVA image </w:t>
      </w:r>
      <w:r w:rsidR="005944EE" w:rsidRPr="00D805C3">
        <w:rPr>
          <w:lang w:val="tr-TR"/>
        </w:rPr>
        <w:t>should</w:t>
      </w:r>
      <w:r w:rsidR="00B14010" w:rsidRPr="00D805C3">
        <w:rPr>
          <w:lang w:val="tr-TR"/>
        </w:rPr>
        <w:t xml:space="preserve"> be downloaded from IBM Passport Advantage site</w:t>
      </w:r>
      <w:r w:rsidR="00BC5544" w:rsidRPr="00D805C3">
        <w:rPr>
          <w:lang w:val="tr-TR"/>
        </w:rPr>
        <w:t xml:space="preserve"> and deployed on VMWare</w:t>
      </w:r>
      <w:r w:rsidR="00B14010" w:rsidRPr="00D805C3">
        <w:rPr>
          <w:lang w:val="tr-TR"/>
        </w:rPr>
        <w:t>.</w:t>
      </w:r>
    </w:p>
    <w:p w14:paraId="03DBFFBA" w14:textId="77777777" w:rsidR="00785CD1" w:rsidRDefault="00785CD1" w:rsidP="00716C81">
      <w:pPr>
        <w:pStyle w:val="ListParagraph"/>
        <w:spacing w:line="360" w:lineRule="auto"/>
        <w:ind w:left="1440"/>
        <w:rPr>
          <w:lang w:val="tr-TR"/>
        </w:rPr>
      </w:pPr>
    </w:p>
    <w:p w14:paraId="4F7C7BFF" w14:textId="2B93D1E5" w:rsidR="00FF4484" w:rsidRDefault="0024628E" w:rsidP="00716C81">
      <w:pPr>
        <w:pStyle w:val="ListParagraph"/>
        <w:numPr>
          <w:ilvl w:val="0"/>
          <w:numId w:val="10"/>
        </w:numPr>
        <w:spacing w:line="360" w:lineRule="auto"/>
        <w:rPr>
          <w:lang w:val="tr-TR"/>
        </w:rPr>
      </w:pPr>
      <w:r>
        <w:rPr>
          <w:lang w:val="tr-TR"/>
        </w:rPr>
        <w:t>Management, Analytics and Developer portal are also OVA installations</w:t>
      </w:r>
      <w:r w:rsidR="001D1926">
        <w:rPr>
          <w:lang w:val="tr-TR"/>
        </w:rPr>
        <w:t>.</w:t>
      </w:r>
      <w:r w:rsidR="005944EE">
        <w:rPr>
          <w:lang w:val="tr-TR"/>
        </w:rPr>
        <w:t xml:space="preserve"> Each subsystem has a seperate OVA image, which should be downloaded </w:t>
      </w:r>
      <w:r w:rsidR="006A499B">
        <w:rPr>
          <w:lang w:val="tr-TR"/>
        </w:rPr>
        <w:t>from IBM Passport Advantage site.</w:t>
      </w:r>
      <w:r w:rsidR="00950EF2">
        <w:rPr>
          <w:lang w:val="tr-TR"/>
        </w:rPr>
        <w:t xml:space="preserve"> </w:t>
      </w:r>
      <w:r w:rsidR="00897EBF">
        <w:rPr>
          <w:lang w:val="tr-TR"/>
        </w:rPr>
        <w:t xml:space="preserve">The operating system is Ubuntu for </w:t>
      </w:r>
      <w:r w:rsidR="00567973">
        <w:rPr>
          <w:lang w:val="tr-TR"/>
        </w:rPr>
        <w:t>these subsystems</w:t>
      </w:r>
      <w:r w:rsidR="00897EBF">
        <w:rPr>
          <w:lang w:val="tr-TR"/>
        </w:rPr>
        <w:t>.</w:t>
      </w:r>
      <w:r w:rsidR="001D1926">
        <w:rPr>
          <w:lang w:val="tr-TR"/>
        </w:rPr>
        <w:t xml:space="preserve"> Each consists </w:t>
      </w:r>
      <w:r w:rsidR="00580503">
        <w:rPr>
          <w:lang w:val="tr-TR"/>
        </w:rPr>
        <w:t xml:space="preserve">of </w:t>
      </w:r>
      <w:r w:rsidR="001D1926">
        <w:rPr>
          <w:lang w:val="tr-TR"/>
        </w:rPr>
        <w:t xml:space="preserve">a kubernetes master, and a worker node. </w:t>
      </w:r>
      <w:r w:rsidR="001D7900">
        <w:rPr>
          <w:lang w:val="tr-TR"/>
        </w:rPr>
        <w:t xml:space="preserve">API Connect containers/applications </w:t>
      </w:r>
      <w:r w:rsidR="006002EC">
        <w:rPr>
          <w:lang w:val="tr-TR"/>
        </w:rPr>
        <w:t xml:space="preserve">operate </w:t>
      </w:r>
      <w:r w:rsidR="001D7900">
        <w:rPr>
          <w:lang w:val="tr-TR"/>
        </w:rPr>
        <w:t>on worker nodes.</w:t>
      </w:r>
    </w:p>
    <w:p w14:paraId="3B47C6C0" w14:textId="77777777" w:rsidR="004A03AC" w:rsidRPr="004A03AC" w:rsidRDefault="004A03AC" w:rsidP="00716C81">
      <w:pPr>
        <w:spacing w:line="360" w:lineRule="auto"/>
        <w:rPr>
          <w:lang w:val="tr-TR"/>
        </w:rPr>
      </w:pPr>
    </w:p>
    <w:p w14:paraId="295AA4AB" w14:textId="77777777" w:rsidR="007D0F0D" w:rsidRPr="007D0F0D" w:rsidRDefault="007D0F0D" w:rsidP="00716C81">
      <w:pPr>
        <w:pStyle w:val="ListParagraph"/>
        <w:spacing w:line="360" w:lineRule="auto"/>
        <w:ind w:left="1080"/>
        <w:rPr>
          <w:lang w:val="tr-TR"/>
        </w:rPr>
      </w:pPr>
    </w:p>
    <w:p w14:paraId="6900E8C8" w14:textId="26362436" w:rsidR="006307E0" w:rsidRPr="00EE1C0C" w:rsidRDefault="00543540" w:rsidP="00716C81">
      <w:pPr>
        <w:pStyle w:val="ListParagraph"/>
        <w:numPr>
          <w:ilvl w:val="0"/>
          <w:numId w:val="7"/>
        </w:numPr>
        <w:spacing w:line="360" w:lineRule="auto"/>
        <w:rPr>
          <w:lang w:val="tr-TR"/>
        </w:rPr>
      </w:pPr>
      <w:r>
        <w:rPr>
          <w:lang w:val="en-US"/>
        </w:rPr>
        <w:t xml:space="preserve">IBM API Connect solution uses </w:t>
      </w:r>
      <w:r w:rsidR="00EB5196">
        <w:rPr>
          <w:lang w:val="en-US"/>
        </w:rPr>
        <w:t>quorum</w:t>
      </w:r>
      <w:r>
        <w:rPr>
          <w:lang w:val="en-US"/>
        </w:rPr>
        <w:t xml:space="preserve"> logic to</w:t>
      </w:r>
      <w:r w:rsidR="00EB5196">
        <w:rPr>
          <w:lang w:val="en-US"/>
        </w:rPr>
        <w:t xml:space="preserve"> ensure strong </w:t>
      </w:r>
      <w:r w:rsidR="00180245">
        <w:rPr>
          <w:lang w:val="en-US"/>
        </w:rPr>
        <w:t xml:space="preserve">data </w:t>
      </w:r>
      <w:r w:rsidR="00EB5196">
        <w:rPr>
          <w:lang w:val="en-US"/>
        </w:rPr>
        <w:t xml:space="preserve">consistency across clusters. </w:t>
      </w:r>
      <w:r w:rsidR="006307E0" w:rsidRPr="007D0F0D">
        <w:rPr>
          <w:lang w:val="en-US"/>
        </w:rPr>
        <w:t xml:space="preserve">Quorums only write if more than 50% of nodes are connected. </w:t>
      </w:r>
    </w:p>
    <w:p w14:paraId="5E0FBF4B" w14:textId="77777777" w:rsidR="00EE1C0C" w:rsidRPr="00EE1C0C" w:rsidRDefault="00EE1C0C" w:rsidP="00716C81">
      <w:pPr>
        <w:pStyle w:val="ListParagraph"/>
        <w:spacing w:line="360" w:lineRule="auto"/>
        <w:rPr>
          <w:lang w:val="tr-TR"/>
        </w:rPr>
      </w:pPr>
    </w:p>
    <w:p w14:paraId="0617E744" w14:textId="38203AF0" w:rsidR="00EE1C0C" w:rsidRPr="008233C3" w:rsidRDefault="00EE1C0C" w:rsidP="00716C81">
      <w:pPr>
        <w:pStyle w:val="ListParagraph"/>
        <w:spacing w:line="360" w:lineRule="auto"/>
        <w:ind w:left="1080"/>
        <w:rPr>
          <w:lang w:val="tr-TR"/>
        </w:rPr>
      </w:pPr>
      <w:r w:rsidRPr="00EE1C0C">
        <w:rPr>
          <w:noProof/>
          <w:lang w:val="en-US"/>
        </w:rPr>
        <w:lastRenderedPageBreak/>
        <w:drawing>
          <wp:inline distT="0" distB="0" distL="0" distR="0" wp14:anchorId="4781E6B3" wp14:editId="5D7C2EE0">
            <wp:extent cx="3355925" cy="1779360"/>
            <wp:effectExtent l="0" t="0" r="0" b="0"/>
            <wp:docPr id="4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D320120E-A7C7-4965-B01F-B0BDA53CE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D320120E-A7C7-4965-B01F-B0BDA53CE621}"/>
                        </a:ext>
                      </a:extLst>
                    </pic:cNvPr>
                    <pic:cNvPicPr>
                      <a:picLocks noChangeAspect="1"/>
                    </pic:cNvPicPr>
                  </pic:nvPicPr>
                  <pic:blipFill>
                    <a:blip r:embed="rId38"/>
                    <a:stretch>
                      <a:fillRect/>
                    </a:stretch>
                  </pic:blipFill>
                  <pic:spPr>
                    <a:xfrm>
                      <a:off x="0" y="0"/>
                      <a:ext cx="3355925" cy="1779360"/>
                    </a:xfrm>
                    <a:prstGeom prst="rect">
                      <a:avLst/>
                    </a:prstGeom>
                  </pic:spPr>
                </pic:pic>
              </a:graphicData>
            </a:graphic>
          </wp:inline>
        </w:drawing>
      </w:r>
    </w:p>
    <w:p w14:paraId="22241F8C" w14:textId="77777777" w:rsidR="008233C3" w:rsidRPr="008233C3" w:rsidRDefault="008233C3" w:rsidP="00716C81">
      <w:pPr>
        <w:spacing w:line="360" w:lineRule="auto"/>
        <w:rPr>
          <w:lang w:val="tr-TR"/>
        </w:rPr>
      </w:pPr>
    </w:p>
    <w:p w14:paraId="62EF1F70" w14:textId="10C3974D" w:rsidR="006307E0" w:rsidRPr="00CB53A0" w:rsidRDefault="006307E0" w:rsidP="00716C81">
      <w:pPr>
        <w:pStyle w:val="ListParagraph"/>
        <w:numPr>
          <w:ilvl w:val="0"/>
          <w:numId w:val="7"/>
        </w:numPr>
        <w:spacing w:line="360" w:lineRule="auto"/>
        <w:rPr>
          <w:lang w:val="tr-TR"/>
        </w:rPr>
      </w:pPr>
      <w:r w:rsidRPr="00CB53A0">
        <w:rPr>
          <w:lang w:val="en-US"/>
        </w:rPr>
        <w:t>Data replication</w:t>
      </w:r>
      <w:r w:rsidR="00187BE1">
        <w:rPr>
          <w:lang w:val="en-US"/>
        </w:rPr>
        <w:t xml:space="preserve"> is done across cluster members of a subsystem</w:t>
      </w:r>
      <w:r w:rsidRPr="00CB53A0">
        <w:rPr>
          <w:lang w:val="en-US"/>
        </w:rPr>
        <w:t xml:space="preserve"> to ensure all cluster members are in sync.</w:t>
      </w:r>
    </w:p>
    <w:p w14:paraId="12CAA680" w14:textId="77777777" w:rsidR="008233C3" w:rsidRPr="008233C3" w:rsidRDefault="008233C3" w:rsidP="00716C81">
      <w:pPr>
        <w:pStyle w:val="ListParagraph"/>
        <w:spacing w:line="360" w:lineRule="auto"/>
        <w:ind w:left="1080"/>
        <w:rPr>
          <w:lang w:val="tr-TR"/>
        </w:rPr>
      </w:pPr>
    </w:p>
    <w:p w14:paraId="0A960347" w14:textId="73046ADD" w:rsidR="006307E0" w:rsidRPr="00C73AEF" w:rsidRDefault="006307E0" w:rsidP="00716C81">
      <w:pPr>
        <w:pStyle w:val="ListParagraph"/>
        <w:numPr>
          <w:ilvl w:val="0"/>
          <w:numId w:val="7"/>
        </w:numPr>
        <w:spacing w:line="360" w:lineRule="auto"/>
        <w:rPr>
          <w:lang w:val="tr-TR"/>
        </w:rPr>
      </w:pPr>
      <w:r w:rsidRPr="00CB53A0">
        <w:rPr>
          <w:lang w:val="en-US"/>
        </w:rPr>
        <w:t xml:space="preserve">The quorum logic comes from the </w:t>
      </w:r>
      <w:r w:rsidR="003D6A9C">
        <w:rPr>
          <w:lang w:val="en-US"/>
        </w:rPr>
        <w:t xml:space="preserve">following </w:t>
      </w:r>
      <w:r w:rsidRPr="00CB53A0">
        <w:rPr>
          <w:lang w:val="en-US"/>
        </w:rPr>
        <w:t xml:space="preserve">persistent </w:t>
      </w:r>
      <w:proofErr w:type="spellStart"/>
      <w:r w:rsidRPr="00CB53A0">
        <w:rPr>
          <w:lang w:val="en-US"/>
        </w:rPr>
        <w:t>datastores</w:t>
      </w:r>
      <w:proofErr w:type="spellEnd"/>
    </w:p>
    <w:p w14:paraId="2C2742A4" w14:textId="77777777" w:rsidR="00C73AEF" w:rsidRPr="00C73AEF" w:rsidRDefault="00C73AEF" w:rsidP="00716C81">
      <w:pPr>
        <w:pStyle w:val="ListParagraph"/>
        <w:spacing w:line="360" w:lineRule="auto"/>
        <w:rPr>
          <w:lang w:val="tr-TR"/>
        </w:rPr>
      </w:pPr>
    </w:p>
    <w:p w14:paraId="270F8766" w14:textId="77777777" w:rsidR="00C73AEF" w:rsidRPr="00CB53A0" w:rsidRDefault="00C73AEF" w:rsidP="00716C81">
      <w:pPr>
        <w:pStyle w:val="ListParagraph"/>
        <w:spacing w:line="360" w:lineRule="auto"/>
        <w:ind w:left="1080"/>
        <w:rPr>
          <w:lang w:val="tr-TR"/>
        </w:rPr>
      </w:pPr>
    </w:p>
    <w:p w14:paraId="7D86D7CC" w14:textId="3F5336A1" w:rsidR="00CB53A0" w:rsidRDefault="00F30454" w:rsidP="00716C81">
      <w:pPr>
        <w:pStyle w:val="ListParagraph"/>
        <w:spacing w:line="360" w:lineRule="auto"/>
        <w:ind w:left="1080"/>
        <w:rPr>
          <w:lang w:val="en-US"/>
        </w:rPr>
      </w:pPr>
      <w:r w:rsidRPr="00F30454">
        <w:rPr>
          <w:noProof/>
          <w:lang w:val="en-US"/>
        </w:rPr>
        <w:drawing>
          <wp:inline distT="0" distB="0" distL="0" distR="0" wp14:anchorId="39086305" wp14:editId="11CB97A0">
            <wp:extent cx="3673044" cy="2114654"/>
            <wp:effectExtent l="0" t="0" r="381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B09870B-111C-483F-9929-B81FED15F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B09870B-111C-483F-9929-B81FED15FCC4}"/>
                        </a:ext>
                      </a:extLst>
                    </pic:cNvPr>
                    <pic:cNvPicPr>
                      <a:picLocks noChangeAspect="1"/>
                    </pic:cNvPicPr>
                  </pic:nvPicPr>
                  <pic:blipFill>
                    <a:blip r:embed="rId39"/>
                    <a:stretch>
                      <a:fillRect/>
                    </a:stretch>
                  </pic:blipFill>
                  <pic:spPr>
                    <a:xfrm>
                      <a:off x="0" y="0"/>
                      <a:ext cx="3673044" cy="2114654"/>
                    </a:xfrm>
                    <a:prstGeom prst="rect">
                      <a:avLst/>
                    </a:prstGeom>
                  </pic:spPr>
                </pic:pic>
              </a:graphicData>
            </a:graphic>
          </wp:inline>
        </w:drawing>
      </w:r>
    </w:p>
    <w:p w14:paraId="7663964D" w14:textId="4E9C428D" w:rsidR="00924469" w:rsidRDefault="00924469" w:rsidP="00716C81">
      <w:pPr>
        <w:pStyle w:val="ListParagraph"/>
        <w:spacing w:line="360" w:lineRule="auto"/>
        <w:ind w:left="1080"/>
        <w:rPr>
          <w:lang w:val="en-US"/>
        </w:rPr>
      </w:pPr>
    </w:p>
    <w:p w14:paraId="5BB1EB18" w14:textId="77777777" w:rsidR="00AB63AA" w:rsidRDefault="00AB63AA" w:rsidP="00716C81">
      <w:pPr>
        <w:pStyle w:val="ListParagraph"/>
        <w:spacing w:line="360" w:lineRule="auto"/>
        <w:ind w:left="1080"/>
        <w:rPr>
          <w:lang w:val="en-US"/>
        </w:rPr>
      </w:pPr>
    </w:p>
    <w:p w14:paraId="29BD2A5B" w14:textId="6BB39266" w:rsidR="00924469" w:rsidRDefault="00F86D10" w:rsidP="00716C81">
      <w:pPr>
        <w:pStyle w:val="ListParagraph"/>
        <w:numPr>
          <w:ilvl w:val="0"/>
          <w:numId w:val="7"/>
        </w:numPr>
        <w:spacing w:line="360" w:lineRule="auto"/>
        <w:rPr>
          <w:lang w:val="en-US"/>
        </w:rPr>
      </w:pPr>
      <w:r>
        <w:rPr>
          <w:lang w:val="en-US"/>
        </w:rPr>
        <w:t>Below is the failure tol</w:t>
      </w:r>
      <w:r w:rsidR="0099232D">
        <w:rPr>
          <w:lang w:val="en-US"/>
        </w:rPr>
        <w:t xml:space="preserve">erance formula for an API Connect subsystem. </w:t>
      </w:r>
    </w:p>
    <w:p w14:paraId="630445C5" w14:textId="77777777" w:rsidR="00B77C7C" w:rsidRDefault="00B77C7C" w:rsidP="00716C81">
      <w:pPr>
        <w:pStyle w:val="ListParagraph"/>
        <w:spacing w:line="360" w:lineRule="auto"/>
        <w:ind w:left="1080"/>
        <w:rPr>
          <w:lang w:val="en-US"/>
        </w:rPr>
      </w:pPr>
    </w:p>
    <w:p w14:paraId="5C91542B" w14:textId="1EF8050C" w:rsidR="00F86D10" w:rsidRDefault="00F86D10" w:rsidP="00716C81">
      <w:pPr>
        <w:pStyle w:val="ListParagraph"/>
        <w:spacing w:line="360" w:lineRule="auto"/>
        <w:ind w:left="1080"/>
        <w:rPr>
          <w:lang w:val="en-US"/>
        </w:rPr>
      </w:pPr>
      <w:r w:rsidRPr="00F86D10">
        <w:rPr>
          <w:noProof/>
          <w:lang w:val="en-US"/>
        </w:rPr>
        <w:drawing>
          <wp:inline distT="0" distB="0" distL="0" distR="0" wp14:anchorId="13F89FC0" wp14:editId="44154CB6">
            <wp:extent cx="4610842" cy="1437080"/>
            <wp:effectExtent l="0" t="0" r="0" b="0"/>
            <wp:docPr id="10" name="Picture 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BC4C09E-4A60-4077-AA21-69E0E92447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BC4C09E-4A60-4077-AA21-69E0E92447EA}"/>
                        </a:ext>
                      </a:extLst>
                    </pic:cNvPr>
                    <pic:cNvPicPr>
                      <a:picLocks noChangeAspect="1"/>
                    </pic:cNvPicPr>
                  </pic:nvPicPr>
                  <pic:blipFill>
                    <a:blip r:embed="rId40"/>
                    <a:stretch>
                      <a:fillRect/>
                    </a:stretch>
                  </pic:blipFill>
                  <pic:spPr>
                    <a:xfrm>
                      <a:off x="0" y="0"/>
                      <a:ext cx="4610842" cy="1437080"/>
                    </a:xfrm>
                    <a:prstGeom prst="rect">
                      <a:avLst/>
                    </a:prstGeom>
                  </pic:spPr>
                </pic:pic>
              </a:graphicData>
            </a:graphic>
          </wp:inline>
        </w:drawing>
      </w:r>
    </w:p>
    <w:p w14:paraId="2BE665D1" w14:textId="552F60D9" w:rsidR="001207CB" w:rsidRDefault="001207CB" w:rsidP="00716C81">
      <w:pPr>
        <w:pStyle w:val="ListParagraph"/>
        <w:spacing w:line="360" w:lineRule="auto"/>
        <w:ind w:left="1080"/>
        <w:rPr>
          <w:lang w:val="en-US"/>
        </w:rPr>
      </w:pPr>
    </w:p>
    <w:p w14:paraId="608FB2D1" w14:textId="2C3E82C4" w:rsidR="00043C07" w:rsidRDefault="00E16718" w:rsidP="00716C81">
      <w:pPr>
        <w:pStyle w:val="ListParagraph"/>
        <w:numPr>
          <w:ilvl w:val="0"/>
          <w:numId w:val="7"/>
        </w:numPr>
        <w:spacing w:line="360" w:lineRule="auto"/>
        <w:rPr>
          <w:b/>
          <w:lang w:val="en-US"/>
        </w:rPr>
      </w:pPr>
      <w:r w:rsidRPr="00082ADD">
        <w:rPr>
          <w:b/>
          <w:lang w:val="en-US"/>
        </w:rPr>
        <w:t>Therefore, a minimum of 3 cluster members is required for each subsystem for High Availability deployments of API Connect 2018.4.x+</w:t>
      </w:r>
    </w:p>
    <w:p w14:paraId="752B6567" w14:textId="4745B02D" w:rsidR="00B27732" w:rsidRDefault="00B27732" w:rsidP="00716C81">
      <w:pPr>
        <w:pStyle w:val="ListParagraph"/>
        <w:spacing w:line="360" w:lineRule="auto"/>
        <w:ind w:left="1080"/>
        <w:rPr>
          <w:b/>
          <w:lang w:val="en-US"/>
        </w:rPr>
      </w:pPr>
    </w:p>
    <w:p w14:paraId="5784875D" w14:textId="1249CC89" w:rsidR="00AB1D11" w:rsidRDefault="00AB1D11" w:rsidP="00716C81">
      <w:pPr>
        <w:pStyle w:val="ListParagraph"/>
        <w:spacing w:line="360" w:lineRule="auto"/>
        <w:ind w:left="1080"/>
        <w:rPr>
          <w:b/>
          <w:lang w:val="en-US"/>
        </w:rPr>
      </w:pPr>
    </w:p>
    <w:p w14:paraId="6CC4749B" w14:textId="50A26C8D" w:rsidR="00AB1D11" w:rsidRDefault="00AB1D11" w:rsidP="00716C81">
      <w:pPr>
        <w:pStyle w:val="ListParagraph"/>
        <w:spacing w:line="360" w:lineRule="auto"/>
        <w:ind w:left="1080"/>
        <w:rPr>
          <w:b/>
          <w:lang w:val="en-US"/>
        </w:rPr>
      </w:pPr>
    </w:p>
    <w:p w14:paraId="022B393D" w14:textId="4F3F8EBC" w:rsidR="003D74C4" w:rsidRDefault="003D74C4" w:rsidP="00716C81">
      <w:pPr>
        <w:pStyle w:val="ListParagraph"/>
        <w:spacing w:line="360" w:lineRule="auto"/>
        <w:ind w:left="1080"/>
        <w:rPr>
          <w:b/>
          <w:lang w:val="en-US"/>
        </w:rPr>
      </w:pPr>
    </w:p>
    <w:p w14:paraId="54539744" w14:textId="25DEFBCC" w:rsidR="003D74C4" w:rsidRDefault="003D74C4" w:rsidP="00716C81">
      <w:pPr>
        <w:pStyle w:val="ListParagraph"/>
        <w:spacing w:line="360" w:lineRule="auto"/>
        <w:ind w:left="1080"/>
        <w:rPr>
          <w:b/>
          <w:lang w:val="en-US"/>
        </w:rPr>
      </w:pPr>
    </w:p>
    <w:p w14:paraId="766E90C1" w14:textId="0AB43F8B" w:rsidR="003D74C4" w:rsidRDefault="003D74C4" w:rsidP="00716C81">
      <w:pPr>
        <w:pStyle w:val="ListParagraph"/>
        <w:spacing w:line="360" w:lineRule="auto"/>
        <w:ind w:left="1080"/>
        <w:rPr>
          <w:b/>
          <w:lang w:val="en-US"/>
        </w:rPr>
      </w:pPr>
    </w:p>
    <w:p w14:paraId="3FF65BB0" w14:textId="69283E82" w:rsidR="003D74C4" w:rsidRDefault="003D74C4" w:rsidP="00716C81">
      <w:pPr>
        <w:pStyle w:val="ListParagraph"/>
        <w:spacing w:line="360" w:lineRule="auto"/>
        <w:ind w:left="1080"/>
        <w:rPr>
          <w:b/>
          <w:lang w:val="en-US"/>
        </w:rPr>
      </w:pPr>
    </w:p>
    <w:p w14:paraId="47F2FDAF" w14:textId="4FFAF119" w:rsidR="003D74C4" w:rsidRDefault="003D74C4" w:rsidP="00716C81">
      <w:pPr>
        <w:pStyle w:val="ListParagraph"/>
        <w:spacing w:line="360" w:lineRule="auto"/>
        <w:ind w:left="1080"/>
        <w:rPr>
          <w:b/>
          <w:lang w:val="en-US"/>
        </w:rPr>
      </w:pPr>
    </w:p>
    <w:p w14:paraId="690033B5" w14:textId="47CC889C" w:rsidR="003D74C4" w:rsidRDefault="003D74C4" w:rsidP="00716C81">
      <w:pPr>
        <w:pStyle w:val="ListParagraph"/>
        <w:spacing w:line="360" w:lineRule="auto"/>
        <w:ind w:left="1080"/>
        <w:rPr>
          <w:b/>
          <w:lang w:val="en-US"/>
        </w:rPr>
      </w:pPr>
    </w:p>
    <w:p w14:paraId="0CA1AB0E" w14:textId="312BFE85" w:rsidR="003D74C4" w:rsidRDefault="003D74C4" w:rsidP="00716C81">
      <w:pPr>
        <w:pStyle w:val="ListParagraph"/>
        <w:spacing w:line="360" w:lineRule="auto"/>
        <w:ind w:left="1080"/>
        <w:rPr>
          <w:b/>
          <w:lang w:val="en-US"/>
        </w:rPr>
      </w:pPr>
    </w:p>
    <w:p w14:paraId="7FD00443" w14:textId="6A407746" w:rsidR="003D74C4" w:rsidRDefault="003D74C4" w:rsidP="00716C81">
      <w:pPr>
        <w:pStyle w:val="ListParagraph"/>
        <w:spacing w:line="360" w:lineRule="auto"/>
        <w:ind w:left="1080"/>
        <w:rPr>
          <w:b/>
          <w:lang w:val="en-US"/>
        </w:rPr>
      </w:pPr>
    </w:p>
    <w:p w14:paraId="462C98DD" w14:textId="37F1275C" w:rsidR="003D74C4" w:rsidRDefault="003D74C4" w:rsidP="00716C81">
      <w:pPr>
        <w:pStyle w:val="ListParagraph"/>
        <w:spacing w:line="360" w:lineRule="auto"/>
        <w:ind w:left="1080"/>
        <w:rPr>
          <w:b/>
          <w:lang w:val="en-US"/>
        </w:rPr>
      </w:pPr>
    </w:p>
    <w:p w14:paraId="397FBC6E" w14:textId="746C90CA" w:rsidR="003D74C4" w:rsidRDefault="003D74C4" w:rsidP="00716C81">
      <w:pPr>
        <w:pStyle w:val="ListParagraph"/>
        <w:spacing w:line="360" w:lineRule="auto"/>
        <w:ind w:left="1080"/>
        <w:rPr>
          <w:b/>
          <w:lang w:val="en-US"/>
        </w:rPr>
      </w:pPr>
    </w:p>
    <w:p w14:paraId="03FB8481" w14:textId="63170AB9" w:rsidR="003D74C4" w:rsidRDefault="003D74C4" w:rsidP="00716C81">
      <w:pPr>
        <w:pStyle w:val="ListParagraph"/>
        <w:spacing w:line="360" w:lineRule="auto"/>
        <w:ind w:left="1080"/>
        <w:rPr>
          <w:b/>
          <w:lang w:val="en-US"/>
        </w:rPr>
      </w:pPr>
    </w:p>
    <w:p w14:paraId="06034E73" w14:textId="47E55331" w:rsidR="003D74C4" w:rsidRDefault="003D74C4" w:rsidP="00716C81">
      <w:pPr>
        <w:pStyle w:val="ListParagraph"/>
        <w:spacing w:line="360" w:lineRule="auto"/>
        <w:ind w:left="1080"/>
        <w:rPr>
          <w:b/>
          <w:lang w:val="en-US"/>
        </w:rPr>
      </w:pPr>
    </w:p>
    <w:p w14:paraId="43B5483B" w14:textId="1CA0D993" w:rsidR="003D74C4" w:rsidRDefault="003D74C4" w:rsidP="00716C81">
      <w:pPr>
        <w:pStyle w:val="ListParagraph"/>
        <w:spacing w:line="360" w:lineRule="auto"/>
        <w:ind w:left="1080"/>
        <w:rPr>
          <w:b/>
          <w:lang w:val="en-US"/>
        </w:rPr>
      </w:pPr>
    </w:p>
    <w:p w14:paraId="61C7A395" w14:textId="42DB7A66" w:rsidR="003D74C4" w:rsidRDefault="003D74C4" w:rsidP="00716C81">
      <w:pPr>
        <w:pStyle w:val="ListParagraph"/>
        <w:spacing w:line="360" w:lineRule="auto"/>
        <w:ind w:left="1080"/>
        <w:rPr>
          <w:b/>
          <w:lang w:val="en-US"/>
        </w:rPr>
      </w:pPr>
    </w:p>
    <w:p w14:paraId="78F36AC6" w14:textId="2D543853" w:rsidR="003D74C4" w:rsidRDefault="003D74C4" w:rsidP="00716C81">
      <w:pPr>
        <w:pStyle w:val="ListParagraph"/>
        <w:spacing w:line="360" w:lineRule="auto"/>
        <w:ind w:left="1080"/>
        <w:rPr>
          <w:b/>
          <w:lang w:val="en-US"/>
        </w:rPr>
      </w:pPr>
    </w:p>
    <w:p w14:paraId="13018E83" w14:textId="3DC50092" w:rsidR="003D74C4" w:rsidRDefault="003D74C4" w:rsidP="00716C81">
      <w:pPr>
        <w:pStyle w:val="ListParagraph"/>
        <w:spacing w:line="360" w:lineRule="auto"/>
        <w:ind w:left="1080"/>
        <w:rPr>
          <w:b/>
          <w:lang w:val="en-US"/>
        </w:rPr>
      </w:pPr>
    </w:p>
    <w:p w14:paraId="49B3B7BB" w14:textId="0E9C60D8" w:rsidR="003D74C4" w:rsidRDefault="003D74C4" w:rsidP="00716C81">
      <w:pPr>
        <w:pStyle w:val="ListParagraph"/>
        <w:spacing w:line="360" w:lineRule="auto"/>
        <w:ind w:left="1080"/>
        <w:rPr>
          <w:b/>
          <w:lang w:val="en-US"/>
        </w:rPr>
      </w:pPr>
    </w:p>
    <w:p w14:paraId="203C0521" w14:textId="399D817B" w:rsidR="003D74C4" w:rsidRDefault="003D74C4" w:rsidP="00716C81">
      <w:pPr>
        <w:pStyle w:val="ListParagraph"/>
        <w:spacing w:line="360" w:lineRule="auto"/>
        <w:ind w:left="1080"/>
        <w:rPr>
          <w:b/>
          <w:lang w:val="en-US"/>
        </w:rPr>
      </w:pPr>
    </w:p>
    <w:p w14:paraId="6A7D11E4" w14:textId="5B24393C" w:rsidR="003D74C4" w:rsidRDefault="003D74C4" w:rsidP="00716C81">
      <w:pPr>
        <w:pStyle w:val="ListParagraph"/>
        <w:spacing w:line="360" w:lineRule="auto"/>
        <w:ind w:left="1080"/>
        <w:rPr>
          <w:b/>
          <w:lang w:val="en-US"/>
        </w:rPr>
      </w:pPr>
    </w:p>
    <w:p w14:paraId="17B491BC" w14:textId="05479219" w:rsidR="003D74C4" w:rsidRDefault="003D74C4" w:rsidP="00716C81">
      <w:pPr>
        <w:pStyle w:val="ListParagraph"/>
        <w:spacing w:line="360" w:lineRule="auto"/>
        <w:ind w:left="1080"/>
        <w:rPr>
          <w:b/>
          <w:lang w:val="en-US"/>
        </w:rPr>
      </w:pPr>
    </w:p>
    <w:p w14:paraId="25BC706C" w14:textId="4931A092" w:rsidR="003D74C4" w:rsidRDefault="003D74C4" w:rsidP="00716C81">
      <w:pPr>
        <w:pStyle w:val="ListParagraph"/>
        <w:spacing w:line="360" w:lineRule="auto"/>
        <w:ind w:left="1080"/>
        <w:rPr>
          <w:b/>
          <w:lang w:val="en-US"/>
        </w:rPr>
      </w:pPr>
    </w:p>
    <w:p w14:paraId="0FE9E9DE" w14:textId="62713790" w:rsidR="003D74C4" w:rsidRDefault="003D74C4" w:rsidP="00716C81">
      <w:pPr>
        <w:pStyle w:val="ListParagraph"/>
        <w:spacing w:line="360" w:lineRule="auto"/>
        <w:ind w:left="1080"/>
        <w:rPr>
          <w:b/>
          <w:lang w:val="en-US"/>
        </w:rPr>
      </w:pPr>
    </w:p>
    <w:p w14:paraId="5B3C5A12" w14:textId="77777777" w:rsidR="00A85EC1" w:rsidRPr="00B27732" w:rsidRDefault="00A85EC1" w:rsidP="00716C81">
      <w:pPr>
        <w:pStyle w:val="ListParagraph"/>
        <w:spacing w:line="360" w:lineRule="auto"/>
        <w:ind w:left="1080"/>
        <w:rPr>
          <w:b/>
          <w:lang w:val="en-US"/>
        </w:rPr>
      </w:pPr>
    </w:p>
    <w:p w14:paraId="7EBC6565" w14:textId="4919939E" w:rsidR="00276881" w:rsidRDefault="00276881" w:rsidP="00716C81">
      <w:pPr>
        <w:pStyle w:val="Heading2"/>
        <w:spacing w:line="360" w:lineRule="auto"/>
        <w:rPr>
          <w:lang w:val="en-US"/>
        </w:rPr>
      </w:pPr>
      <w:bookmarkStart w:id="18" w:name="_Toc5081438"/>
      <w:r>
        <w:rPr>
          <w:lang w:val="en-US"/>
        </w:rPr>
        <w:t xml:space="preserve">Recommended Topology </w:t>
      </w:r>
      <w:r w:rsidR="00FB66BF">
        <w:rPr>
          <w:lang w:val="en-US"/>
        </w:rPr>
        <w:t>for Production</w:t>
      </w:r>
      <w:bookmarkEnd w:id="18"/>
    </w:p>
    <w:p w14:paraId="2AF9996B" w14:textId="3715036D" w:rsidR="00CD3DFD" w:rsidRPr="007D1C00" w:rsidRDefault="00CD3DFD" w:rsidP="00716C81">
      <w:pPr>
        <w:pStyle w:val="Heading3"/>
        <w:spacing w:line="360" w:lineRule="auto"/>
        <w:rPr>
          <w:lang w:val="en-US"/>
        </w:rPr>
      </w:pPr>
      <w:bookmarkStart w:id="19" w:name="_Toc5081439"/>
      <w:r>
        <w:rPr>
          <w:lang w:val="en-US"/>
        </w:rPr>
        <w:t>Infrastructure Design</w:t>
      </w:r>
      <w:r w:rsidR="0028025C">
        <w:rPr>
          <w:lang w:val="en-US"/>
        </w:rPr>
        <w:t xml:space="preserve"> for Production</w:t>
      </w:r>
      <w:bookmarkEnd w:id="19"/>
    </w:p>
    <w:p w14:paraId="4E9D73F6" w14:textId="02C5486B" w:rsidR="00554256" w:rsidRDefault="00554256" w:rsidP="00716C81">
      <w:pPr>
        <w:spacing w:line="360" w:lineRule="auto"/>
        <w:rPr>
          <w:lang w:val="en-US"/>
        </w:rPr>
      </w:pPr>
    </w:p>
    <w:p w14:paraId="454067D5" w14:textId="75354EB7" w:rsidR="0051553A" w:rsidRDefault="0051553A" w:rsidP="00716C81">
      <w:pPr>
        <w:pStyle w:val="ListParagraph"/>
        <w:numPr>
          <w:ilvl w:val="0"/>
          <w:numId w:val="7"/>
        </w:numPr>
        <w:spacing w:line="360" w:lineRule="auto"/>
        <w:rPr>
          <w:lang w:val="en-US"/>
        </w:rPr>
      </w:pPr>
      <w:proofErr w:type="spellStart"/>
      <w:r w:rsidRPr="000152EE">
        <w:rPr>
          <w:lang w:val="en-US"/>
        </w:rPr>
        <w:t>MoICT</w:t>
      </w:r>
      <w:proofErr w:type="spellEnd"/>
      <w:r w:rsidRPr="000152EE">
        <w:rPr>
          <w:lang w:val="en-US"/>
        </w:rPr>
        <w:t xml:space="preserve"> has two main lines of businesses</w:t>
      </w:r>
      <w:r>
        <w:rPr>
          <w:lang w:val="en-US"/>
        </w:rPr>
        <w:t>,</w:t>
      </w:r>
      <w:r w:rsidRPr="000152EE">
        <w:rPr>
          <w:lang w:val="en-US"/>
        </w:rPr>
        <w:t xml:space="preserve"> named </w:t>
      </w:r>
      <w:proofErr w:type="gramStart"/>
      <w:r w:rsidRPr="000152EE">
        <w:rPr>
          <w:lang w:val="en-US"/>
        </w:rPr>
        <w:t>G2G(</w:t>
      </w:r>
      <w:proofErr w:type="gramEnd"/>
      <w:r w:rsidRPr="000152EE">
        <w:rPr>
          <w:lang w:val="en-US"/>
        </w:rPr>
        <w:t>Government to Government) and G2B(</w:t>
      </w:r>
      <w:r>
        <w:rPr>
          <w:lang w:val="en-US"/>
        </w:rPr>
        <w:t>Government to Business</w:t>
      </w:r>
      <w:r w:rsidRPr="000152EE">
        <w:rPr>
          <w:lang w:val="en-US"/>
        </w:rPr>
        <w:t>).</w:t>
      </w:r>
      <w:r w:rsidR="00723F44">
        <w:rPr>
          <w:lang w:val="en-US"/>
        </w:rPr>
        <w:t xml:space="preserve"> </w:t>
      </w:r>
    </w:p>
    <w:p w14:paraId="52DC29B3" w14:textId="77777777" w:rsidR="0051553A" w:rsidRDefault="0051553A" w:rsidP="00716C81">
      <w:pPr>
        <w:pStyle w:val="ListParagraph"/>
        <w:spacing w:line="360" w:lineRule="auto"/>
        <w:ind w:left="360"/>
        <w:rPr>
          <w:lang w:val="en-US"/>
        </w:rPr>
      </w:pPr>
    </w:p>
    <w:p w14:paraId="63389144" w14:textId="756E3E96" w:rsidR="0051553A" w:rsidRDefault="0051553A" w:rsidP="00716C81">
      <w:pPr>
        <w:pStyle w:val="ListParagraph"/>
        <w:numPr>
          <w:ilvl w:val="0"/>
          <w:numId w:val="7"/>
        </w:numPr>
        <w:spacing w:line="360" w:lineRule="auto"/>
        <w:rPr>
          <w:lang w:val="en-US"/>
        </w:rPr>
      </w:pPr>
      <w:r>
        <w:rPr>
          <w:lang w:val="en-US"/>
        </w:rPr>
        <w:t xml:space="preserve">G2G is mainly for internal communication </w:t>
      </w:r>
      <w:r w:rsidR="005C4CB0">
        <w:rPr>
          <w:lang w:val="en-US"/>
        </w:rPr>
        <w:t>operating in</w:t>
      </w:r>
      <w:r>
        <w:rPr>
          <w:lang w:val="en-US"/>
        </w:rPr>
        <w:t xml:space="preserve"> internal domain. G2B is mainly for external government entities and businesses.</w:t>
      </w:r>
      <w:r w:rsidR="00895591">
        <w:rPr>
          <w:lang w:val="en-US"/>
        </w:rPr>
        <w:t xml:space="preserve"> </w:t>
      </w:r>
      <w:r w:rsidR="00F1412A">
        <w:rPr>
          <w:lang w:val="en-US"/>
        </w:rPr>
        <w:t>The entities calling G2B services are mostly in Public zone.</w:t>
      </w:r>
      <w:r>
        <w:rPr>
          <w:lang w:val="en-US"/>
        </w:rPr>
        <w:t xml:space="preserve"> </w:t>
      </w:r>
    </w:p>
    <w:p w14:paraId="5AE62819" w14:textId="77777777" w:rsidR="00AB677B" w:rsidRPr="00EA704E" w:rsidRDefault="00AB677B" w:rsidP="00716C81">
      <w:pPr>
        <w:spacing w:line="360" w:lineRule="auto"/>
        <w:rPr>
          <w:lang w:val="en-US"/>
        </w:rPr>
      </w:pPr>
    </w:p>
    <w:p w14:paraId="0C2CEC48" w14:textId="678CDB0D" w:rsidR="003E2F91" w:rsidRPr="0001637A" w:rsidRDefault="00FB071A" w:rsidP="00716C81">
      <w:pPr>
        <w:pStyle w:val="ListParagraph"/>
        <w:numPr>
          <w:ilvl w:val="0"/>
          <w:numId w:val="7"/>
        </w:numPr>
        <w:spacing w:line="360" w:lineRule="auto"/>
        <w:rPr>
          <w:lang w:val="en-US"/>
        </w:rPr>
      </w:pPr>
      <w:r>
        <w:rPr>
          <w:lang w:val="en-US"/>
        </w:rPr>
        <w:t>Considering the HA requirements, and the requirement to separate G2G and G2B runtime environments, following is the r</w:t>
      </w:r>
      <w:r w:rsidR="00657235">
        <w:rPr>
          <w:lang w:val="en-US"/>
        </w:rPr>
        <w:t xml:space="preserve">ecommended </w:t>
      </w:r>
      <w:r w:rsidR="003E2F91">
        <w:rPr>
          <w:lang w:val="en-US"/>
        </w:rPr>
        <w:t xml:space="preserve">subsystem </w:t>
      </w:r>
      <w:r w:rsidR="00657235">
        <w:rPr>
          <w:lang w:val="en-US"/>
        </w:rPr>
        <w:t>topology</w:t>
      </w:r>
      <w:r w:rsidR="003C072E">
        <w:rPr>
          <w:lang w:val="en-US"/>
        </w:rPr>
        <w:t xml:space="preserve"> diagram</w:t>
      </w:r>
      <w:r w:rsidR="00C81461">
        <w:rPr>
          <w:lang w:val="en-US"/>
        </w:rPr>
        <w:t xml:space="preserve"> for production environment</w:t>
      </w:r>
      <w:r>
        <w:rPr>
          <w:lang w:val="en-US"/>
        </w:rPr>
        <w:t>.</w:t>
      </w:r>
      <w:r w:rsidR="00657235">
        <w:rPr>
          <w:lang w:val="en-US"/>
        </w:rPr>
        <w:t xml:space="preserve"> </w:t>
      </w:r>
    </w:p>
    <w:p w14:paraId="505E6701" w14:textId="77777777" w:rsidR="003D74C4" w:rsidRDefault="003D74C4" w:rsidP="00716C81">
      <w:pPr>
        <w:pStyle w:val="ListParagraph"/>
        <w:spacing w:line="360" w:lineRule="auto"/>
        <w:ind w:left="1080"/>
        <w:rPr>
          <w:lang w:val="en-US"/>
        </w:rPr>
      </w:pPr>
    </w:p>
    <w:p w14:paraId="6AC4E935" w14:textId="7D50EE72" w:rsidR="00AB677B" w:rsidRDefault="00AB677B" w:rsidP="00716C81">
      <w:pPr>
        <w:spacing w:line="360" w:lineRule="auto"/>
        <w:ind w:firstLine="720"/>
        <w:rPr>
          <w:lang w:val="en-US"/>
        </w:rPr>
      </w:pPr>
      <w:r w:rsidRPr="00AB677B">
        <w:rPr>
          <w:noProof/>
          <w:lang w:val="en-US"/>
        </w:rPr>
        <w:lastRenderedPageBreak/>
        <w:drawing>
          <wp:inline distT="0" distB="0" distL="0" distR="0" wp14:anchorId="64FBD07E" wp14:editId="2FBDCF92">
            <wp:extent cx="5663565" cy="3328999"/>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4430" cy="3335386"/>
                    </a:xfrm>
                    <a:prstGeom prst="rect">
                      <a:avLst/>
                    </a:prstGeom>
                  </pic:spPr>
                </pic:pic>
              </a:graphicData>
            </a:graphic>
          </wp:inline>
        </w:drawing>
      </w:r>
    </w:p>
    <w:p w14:paraId="24D894FC" w14:textId="23D84DE8" w:rsidR="00C05AE2" w:rsidRDefault="00C05AE2" w:rsidP="00716C81">
      <w:pPr>
        <w:spacing w:line="360" w:lineRule="auto"/>
        <w:ind w:firstLine="720"/>
        <w:rPr>
          <w:lang w:val="en-US"/>
        </w:rPr>
      </w:pPr>
    </w:p>
    <w:p w14:paraId="52F88F08" w14:textId="4297091A" w:rsidR="00C05AE2" w:rsidRDefault="00C05AE2" w:rsidP="00716C81">
      <w:pPr>
        <w:pStyle w:val="ListParagraph"/>
        <w:numPr>
          <w:ilvl w:val="1"/>
          <w:numId w:val="7"/>
        </w:numPr>
        <w:spacing w:line="360" w:lineRule="auto"/>
        <w:rPr>
          <w:lang w:val="en-US"/>
        </w:rPr>
      </w:pPr>
      <w:r>
        <w:rPr>
          <w:lang w:val="en-US"/>
        </w:rPr>
        <w:t>API Gateway: Separate installation for G2G and G2B</w:t>
      </w:r>
      <w:r w:rsidR="002C681F">
        <w:rPr>
          <w:lang w:val="en-US"/>
        </w:rPr>
        <w:t xml:space="preserve"> ecosystems</w:t>
      </w:r>
      <w:r>
        <w:rPr>
          <w:lang w:val="en-US"/>
        </w:rPr>
        <w:t>.</w:t>
      </w:r>
      <w:r w:rsidR="002C681F">
        <w:rPr>
          <w:lang w:val="en-US"/>
        </w:rPr>
        <w:t xml:space="preserve"> Each ecosystem should</w:t>
      </w:r>
      <w:r>
        <w:rPr>
          <w:lang w:val="en-US"/>
        </w:rPr>
        <w:t xml:space="preserve"> have 3 virtual DataPower API Gateway server</w:t>
      </w:r>
      <w:r w:rsidR="007118A2">
        <w:rPr>
          <w:lang w:val="en-US"/>
        </w:rPr>
        <w:t>s</w:t>
      </w:r>
      <w:r>
        <w:rPr>
          <w:lang w:val="en-US"/>
        </w:rPr>
        <w:t>, 6 in total.</w:t>
      </w:r>
    </w:p>
    <w:p w14:paraId="56BE7496" w14:textId="77777777" w:rsidR="00F65108" w:rsidRDefault="00F65108" w:rsidP="00716C81">
      <w:pPr>
        <w:pStyle w:val="ListParagraph"/>
        <w:spacing w:line="360" w:lineRule="auto"/>
        <w:ind w:left="2340"/>
        <w:rPr>
          <w:lang w:val="en-US"/>
        </w:rPr>
      </w:pPr>
    </w:p>
    <w:p w14:paraId="249405D1" w14:textId="6399FAA1" w:rsidR="00C05AE2" w:rsidRDefault="00C05AE2" w:rsidP="00716C81">
      <w:pPr>
        <w:pStyle w:val="ListParagraph"/>
        <w:numPr>
          <w:ilvl w:val="1"/>
          <w:numId w:val="7"/>
        </w:numPr>
        <w:spacing w:line="360" w:lineRule="auto"/>
        <w:rPr>
          <w:lang w:val="en-US"/>
        </w:rPr>
      </w:pPr>
      <w:r>
        <w:rPr>
          <w:lang w:val="en-US"/>
        </w:rPr>
        <w:t xml:space="preserve">Analytics subsystem: Separate installation for G2G and G2B. </w:t>
      </w:r>
      <w:r w:rsidR="007118A2">
        <w:rPr>
          <w:lang w:val="en-US"/>
        </w:rPr>
        <w:t>Two subsystems (one for G2G and one for G2B). Each subsystem</w:t>
      </w:r>
      <w:r>
        <w:rPr>
          <w:lang w:val="en-US"/>
        </w:rPr>
        <w:t xml:space="preserve"> should have 3 virtual Analytics server</w:t>
      </w:r>
      <w:r w:rsidR="007118A2">
        <w:rPr>
          <w:lang w:val="en-US"/>
        </w:rPr>
        <w:t xml:space="preserve"> hosts</w:t>
      </w:r>
      <w:r>
        <w:rPr>
          <w:lang w:val="en-US"/>
        </w:rPr>
        <w:t>.</w:t>
      </w:r>
    </w:p>
    <w:p w14:paraId="78E4A2ED" w14:textId="77777777" w:rsidR="00F65108" w:rsidRPr="00F65108" w:rsidRDefault="00F65108" w:rsidP="00716C81">
      <w:pPr>
        <w:spacing w:line="360" w:lineRule="auto"/>
        <w:rPr>
          <w:lang w:val="en-US"/>
        </w:rPr>
      </w:pPr>
    </w:p>
    <w:p w14:paraId="5DAFE995" w14:textId="0E1485AE" w:rsidR="00C05AE2" w:rsidRDefault="00C05AE2" w:rsidP="00716C81">
      <w:pPr>
        <w:pStyle w:val="ListParagraph"/>
        <w:numPr>
          <w:ilvl w:val="1"/>
          <w:numId w:val="7"/>
        </w:numPr>
        <w:spacing w:line="360" w:lineRule="auto"/>
        <w:rPr>
          <w:lang w:val="en-US"/>
        </w:rPr>
      </w:pPr>
      <w:r>
        <w:rPr>
          <w:lang w:val="en-US"/>
        </w:rPr>
        <w:t xml:space="preserve">Portal subsystem: </w:t>
      </w:r>
      <w:r w:rsidR="00765953">
        <w:rPr>
          <w:lang w:val="en-US"/>
        </w:rPr>
        <w:t>Separate installation for G2G and G2B. Two subsystems (one for G2G and one for G2B). Each subsystem should have 3 virtual Developer portal server hosts.</w:t>
      </w:r>
    </w:p>
    <w:p w14:paraId="17A8C03B" w14:textId="77777777" w:rsidR="00F65108" w:rsidRPr="00F65108" w:rsidRDefault="00F65108" w:rsidP="00716C81">
      <w:pPr>
        <w:spacing w:line="360" w:lineRule="auto"/>
        <w:rPr>
          <w:lang w:val="en-US"/>
        </w:rPr>
      </w:pPr>
    </w:p>
    <w:p w14:paraId="3C318643" w14:textId="74AD854A" w:rsidR="00C05AE2" w:rsidRPr="00E53A19" w:rsidRDefault="00C05AE2" w:rsidP="00716C81">
      <w:pPr>
        <w:pStyle w:val="ListParagraph"/>
        <w:numPr>
          <w:ilvl w:val="1"/>
          <w:numId w:val="7"/>
        </w:numPr>
        <w:spacing w:line="360" w:lineRule="auto"/>
        <w:rPr>
          <w:lang w:val="en-US"/>
        </w:rPr>
      </w:pPr>
      <w:r>
        <w:rPr>
          <w:lang w:val="en-US"/>
        </w:rPr>
        <w:t>Manager subsystem: Common installation for G2G and G2B. 3 virtual Management servers in total.</w:t>
      </w:r>
    </w:p>
    <w:p w14:paraId="0E3373D4" w14:textId="66EF3BE5" w:rsidR="00EA704E" w:rsidRDefault="00EA704E" w:rsidP="00716C81">
      <w:pPr>
        <w:spacing w:line="360" w:lineRule="auto"/>
        <w:ind w:firstLine="720"/>
        <w:rPr>
          <w:lang w:val="en-US"/>
        </w:rPr>
      </w:pPr>
    </w:p>
    <w:p w14:paraId="1FDE9474" w14:textId="2229CD8D" w:rsidR="00CF3448" w:rsidRDefault="001957E1" w:rsidP="00716C81">
      <w:pPr>
        <w:pStyle w:val="ListParagraph"/>
        <w:numPr>
          <w:ilvl w:val="0"/>
          <w:numId w:val="7"/>
        </w:numPr>
        <w:spacing w:line="360" w:lineRule="auto"/>
        <w:rPr>
          <w:lang w:val="en-US"/>
        </w:rPr>
      </w:pPr>
      <w:r>
        <w:rPr>
          <w:lang w:val="en-US"/>
        </w:rPr>
        <w:t>A</w:t>
      </w:r>
      <w:r w:rsidR="00EA704E">
        <w:rPr>
          <w:lang w:val="en-US"/>
        </w:rPr>
        <w:t xml:space="preserve"> common API Manager subsystem </w:t>
      </w:r>
      <w:r w:rsidR="00D5250B" w:rsidRPr="001957E1">
        <w:rPr>
          <w:lang w:val="en-US"/>
        </w:rPr>
        <w:t xml:space="preserve">will be used </w:t>
      </w:r>
      <w:r w:rsidR="00EA704E">
        <w:rPr>
          <w:lang w:val="en-US"/>
        </w:rPr>
        <w:t xml:space="preserve">for both G2B and G2G. </w:t>
      </w:r>
      <w:r w:rsidR="00A7269D">
        <w:rPr>
          <w:lang w:val="en-US"/>
        </w:rPr>
        <w:t xml:space="preserve">This would provide ease of management, since the same </w:t>
      </w:r>
      <w:proofErr w:type="spellStart"/>
      <w:r w:rsidR="00A7269D">
        <w:rPr>
          <w:lang w:val="en-US"/>
        </w:rPr>
        <w:t>MoICT</w:t>
      </w:r>
      <w:proofErr w:type="spellEnd"/>
      <w:r w:rsidR="00A7269D">
        <w:rPr>
          <w:lang w:val="en-US"/>
        </w:rPr>
        <w:t xml:space="preserve"> people will have the same roles</w:t>
      </w:r>
      <w:r>
        <w:rPr>
          <w:lang w:val="en-US"/>
        </w:rPr>
        <w:t xml:space="preserve"> and </w:t>
      </w:r>
      <w:r w:rsidR="00A7269D">
        <w:rPr>
          <w:lang w:val="en-US"/>
        </w:rPr>
        <w:t>responsibilities, same APIs/Products would be deployed on both G2B and G2G ecosystem</w:t>
      </w:r>
      <w:r w:rsidR="000061A5">
        <w:rPr>
          <w:lang w:val="en-US"/>
        </w:rPr>
        <w:t>s</w:t>
      </w:r>
      <w:r w:rsidR="00A7269D">
        <w:rPr>
          <w:lang w:val="en-US"/>
        </w:rPr>
        <w:t xml:space="preserve">. </w:t>
      </w:r>
    </w:p>
    <w:p w14:paraId="4E545B19" w14:textId="77777777" w:rsidR="0015506E" w:rsidRDefault="0015506E" w:rsidP="00716C81">
      <w:pPr>
        <w:pStyle w:val="ListParagraph"/>
        <w:spacing w:line="360" w:lineRule="auto"/>
        <w:ind w:left="1080"/>
        <w:rPr>
          <w:lang w:val="en-US"/>
        </w:rPr>
      </w:pPr>
    </w:p>
    <w:p w14:paraId="715B920D" w14:textId="39DD4F27" w:rsidR="00EA704E" w:rsidRDefault="00CF3448" w:rsidP="00716C81">
      <w:pPr>
        <w:pStyle w:val="ListParagraph"/>
        <w:numPr>
          <w:ilvl w:val="0"/>
          <w:numId w:val="7"/>
        </w:numPr>
        <w:spacing w:line="360" w:lineRule="auto"/>
        <w:rPr>
          <w:lang w:val="en-US"/>
        </w:rPr>
      </w:pPr>
      <w:r>
        <w:rPr>
          <w:lang w:val="en-US"/>
        </w:rPr>
        <w:t xml:space="preserve">Other subsystems </w:t>
      </w:r>
      <w:r w:rsidR="00EA704E">
        <w:rPr>
          <w:lang w:val="en-US"/>
        </w:rPr>
        <w:t>API Gateway, API Analytics and API Portal must be separated</w:t>
      </w:r>
      <w:r>
        <w:rPr>
          <w:lang w:val="en-US"/>
        </w:rPr>
        <w:t xml:space="preserve"> for ecosystems</w:t>
      </w:r>
      <w:r w:rsidR="00F77BC3">
        <w:rPr>
          <w:lang w:val="en-US"/>
        </w:rPr>
        <w:t xml:space="preserve">, because of </w:t>
      </w:r>
      <w:r w:rsidR="003A78D4">
        <w:rPr>
          <w:lang w:val="en-US"/>
        </w:rPr>
        <w:t xml:space="preserve">runtime </w:t>
      </w:r>
      <w:r w:rsidR="00F77BC3">
        <w:rPr>
          <w:lang w:val="en-US"/>
        </w:rPr>
        <w:t>security</w:t>
      </w:r>
      <w:r w:rsidR="0034359D">
        <w:rPr>
          <w:lang w:val="en-US"/>
        </w:rPr>
        <w:t xml:space="preserve"> and performance</w:t>
      </w:r>
      <w:r w:rsidR="00F77BC3">
        <w:rPr>
          <w:lang w:val="en-US"/>
        </w:rPr>
        <w:t xml:space="preserve"> constraints</w:t>
      </w:r>
      <w:r w:rsidR="00EA704E">
        <w:rPr>
          <w:lang w:val="en-US"/>
        </w:rPr>
        <w:t>.</w:t>
      </w:r>
    </w:p>
    <w:p w14:paraId="02D99CA8" w14:textId="77777777" w:rsidR="00EA704E" w:rsidRPr="00962465" w:rsidRDefault="00EA704E" w:rsidP="00716C81">
      <w:pPr>
        <w:spacing w:line="360" w:lineRule="auto"/>
        <w:ind w:firstLine="720"/>
        <w:rPr>
          <w:lang w:val="en-US"/>
        </w:rPr>
      </w:pPr>
    </w:p>
    <w:p w14:paraId="7CD33E09" w14:textId="77777777" w:rsidR="006E4B34" w:rsidRPr="006E4B34" w:rsidRDefault="006E4B34" w:rsidP="00716C81">
      <w:pPr>
        <w:pStyle w:val="ListParagraph"/>
        <w:spacing w:line="360" w:lineRule="auto"/>
        <w:rPr>
          <w:lang w:val="en-US"/>
        </w:rPr>
      </w:pPr>
    </w:p>
    <w:p w14:paraId="075763E1" w14:textId="77777777" w:rsidR="00064B5F" w:rsidRDefault="002B5006" w:rsidP="00716C81">
      <w:pPr>
        <w:pStyle w:val="ListParagraph"/>
        <w:numPr>
          <w:ilvl w:val="0"/>
          <w:numId w:val="7"/>
        </w:numPr>
        <w:spacing w:line="360" w:lineRule="auto"/>
        <w:rPr>
          <w:lang w:val="en-US"/>
        </w:rPr>
      </w:pPr>
      <w:r>
        <w:rPr>
          <w:lang w:val="en-US"/>
        </w:rPr>
        <w:lastRenderedPageBreak/>
        <w:t xml:space="preserve">API Gateway for G2B </w:t>
      </w:r>
      <w:r w:rsidR="001204FD">
        <w:rPr>
          <w:lang w:val="en-US"/>
        </w:rPr>
        <w:t>must</w:t>
      </w:r>
      <w:r>
        <w:rPr>
          <w:lang w:val="en-US"/>
        </w:rPr>
        <w:t xml:space="preserve"> be isolated from protected zone</w:t>
      </w:r>
      <w:r w:rsidR="003A5366">
        <w:rPr>
          <w:lang w:val="en-US"/>
        </w:rPr>
        <w:t>, and put</w:t>
      </w:r>
      <w:r>
        <w:rPr>
          <w:lang w:val="en-US"/>
        </w:rPr>
        <w:t xml:space="preserve"> in DMZ zone</w:t>
      </w:r>
      <w:r w:rsidR="003A5366">
        <w:rPr>
          <w:lang w:val="en-US"/>
        </w:rPr>
        <w:t>,</w:t>
      </w:r>
      <w:r>
        <w:rPr>
          <w:lang w:val="en-US"/>
        </w:rPr>
        <w:t xml:space="preserve"> since it will</w:t>
      </w:r>
      <w:r w:rsidR="003A5366">
        <w:rPr>
          <w:lang w:val="en-US"/>
        </w:rPr>
        <w:t xml:space="preserve"> handle the </w:t>
      </w:r>
      <w:proofErr w:type="gramStart"/>
      <w:r w:rsidR="003A5366">
        <w:rPr>
          <w:lang w:val="en-US"/>
        </w:rPr>
        <w:t>load  from</w:t>
      </w:r>
      <w:proofErr w:type="gramEnd"/>
      <w:r w:rsidR="003A5366">
        <w:rPr>
          <w:lang w:val="en-US"/>
        </w:rPr>
        <w:t xml:space="preserve"> external consumers</w:t>
      </w:r>
      <w:r w:rsidR="008F1491">
        <w:rPr>
          <w:lang w:val="en-US"/>
        </w:rPr>
        <w:t xml:space="preserve"> via public zone</w:t>
      </w:r>
      <w:r w:rsidR="003A5366">
        <w:rPr>
          <w:lang w:val="en-US"/>
        </w:rPr>
        <w:t>.</w:t>
      </w:r>
    </w:p>
    <w:p w14:paraId="3E9F6F54" w14:textId="77777777" w:rsidR="00064B5F" w:rsidRPr="00064B5F" w:rsidRDefault="00064B5F" w:rsidP="00716C81">
      <w:pPr>
        <w:pStyle w:val="ListParagraph"/>
        <w:spacing w:line="360" w:lineRule="auto"/>
        <w:rPr>
          <w:lang w:val="en-US"/>
        </w:rPr>
      </w:pPr>
    </w:p>
    <w:p w14:paraId="332DBDB3" w14:textId="17353A2E" w:rsidR="006E4B34" w:rsidRDefault="00064B5F" w:rsidP="00716C81">
      <w:pPr>
        <w:pStyle w:val="ListParagraph"/>
        <w:numPr>
          <w:ilvl w:val="0"/>
          <w:numId w:val="7"/>
        </w:numPr>
        <w:spacing w:line="360" w:lineRule="auto"/>
        <w:rPr>
          <w:lang w:val="en-US"/>
        </w:rPr>
      </w:pPr>
      <w:r>
        <w:rPr>
          <w:lang w:val="en-US"/>
        </w:rPr>
        <w:t xml:space="preserve">All other components must be installed on protected zone. </w:t>
      </w:r>
      <w:r w:rsidR="002B5006">
        <w:rPr>
          <w:lang w:val="en-US"/>
        </w:rPr>
        <w:t xml:space="preserve"> </w:t>
      </w:r>
    </w:p>
    <w:p w14:paraId="23844EF1" w14:textId="77777777" w:rsidR="00377D77" w:rsidRPr="00377D77" w:rsidRDefault="00377D77" w:rsidP="00716C81">
      <w:pPr>
        <w:pStyle w:val="ListParagraph"/>
        <w:spacing w:line="360" w:lineRule="auto"/>
        <w:rPr>
          <w:lang w:val="en-US"/>
        </w:rPr>
      </w:pPr>
    </w:p>
    <w:p w14:paraId="7005A47D" w14:textId="46DCEA5A" w:rsidR="00377D77" w:rsidRDefault="0028593E" w:rsidP="00716C81">
      <w:pPr>
        <w:pStyle w:val="ListParagraph"/>
        <w:numPr>
          <w:ilvl w:val="0"/>
          <w:numId w:val="7"/>
        </w:numPr>
        <w:spacing w:line="360" w:lineRule="auto"/>
        <w:rPr>
          <w:lang w:val="en-US"/>
        </w:rPr>
      </w:pPr>
      <w:r>
        <w:rPr>
          <w:lang w:val="en-US"/>
        </w:rPr>
        <w:t>Developer portal for G2B will be accessible from public. The</w:t>
      </w:r>
      <w:r w:rsidR="00C757EF">
        <w:rPr>
          <w:lang w:val="en-US"/>
        </w:rPr>
        <w:t>refore, a reverse proxy or DataP</w:t>
      </w:r>
      <w:r>
        <w:rPr>
          <w:lang w:val="en-US"/>
        </w:rPr>
        <w:t xml:space="preserve">ower WAF </w:t>
      </w:r>
      <w:r w:rsidR="00F26BA8">
        <w:rPr>
          <w:lang w:val="en-US"/>
        </w:rPr>
        <w:t>is required for security con</w:t>
      </w:r>
      <w:r w:rsidR="00025DEE">
        <w:rPr>
          <w:lang w:val="en-US"/>
        </w:rPr>
        <w:t>s</w:t>
      </w:r>
      <w:r w:rsidR="00F26BA8">
        <w:rPr>
          <w:lang w:val="en-US"/>
        </w:rPr>
        <w:t>traints. (*</w:t>
      </w:r>
      <w:r w:rsidR="00F26BA8" w:rsidRPr="00F26BA8">
        <w:rPr>
          <w:lang w:val="en-US"/>
        </w:rPr>
        <w:t>The reverse proxy/DataPower WAF for incoming web traffic to the Developer Portal cluster must be a transparent proxy - no modification of the portal URL, port, hostname or path is allowed.</w:t>
      </w:r>
      <w:r w:rsidR="00F26BA8">
        <w:rPr>
          <w:lang w:val="en-US"/>
        </w:rPr>
        <w:t>)</w:t>
      </w:r>
    </w:p>
    <w:p w14:paraId="6F76C385" w14:textId="77777777" w:rsidR="00F848E0" w:rsidRPr="00F848E0" w:rsidRDefault="00F848E0" w:rsidP="00716C81">
      <w:pPr>
        <w:pStyle w:val="ListParagraph"/>
        <w:spacing w:line="360" w:lineRule="auto"/>
        <w:rPr>
          <w:lang w:val="en-US"/>
        </w:rPr>
      </w:pPr>
    </w:p>
    <w:p w14:paraId="22EC7AFA" w14:textId="12F28B64" w:rsidR="00064B5F" w:rsidRPr="006B28AF" w:rsidRDefault="00BD22F7" w:rsidP="00716C81">
      <w:pPr>
        <w:pStyle w:val="ListParagraph"/>
        <w:numPr>
          <w:ilvl w:val="0"/>
          <w:numId w:val="7"/>
        </w:numPr>
        <w:spacing w:line="360" w:lineRule="auto"/>
        <w:rPr>
          <w:lang w:val="en-US"/>
        </w:rPr>
      </w:pPr>
      <w:r>
        <w:rPr>
          <w:lang w:val="en-US"/>
        </w:rPr>
        <w:t>Load Balancer is required for</w:t>
      </w:r>
      <w:r w:rsidR="001C41E4">
        <w:rPr>
          <w:lang w:val="en-US"/>
        </w:rPr>
        <w:t xml:space="preserve"> all</w:t>
      </w:r>
      <w:r>
        <w:rPr>
          <w:lang w:val="en-US"/>
        </w:rPr>
        <w:t xml:space="preserve"> subsystem endpoints</w:t>
      </w:r>
      <w:r w:rsidR="006C4C54">
        <w:rPr>
          <w:lang w:val="en-US"/>
        </w:rPr>
        <w:t xml:space="preserve"> on HA environment</w:t>
      </w:r>
      <w:r>
        <w:rPr>
          <w:lang w:val="en-US"/>
        </w:rPr>
        <w:t>.</w:t>
      </w:r>
      <w:r w:rsidR="006C4C54">
        <w:rPr>
          <w:lang w:val="en-US"/>
        </w:rPr>
        <w:t xml:space="preserve"> </w:t>
      </w:r>
      <w:r w:rsidR="00D85017" w:rsidRPr="00105942">
        <w:rPr>
          <w:lang w:val="en-US"/>
        </w:rPr>
        <w:t>SSL-</w:t>
      </w:r>
      <w:r w:rsidR="007724A5" w:rsidRPr="00105942">
        <w:rPr>
          <w:lang w:val="en-US"/>
        </w:rPr>
        <w:t>pass-through</w:t>
      </w:r>
      <w:r w:rsidR="00D85017" w:rsidRPr="00105942">
        <w:rPr>
          <w:lang w:val="en-US"/>
        </w:rPr>
        <w:t xml:space="preserve"> must be enabled on LB.</w:t>
      </w:r>
    </w:p>
    <w:p w14:paraId="7BC6022B" w14:textId="77777777" w:rsidR="00064B5F" w:rsidRDefault="00064B5F" w:rsidP="00716C81">
      <w:pPr>
        <w:spacing w:line="360" w:lineRule="auto"/>
        <w:rPr>
          <w:lang w:val="en-US"/>
        </w:rPr>
      </w:pPr>
    </w:p>
    <w:p w14:paraId="581E81BC" w14:textId="6536A0DC" w:rsidR="003D0ECD" w:rsidRDefault="00FC262D" w:rsidP="00716C81">
      <w:pPr>
        <w:spacing w:line="360" w:lineRule="auto"/>
        <w:ind w:firstLine="720"/>
        <w:rPr>
          <w:lang w:val="en-US"/>
        </w:rPr>
      </w:pPr>
      <w:r w:rsidRPr="00FC262D">
        <w:rPr>
          <w:noProof/>
          <w:lang w:val="en-US"/>
        </w:rPr>
        <w:drawing>
          <wp:inline distT="0" distB="0" distL="0" distR="0" wp14:anchorId="0446FD38" wp14:editId="7FDD1709">
            <wp:extent cx="5732145" cy="452183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4521835"/>
                    </a:xfrm>
                    <a:prstGeom prst="rect">
                      <a:avLst/>
                    </a:prstGeom>
                  </pic:spPr>
                </pic:pic>
              </a:graphicData>
            </a:graphic>
          </wp:inline>
        </w:drawing>
      </w:r>
    </w:p>
    <w:p w14:paraId="346F9213" w14:textId="20BED6AE" w:rsidR="00B33166" w:rsidRDefault="00B33166" w:rsidP="00716C81">
      <w:pPr>
        <w:spacing w:line="360" w:lineRule="auto"/>
        <w:rPr>
          <w:lang w:val="en-US"/>
        </w:rPr>
      </w:pPr>
    </w:p>
    <w:p w14:paraId="543EA2E2" w14:textId="214194C2" w:rsidR="00E46795" w:rsidRDefault="00E46795" w:rsidP="00716C81">
      <w:pPr>
        <w:spacing w:line="360" w:lineRule="auto"/>
        <w:rPr>
          <w:lang w:val="en-US"/>
        </w:rPr>
      </w:pPr>
    </w:p>
    <w:p w14:paraId="20BBD789" w14:textId="74BDE206" w:rsidR="00E46795" w:rsidRDefault="00C53052" w:rsidP="00716C81">
      <w:pPr>
        <w:pStyle w:val="ListParagraph"/>
        <w:numPr>
          <w:ilvl w:val="0"/>
          <w:numId w:val="7"/>
        </w:numPr>
        <w:spacing w:line="360" w:lineRule="auto"/>
        <w:rPr>
          <w:lang w:val="en-US"/>
        </w:rPr>
      </w:pPr>
      <w:r>
        <w:rPr>
          <w:lang w:val="en-US"/>
        </w:rPr>
        <w:t>Firewall requirements for API Connect solution in general</w:t>
      </w:r>
      <w:r w:rsidR="003154FF">
        <w:rPr>
          <w:lang w:val="en-US"/>
        </w:rPr>
        <w:t>,</w:t>
      </w:r>
      <w:r>
        <w:rPr>
          <w:lang w:val="en-US"/>
        </w:rPr>
        <w:t xml:space="preserve"> are given below.</w:t>
      </w:r>
    </w:p>
    <w:p w14:paraId="75E4F34D" w14:textId="239F903D" w:rsidR="00C53052" w:rsidRDefault="00C53052" w:rsidP="00716C81">
      <w:pPr>
        <w:pStyle w:val="ListParagraph"/>
        <w:spacing w:line="360" w:lineRule="auto"/>
        <w:ind w:left="1080"/>
        <w:rPr>
          <w:sz w:val="16"/>
          <w:szCs w:val="16"/>
          <w:lang w:val="en-US"/>
        </w:rPr>
      </w:pPr>
      <w:r w:rsidRPr="00C53052">
        <w:rPr>
          <w:sz w:val="16"/>
          <w:szCs w:val="16"/>
          <w:lang w:val="en-US"/>
        </w:rPr>
        <w:t>[</w:t>
      </w:r>
      <w:hyperlink r:id="rId43" w:history="1">
        <w:r w:rsidRPr="00C53052">
          <w:rPr>
            <w:rStyle w:val="Hyperlink"/>
            <w:sz w:val="16"/>
            <w:szCs w:val="16"/>
            <w:lang w:val="en-US"/>
          </w:rPr>
          <w:t>https://www.ibm.com/support/knowledgecenter/en/SSMNED_2018/com.ibm.apic.install.doc/overview_apimgmt_portreqs.html</w:t>
        </w:r>
      </w:hyperlink>
      <w:r w:rsidRPr="00C53052">
        <w:rPr>
          <w:sz w:val="16"/>
          <w:szCs w:val="16"/>
          <w:lang w:val="en-US"/>
        </w:rPr>
        <w:t>]</w:t>
      </w:r>
    </w:p>
    <w:p w14:paraId="3B6D3772" w14:textId="495DFF94" w:rsidR="00C53052" w:rsidRPr="00EA1722" w:rsidRDefault="00C53052" w:rsidP="00716C81">
      <w:pPr>
        <w:pStyle w:val="ListParagraph"/>
        <w:spacing w:line="360" w:lineRule="auto"/>
        <w:ind w:left="1080"/>
        <w:rPr>
          <w:lang w:val="en-US"/>
        </w:rPr>
      </w:pPr>
    </w:p>
    <w:p w14:paraId="3622A1FE" w14:textId="796DD5D3" w:rsidR="00C53052" w:rsidRPr="00EA1722" w:rsidRDefault="00C53052" w:rsidP="00716C81">
      <w:pPr>
        <w:pStyle w:val="ListParagraph"/>
        <w:numPr>
          <w:ilvl w:val="0"/>
          <w:numId w:val="7"/>
        </w:numPr>
        <w:spacing w:line="360" w:lineRule="auto"/>
        <w:rPr>
          <w:lang w:val="en-US"/>
        </w:rPr>
      </w:pPr>
      <w:r w:rsidRPr="00EA1722">
        <w:rPr>
          <w:lang w:val="en-US"/>
        </w:rPr>
        <w:t>OVA installation specific firewall requirements are given below.</w:t>
      </w:r>
    </w:p>
    <w:p w14:paraId="05B0E928" w14:textId="651288AC" w:rsidR="00C53052" w:rsidRDefault="00C53052" w:rsidP="00716C81">
      <w:pPr>
        <w:pStyle w:val="ListParagraph"/>
        <w:spacing w:line="360" w:lineRule="auto"/>
        <w:ind w:left="1080"/>
        <w:rPr>
          <w:sz w:val="16"/>
          <w:szCs w:val="16"/>
          <w:lang w:val="en-US"/>
        </w:rPr>
      </w:pPr>
      <w:r>
        <w:rPr>
          <w:sz w:val="16"/>
          <w:szCs w:val="16"/>
          <w:lang w:val="en-US"/>
        </w:rPr>
        <w:lastRenderedPageBreak/>
        <w:t>[</w:t>
      </w:r>
      <w:hyperlink r:id="rId44" w:history="1">
        <w:r w:rsidR="00EA1722" w:rsidRPr="00C81BC1">
          <w:rPr>
            <w:rStyle w:val="Hyperlink"/>
            <w:sz w:val="16"/>
            <w:szCs w:val="16"/>
            <w:lang w:val="en-US"/>
          </w:rPr>
          <w:t>https://www.ibm.com/support/knowledgecenter/en/SSMNED_2018/com.ibm.apic.install.doc/overview_apimgmt_cluster_ports.html</w:t>
        </w:r>
      </w:hyperlink>
      <w:r>
        <w:rPr>
          <w:sz w:val="16"/>
          <w:szCs w:val="16"/>
          <w:lang w:val="en-US"/>
        </w:rPr>
        <w:t>]</w:t>
      </w:r>
    </w:p>
    <w:p w14:paraId="3A7249C9" w14:textId="4F517FC4" w:rsidR="00C53052" w:rsidRDefault="00C53052" w:rsidP="00716C81">
      <w:pPr>
        <w:pStyle w:val="ListParagraph"/>
        <w:spacing w:line="360" w:lineRule="auto"/>
        <w:ind w:left="1080"/>
        <w:rPr>
          <w:sz w:val="16"/>
          <w:szCs w:val="16"/>
          <w:lang w:val="en-US"/>
        </w:rPr>
      </w:pPr>
    </w:p>
    <w:p w14:paraId="5050E0D0" w14:textId="77777777" w:rsidR="00091537" w:rsidRDefault="00091537" w:rsidP="00716C81">
      <w:pPr>
        <w:pStyle w:val="ListParagraph"/>
        <w:numPr>
          <w:ilvl w:val="0"/>
          <w:numId w:val="7"/>
        </w:numPr>
        <w:spacing w:line="360" w:lineRule="auto"/>
        <w:rPr>
          <w:szCs w:val="18"/>
          <w:lang w:val="en-US"/>
        </w:rPr>
      </w:pPr>
      <w:r>
        <w:rPr>
          <w:szCs w:val="18"/>
          <w:lang w:val="en-US"/>
        </w:rPr>
        <w:t>Load balancer ports and firewall requirements for an OVA installation are given below.</w:t>
      </w:r>
    </w:p>
    <w:p w14:paraId="049F5CCC" w14:textId="18D076FA" w:rsidR="00EA1722" w:rsidRDefault="00091537" w:rsidP="00716C81">
      <w:pPr>
        <w:pStyle w:val="ListParagraph"/>
        <w:spacing w:line="360" w:lineRule="auto"/>
        <w:ind w:left="1080"/>
        <w:rPr>
          <w:szCs w:val="18"/>
          <w:lang w:val="en-US"/>
        </w:rPr>
      </w:pPr>
      <w:r>
        <w:rPr>
          <w:szCs w:val="18"/>
          <w:lang w:val="en-US"/>
        </w:rPr>
        <w:t>[</w:t>
      </w:r>
      <w:hyperlink r:id="rId45" w:history="1">
        <w:r w:rsidR="00C82407" w:rsidRPr="00C81BC1">
          <w:rPr>
            <w:rStyle w:val="Hyperlink"/>
            <w:sz w:val="16"/>
            <w:szCs w:val="16"/>
            <w:lang w:val="en-US"/>
          </w:rPr>
          <w:t>https://www.ibm.com/support/knowledgecenter/en/SSMNED_2018/com.ibm.apic.install.doc/overview_apimgmt_load_balancer_ports.html</w:t>
        </w:r>
      </w:hyperlink>
      <w:r>
        <w:rPr>
          <w:szCs w:val="18"/>
          <w:lang w:val="en-US"/>
        </w:rPr>
        <w:t xml:space="preserve">] </w:t>
      </w:r>
    </w:p>
    <w:p w14:paraId="10711796" w14:textId="5DA282E6" w:rsidR="00C82407" w:rsidRDefault="00C82407" w:rsidP="00716C81">
      <w:pPr>
        <w:pStyle w:val="ListParagraph"/>
        <w:spacing w:line="360" w:lineRule="auto"/>
        <w:ind w:left="1080"/>
        <w:rPr>
          <w:szCs w:val="18"/>
          <w:lang w:val="en-US"/>
        </w:rPr>
      </w:pPr>
    </w:p>
    <w:p w14:paraId="30B8A044" w14:textId="63C3B342" w:rsidR="00112730" w:rsidRDefault="00112730" w:rsidP="00716C81">
      <w:pPr>
        <w:pStyle w:val="ListParagraph"/>
        <w:numPr>
          <w:ilvl w:val="0"/>
          <w:numId w:val="7"/>
        </w:numPr>
        <w:spacing w:line="360" w:lineRule="auto"/>
        <w:rPr>
          <w:szCs w:val="18"/>
          <w:lang w:val="en-US"/>
        </w:rPr>
      </w:pPr>
      <w:r>
        <w:rPr>
          <w:szCs w:val="18"/>
          <w:lang w:val="en-US"/>
        </w:rPr>
        <w:t>All the requirements given above, m</w:t>
      </w:r>
      <w:r w:rsidR="003643D2">
        <w:rPr>
          <w:szCs w:val="18"/>
          <w:lang w:val="en-US"/>
        </w:rPr>
        <w:t>ight</w:t>
      </w:r>
      <w:r>
        <w:rPr>
          <w:szCs w:val="18"/>
          <w:lang w:val="en-US"/>
        </w:rPr>
        <w:t xml:space="preserve"> change between versions. Therefore, it’s always </w:t>
      </w:r>
      <w:r w:rsidR="0029262A">
        <w:rPr>
          <w:szCs w:val="18"/>
          <w:lang w:val="en-US"/>
        </w:rPr>
        <w:t>recommended</w:t>
      </w:r>
      <w:r>
        <w:rPr>
          <w:szCs w:val="18"/>
          <w:lang w:val="en-US"/>
        </w:rPr>
        <w:t xml:space="preserve"> to check the API Connect </w:t>
      </w:r>
      <w:r w:rsidR="00E27B2B">
        <w:rPr>
          <w:szCs w:val="18"/>
          <w:lang w:val="en-US"/>
        </w:rPr>
        <w:t>info center</w:t>
      </w:r>
      <w:r>
        <w:rPr>
          <w:szCs w:val="18"/>
          <w:lang w:val="en-US"/>
        </w:rPr>
        <w:t xml:space="preserve"> before the installation.</w:t>
      </w:r>
    </w:p>
    <w:p w14:paraId="2B095D00" w14:textId="57830E7B" w:rsidR="00E46795" w:rsidRDefault="00E46795" w:rsidP="00716C81">
      <w:pPr>
        <w:spacing w:line="360" w:lineRule="auto"/>
        <w:rPr>
          <w:szCs w:val="18"/>
          <w:lang w:val="en-US"/>
        </w:rPr>
      </w:pPr>
    </w:p>
    <w:p w14:paraId="02647820" w14:textId="04958224" w:rsidR="00886A96" w:rsidRPr="007D1C00" w:rsidRDefault="00BC679D" w:rsidP="00716C81">
      <w:pPr>
        <w:pStyle w:val="Heading3"/>
        <w:spacing w:line="360" w:lineRule="auto"/>
        <w:rPr>
          <w:lang w:val="en-US"/>
        </w:rPr>
      </w:pPr>
      <w:bookmarkStart w:id="20" w:name="_Toc5081440"/>
      <w:r>
        <w:rPr>
          <w:lang w:val="en-US"/>
        </w:rPr>
        <w:t xml:space="preserve">API </w:t>
      </w:r>
      <w:r w:rsidR="00174393">
        <w:rPr>
          <w:lang w:val="en-US"/>
        </w:rPr>
        <w:t>Topology</w:t>
      </w:r>
      <w:r>
        <w:rPr>
          <w:lang w:val="en-US"/>
        </w:rPr>
        <w:t xml:space="preserve"> and </w:t>
      </w:r>
      <w:r w:rsidR="00EE30EF">
        <w:rPr>
          <w:lang w:val="en-US"/>
        </w:rPr>
        <w:t>Logical</w:t>
      </w:r>
      <w:r w:rsidR="00886A96">
        <w:rPr>
          <w:lang w:val="en-US"/>
        </w:rPr>
        <w:t xml:space="preserve"> Design</w:t>
      </w:r>
      <w:r w:rsidR="00D013D6">
        <w:rPr>
          <w:lang w:val="en-US"/>
        </w:rPr>
        <w:t xml:space="preserve"> for Production</w:t>
      </w:r>
      <w:bookmarkEnd w:id="20"/>
    </w:p>
    <w:p w14:paraId="205115F0" w14:textId="196D28EC" w:rsidR="007667B6" w:rsidRPr="00A62F6E" w:rsidRDefault="007667B6" w:rsidP="00716C81">
      <w:pPr>
        <w:spacing w:line="360" w:lineRule="auto"/>
        <w:rPr>
          <w:lang w:val="en-US"/>
        </w:rPr>
      </w:pPr>
    </w:p>
    <w:p w14:paraId="0149DFB4" w14:textId="0A179D2D" w:rsidR="001A5DC8" w:rsidRDefault="009B3627" w:rsidP="00716C81">
      <w:pPr>
        <w:pStyle w:val="ListParagraph"/>
        <w:numPr>
          <w:ilvl w:val="0"/>
          <w:numId w:val="7"/>
        </w:numPr>
        <w:spacing w:line="360" w:lineRule="auto"/>
        <w:rPr>
          <w:i/>
          <w:lang w:val="en-US"/>
        </w:rPr>
      </w:pPr>
      <w:r w:rsidRPr="00D951BD">
        <w:rPr>
          <w:i/>
          <w:lang w:val="en-US"/>
        </w:rPr>
        <w:t>The API Cloud is a physical segregation point. The API Cloud is made up of one Manager Service, one or more Gateway Services and zero or more Portal</w:t>
      </w:r>
      <w:r w:rsidR="00D951BD" w:rsidRPr="00D951BD">
        <w:rPr>
          <w:i/>
          <w:lang w:val="en-US"/>
        </w:rPr>
        <w:t xml:space="preserve"> </w:t>
      </w:r>
      <w:r w:rsidRPr="00D951BD">
        <w:rPr>
          <w:i/>
          <w:lang w:val="en-US"/>
        </w:rPr>
        <w:t>Services and Analytics Services.</w:t>
      </w:r>
      <w:r w:rsidR="00D951BD" w:rsidRPr="00D951BD">
        <w:rPr>
          <w:i/>
          <w:lang w:val="en-US"/>
        </w:rPr>
        <w:t xml:space="preserve"> </w:t>
      </w:r>
      <w:r w:rsidRPr="00D951BD">
        <w:rPr>
          <w:i/>
          <w:lang w:val="en-US"/>
        </w:rPr>
        <w:t>The API Cloud is the only way to physically segregate the Management</w:t>
      </w:r>
      <w:r w:rsidR="00D951BD" w:rsidRPr="00D951BD">
        <w:rPr>
          <w:i/>
          <w:lang w:val="en-US"/>
        </w:rPr>
        <w:t xml:space="preserve"> </w:t>
      </w:r>
      <w:r w:rsidRPr="00D951BD">
        <w:rPr>
          <w:i/>
          <w:lang w:val="en-US"/>
        </w:rPr>
        <w:t>component.</w:t>
      </w:r>
      <w:r w:rsidR="001A5DC8">
        <w:rPr>
          <w:i/>
          <w:lang w:val="en-US"/>
        </w:rPr>
        <w:t xml:space="preserve"> </w:t>
      </w:r>
    </w:p>
    <w:p w14:paraId="46F57997" w14:textId="77777777" w:rsidR="001A5DC8" w:rsidRPr="00165BF1" w:rsidRDefault="001A5DC8" w:rsidP="00716C81">
      <w:pPr>
        <w:pStyle w:val="ListParagraph"/>
        <w:spacing w:line="360" w:lineRule="auto"/>
        <w:ind w:left="1080"/>
        <w:rPr>
          <w:lang w:val="en-US"/>
        </w:rPr>
      </w:pPr>
    </w:p>
    <w:p w14:paraId="40F1BF11" w14:textId="11BFB435" w:rsidR="009B3627" w:rsidRPr="00165BF1" w:rsidRDefault="001A5DC8" w:rsidP="00716C81">
      <w:pPr>
        <w:pStyle w:val="ListParagraph"/>
        <w:numPr>
          <w:ilvl w:val="0"/>
          <w:numId w:val="7"/>
        </w:numPr>
        <w:spacing w:line="360" w:lineRule="auto"/>
        <w:rPr>
          <w:lang w:val="en-US"/>
        </w:rPr>
      </w:pPr>
      <w:r w:rsidRPr="00165BF1">
        <w:rPr>
          <w:lang w:val="en-US"/>
        </w:rPr>
        <w:t xml:space="preserve">“Cloud Manager” is the interface to </w:t>
      </w:r>
      <w:r w:rsidR="00BF4415" w:rsidRPr="00165BF1">
        <w:rPr>
          <w:lang w:val="en-US"/>
        </w:rPr>
        <w:t xml:space="preserve">configure and </w:t>
      </w:r>
      <w:r w:rsidRPr="00165BF1">
        <w:rPr>
          <w:lang w:val="en-US"/>
        </w:rPr>
        <w:t>manage an API Cloud infrastructure.</w:t>
      </w:r>
      <w:r w:rsidR="00BF4415" w:rsidRPr="00165BF1">
        <w:rPr>
          <w:lang w:val="en-US"/>
        </w:rPr>
        <w:t xml:space="preserve"> IT Admin/Operation teams use Cloud Manager </w:t>
      </w:r>
      <w:proofErr w:type="gramStart"/>
      <w:r w:rsidR="00BF4415" w:rsidRPr="00165BF1">
        <w:rPr>
          <w:lang w:val="en-US"/>
        </w:rPr>
        <w:t>interface</w:t>
      </w:r>
      <w:proofErr w:type="gramEnd"/>
      <w:r w:rsidR="00BF4415" w:rsidRPr="00165BF1">
        <w:rPr>
          <w:lang w:val="en-US"/>
        </w:rPr>
        <w:t>.</w:t>
      </w:r>
    </w:p>
    <w:p w14:paraId="4579FED4" w14:textId="77777777" w:rsidR="008A5E40" w:rsidRPr="00165BF1" w:rsidRDefault="008A5E40" w:rsidP="00716C81">
      <w:pPr>
        <w:pStyle w:val="ListParagraph"/>
        <w:spacing w:line="360" w:lineRule="auto"/>
        <w:rPr>
          <w:lang w:val="en-US"/>
        </w:rPr>
      </w:pPr>
    </w:p>
    <w:p w14:paraId="0271092F" w14:textId="64629108" w:rsidR="008A5E40" w:rsidRDefault="00165BF1" w:rsidP="00716C81">
      <w:pPr>
        <w:pStyle w:val="ListParagraph"/>
        <w:numPr>
          <w:ilvl w:val="0"/>
          <w:numId w:val="7"/>
        </w:numPr>
        <w:spacing w:line="360" w:lineRule="auto"/>
        <w:rPr>
          <w:lang w:val="en-US"/>
        </w:rPr>
      </w:pPr>
      <w:r w:rsidRPr="00165BF1">
        <w:rPr>
          <w:lang w:val="en-US"/>
        </w:rPr>
        <w:t>For large enterprises</w:t>
      </w:r>
      <w:r>
        <w:rPr>
          <w:lang w:val="en-US"/>
        </w:rPr>
        <w:t>, general recommendation is</w:t>
      </w:r>
      <w:r w:rsidRPr="00165BF1">
        <w:rPr>
          <w:lang w:val="en-US"/>
        </w:rPr>
        <w:t xml:space="preserve"> </w:t>
      </w:r>
      <w:r>
        <w:rPr>
          <w:lang w:val="en-US"/>
        </w:rPr>
        <w:t xml:space="preserve">to have three API Clouds (Development, Test/Staging, </w:t>
      </w:r>
      <w:proofErr w:type="gramStart"/>
      <w:r>
        <w:rPr>
          <w:lang w:val="en-US"/>
        </w:rPr>
        <w:t>Production</w:t>
      </w:r>
      <w:proofErr w:type="gramEnd"/>
      <w:r>
        <w:rPr>
          <w:lang w:val="en-US"/>
        </w:rPr>
        <w:t>)</w:t>
      </w:r>
      <w:r w:rsidR="00EC52C4">
        <w:rPr>
          <w:lang w:val="en-US"/>
        </w:rPr>
        <w:t>.</w:t>
      </w:r>
      <w:r w:rsidR="001B416A">
        <w:rPr>
          <w:lang w:val="en-US"/>
        </w:rPr>
        <w:t xml:space="preserve"> Having two (Staging, Production) by combining Development/Test/Staging environments is another approach</w:t>
      </w:r>
      <w:r w:rsidR="00E15AFB">
        <w:rPr>
          <w:lang w:val="en-US"/>
        </w:rPr>
        <w:t xml:space="preserve"> for others</w:t>
      </w:r>
      <w:r w:rsidR="001B416A">
        <w:rPr>
          <w:lang w:val="en-US"/>
        </w:rPr>
        <w:t>.</w:t>
      </w:r>
    </w:p>
    <w:p w14:paraId="4AECC104" w14:textId="77777777" w:rsidR="0075677D" w:rsidRPr="0075677D" w:rsidRDefault="0075677D" w:rsidP="00716C81">
      <w:pPr>
        <w:pStyle w:val="ListParagraph"/>
        <w:spacing w:line="360" w:lineRule="auto"/>
        <w:rPr>
          <w:lang w:val="en-US"/>
        </w:rPr>
      </w:pPr>
    </w:p>
    <w:p w14:paraId="3462BCAB" w14:textId="514FE7EE" w:rsidR="0075677D" w:rsidRPr="00165BF1" w:rsidRDefault="0075677D" w:rsidP="00716C81">
      <w:pPr>
        <w:pStyle w:val="ListParagraph"/>
        <w:numPr>
          <w:ilvl w:val="0"/>
          <w:numId w:val="7"/>
        </w:numPr>
        <w:spacing w:line="360" w:lineRule="auto"/>
        <w:rPr>
          <w:lang w:val="en-US"/>
        </w:rPr>
      </w:pPr>
      <w:r>
        <w:rPr>
          <w:lang w:val="en-US"/>
        </w:rPr>
        <w:t xml:space="preserve">It’s recommended to have at least two API Clouds for </w:t>
      </w:r>
      <w:proofErr w:type="spellStart"/>
      <w:r>
        <w:rPr>
          <w:lang w:val="en-US"/>
        </w:rPr>
        <w:t>MoICT</w:t>
      </w:r>
      <w:proofErr w:type="spellEnd"/>
      <w:r>
        <w:rPr>
          <w:lang w:val="en-US"/>
        </w:rPr>
        <w:t>, one for Production and one for Staging.</w:t>
      </w:r>
    </w:p>
    <w:p w14:paraId="6D33E848" w14:textId="77777777" w:rsidR="004E6363" w:rsidRPr="00165BF1" w:rsidRDefault="004E6363" w:rsidP="00716C81">
      <w:pPr>
        <w:pStyle w:val="ListParagraph"/>
        <w:spacing w:line="360" w:lineRule="auto"/>
        <w:ind w:left="1080"/>
        <w:rPr>
          <w:lang w:val="en-US"/>
        </w:rPr>
      </w:pPr>
    </w:p>
    <w:p w14:paraId="4AFF0F19" w14:textId="0441C89A" w:rsidR="001C5341" w:rsidRPr="001C5341" w:rsidRDefault="00C71143" w:rsidP="00716C81">
      <w:pPr>
        <w:pStyle w:val="ListParagraph"/>
        <w:numPr>
          <w:ilvl w:val="0"/>
          <w:numId w:val="7"/>
        </w:numPr>
        <w:spacing w:line="360" w:lineRule="auto"/>
        <w:rPr>
          <w:lang w:val="en-US"/>
        </w:rPr>
      </w:pPr>
      <w:r>
        <w:rPr>
          <w:lang w:val="en-US"/>
        </w:rPr>
        <w:t xml:space="preserve">An API Cloud </w:t>
      </w:r>
      <w:r w:rsidR="00491DC6">
        <w:rPr>
          <w:lang w:val="en-US"/>
        </w:rPr>
        <w:t>can</w:t>
      </w:r>
      <w:r>
        <w:rPr>
          <w:lang w:val="en-US"/>
        </w:rPr>
        <w:t xml:space="preserve"> be logically separated by multiple Provider Organizations. </w:t>
      </w:r>
    </w:p>
    <w:p w14:paraId="51F90630" w14:textId="3EE7C068" w:rsidR="00145D0C" w:rsidRDefault="00145D0C" w:rsidP="00716C81">
      <w:pPr>
        <w:spacing w:line="360" w:lineRule="auto"/>
        <w:rPr>
          <w:lang w:val="en-US"/>
        </w:rPr>
      </w:pPr>
    </w:p>
    <w:p w14:paraId="69A6331B" w14:textId="77777777" w:rsidR="00145D0C" w:rsidRPr="001C5341" w:rsidRDefault="00145D0C" w:rsidP="00716C81">
      <w:pPr>
        <w:pStyle w:val="ListParagraph"/>
        <w:numPr>
          <w:ilvl w:val="0"/>
          <w:numId w:val="7"/>
        </w:numPr>
        <w:spacing w:line="360" w:lineRule="auto"/>
        <w:rPr>
          <w:i/>
          <w:lang w:val="en-US"/>
        </w:rPr>
      </w:pPr>
      <w:r w:rsidRPr="001C5341">
        <w:rPr>
          <w:i/>
          <w:lang w:val="en-US"/>
        </w:rPr>
        <w:t>A Provider Organization is a logical entity within an API Cloud. An API Cloud</w:t>
      </w:r>
    </w:p>
    <w:p w14:paraId="280392A3" w14:textId="77777777" w:rsidR="00145D0C" w:rsidRPr="001C5341" w:rsidRDefault="00145D0C" w:rsidP="00716C81">
      <w:pPr>
        <w:pStyle w:val="ListParagraph"/>
        <w:spacing w:line="360" w:lineRule="auto"/>
        <w:ind w:left="1080"/>
        <w:rPr>
          <w:i/>
          <w:lang w:val="en-US"/>
        </w:rPr>
      </w:pPr>
      <w:proofErr w:type="gramStart"/>
      <w:r w:rsidRPr="001C5341">
        <w:rPr>
          <w:i/>
          <w:lang w:val="en-US"/>
        </w:rPr>
        <w:t>can</w:t>
      </w:r>
      <w:proofErr w:type="gramEnd"/>
      <w:r w:rsidRPr="001C5341">
        <w:rPr>
          <w:i/>
          <w:lang w:val="en-US"/>
        </w:rPr>
        <w:t xml:space="preserve"> contain multiple Provider Organizations; however, a Provider</w:t>
      </w:r>
    </w:p>
    <w:p w14:paraId="2C1D4C69" w14:textId="77777777" w:rsidR="00145D0C" w:rsidRPr="001C5341" w:rsidRDefault="00145D0C" w:rsidP="00716C81">
      <w:pPr>
        <w:pStyle w:val="ListParagraph"/>
        <w:spacing w:line="360" w:lineRule="auto"/>
        <w:ind w:left="1080"/>
        <w:rPr>
          <w:i/>
          <w:lang w:val="en-US"/>
        </w:rPr>
      </w:pPr>
      <w:r w:rsidRPr="001C5341">
        <w:rPr>
          <w:i/>
          <w:lang w:val="en-US"/>
        </w:rPr>
        <w:t xml:space="preserve">Organization can only exist in a single API Cloud. Each </w:t>
      </w:r>
      <w:proofErr w:type="spellStart"/>
      <w:r w:rsidRPr="001C5341">
        <w:rPr>
          <w:i/>
          <w:lang w:val="en-US"/>
        </w:rPr>
        <w:t>pOrg</w:t>
      </w:r>
      <w:proofErr w:type="spellEnd"/>
      <w:r w:rsidRPr="001C5341">
        <w:rPr>
          <w:i/>
          <w:lang w:val="en-US"/>
        </w:rPr>
        <w:t xml:space="preserve"> has a designated</w:t>
      </w:r>
    </w:p>
    <w:p w14:paraId="7B091FC6" w14:textId="77777777" w:rsidR="00145D0C" w:rsidRPr="001C5341" w:rsidRDefault="00145D0C" w:rsidP="00716C81">
      <w:pPr>
        <w:pStyle w:val="ListParagraph"/>
        <w:spacing w:line="360" w:lineRule="auto"/>
        <w:ind w:left="1080"/>
        <w:rPr>
          <w:i/>
          <w:lang w:val="en-US"/>
        </w:rPr>
      </w:pPr>
      <w:proofErr w:type="gramStart"/>
      <w:r w:rsidRPr="001C5341">
        <w:rPr>
          <w:i/>
          <w:lang w:val="en-US"/>
        </w:rPr>
        <w:t>organization</w:t>
      </w:r>
      <w:proofErr w:type="gramEnd"/>
      <w:r w:rsidRPr="001C5341">
        <w:rPr>
          <w:i/>
          <w:lang w:val="en-US"/>
        </w:rPr>
        <w:t xml:space="preserve"> owner, which is assigned during </w:t>
      </w:r>
      <w:proofErr w:type="spellStart"/>
      <w:r w:rsidRPr="001C5341">
        <w:rPr>
          <w:i/>
          <w:lang w:val="en-US"/>
        </w:rPr>
        <w:t>pOrg</w:t>
      </w:r>
      <w:proofErr w:type="spellEnd"/>
      <w:r w:rsidRPr="001C5341">
        <w:rPr>
          <w:i/>
          <w:lang w:val="en-US"/>
        </w:rPr>
        <w:t xml:space="preserve"> creation from the Cloud</w:t>
      </w:r>
    </w:p>
    <w:p w14:paraId="2814E1A6" w14:textId="77777777" w:rsidR="00145D0C" w:rsidRPr="001C5341" w:rsidRDefault="00145D0C" w:rsidP="00716C81">
      <w:pPr>
        <w:pStyle w:val="ListParagraph"/>
        <w:spacing w:line="360" w:lineRule="auto"/>
        <w:ind w:left="1080"/>
        <w:rPr>
          <w:i/>
          <w:lang w:val="en-US"/>
        </w:rPr>
      </w:pPr>
      <w:r w:rsidRPr="001C5341">
        <w:rPr>
          <w:i/>
          <w:lang w:val="en-US"/>
        </w:rPr>
        <w:t>Management console. The owner is in charge of the initial configuration and</w:t>
      </w:r>
    </w:p>
    <w:p w14:paraId="44215461" w14:textId="77777777" w:rsidR="00145D0C" w:rsidRPr="001C5341" w:rsidRDefault="00145D0C" w:rsidP="00716C81">
      <w:pPr>
        <w:pStyle w:val="ListParagraph"/>
        <w:spacing w:line="360" w:lineRule="auto"/>
        <w:ind w:left="1080"/>
        <w:rPr>
          <w:i/>
          <w:lang w:val="en-US"/>
        </w:rPr>
      </w:pPr>
      <w:proofErr w:type="gramStart"/>
      <w:r w:rsidRPr="001C5341">
        <w:rPr>
          <w:i/>
          <w:lang w:val="en-US"/>
        </w:rPr>
        <w:t>user</w:t>
      </w:r>
      <w:proofErr w:type="gramEnd"/>
      <w:r w:rsidRPr="001C5341">
        <w:rPr>
          <w:i/>
          <w:lang w:val="en-US"/>
        </w:rPr>
        <w:t xml:space="preserve"> on-boarding for that </w:t>
      </w:r>
      <w:proofErr w:type="spellStart"/>
      <w:r w:rsidRPr="001C5341">
        <w:rPr>
          <w:i/>
          <w:lang w:val="en-US"/>
        </w:rPr>
        <w:t>pOrg</w:t>
      </w:r>
      <w:proofErr w:type="spellEnd"/>
      <w:r w:rsidRPr="001C5341">
        <w:rPr>
          <w:i/>
          <w:lang w:val="en-US"/>
        </w:rPr>
        <w:t xml:space="preserve">. There is complete isolation from other </w:t>
      </w:r>
      <w:proofErr w:type="spellStart"/>
      <w:r w:rsidRPr="001C5341">
        <w:rPr>
          <w:i/>
          <w:lang w:val="en-US"/>
        </w:rPr>
        <w:t>pOrgs</w:t>
      </w:r>
      <w:proofErr w:type="spellEnd"/>
      <w:r w:rsidRPr="001C5341">
        <w:rPr>
          <w:i/>
          <w:lang w:val="en-US"/>
        </w:rPr>
        <w:t>.</w:t>
      </w:r>
    </w:p>
    <w:p w14:paraId="4DAED41F" w14:textId="77777777" w:rsidR="00145D0C" w:rsidRPr="001C5341" w:rsidRDefault="00145D0C" w:rsidP="00716C81">
      <w:pPr>
        <w:pStyle w:val="ListParagraph"/>
        <w:spacing w:line="360" w:lineRule="auto"/>
        <w:ind w:left="1080"/>
        <w:rPr>
          <w:i/>
          <w:lang w:val="en-US"/>
        </w:rPr>
      </w:pPr>
      <w:r w:rsidRPr="001C5341">
        <w:rPr>
          <w:i/>
          <w:lang w:val="en-US"/>
        </w:rPr>
        <w:t xml:space="preserve">Each </w:t>
      </w:r>
      <w:proofErr w:type="spellStart"/>
      <w:r w:rsidRPr="001C5341">
        <w:rPr>
          <w:i/>
          <w:lang w:val="en-US"/>
        </w:rPr>
        <w:t>pOrg</w:t>
      </w:r>
      <w:proofErr w:type="spellEnd"/>
      <w:r w:rsidRPr="001C5341">
        <w:rPr>
          <w:i/>
          <w:lang w:val="en-US"/>
        </w:rPr>
        <w:t xml:space="preserve"> can be accessed using the API Manager </w:t>
      </w:r>
      <w:proofErr w:type="gramStart"/>
      <w:r w:rsidRPr="001C5341">
        <w:rPr>
          <w:i/>
          <w:lang w:val="en-US"/>
        </w:rPr>
        <w:t>user</w:t>
      </w:r>
      <w:proofErr w:type="gramEnd"/>
      <w:r w:rsidRPr="001C5341">
        <w:rPr>
          <w:i/>
          <w:lang w:val="en-US"/>
        </w:rPr>
        <w:t xml:space="preserve"> interface. Users are</w:t>
      </w:r>
    </w:p>
    <w:p w14:paraId="6229F002" w14:textId="10C02DF9" w:rsidR="00E362DA" w:rsidRDefault="00145D0C" w:rsidP="00716C81">
      <w:pPr>
        <w:pStyle w:val="ListParagraph"/>
        <w:spacing w:line="360" w:lineRule="auto"/>
        <w:ind w:left="1080"/>
        <w:rPr>
          <w:i/>
          <w:lang w:val="en-US"/>
        </w:rPr>
      </w:pPr>
      <w:proofErr w:type="gramStart"/>
      <w:r w:rsidRPr="001C5341">
        <w:rPr>
          <w:i/>
          <w:lang w:val="en-US"/>
        </w:rPr>
        <w:t>able</w:t>
      </w:r>
      <w:proofErr w:type="gramEnd"/>
      <w:r w:rsidRPr="001C5341">
        <w:rPr>
          <w:i/>
          <w:lang w:val="en-US"/>
        </w:rPr>
        <w:t xml:space="preserve"> to belong to multiple </w:t>
      </w:r>
      <w:proofErr w:type="spellStart"/>
      <w:r w:rsidRPr="001C5341">
        <w:rPr>
          <w:i/>
          <w:lang w:val="en-US"/>
        </w:rPr>
        <w:t>pOrgs</w:t>
      </w:r>
      <w:proofErr w:type="spellEnd"/>
      <w:r w:rsidRPr="001C5341">
        <w:rPr>
          <w:i/>
          <w:lang w:val="en-US"/>
        </w:rPr>
        <w:t>, with different roles and corresponding permission sets.</w:t>
      </w:r>
      <w:r w:rsidR="002212AA">
        <w:rPr>
          <w:i/>
          <w:lang w:val="en-US"/>
        </w:rPr>
        <w:t xml:space="preserve"> </w:t>
      </w:r>
    </w:p>
    <w:p w14:paraId="0354953A" w14:textId="77777777" w:rsidR="002212AA" w:rsidRPr="003C3902" w:rsidRDefault="002212AA" w:rsidP="00716C81">
      <w:pPr>
        <w:autoSpaceDE w:val="0"/>
        <w:autoSpaceDN w:val="0"/>
        <w:adjustRightInd w:val="0"/>
        <w:spacing w:line="360" w:lineRule="auto"/>
        <w:ind w:left="360" w:firstLine="720"/>
        <w:rPr>
          <w:i/>
          <w:lang w:val="en-US"/>
        </w:rPr>
      </w:pPr>
      <w:r>
        <w:rPr>
          <w:i/>
          <w:lang w:val="en-US"/>
        </w:rPr>
        <w:t>[Ref: Deployment Whitepaper]</w:t>
      </w:r>
    </w:p>
    <w:p w14:paraId="37B0590A" w14:textId="77777777" w:rsidR="002212AA" w:rsidRPr="001C5341" w:rsidRDefault="002212AA" w:rsidP="00716C81">
      <w:pPr>
        <w:pStyle w:val="ListParagraph"/>
        <w:spacing w:line="360" w:lineRule="auto"/>
        <w:ind w:left="1080"/>
        <w:rPr>
          <w:i/>
          <w:lang w:val="en-US"/>
        </w:rPr>
      </w:pPr>
    </w:p>
    <w:p w14:paraId="40694B7F" w14:textId="207C625E" w:rsidR="001C5341" w:rsidRDefault="001C5341" w:rsidP="00716C81">
      <w:pPr>
        <w:pStyle w:val="ListParagraph"/>
        <w:spacing w:line="360" w:lineRule="auto"/>
        <w:ind w:left="1080"/>
        <w:rPr>
          <w:lang w:val="en-US"/>
        </w:rPr>
      </w:pPr>
    </w:p>
    <w:p w14:paraId="4B81F81D" w14:textId="65C0C5DD" w:rsidR="001C5341" w:rsidRDefault="001C5341" w:rsidP="00716C81">
      <w:pPr>
        <w:pStyle w:val="ListParagraph"/>
        <w:numPr>
          <w:ilvl w:val="0"/>
          <w:numId w:val="7"/>
        </w:numPr>
        <w:spacing w:line="360" w:lineRule="auto"/>
        <w:rPr>
          <w:i/>
          <w:lang w:val="en-US"/>
        </w:rPr>
      </w:pPr>
      <w:r w:rsidRPr="001C5341">
        <w:rPr>
          <w:i/>
          <w:lang w:val="en-US"/>
        </w:rPr>
        <w:lastRenderedPageBreak/>
        <w:t>A provider organization owns APIs, and associated Plans and Products, and can additionally own </w:t>
      </w:r>
      <w:r w:rsidRPr="0085588A">
        <w:rPr>
          <w:i/>
          <w:lang w:val="en-US"/>
        </w:rPr>
        <w:t>provider</w:t>
      </w:r>
      <w:r w:rsidR="00E27B2B">
        <w:rPr>
          <w:i/>
          <w:lang w:val="en-US"/>
        </w:rPr>
        <w:t xml:space="preserve"> </w:t>
      </w:r>
      <w:r w:rsidRPr="001C5341">
        <w:rPr>
          <w:i/>
          <w:lang w:val="en-US"/>
        </w:rPr>
        <w:t>applications that are called by APIs. To complete the various functions in the API lifecycle, a provider organization assigns responsibilities for certain tasks. Some standard responsibilities within a provider organization include:</w:t>
      </w:r>
    </w:p>
    <w:p w14:paraId="13693358" w14:textId="77777777" w:rsidR="00407386" w:rsidRPr="001C5341" w:rsidRDefault="00407386" w:rsidP="00716C81">
      <w:pPr>
        <w:pStyle w:val="ListParagraph"/>
        <w:spacing w:line="360" w:lineRule="auto"/>
        <w:ind w:left="1080"/>
        <w:rPr>
          <w:i/>
          <w:lang w:val="en-US"/>
        </w:rPr>
      </w:pPr>
    </w:p>
    <w:p w14:paraId="5418577C" w14:textId="77777777" w:rsidR="001C5341" w:rsidRPr="001C5341" w:rsidRDefault="001C5341" w:rsidP="00716C81">
      <w:pPr>
        <w:pStyle w:val="ListParagraph"/>
        <w:numPr>
          <w:ilvl w:val="1"/>
          <w:numId w:val="7"/>
        </w:numPr>
        <w:spacing w:line="360" w:lineRule="auto"/>
        <w:rPr>
          <w:i/>
          <w:lang w:val="en-US"/>
        </w:rPr>
      </w:pPr>
      <w:r w:rsidRPr="001C5341">
        <w:rPr>
          <w:i/>
          <w:lang w:val="en-US"/>
        </w:rPr>
        <w:t>A provider organization owner who has the full set of access permissions to </w:t>
      </w:r>
      <w:r w:rsidRPr="0085588A">
        <w:rPr>
          <w:i/>
          <w:lang w:val="en-US"/>
        </w:rPr>
        <w:t>API Connect</w:t>
      </w:r>
      <w:r w:rsidRPr="001C5341">
        <w:rPr>
          <w:i/>
          <w:lang w:val="en-US"/>
        </w:rPr>
        <w:t> functions, and can also commission APIs and track their business adoption.</w:t>
      </w:r>
    </w:p>
    <w:p w14:paraId="44E11FEA" w14:textId="77777777" w:rsidR="001C5341" w:rsidRPr="001C5341" w:rsidRDefault="001C5341" w:rsidP="00716C81">
      <w:pPr>
        <w:pStyle w:val="ListParagraph"/>
        <w:numPr>
          <w:ilvl w:val="1"/>
          <w:numId w:val="7"/>
        </w:numPr>
        <w:spacing w:line="360" w:lineRule="auto"/>
        <w:rPr>
          <w:i/>
          <w:lang w:val="en-US"/>
        </w:rPr>
      </w:pPr>
      <w:r w:rsidRPr="001C5341">
        <w:rPr>
          <w:i/>
          <w:lang w:val="en-US"/>
        </w:rPr>
        <w:t>API developers who design and develop APIs and applications for the provider organizations to which they belong.</w:t>
      </w:r>
    </w:p>
    <w:p w14:paraId="0B92351E" w14:textId="77777777" w:rsidR="001C5341" w:rsidRPr="001C5341" w:rsidRDefault="001C5341" w:rsidP="00716C81">
      <w:pPr>
        <w:pStyle w:val="ListParagraph"/>
        <w:numPr>
          <w:ilvl w:val="1"/>
          <w:numId w:val="7"/>
        </w:numPr>
        <w:spacing w:line="360" w:lineRule="auto"/>
        <w:rPr>
          <w:i/>
          <w:lang w:val="en-US"/>
        </w:rPr>
      </w:pPr>
      <w:r w:rsidRPr="001C5341">
        <w:rPr>
          <w:i/>
          <w:lang w:val="en-US"/>
        </w:rPr>
        <w:t>An administrator who manages the lifecycles of APIs and publishes APIs for discovery and use.</w:t>
      </w:r>
    </w:p>
    <w:p w14:paraId="29D5BE10" w14:textId="1F996479" w:rsidR="001C5341" w:rsidRDefault="001C5341" w:rsidP="00716C81">
      <w:pPr>
        <w:pStyle w:val="ListParagraph"/>
        <w:numPr>
          <w:ilvl w:val="1"/>
          <w:numId w:val="7"/>
        </w:numPr>
        <w:spacing w:line="360" w:lineRule="auto"/>
        <w:rPr>
          <w:i/>
          <w:lang w:val="en-US"/>
        </w:rPr>
      </w:pPr>
      <w:r w:rsidRPr="001C5341">
        <w:rPr>
          <w:i/>
          <w:lang w:val="en-US"/>
        </w:rPr>
        <w:t>A community manager who manages the relationship between the provider organization and application developers, provides information about API usage, and provides support to application developers.</w:t>
      </w:r>
    </w:p>
    <w:p w14:paraId="5AB045D4" w14:textId="77777777" w:rsidR="00E240A1" w:rsidRPr="000E2DF1" w:rsidRDefault="00E240A1" w:rsidP="00716C81">
      <w:pPr>
        <w:pStyle w:val="ListParagraph"/>
        <w:spacing w:line="360" w:lineRule="auto"/>
        <w:ind w:left="2340"/>
        <w:rPr>
          <w:i/>
          <w:lang w:val="en-US"/>
        </w:rPr>
      </w:pPr>
    </w:p>
    <w:p w14:paraId="2F2BF2DE" w14:textId="77922E26" w:rsidR="00637210" w:rsidRPr="000E2DF1" w:rsidRDefault="00790092" w:rsidP="00716C81">
      <w:pPr>
        <w:pStyle w:val="ListParagraph"/>
        <w:spacing w:line="360" w:lineRule="auto"/>
        <w:ind w:left="1080"/>
        <w:rPr>
          <w:sz w:val="16"/>
          <w:szCs w:val="16"/>
          <w:lang w:val="en-US"/>
        </w:rPr>
      </w:pPr>
      <w:r w:rsidRPr="000E2DF1">
        <w:rPr>
          <w:sz w:val="16"/>
          <w:szCs w:val="16"/>
          <w:lang w:val="en-US"/>
        </w:rPr>
        <w:t>[</w:t>
      </w:r>
      <w:hyperlink r:id="rId46" w:history="1">
        <w:r w:rsidRPr="000E2DF1">
          <w:rPr>
            <w:rStyle w:val="Hyperlink"/>
            <w:sz w:val="16"/>
            <w:szCs w:val="16"/>
          </w:rPr>
          <w:t>https://www.ibm.com/support/knowledgecenter/en/SSMNED_2018/com.ibm.apic.overview.doc/capim_overview_orgsprodsplansapis.html</w:t>
        </w:r>
      </w:hyperlink>
      <w:r w:rsidRPr="000E2DF1">
        <w:rPr>
          <w:sz w:val="16"/>
          <w:szCs w:val="16"/>
          <w:lang w:val="en-US"/>
        </w:rPr>
        <w:t>]</w:t>
      </w:r>
    </w:p>
    <w:p w14:paraId="3BBC3364" w14:textId="3E0C68DB" w:rsidR="00795E57" w:rsidRPr="00581381" w:rsidRDefault="00795E57" w:rsidP="00716C81">
      <w:pPr>
        <w:spacing w:line="360" w:lineRule="auto"/>
        <w:rPr>
          <w:lang w:val="en-US"/>
        </w:rPr>
      </w:pPr>
    </w:p>
    <w:p w14:paraId="7D1F781D" w14:textId="77777777" w:rsidR="00795E57" w:rsidRDefault="00795E57" w:rsidP="00716C81">
      <w:pPr>
        <w:pStyle w:val="ListParagraph"/>
        <w:spacing w:line="360" w:lineRule="auto"/>
        <w:ind w:left="1080"/>
        <w:rPr>
          <w:lang w:val="en-US"/>
        </w:rPr>
      </w:pPr>
    </w:p>
    <w:p w14:paraId="1EF7FBDA" w14:textId="2705507D" w:rsidR="00A44FDA" w:rsidRDefault="000D6D90" w:rsidP="00716C81">
      <w:pPr>
        <w:pStyle w:val="ListParagraph"/>
        <w:numPr>
          <w:ilvl w:val="0"/>
          <w:numId w:val="7"/>
        </w:numPr>
        <w:spacing w:line="360" w:lineRule="auto"/>
        <w:rPr>
          <w:lang w:val="en-US"/>
        </w:rPr>
      </w:pPr>
      <w:r>
        <w:rPr>
          <w:lang w:val="en-US"/>
        </w:rPr>
        <w:t xml:space="preserve">API Connect </w:t>
      </w:r>
      <w:r w:rsidR="00696A99">
        <w:rPr>
          <w:lang w:val="en-US"/>
        </w:rPr>
        <w:t>must</w:t>
      </w:r>
      <w:r>
        <w:rPr>
          <w:lang w:val="en-US"/>
        </w:rPr>
        <w:t xml:space="preserve"> be installed as t</w:t>
      </w:r>
      <w:r w:rsidR="00A44FDA" w:rsidRPr="00165BF1">
        <w:rPr>
          <w:lang w:val="en-US"/>
        </w:rPr>
        <w:t>wo</w:t>
      </w:r>
      <w:r>
        <w:rPr>
          <w:lang w:val="en-US"/>
        </w:rPr>
        <w:t xml:space="preserve"> separate</w:t>
      </w:r>
      <w:r w:rsidR="00A44FDA" w:rsidRPr="00165BF1">
        <w:rPr>
          <w:lang w:val="en-US"/>
        </w:rPr>
        <w:t xml:space="preserve"> API Cloud environments</w:t>
      </w:r>
      <w:r w:rsidR="00A44FDA">
        <w:rPr>
          <w:lang w:val="en-US"/>
        </w:rPr>
        <w:t>, one for Staging and one for Production as described on former chapter.</w:t>
      </w:r>
    </w:p>
    <w:p w14:paraId="2A859949" w14:textId="51AAB5BC" w:rsidR="00A44FDA" w:rsidRDefault="00A44FDA" w:rsidP="00716C81">
      <w:pPr>
        <w:pStyle w:val="ListParagraph"/>
        <w:spacing w:line="360" w:lineRule="auto"/>
        <w:rPr>
          <w:lang w:val="en-US"/>
        </w:rPr>
      </w:pPr>
    </w:p>
    <w:p w14:paraId="1D0ACF3B" w14:textId="42BCCD6B" w:rsidR="000D5DB9" w:rsidRDefault="000D5DB9" w:rsidP="00716C81">
      <w:pPr>
        <w:pStyle w:val="ListParagraph"/>
        <w:spacing w:line="360" w:lineRule="auto"/>
        <w:rPr>
          <w:lang w:val="en-US"/>
        </w:rPr>
      </w:pPr>
    </w:p>
    <w:p w14:paraId="60216A8B" w14:textId="7D014D2E" w:rsidR="000D5DB9" w:rsidRDefault="000D5DB9" w:rsidP="00716C81">
      <w:pPr>
        <w:pStyle w:val="ListParagraph"/>
        <w:spacing w:line="360" w:lineRule="auto"/>
        <w:rPr>
          <w:lang w:val="en-US"/>
        </w:rPr>
      </w:pPr>
    </w:p>
    <w:p w14:paraId="35FAD320" w14:textId="72823E60" w:rsidR="000D5DB9" w:rsidRDefault="000D5DB9" w:rsidP="00716C81">
      <w:pPr>
        <w:pStyle w:val="ListParagraph"/>
        <w:spacing w:line="360" w:lineRule="auto"/>
        <w:rPr>
          <w:lang w:val="en-US"/>
        </w:rPr>
      </w:pPr>
    </w:p>
    <w:p w14:paraId="099FDB38" w14:textId="54A9AE03" w:rsidR="000D5DB9" w:rsidRDefault="000D5DB9" w:rsidP="00716C81">
      <w:pPr>
        <w:pStyle w:val="ListParagraph"/>
        <w:spacing w:line="360" w:lineRule="auto"/>
        <w:rPr>
          <w:lang w:val="en-US"/>
        </w:rPr>
      </w:pPr>
    </w:p>
    <w:p w14:paraId="0C858B8D" w14:textId="7A474742" w:rsidR="000D5DB9" w:rsidRDefault="000D5DB9" w:rsidP="00716C81">
      <w:pPr>
        <w:pStyle w:val="ListParagraph"/>
        <w:spacing w:line="360" w:lineRule="auto"/>
        <w:rPr>
          <w:lang w:val="en-US"/>
        </w:rPr>
      </w:pPr>
    </w:p>
    <w:p w14:paraId="1B85A12B" w14:textId="7084C190" w:rsidR="000D5DB9" w:rsidRDefault="000D5DB9" w:rsidP="00716C81">
      <w:pPr>
        <w:pStyle w:val="ListParagraph"/>
        <w:spacing w:line="360" w:lineRule="auto"/>
        <w:rPr>
          <w:lang w:val="en-US"/>
        </w:rPr>
      </w:pPr>
    </w:p>
    <w:p w14:paraId="3002B470" w14:textId="75838E53" w:rsidR="000D5DB9" w:rsidRDefault="000D5DB9" w:rsidP="00716C81">
      <w:pPr>
        <w:pStyle w:val="ListParagraph"/>
        <w:spacing w:line="360" w:lineRule="auto"/>
        <w:rPr>
          <w:lang w:val="en-US"/>
        </w:rPr>
      </w:pPr>
    </w:p>
    <w:p w14:paraId="52F8030F" w14:textId="77777777" w:rsidR="000023ED" w:rsidRPr="000A4087" w:rsidRDefault="000023ED" w:rsidP="00716C81">
      <w:pPr>
        <w:pStyle w:val="ListParagraph"/>
        <w:spacing w:line="360" w:lineRule="auto"/>
        <w:rPr>
          <w:lang w:val="en-US"/>
        </w:rPr>
      </w:pPr>
    </w:p>
    <w:p w14:paraId="62565D1C" w14:textId="1AE665B7" w:rsidR="00A44FDA" w:rsidRPr="00473215" w:rsidRDefault="003251D5" w:rsidP="00716C81">
      <w:pPr>
        <w:pStyle w:val="ListParagraph"/>
        <w:numPr>
          <w:ilvl w:val="0"/>
          <w:numId w:val="7"/>
        </w:numPr>
        <w:spacing w:line="360" w:lineRule="auto"/>
        <w:rPr>
          <w:lang w:val="en-US"/>
        </w:rPr>
      </w:pPr>
      <w:r>
        <w:rPr>
          <w:lang w:val="en-US"/>
        </w:rPr>
        <w:t xml:space="preserve">For production API Cloud, </w:t>
      </w:r>
      <w:r w:rsidR="006E5904">
        <w:rPr>
          <w:lang w:val="en-US"/>
        </w:rPr>
        <w:t>t</w:t>
      </w:r>
      <w:r w:rsidR="00A44FDA">
        <w:rPr>
          <w:lang w:val="en-US"/>
        </w:rPr>
        <w:t xml:space="preserve">he recommended </w:t>
      </w:r>
      <w:r w:rsidR="00F17A42">
        <w:rPr>
          <w:lang w:val="en-US"/>
        </w:rPr>
        <w:t xml:space="preserve">API topology and </w:t>
      </w:r>
      <w:r w:rsidR="00A44FDA">
        <w:rPr>
          <w:lang w:val="en-US"/>
        </w:rPr>
        <w:t xml:space="preserve">logical design </w:t>
      </w:r>
      <w:r w:rsidR="00F17A42">
        <w:rPr>
          <w:lang w:val="en-US"/>
        </w:rPr>
        <w:t>is to segregate provider organizations for</w:t>
      </w:r>
      <w:r w:rsidR="00A44FDA">
        <w:rPr>
          <w:lang w:val="en-US"/>
        </w:rPr>
        <w:t xml:space="preserve"> G2G and G2B business ecosystems</w:t>
      </w:r>
      <w:r w:rsidR="00732CF2">
        <w:rPr>
          <w:lang w:val="en-US"/>
        </w:rPr>
        <w:t xml:space="preserve"> as below</w:t>
      </w:r>
      <w:r w:rsidR="00A44FDA">
        <w:rPr>
          <w:lang w:val="en-US"/>
        </w:rPr>
        <w:t>.</w:t>
      </w:r>
      <w:r w:rsidR="00A44FDA" w:rsidRPr="00473215">
        <w:rPr>
          <w:lang w:val="en-US"/>
        </w:rPr>
        <w:t xml:space="preserve"> </w:t>
      </w:r>
    </w:p>
    <w:p w14:paraId="556FEF63" w14:textId="77777777" w:rsidR="00A44FDA" w:rsidRPr="002D5070" w:rsidRDefault="00A44FDA" w:rsidP="00716C81">
      <w:pPr>
        <w:spacing w:line="360" w:lineRule="auto"/>
        <w:rPr>
          <w:lang w:val="en-US"/>
        </w:rPr>
      </w:pPr>
    </w:p>
    <w:p w14:paraId="423F9250" w14:textId="77777777" w:rsidR="00A44FDA" w:rsidRDefault="00A44FDA" w:rsidP="00716C81">
      <w:pPr>
        <w:pStyle w:val="ListParagraph"/>
        <w:spacing w:line="360" w:lineRule="auto"/>
        <w:ind w:left="1080"/>
        <w:rPr>
          <w:lang w:val="en-US"/>
        </w:rPr>
      </w:pPr>
      <w:r w:rsidRPr="00567094">
        <w:rPr>
          <w:noProof/>
          <w:lang w:val="en-US"/>
        </w:rPr>
        <w:lastRenderedPageBreak/>
        <w:drawing>
          <wp:inline distT="0" distB="0" distL="0" distR="0" wp14:anchorId="05E5F5FD" wp14:editId="621A9398">
            <wp:extent cx="5494020" cy="401263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0562" cy="4017415"/>
                    </a:xfrm>
                    <a:prstGeom prst="rect">
                      <a:avLst/>
                    </a:prstGeom>
                  </pic:spPr>
                </pic:pic>
              </a:graphicData>
            </a:graphic>
          </wp:inline>
        </w:drawing>
      </w:r>
    </w:p>
    <w:p w14:paraId="1BDCEFBD" w14:textId="77777777" w:rsidR="00A44FDA" w:rsidRPr="00E362DA" w:rsidRDefault="00A44FDA" w:rsidP="00716C81">
      <w:pPr>
        <w:spacing w:line="360" w:lineRule="auto"/>
        <w:rPr>
          <w:lang w:val="en-US"/>
        </w:rPr>
      </w:pPr>
    </w:p>
    <w:p w14:paraId="0965BC5D" w14:textId="77777777" w:rsidR="00A44FDA" w:rsidRDefault="00A44FDA" w:rsidP="00716C81">
      <w:pPr>
        <w:pStyle w:val="ListParagraph"/>
        <w:spacing w:line="360" w:lineRule="auto"/>
        <w:ind w:left="1080"/>
        <w:rPr>
          <w:lang w:val="en-US"/>
        </w:rPr>
      </w:pPr>
    </w:p>
    <w:p w14:paraId="780BBF64" w14:textId="77777777" w:rsidR="00A44FDA" w:rsidRDefault="00A44FDA" w:rsidP="00716C81">
      <w:pPr>
        <w:pStyle w:val="ListParagraph"/>
        <w:spacing w:line="360" w:lineRule="auto"/>
        <w:ind w:left="1080"/>
        <w:rPr>
          <w:lang w:val="en-US"/>
        </w:rPr>
      </w:pPr>
    </w:p>
    <w:p w14:paraId="7C29A1C0" w14:textId="09EDCF92" w:rsidR="00375366" w:rsidRDefault="005A06EB" w:rsidP="00716C81">
      <w:pPr>
        <w:pStyle w:val="ListParagraph"/>
        <w:numPr>
          <w:ilvl w:val="0"/>
          <w:numId w:val="7"/>
        </w:numPr>
        <w:spacing w:line="360" w:lineRule="auto"/>
        <w:rPr>
          <w:lang w:val="en-US"/>
        </w:rPr>
      </w:pPr>
      <w:r>
        <w:rPr>
          <w:lang w:val="en-US"/>
        </w:rPr>
        <w:t xml:space="preserve">It is recommended to </w:t>
      </w:r>
      <w:r w:rsidR="00915B7A">
        <w:rPr>
          <w:lang w:val="en-US"/>
        </w:rPr>
        <w:t xml:space="preserve">create and use two </w:t>
      </w:r>
      <w:r>
        <w:rPr>
          <w:lang w:val="en-US"/>
        </w:rPr>
        <w:t>separate</w:t>
      </w:r>
      <w:r w:rsidR="00915B7A">
        <w:rPr>
          <w:lang w:val="en-US"/>
        </w:rPr>
        <w:t xml:space="preserve"> provider organizations</w:t>
      </w:r>
      <w:r w:rsidR="00576DC6">
        <w:rPr>
          <w:lang w:val="en-US"/>
        </w:rPr>
        <w:t xml:space="preserve"> </w:t>
      </w:r>
      <w:r w:rsidR="00915B7A">
        <w:rPr>
          <w:lang w:val="en-US"/>
        </w:rPr>
        <w:t>(</w:t>
      </w:r>
      <w:proofErr w:type="spellStart"/>
      <w:r w:rsidR="00915B7A">
        <w:rPr>
          <w:lang w:val="en-US"/>
        </w:rPr>
        <w:t>pOrg</w:t>
      </w:r>
      <w:proofErr w:type="spellEnd"/>
      <w:r w:rsidR="00915B7A">
        <w:rPr>
          <w:lang w:val="en-US"/>
        </w:rPr>
        <w:t>) for</w:t>
      </w:r>
      <w:r>
        <w:rPr>
          <w:lang w:val="en-US"/>
        </w:rPr>
        <w:t xml:space="preserve"> </w:t>
      </w:r>
      <w:proofErr w:type="gramStart"/>
      <w:r w:rsidR="00D7124A" w:rsidRPr="000152EE">
        <w:rPr>
          <w:lang w:val="en-US"/>
        </w:rPr>
        <w:t>G2G(</w:t>
      </w:r>
      <w:proofErr w:type="gramEnd"/>
      <w:r w:rsidR="00D7124A" w:rsidRPr="000152EE">
        <w:rPr>
          <w:lang w:val="en-US"/>
        </w:rPr>
        <w:t>Government to Government) and G2B(</w:t>
      </w:r>
      <w:r w:rsidR="00D7124A">
        <w:rPr>
          <w:lang w:val="en-US"/>
        </w:rPr>
        <w:t>Government to Business</w:t>
      </w:r>
      <w:r w:rsidR="00D7124A" w:rsidRPr="000152EE">
        <w:rPr>
          <w:lang w:val="en-US"/>
        </w:rPr>
        <w:t>)</w:t>
      </w:r>
      <w:r>
        <w:rPr>
          <w:lang w:val="en-US"/>
        </w:rPr>
        <w:t xml:space="preserve"> ecosystems</w:t>
      </w:r>
      <w:r w:rsidR="0062657B">
        <w:rPr>
          <w:lang w:val="en-US"/>
        </w:rPr>
        <w:t xml:space="preserve"> on </w:t>
      </w:r>
      <w:proofErr w:type="spellStart"/>
      <w:r w:rsidR="0062657B">
        <w:rPr>
          <w:lang w:val="en-US"/>
        </w:rPr>
        <w:t>MoICT</w:t>
      </w:r>
      <w:proofErr w:type="spellEnd"/>
      <w:r w:rsidR="0062657B">
        <w:rPr>
          <w:lang w:val="en-US"/>
        </w:rPr>
        <w:t xml:space="preserve"> </w:t>
      </w:r>
      <w:r w:rsidR="00286ABD">
        <w:rPr>
          <w:lang w:val="en-US"/>
        </w:rPr>
        <w:t xml:space="preserve">production </w:t>
      </w:r>
      <w:r w:rsidR="0062657B">
        <w:rPr>
          <w:lang w:val="en-US"/>
        </w:rPr>
        <w:t>API Cloud</w:t>
      </w:r>
      <w:r w:rsidR="00915B7A">
        <w:rPr>
          <w:lang w:val="en-US"/>
        </w:rPr>
        <w:t>.</w:t>
      </w:r>
      <w:r w:rsidR="00092F3B">
        <w:rPr>
          <w:lang w:val="en-US"/>
        </w:rPr>
        <w:t xml:space="preserve"> </w:t>
      </w:r>
    </w:p>
    <w:p w14:paraId="033CA6FF" w14:textId="77777777" w:rsidR="00375366" w:rsidRDefault="00375366" w:rsidP="00716C81">
      <w:pPr>
        <w:pStyle w:val="ListParagraph"/>
        <w:spacing w:line="360" w:lineRule="auto"/>
        <w:ind w:left="1080"/>
        <w:rPr>
          <w:lang w:val="en-US"/>
        </w:rPr>
      </w:pPr>
    </w:p>
    <w:p w14:paraId="5D714CC8" w14:textId="4509ABBE" w:rsidR="00D7124A" w:rsidRDefault="009E1571" w:rsidP="00716C81">
      <w:pPr>
        <w:pStyle w:val="ListParagraph"/>
        <w:numPr>
          <w:ilvl w:val="0"/>
          <w:numId w:val="7"/>
        </w:numPr>
        <w:spacing w:line="360" w:lineRule="auto"/>
        <w:rPr>
          <w:lang w:val="en-US"/>
        </w:rPr>
      </w:pPr>
      <w:r>
        <w:rPr>
          <w:lang w:val="en-US"/>
        </w:rPr>
        <w:t>This approach provides complete</w:t>
      </w:r>
      <w:r w:rsidR="00977A13">
        <w:rPr>
          <w:lang w:val="en-US"/>
        </w:rPr>
        <w:t xml:space="preserve"> logical</w:t>
      </w:r>
      <w:r>
        <w:rPr>
          <w:lang w:val="en-US"/>
        </w:rPr>
        <w:t xml:space="preserve"> isolation between </w:t>
      </w:r>
      <w:r w:rsidR="009732FE">
        <w:rPr>
          <w:lang w:val="en-US"/>
        </w:rPr>
        <w:t>two</w:t>
      </w:r>
      <w:r>
        <w:rPr>
          <w:lang w:val="en-US"/>
        </w:rPr>
        <w:t xml:space="preserve"> ecosystems</w:t>
      </w:r>
      <w:r w:rsidR="002E6B48">
        <w:rPr>
          <w:lang w:val="en-US"/>
        </w:rPr>
        <w:t xml:space="preserve"> and separat</w:t>
      </w:r>
      <w:r w:rsidR="00122FFA">
        <w:rPr>
          <w:lang w:val="en-US"/>
        </w:rPr>
        <w:t>ion of</w:t>
      </w:r>
      <w:r w:rsidR="002E6B48">
        <w:rPr>
          <w:lang w:val="en-US"/>
        </w:rPr>
        <w:t xml:space="preserve"> the following functions</w:t>
      </w:r>
      <w:r>
        <w:rPr>
          <w:lang w:val="en-US"/>
        </w:rPr>
        <w:t>.</w:t>
      </w:r>
      <w:r w:rsidR="00375366">
        <w:rPr>
          <w:lang w:val="en-US"/>
        </w:rPr>
        <w:t xml:space="preserve"> </w:t>
      </w:r>
    </w:p>
    <w:p w14:paraId="0C85F989" w14:textId="77777777" w:rsidR="00013E87" w:rsidRDefault="00013E87" w:rsidP="00716C81">
      <w:pPr>
        <w:pStyle w:val="ListParagraph"/>
        <w:spacing w:line="360" w:lineRule="auto"/>
        <w:ind w:left="1080"/>
        <w:rPr>
          <w:lang w:val="en-US"/>
        </w:rPr>
      </w:pPr>
    </w:p>
    <w:p w14:paraId="22758083" w14:textId="77777777" w:rsidR="00801AE7" w:rsidRPr="00FE5EDF" w:rsidRDefault="00801AE7" w:rsidP="00716C81">
      <w:pPr>
        <w:spacing w:line="360" w:lineRule="auto"/>
        <w:ind w:left="1260" w:firstLine="720"/>
        <w:rPr>
          <w:i/>
          <w:lang w:val="en-US"/>
        </w:rPr>
      </w:pPr>
      <w:r w:rsidRPr="00FE5EDF">
        <w:rPr>
          <w:i/>
          <w:lang w:val="en-US"/>
        </w:rPr>
        <w:t xml:space="preserve">A </w:t>
      </w:r>
      <w:proofErr w:type="spellStart"/>
      <w:r w:rsidRPr="00FE5EDF">
        <w:rPr>
          <w:i/>
          <w:lang w:val="en-US"/>
        </w:rPr>
        <w:t>pOrg</w:t>
      </w:r>
      <w:proofErr w:type="spellEnd"/>
      <w:r w:rsidRPr="00FE5EDF">
        <w:rPr>
          <w:i/>
          <w:lang w:val="en-US"/>
        </w:rPr>
        <w:t xml:space="preserve"> provides the following functionality:</w:t>
      </w:r>
    </w:p>
    <w:p w14:paraId="13B1765F" w14:textId="2ADDED16" w:rsidR="00801AE7" w:rsidRPr="00FE5EDF" w:rsidRDefault="00801AE7" w:rsidP="00716C81">
      <w:pPr>
        <w:pStyle w:val="ListParagraph"/>
        <w:numPr>
          <w:ilvl w:val="1"/>
          <w:numId w:val="7"/>
        </w:numPr>
        <w:spacing w:line="360" w:lineRule="auto"/>
        <w:rPr>
          <w:i/>
          <w:lang w:val="en-US"/>
        </w:rPr>
      </w:pPr>
      <w:r w:rsidRPr="00FE5EDF">
        <w:rPr>
          <w:i/>
          <w:lang w:val="en-US"/>
        </w:rPr>
        <w:t>Publishing APIs and Products, as well as managing the lifecycle of those</w:t>
      </w:r>
      <w:r w:rsidR="007569B7" w:rsidRPr="00FE5EDF">
        <w:rPr>
          <w:i/>
          <w:lang w:val="en-US"/>
        </w:rPr>
        <w:t xml:space="preserve"> </w:t>
      </w:r>
      <w:r w:rsidRPr="00FE5EDF">
        <w:rPr>
          <w:i/>
          <w:lang w:val="en-US"/>
        </w:rPr>
        <w:t>products</w:t>
      </w:r>
    </w:p>
    <w:p w14:paraId="1A16DC00" w14:textId="7E6FDA9F" w:rsidR="00801AE7" w:rsidRPr="00FE5EDF" w:rsidRDefault="00801AE7" w:rsidP="00716C81">
      <w:pPr>
        <w:pStyle w:val="ListParagraph"/>
        <w:numPr>
          <w:ilvl w:val="1"/>
          <w:numId w:val="7"/>
        </w:numPr>
        <w:spacing w:line="360" w:lineRule="auto"/>
        <w:rPr>
          <w:i/>
          <w:lang w:val="en-US"/>
        </w:rPr>
      </w:pPr>
      <w:r w:rsidRPr="00FE5EDF">
        <w:rPr>
          <w:i/>
          <w:lang w:val="en-US"/>
        </w:rPr>
        <w:t>Managing catalogs, which contain deployed APIs</w:t>
      </w:r>
    </w:p>
    <w:p w14:paraId="7A02BC65" w14:textId="4FA90936" w:rsidR="00801AE7" w:rsidRPr="00FE5EDF" w:rsidRDefault="00801AE7" w:rsidP="00716C81">
      <w:pPr>
        <w:pStyle w:val="ListParagraph"/>
        <w:numPr>
          <w:ilvl w:val="1"/>
          <w:numId w:val="7"/>
        </w:numPr>
        <w:spacing w:line="360" w:lineRule="auto"/>
        <w:rPr>
          <w:i/>
          <w:lang w:val="en-US"/>
        </w:rPr>
      </w:pPr>
      <w:r w:rsidRPr="00FE5EDF">
        <w:rPr>
          <w:i/>
          <w:lang w:val="en-US"/>
        </w:rPr>
        <w:t>Managing API subscriptions and API consumers</w:t>
      </w:r>
    </w:p>
    <w:p w14:paraId="56026B12" w14:textId="6D4DF51B" w:rsidR="00801AE7" w:rsidRDefault="00801AE7" w:rsidP="00716C81">
      <w:pPr>
        <w:pStyle w:val="ListParagraph"/>
        <w:numPr>
          <w:ilvl w:val="1"/>
          <w:numId w:val="7"/>
        </w:numPr>
        <w:spacing w:line="360" w:lineRule="auto"/>
        <w:rPr>
          <w:i/>
          <w:lang w:val="en-US"/>
        </w:rPr>
      </w:pPr>
      <w:r w:rsidRPr="00FE5EDF">
        <w:rPr>
          <w:i/>
          <w:lang w:val="en-US"/>
        </w:rPr>
        <w:t>Managing additional resources available to that organization (User Registries, TLS profiles, etc.)</w:t>
      </w:r>
    </w:p>
    <w:p w14:paraId="74DA1469" w14:textId="56816931" w:rsidR="00FE5EDF" w:rsidRPr="007E16EA" w:rsidRDefault="00FE5EDF" w:rsidP="00716C81">
      <w:pPr>
        <w:pStyle w:val="ListParagraph"/>
        <w:autoSpaceDE w:val="0"/>
        <w:autoSpaceDN w:val="0"/>
        <w:adjustRightInd w:val="0"/>
        <w:spacing w:line="360" w:lineRule="auto"/>
        <w:ind w:left="1620" w:firstLine="360"/>
        <w:rPr>
          <w:i/>
          <w:lang w:val="en-US"/>
        </w:rPr>
      </w:pPr>
      <w:r w:rsidRPr="00FE5EDF">
        <w:rPr>
          <w:i/>
          <w:lang w:val="en-US"/>
        </w:rPr>
        <w:t>[Ref: Deployment Whitepaper]</w:t>
      </w:r>
    </w:p>
    <w:p w14:paraId="3B4581C7" w14:textId="5158468F" w:rsidR="005967D6" w:rsidRDefault="005967D6" w:rsidP="00716C81">
      <w:pPr>
        <w:pStyle w:val="ListParagraph"/>
        <w:spacing w:line="360" w:lineRule="auto"/>
        <w:ind w:left="1080"/>
        <w:rPr>
          <w:lang w:val="en-US"/>
        </w:rPr>
      </w:pPr>
    </w:p>
    <w:p w14:paraId="239418B2" w14:textId="3117B4A1" w:rsidR="00787FCA" w:rsidRDefault="003F02B5" w:rsidP="00716C81">
      <w:pPr>
        <w:pStyle w:val="ListParagraph"/>
        <w:numPr>
          <w:ilvl w:val="0"/>
          <w:numId w:val="12"/>
        </w:numPr>
        <w:spacing w:line="360" w:lineRule="auto"/>
        <w:rPr>
          <w:lang w:val="en-US"/>
        </w:rPr>
      </w:pPr>
      <w:r>
        <w:rPr>
          <w:lang w:val="en-US"/>
        </w:rPr>
        <w:t>A common API Manager subsystem</w:t>
      </w:r>
      <w:r w:rsidR="00787FCA">
        <w:rPr>
          <w:lang w:val="en-US"/>
        </w:rPr>
        <w:t xml:space="preserve"> </w:t>
      </w:r>
      <w:r w:rsidR="00512D03">
        <w:rPr>
          <w:lang w:val="en-US"/>
        </w:rPr>
        <w:t>w</w:t>
      </w:r>
      <w:r w:rsidR="003239E6">
        <w:rPr>
          <w:lang w:val="en-US"/>
        </w:rPr>
        <w:t>ill</w:t>
      </w:r>
      <w:r w:rsidR="00787FCA">
        <w:rPr>
          <w:lang w:val="en-US"/>
        </w:rPr>
        <w:t xml:space="preserve"> be </w:t>
      </w:r>
      <w:r w:rsidR="007A7A1B">
        <w:rPr>
          <w:lang w:val="en-US"/>
        </w:rPr>
        <w:t>installed</w:t>
      </w:r>
      <w:r w:rsidR="00787FCA">
        <w:rPr>
          <w:lang w:val="en-US"/>
        </w:rPr>
        <w:t>.</w:t>
      </w:r>
      <w:r w:rsidR="007A7A1B">
        <w:rPr>
          <w:lang w:val="en-US"/>
        </w:rPr>
        <w:t xml:space="preserve"> </w:t>
      </w:r>
    </w:p>
    <w:p w14:paraId="06128CB8" w14:textId="77777777" w:rsidR="007A7A1B" w:rsidRDefault="007A7A1B" w:rsidP="00716C81">
      <w:pPr>
        <w:pStyle w:val="ListParagraph"/>
        <w:spacing w:line="360" w:lineRule="auto"/>
        <w:ind w:left="1170"/>
        <w:rPr>
          <w:lang w:val="en-US"/>
        </w:rPr>
      </w:pPr>
    </w:p>
    <w:p w14:paraId="09D2A62E" w14:textId="346C8491" w:rsidR="007A7A1B" w:rsidRDefault="007A7A1B" w:rsidP="00716C81">
      <w:pPr>
        <w:pStyle w:val="ListParagraph"/>
        <w:numPr>
          <w:ilvl w:val="0"/>
          <w:numId w:val="12"/>
        </w:numPr>
        <w:spacing w:line="360" w:lineRule="auto"/>
        <w:rPr>
          <w:lang w:val="en-US"/>
        </w:rPr>
      </w:pPr>
      <w:r>
        <w:rPr>
          <w:lang w:val="en-US"/>
        </w:rPr>
        <w:t xml:space="preserve">A common Cloud Manager </w:t>
      </w:r>
      <w:proofErr w:type="gramStart"/>
      <w:r w:rsidR="00465BCF">
        <w:rPr>
          <w:lang w:val="en-US"/>
        </w:rPr>
        <w:t>I</w:t>
      </w:r>
      <w:r>
        <w:rPr>
          <w:lang w:val="en-US"/>
        </w:rPr>
        <w:t>nterface</w:t>
      </w:r>
      <w:r w:rsidR="00465BCF">
        <w:rPr>
          <w:lang w:val="en-US"/>
        </w:rPr>
        <w:t>(</w:t>
      </w:r>
      <w:proofErr w:type="gramEnd"/>
      <w:r w:rsidR="00465BCF">
        <w:rPr>
          <w:lang w:val="en-US"/>
        </w:rPr>
        <w:t>CMI)</w:t>
      </w:r>
      <w:r>
        <w:rPr>
          <w:lang w:val="en-US"/>
        </w:rPr>
        <w:t xml:space="preserve"> will be used.</w:t>
      </w:r>
      <w:r w:rsidR="00F87A62">
        <w:rPr>
          <w:lang w:val="en-US"/>
        </w:rPr>
        <w:t xml:space="preserve"> </w:t>
      </w:r>
      <w:r w:rsidR="00F37D3F">
        <w:rPr>
          <w:lang w:val="en-US"/>
        </w:rPr>
        <w:t xml:space="preserve">G2G and G2B </w:t>
      </w:r>
      <w:proofErr w:type="spellStart"/>
      <w:r w:rsidR="00F87A62">
        <w:rPr>
          <w:lang w:val="en-US"/>
        </w:rPr>
        <w:t>pOrgs</w:t>
      </w:r>
      <w:proofErr w:type="spellEnd"/>
      <w:r w:rsidR="00F87A62">
        <w:rPr>
          <w:lang w:val="en-US"/>
        </w:rPr>
        <w:t xml:space="preserve"> should be </w:t>
      </w:r>
      <w:r w:rsidR="00F37D3F">
        <w:rPr>
          <w:lang w:val="en-US"/>
        </w:rPr>
        <w:t xml:space="preserve">created via Cloud Manager </w:t>
      </w:r>
      <w:proofErr w:type="gramStart"/>
      <w:r w:rsidR="00F37D3F">
        <w:rPr>
          <w:lang w:val="en-US"/>
        </w:rPr>
        <w:t>interface</w:t>
      </w:r>
      <w:proofErr w:type="gramEnd"/>
      <w:r w:rsidR="00F37D3F">
        <w:rPr>
          <w:lang w:val="en-US"/>
        </w:rPr>
        <w:t xml:space="preserve"> by </w:t>
      </w:r>
      <w:r w:rsidR="001436CD">
        <w:rPr>
          <w:lang w:val="en-US"/>
        </w:rPr>
        <w:t xml:space="preserve">a user, who has </w:t>
      </w:r>
      <w:r w:rsidR="00D45CD9">
        <w:rPr>
          <w:lang w:val="en-US"/>
        </w:rPr>
        <w:t>C</w:t>
      </w:r>
      <w:r w:rsidR="00F37D3F">
        <w:rPr>
          <w:lang w:val="en-US"/>
        </w:rPr>
        <w:t xml:space="preserve">loud </w:t>
      </w:r>
      <w:r w:rsidR="00D45CD9">
        <w:rPr>
          <w:lang w:val="en-US"/>
        </w:rPr>
        <w:t>M</w:t>
      </w:r>
      <w:r w:rsidR="00F37D3F">
        <w:rPr>
          <w:lang w:val="en-US"/>
        </w:rPr>
        <w:t xml:space="preserve">anager </w:t>
      </w:r>
      <w:r w:rsidR="008555E1">
        <w:rPr>
          <w:lang w:val="en-US"/>
        </w:rPr>
        <w:t>A</w:t>
      </w:r>
      <w:r w:rsidR="00F37D3F">
        <w:rPr>
          <w:lang w:val="en-US"/>
        </w:rPr>
        <w:t>dmin</w:t>
      </w:r>
      <w:r w:rsidR="001436CD">
        <w:rPr>
          <w:lang w:val="en-US"/>
        </w:rPr>
        <w:t xml:space="preserve"> role</w:t>
      </w:r>
      <w:r w:rsidR="00F37D3F">
        <w:rPr>
          <w:lang w:val="en-US"/>
        </w:rPr>
        <w:t>.</w:t>
      </w:r>
    </w:p>
    <w:p w14:paraId="0F5424C5" w14:textId="4279FAC2" w:rsidR="004866DA" w:rsidRDefault="004866DA" w:rsidP="00716C81">
      <w:pPr>
        <w:pStyle w:val="ListParagraph"/>
        <w:spacing w:line="360" w:lineRule="auto"/>
        <w:rPr>
          <w:lang w:val="en-US"/>
        </w:rPr>
      </w:pPr>
    </w:p>
    <w:p w14:paraId="5C95C150" w14:textId="77777777" w:rsidR="004507CF" w:rsidRPr="004866DA" w:rsidRDefault="004507CF" w:rsidP="00716C81">
      <w:pPr>
        <w:pStyle w:val="ListParagraph"/>
        <w:spacing w:line="360" w:lineRule="auto"/>
        <w:rPr>
          <w:lang w:val="en-US"/>
        </w:rPr>
      </w:pPr>
    </w:p>
    <w:p w14:paraId="63585319" w14:textId="4E78C35E" w:rsidR="004507CF" w:rsidRDefault="004507CF" w:rsidP="00716C81">
      <w:pPr>
        <w:pStyle w:val="ListParagraph"/>
        <w:spacing w:line="360" w:lineRule="auto"/>
        <w:ind w:left="1170"/>
        <w:rPr>
          <w:lang w:val="en-US"/>
        </w:rPr>
      </w:pPr>
    </w:p>
    <w:p w14:paraId="09EBCC76" w14:textId="360F8024" w:rsidR="004507CF" w:rsidRDefault="004507CF" w:rsidP="00716C81">
      <w:pPr>
        <w:pStyle w:val="ListParagraph"/>
        <w:spacing w:line="360" w:lineRule="auto"/>
        <w:ind w:left="1170"/>
        <w:rPr>
          <w:lang w:val="en-US"/>
        </w:rPr>
      </w:pPr>
    </w:p>
    <w:p w14:paraId="0BB3C48A" w14:textId="0A87A559" w:rsidR="004507CF" w:rsidRDefault="004507CF" w:rsidP="00716C81">
      <w:pPr>
        <w:pStyle w:val="ListParagraph"/>
        <w:spacing w:line="360" w:lineRule="auto"/>
        <w:ind w:left="1170"/>
        <w:rPr>
          <w:lang w:val="en-US"/>
        </w:rPr>
      </w:pPr>
    </w:p>
    <w:p w14:paraId="10DEF830" w14:textId="54E40D66" w:rsidR="004507CF" w:rsidRDefault="004507CF" w:rsidP="00716C81">
      <w:pPr>
        <w:pStyle w:val="ListParagraph"/>
        <w:spacing w:line="360" w:lineRule="auto"/>
        <w:ind w:left="1170"/>
        <w:rPr>
          <w:lang w:val="en-US"/>
        </w:rPr>
      </w:pPr>
    </w:p>
    <w:p w14:paraId="4BE2D23A" w14:textId="57A7E28C" w:rsidR="004507CF" w:rsidRDefault="004507CF" w:rsidP="00716C81">
      <w:pPr>
        <w:pStyle w:val="ListParagraph"/>
        <w:spacing w:line="360" w:lineRule="auto"/>
        <w:ind w:left="1170"/>
        <w:rPr>
          <w:lang w:val="en-US"/>
        </w:rPr>
      </w:pPr>
    </w:p>
    <w:p w14:paraId="6B16710D" w14:textId="77777777" w:rsidR="004507CF" w:rsidRDefault="004507CF" w:rsidP="00716C81">
      <w:pPr>
        <w:pStyle w:val="ListParagraph"/>
        <w:spacing w:line="360" w:lineRule="auto"/>
        <w:ind w:left="1170"/>
        <w:rPr>
          <w:lang w:val="en-US"/>
        </w:rPr>
      </w:pPr>
    </w:p>
    <w:p w14:paraId="3D5791E9" w14:textId="7825F5EC" w:rsidR="00390CC2" w:rsidRPr="00390CC2" w:rsidRDefault="004866DA" w:rsidP="00716C81">
      <w:pPr>
        <w:pStyle w:val="ListParagraph"/>
        <w:spacing w:line="360" w:lineRule="auto"/>
        <w:ind w:left="1170"/>
        <w:rPr>
          <w:lang w:val="en-US"/>
        </w:rPr>
      </w:pPr>
      <w:r w:rsidRPr="004866DA">
        <w:rPr>
          <w:noProof/>
          <w:lang w:val="en-US"/>
        </w:rPr>
        <w:drawing>
          <wp:inline distT="0" distB="0" distL="0" distR="0" wp14:anchorId="61C6F78B" wp14:editId="4DB24D4E">
            <wp:extent cx="4192905" cy="1494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2905" cy="1494248"/>
                    </a:xfrm>
                    <a:prstGeom prst="rect">
                      <a:avLst/>
                    </a:prstGeom>
                  </pic:spPr>
                </pic:pic>
              </a:graphicData>
            </a:graphic>
          </wp:inline>
        </w:drawing>
      </w:r>
    </w:p>
    <w:p w14:paraId="4ACA37D4" w14:textId="77777777" w:rsidR="00B667D0" w:rsidRPr="00B667D0" w:rsidRDefault="00B667D0" w:rsidP="00716C81">
      <w:pPr>
        <w:pStyle w:val="ListParagraph"/>
        <w:spacing w:line="360" w:lineRule="auto"/>
        <w:rPr>
          <w:lang w:val="en-US"/>
        </w:rPr>
      </w:pPr>
    </w:p>
    <w:p w14:paraId="6912F11D" w14:textId="22670C4E" w:rsidR="00A9173A" w:rsidRPr="00901ADC" w:rsidRDefault="00B667D0" w:rsidP="00716C81">
      <w:pPr>
        <w:pStyle w:val="ListParagraph"/>
        <w:spacing w:line="360" w:lineRule="auto"/>
        <w:ind w:left="1170"/>
        <w:rPr>
          <w:lang w:val="en-US"/>
        </w:rPr>
      </w:pPr>
      <w:r w:rsidRPr="00B667D0">
        <w:rPr>
          <w:noProof/>
          <w:lang w:val="en-US"/>
        </w:rPr>
        <w:drawing>
          <wp:inline distT="0" distB="0" distL="0" distR="0" wp14:anchorId="508681D5" wp14:editId="2EDEB7FE">
            <wp:extent cx="2514599" cy="2703817"/>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599" cy="2703817"/>
                    </a:xfrm>
                    <a:prstGeom prst="rect">
                      <a:avLst/>
                    </a:prstGeom>
                  </pic:spPr>
                </pic:pic>
              </a:graphicData>
            </a:graphic>
          </wp:inline>
        </w:drawing>
      </w:r>
    </w:p>
    <w:p w14:paraId="4A41C426" w14:textId="77777777" w:rsidR="00A9173A" w:rsidRPr="00901ADC" w:rsidRDefault="00A9173A" w:rsidP="00716C81">
      <w:pPr>
        <w:spacing w:line="360" w:lineRule="auto"/>
        <w:rPr>
          <w:lang w:val="en-US"/>
        </w:rPr>
      </w:pPr>
    </w:p>
    <w:p w14:paraId="0DE04169" w14:textId="77777777" w:rsidR="0050650A" w:rsidRPr="00F54AF1" w:rsidRDefault="0050650A" w:rsidP="00716C81">
      <w:pPr>
        <w:spacing w:line="360" w:lineRule="auto"/>
        <w:rPr>
          <w:lang w:val="en-US"/>
        </w:rPr>
      </w:pPr>
    </w:p>
    <w:p w14:paraId="6975070F" w14:textId="19D87A0A" w:rsidR="007A7A1B" w:rsidRDefault="007A7A1B" w:rsidP="00716C81">
      <w:pPr>
        <w:pStyle w:val="ListParagraph"/>
        <w:numPr>
          <w:ilvl w:val="0"/>
          <w:numId w:val="12"/>
        </w:numPr>
        <w:spacing w:line="360" w:lineRule="auto"/>
        <w:rPr>
          <w:lang w:val="en-US"/>
        </w:rPr>
      </w:pPr>
      <w:r>
        <w:rPr>
          <w:lang w:val="en-US"/>
        </w:rPr>
        <w:t>A common API Manager interface will be used.</w:t>
      </w:r>
      <w:r w:rsidR="00465BCF">
        <w:rPr>
          <w:lang w:val="en-US"/>
        </w:rPr>
        <w:t xml:space="preserve"> After creating the </w:t>
      </w:r>
      <w:proofErr w:type="spellStart"/>
      <w:r w:rsidR="00465BCF">
        <w:rPr>
          <w:lang w:val="en-US"/>
        </w:rPr>
        <w:t>pOrgs</w:t>
      </w:r>
      <w:proofErr w:type="spellEnd"/>
      <w:r w:rsidR="00681A9B">
        <w:rPr>
          <w:lang w:val="en-US"/>
        </w:rPr>
        <w:t xml:space="preserve">, </w:t>
      </w:r>
      <w:proofErr w:type="spellStart"/>
      <w:r w:rsidR="00681A9B">
        <w:rPr>
          <w:lang w:val="en-US"/>
        </w:rPr>
        <w:t>pOrg</w:t>
      </w:r>
      <w:proofErr w:type="spellEnd"/>
      <w:r w:rsidR="00681A9B">
        <w:rPr>
          <w:lang w:val="en-US"/>
        </w:rPr>
        <w:t xml:space="preserve"> </w:t>
      </w:r>
      <w:r w:rsidR="0050379B">
        <w:rPr>
          <w:lang w:val="en-US"/>
        </w:rPr>
        <w:t>O</w:t>
      </w:r>
      <w:r w:rsidR="00681A9B">
        <w:rPr>
          <w:lang w:val="en-US"/>
        </w:rPr>
        <w:t>wner could login to the API Manager interface.</w:t>
      </w:r>
      <w:r w:rsidR="00604115">
        <w:rPr>
          <w:lang w:val="en-US"/>
        </w:rPr>
        <w:t xml:space="preserve"> </w:t>
      </w:r>
      <w:r w:rsidR="00343375">
        <w:rPr>
          <w:lang w:val="en-US"/>
        </w:rPr>
        <w:t xml:space="preserve">One user could be the owner or member of multiple </w:t>
      </w:r>
      <w:proofErr w:type="spellStart"/>
      <w:r w:rsidR="00343375">
        <w:rPr>
          <w:lang w:val="en-US"/>
        </w:rPr>
        <w:t>pOrgs</w:t>
      </w:r>
      <w:proofErr w:type="spellEnd"/>
      <w:r w:rsidR="00B62E37">
        <w:rPr>
          <w:lang w:val="en-US"/>
        </w:rPr>
        <w:t>.</w:t>
      </w:r>
      <w:r w:rsidR="00465BCF">
        <w:rPr>
          <w:lang w:val="en-US"/>
        </w:rPr>
        <w:t xml:space="preserve"> </w:t>
      </w:r>
      <w:r w:rsidR="00BB156C">
        <w:rPr>
          <w:lang w:val="en-US"/>
        </w:rPr>
        <w:t xml:space="preserve">In that case, user can switch between different </w:t>
      </w:r>
      <w:proofErr w:type="spellStart"/>
      <w:r w:rsidR="00BB156C">
        <w:rPr>
          <w:lang w:val="en-US"/>
        </w:rPr>
        <w:t>pOrgs</w:t>
      </w:r>
      <w:proofErr w:type="spellEnd"/>
      <w:r w:rsidR="00BB156C">
        <w:rPr>
          <w:lang w:val="en-US"/>
        </w:rPr>
        <w:t xml:space="preserve"> on the same API Manager Interface as below.</w:t>
      </w:r>
    </w:p>
    <w:p w14:paraId="7F018F9C" w14:textId="77777777" w:rsidR="00CA540B" w:rsidRPr="00BB156C" w:rsidRDefault="00CA540B" w:rsidP="00716C81">
      <w:pPr>
        <w:pStyle w:val="ListParagraph"/>
        <w:spacing w:line="360" w:lineRule="auto"/>
        <w:ind w:left="1170"/>
        <w:rPr>
          <w:lang w:val="tr-TR"/>
        </w:rPr>
      </w:pPr>
    </w:p>
    <w:p w14:paraId="73B8E26E" w14:textId="48AAC179" w:rsidR="00FF6415" w:rsidRDefault="00FF6415" w:rsidP="00716C81">
      <w:pPr>
        <w:spacing w:line="360" w:lineRule="auto"/>
        <w:ind w:left="1170"/>
        <w:rPr>
          <w:lang w:val="en-US"/>
        </w:rPr>
      </w:pPr>
      <w:r w:rsidRPr="00FF6415">
        <w:rPr>
          <w:noProof/>
          <w:lang w:val="en-US"/>
        </w:rPr>
        <w:lastRenderedPageBreak/>
        <w:drawing>
          <wp:inline distT="0" distB="0" distL="0" distR="0" wp14:anchorId="7FC1DFE0" wp14:editId="4BB68657">
            <wp:extent cx="2773920" cy="14479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73920" cy="1447925"/>
                    </a:xfrm>
                    <a:prstGeom prst="rect">
                      <a:avLst/>
                    </a:prstGeom>
                  </pic:spPr>
                </pic:pic>
              </a:graphicData>
            </a:graphic>
          </wp:inline>
        </w:drawing>
      </w:r>
    </w:p>
    <w:p w14:paraId="59CD236F" w14:textId="77777777" w:rsidR="00616B6B" w:rsidRDefault="00616B6B" w:rsidP="00716C81">
      <w:pPr>
        <w:spacing w:line="360" w:lineRule="auto"/>
        <w:ind w:left="1170"/>
        <w:rPr>
          <w:lang w:val="en-US"/>
        </w:rPr>
      </w:pPr>
    </w:p>
    <w:p w14:paraId="061CE433" w14:textId="5927A919" w:rsidR="002F7AAE" w:rsidRDefault="002F7AAE" w:rsidP="00716C81">
      <w:pPr>
        <w:spacing w:line="360" w:lineRule="auto"/>
        <w:ind w:left="1170"/>
        <w:rPr>
          <w:lang w:val="en-US"/>
        </w:rPr>
      </w:pPr>
      <w:r w:rsidRPr="002F7AAE">
        <w:rPr>
          <w:noProof/>
          <w:lang w:val="en-US"/>
        </w:rPr>
        <w:drawing>
          <wp:inline distT="0" distB="0" distL="0" distR="0" wp14:anchorId="618F1453" wp14:editId="490B91BD">
            <wp:extent cx="3063505" cy="106689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3505" cy="1066892"/>
                    </a:xfrm>
                    <a:prstGeom prst="rect">
                      <a:avLst/>
                    </a:prstGeom>
                  </pic:spPr>
                </pic:pic>
              </a:graphicData>
            </a:graphic>
          </wp:inline>
        </w:drawing>
      </w:r>
    </w:p>
    <w:p w14:paraId="59949317" w14:textId="77777777" w:rsidR="00FF6415" w:rsidRPr="00FF6415" w:rsidRDefault="00FF6415" w:rsidP="00716C81">
      <w:pPr>
        <w:spacing w:line="360" w:lineRule="auto"/>
        <w:rPr>
          <w:lang w:val="en-US"/>
        </w:rPr>
      </w:pPr>
    </w:p>
    <w:p w14:paraId="2C9D9D88" w14:textId="7B1B107E" w:rsidR="00FD398D" w:rsidRPr="003B5F83" w:rsidRDefault="00FD398D" w:rsidP="00716C81">
      <w:pPr>
        <w:spacing w:line="360" w:lineRule="auto"/>
        <w:ind w:left="1170"/>
        <w:rPr>
          <w:sz w:val="16"/>
          <w:szCs w:val="16"/>
          <w:lang w:val="en-US"/>
        </w:rPr>
      </w:pPr>
      <w:r w:rsidRPr="003B5F83">
        <w:rPr>
          <w:sz w:val="16"/>
          <w:szCs w:val="16"/>
          <w:lang w:val="en-US"/>
        </w:rPr>
        <w:t>[</w:t>
      </w:r>
      <w:hyperlink r:id="rId52" w:history="1">
        <w:r w:rsidRPr="003B5F83">
          <w:rPr>
            <w:rStyle w:val="Hyperlink"/>
            <w:sz w:val="16"/>
            <w:szCs w:val="16"/>
          </w:rPr>
          <w:t>https://www.ibm.com/support/knowledgecenter/en/SSMNED_2018/com.ibm.apic.cmc.doc/tutorial_creating_porg.html</w:t>
        </w:r>
      </w:hyperlink>
      <w:r w:rsidRPr="003B5F83">
        <w:rPr>
          <w:sz w:val="16"/>
          <w:szCs w:val="16"/>
          <w:lang w:val="en-US"/>
        </w:rPr>
        <w:t>]</w:t>
      </w:r>
    </w:p>
    <w:p w14:paraId="60698764" w14:textId="0A60C034" w:rsidR="007A7A1B" w:rsidRDefault="007A7A1B" w:rsidP="00716C81">
      <w:pPr>
        <w:pStyle w:val="ListParagraph"/>
        <w:spacing w:line="360" w:lineRule="auto"/>
        <w:ind w:left="1170"/>
        <w:rPr>
          <w:lang w:val="en-US"/>
        </w:rPr>
      </w:pPr>
    </w:p>
    <w:p w14:paraId="7C2DA293" w14:textId="7DC2DE87" w:rsidR="00823D0E" w:rsidRPr="006647BA" w:rsidRDefault="00823D0E" w:rsidP="00716C81">
      <w:pPr>
        <w:spacing w:line="360" w:lineRule="auto"/>
        <w:rPr>
          <w:lang w:val="en-US"/>
        </w:rPr>
      </w:pPr>
    </w:p>
    <w:p w14:paraId="175496F8" w14:textId="77777777" w:rsidR="00823D0E" w:rsidRDefault="00823D0E" w:rsidP="00716C81">
      <w:pPr>
        <w:pStyle w:val="ListParagraph"/>
        <w:spacing w:line="360" w:lineRule="auto"/>
        <w:ind w:left="1170"/>
        <w:rPr>
          <w:lang w:val="en-US"/>
        </w:rPr>
      </w:pPr>
    </w:p>
    <w:p w14:paraId="4928E0AE" w14:textId="35FF4BF2" w:rsidR="00805545" w:rsidRPr="003708E9" w:rsidRDefault="0068624C" w:rsidP="00716C81">
      <w:pPr>
        <w:pStyle w:val="ListParagraph"/>
        <w:numPr>
          <w:ilvl w:val="0"/>
          <w:numId w:val="12"/>
        </w:numPr>
        <w:spacing w:line="360" w:lineRule="auto"/>
        <w:rPr>
          <w:lang w:val="en-US"/>
        </w:rPr>
      </w:pPr>
      <w:r>
        <w:rPr>
          <w:lang w:val="en-US"/>
        </w:rPr>
        <w:t xml:space="preserve">On each </w:t>
      </w:r>
      <w:proofErr w:type="spellStart"/>
      <w:r>
        <w:rPr>
          <w:lang w:val="en-US"/>
        </w:rPr>
        <w:t>pOrg</w:t>
      </w:r>
      <w:proofErr w:type="spellEnd"/>
      <w:r>
        <w:rPr>
          <w:lang w:val="en-US"/>
        </w:rPr>
        <w:t>, one catalog should be created</w:t>
      </w:r>
      <w:r w:rsidR="00EA711B">
        <w:rPr>
          <w:lang w:val="en-US"/>
        </w:rPr>
        <w:t xml:space="preserve"> by</w:t>
      </w:r>
      <w:r w:rsidR="007C24C4">
        <w:rPr>
          <w:lang w:val="en-US"/>
        </w:rPr>
        <w:t xml:space="preserve"> the</w:t>
      </w:r>
      <w:r w:rsidR="00EA711B">
        <w:rPr>
          <w:lang w:val="en-US"/>
        </w:rPr>
        <w:t xml:space="preserve"> </w:t>
      </w:r>
      <w:proofErr w:type="spellStart"/>
      <w:r w:rsidR="00EA711B">
        <w:rPr>
          <w:lang w:val="en-US"/>
        </w:rPr>
        <w:t>pOrg</w:t>
      </w:r>
      <w:proofErr w:type="spellEnd"/>
      <w:r w:rsidR="00EA711B">
        <w:rPr>
          <w:lang w:val="en-US"/>
        </w:rPr>
        <w:t xml:space="preserve"> owner</w:t>
      </w:r>
      <w:r w:rsidR="00692028">
        <w:rPr>
          <w:lang w:val="en-US"/>
        </w:rPr>
        <w:t xml:space="preserve"> via API Manager Interface</w:t>
      </w:r>
      <w:r w:rsidR="00EA711B">
        <w:rPr>
          <w:lang w:val="en-US"/>
        </w:rPr>
        <w:t xml:space="preserve"> </w:t>
      </w:r>
      <w:r w:rsidR="00912B4C">
        <w:rPr>
          <w:lang w:val="en-US"/>
        </w:rPr>
        <w:t>(</w:t>
      </w:r>
      <w:r w:rsidR="00912B4C" w:rsidRPr="00AF23E6">
        <w:rPr>
          <w:i/>
          <w:lang w:val="en-US"/>
        </w:rPr>
        <w:t>Manage catalog &gt;&gt; Add Catalog/Invite Catalog owner</w:t>
      </w:r>
      <w:r w:rsidR="00912B4C">
        <w:rPr>
          <w:lang w:val="en-US"/>
        </w:rPr>
        <w:t xml:space="preserve">). </w:t>
      </w:r>
      <w:r w:rsidR="00805545" w:rsidRPr="006928D2">
        <w:rPr>
          <w:i/>
          <w:lang w:val="en-US"/>
        </w:rPr>
        <w:t>Catalog is where API Publishing and Consumption is handled, and a</w:t>
      </w:r>
      <w:r w:rsidR="00AF695B" w:rsidRPr="006928D2">
        <w:rPr>
          <w:i/>
          <w:lang w:val="en-US"/>
        </w:rPr>
        <w:t xml:space="preserve"> </w:t>
      </w:r>
      <w:r w:rsidR="00805545" w:rsidRPr="006928D2">
        <w:rPr>
          <w:i/>
          <w:lang w:val="en-US"/>
        </w:rPr>
        <w:t>Catalog has a one to one relationship with a Portal Site.</w:t>
      </w:r>
    </w:p>
    <w:p w14:paraId="1E114C6C" w14:textId="77777777" w:rsidR="003708E9" w:rsidRPr="003708E9" w:rsidRDefault="003708E9" w:rsidP="00716C81">
      <w:pPr>
        <w:pStyle w:val="ListParagraph"/>
        <w:spacing w:line="360" w:lineRule="auto"/>
        <w:ind w:left="1170"/>
        <w:rPr>
          <w:lang w:val="en-US"/>
        </w:rPr>
      </w:pPr>
    </w:p>
    <w:p w14:paraId="35C2D20C" w14:textId="70FF4270" w:rsidR="003708E9" w:rsidRDefault="003708E9" w:rsidP="00716C81">
      <w:pPr>
        <w:pStyle w:val="ListParagraph"/>
        <w:numPr>
          <w:ilvl w:val="0"/>
          <w:numId w:val="12"/>
        </w:numPr>
        <w:spacing w:line="360" w:lineRule="auto"/>
        <w:rPr>
          <w:lang w:val="en-US"/>
        </w:rPr>
      </w:pPr>
      <w:r>
        <w:rPr>
          <w:lang w:val="en-US"/>
        </w:rPr>
        <w:t>On each catalog, one Gateway, one Analytics and one Portal service should be registered.</w:t>
      </w:r>
      <w:r w:rsidR="008F6396">
        <w:rPr>
          <w:lang w:val="en-US"/>
        </w:rPr>
        <w:t xml:space="preserve"> This provides a complete</w:t>
      </w:r>
      <w:r>
        <w:rPr>
          <w:lang w:val="en-US"/>
        </w:rPr>
        <w:t xml:space="preserve"> </w:t>
      </w:r>
      <w:r w:rsidR="008F6396">
        <w:rPr>
          <w:lang w:val="en-US"/>
        </w:rPr>
        <w:t xml:space="preserve">isolation for API runtime. </w:t>
      </w:r>
    </w:p>
    <w:p w14:paraId="0BA4B27C" w14:textId="08E77825" w:rsidR="00461C46" w:rsidRDefault="00461C46" w:rsidP="00716C81">
      <w:pPr>
        <w:spacing w:line="360" w:lineRule="auto"/>
        <w:rPr>
          <w:lang w:val="en-US"/>
        </w:rPr>
      </w:pPr>
    </w:p>
    <w:p w14:paraId="49DEBCDD"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Within a Catalog there is the following functionality:</w:t>
      </w:r>
    </w:p>
    <w:p w14:paraId="01003DAF"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Configure Gateway Services for the Catalog</w:t>
      </w:r>
    </w:p>
    <w:p w14:paraId="014B1C6C"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Configuring the Developer Portal Service for API consumers</w:t>
      </w:r>
    </w:p>
    <w:p w14:paraId="398E1767"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Managing API Consumer organizations</w:t>
      </w:r>
    </w:p>
    <w:p w14:paraId="1B24AA4A"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API lifecycle management and approvals (API stage vs. API publishing)</w:t>
      </w:r>
    </w:p>
    <w:p w14:paraId="68A59845"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API consumer (Application developer) on-boarding and user registries</w:t>
      </w:r>
    </w:p>
    <w:p w14:paraId="33CF8288"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API endpoints - The URL for API calls and the Developer Portal are specific</w:t>
      </w:r>
    </w:p>
    <w:p w14:paraId="3ACF71B9" w14:textId="77777777" w:rsidR="00307FBA" w:rsidRPr="00D12355" w:rsidRDefault="00307FBA" w:rsidP="00716C81">
      <w:pPr>
        <w:autoSpaceDE w:val="0"/>
        <w:autoSpaceDN w:val="0"/>
        <w:adjustRightInd w:val="0"/>
        <w:spacing w:line="360" w:lineRule="auto"/>
        <w:ind w:left="1440"/>
        <w:rPr>
          <w:i/>
          <w:lang w:val="en-US"/>
        </w:rPr>
      </w:pPr>
      <w:proofErr w:type="gramStart"/>
      <w:r w:rsidRPr="00D12355">
        <w:rPr>
          <w:i/>
          <w:lang w:val="en-US"/>
        </w:rPr>
        <w:t>to</w:t>
      </w:r>
      <w:proofErr w:type="gramEnd"/>
      <w:r w:rsidRPr="00D12355">
        <w:rPr>
          <w:i/>
          <w:lang w:val="en-US"/>
        </w:rPr>
        <w:t xml:space="preserve"> a particular Catalog</w:t>
      </w:r>
    </w:p>
    <w:p w14:paraId="434AA9A3"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TLS Client Profiles to be used in the Catalog</w:t>
      </w:r>
    </w:p>
    <w:p w14:paraId="225AAD7B"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xml:space="preserve">• </w:t>
      </w:r>
      <w:proofErr w:type="spellStart"/>
      <w:r w:rsidRPr="00D12355">
        <w:rPr>
          <w:i/>
          <w:lang w:val="en-US"/>
        </w:rPr>
        <w:t>OAuth</w:t>
      </w:r>
      <w:proofErr w:type="spellEnd"/>
      <w:r w:rsidRPr="00D12355">
        <w:rPr>
          <w:i/>
          <w:lang w:val="en-US"/>
        </w:rPr>
        <w:t xml:space="preserve"> providers to secure access to APIs in the Catalog</w:t>
      </w:r>
    </w:p>
    <w:p w14:paraId="20C27D31" w14:textId="77777777" w:rsidR="00307FBA" w:rsidRPr="00D12355" w:rsidRDefault="00307FBA" w:rsidP="00716C81">
      <w:pPr>
        <w:autoSpaceDE w:val="0"/>
        <w:autoSpaceDN w:val="0"/>
        <w:adjustRightInd w:val="0"/>
        <w:spacing w:line="360" w:lineRule="auto"/>
        <w:ind w:left="1440"/>
        <w:rPr>
          <w:i/>
          <w:lang w:val="en-US"/>
        </w:rPr>
      </w:pPr>
      <w:r w:rsidRPr="00D12355">
        <w:rPr>
          <w:i/>
          <w:lang w:val="en-US"/>
        </w:rPr>
        <w:t>• User defined policies - Each Catalog can also have user defined policies to</w:t>
      </w:r>
    </w:p>
    <w:p w14:paraId="7E7049CF" w14:textId="77777777" w:rsidR="00AC737F" w:rsidRDefault="00307FBA" w:rsidP="00716C81">
      <w:pPr>
        <w:spacing w:line="360" w:lineRule="auto"/>
        <w:ind w:left="1440"/>
        <w:rPr>
          <w:i/>
          <w:lang w:val="en-US"/>
        </w:rPr>
      </w:pPr>
      <w:proofErr w:type="gramStart"/>
      <w:r w:rsidRPr="00D12355">
        <w:rPr>
          <w:i/>
          <w:lang w:val="en-US"/>
        </w:rPr>
        <w:t>extend</w:t>
      </w:r>
      <w:proofErr w:type="gramEnd"/>
      <w:r w:rsidRPr="00D12355">
        <w:rPr>
          <w:i/>
          <w:lang w:val="en-US"/>
        </w:rPr>
        <w:t xml:space="preserve"> the out of the box policies available to build APIs</w:t>
      </w:r>
    </w:p>
    <w:p w14:paraId="32F8DE7C" w14:textId="2E90A756" w:rsidR="00461C46" w:rsidRPr="00D12355" w:rsidRDefault="009A4B37" w:rsidP="00716C81">
      <w:pPr>
        <w:spacing w:line="360" w:lineRule="auto"/>
        <w:ind w:left="1440"/>
        <w:rPr>
          <w:i/>
          <w:lang w:val="en-US"/>
        </w:rPr>
      </w:pPr>
      <w:r>
        <w:rPr>
          <w:i/>
          <w:lang w:val="en-US"/>
        </w:rPr>
        <w:t>[Ref: Deployment Whitepaper]</w:t>
      </w:r>
    </w:p>
    <w:p w14:paraId="4297AC7F" w14:textId="3BAB3C3D" w:rsidR="0043394C" w:rsidRPr="00110522" w:rsidRDefault="0043394C" w:rsidP="00716C81">
      <w:pPr>
        <w:spacing w:line="360" w:lineRule="auto"/>
        <w:rPr>
          <w:lang w:val="en-US"/>
        </w:rPr>
      </w:pPr>
    </w:p>
    <w:p w14:paraId="14118411" w14:textId="02A03A8E" w:rsidR="00F56428" w:rsidRDefault="00575E09" w:rsidP="00716C81">
      <w:pPr>
        <w:pStyle w:val="ListParagraph"/>
        <w:numPr>
          <w:ilvl w:val="0"/>
          <w:numId w:val="12"/>
        </w:numPr>
        <w:spacing w:line="360" w:lineRule="auto"/>
        <w:rPr>
          <w:lang w:val="en-US"/>
        </w:rPr>
      </w:pPr>
      <w:r>
        <w:rPr>
          <w:lang w:val="en-US"/>
        </w:rPr>
        <w:lastRenderedPageBreak/>
        <w:t xml:space="preserve">On each catalog, zero or more spaces </w:t>
      </w:r>
      <w:r w:rsidR="001C3761">
        <w:rPr>
          <w:lang w:val="en-US"/>
        </w:rPr>
        <w:t>can</w:t>
      </w:r>
      <w:r>
        <w:rPr>
          <w:lang w:val="en-US"/>
        </w:rPr>
        <w:t xml:space="preserve"> be created</w:t>
      </w:r>
      <w:r w:rsidR="00AD1EEE">
        <w:rPr>
          <w:lang w:val="en-US"/>
        </w:rPr>
        <w:t xml:space="preserve"> for syndication</w:t>
      </w:r>
      <w:r>
        <w:rPr>
          <w:lang w:val="en-US"/>
        </w:rPr>
        <w:t xml:space="preserve">. </w:t>
      </w:r>
      <w:r w:rsidR="00804194">
        <w:rPr>
          <w:lang w:val="en-US"/>
        </w:rPr>
        <w:t>It’s recommended to create spaces for separating Developer team</w:t>
      </w:r>
      <w:r w:rsidR="0037567E">
        <w:rPr>
          <w:lang w:val="en-US"/>
        </w:rPr>
        <w:t>s, who’d work on different APIs</w:t>
      </w:r>
      <w:r w:rsidR="001B342A">
        <w:rPr>
          <w:lang w:val="en-US"/>
        </w:rPr>
        <w:t>.</w:t>
      </w:r>
      <w:r w:rsidR="00067341">
        <w:rPr>
          <w:lang w:val="en-US"/>
        </w:rPr>
        <w:t xml:space="preserve"> Spaces </w:t>
      </w:r>
      <w:r w:rsidR="00CF5C40">
        <w:rPr>
          <w:lang w:val="en-US"/>
        </w:rPr>
        <w:t>on a single catalog would use only a single developer portal</w:t>
      </w:r>
      <w:r w:rsidR="000F2E79">
        <w:rPr>
          <w:lang w:val="en-US"/>
        </w:rPr>
        <w:t>.</w:t>
      </w:r>
      <w:r w:rsidR="00CF5C40">
        <w:rPr>
          <w:lang w:val="en-US"/>
        </w:rPr>
        <w:t xml:space="preserve"> </w:t>
      </w:r>
      <w:r w:rsidR="00290EC7">
        <w:rPr>
          <w:lang w:val="en-US"/>
        </w:rPr>
        <w:t>Although, it’s possible, it’s not recommended to use separate Gateway</w:t>
      </w:r>
      <w:r w:rsidR="00370D1D">
        <w:rPr>
          <w:lang w:val="en-US"/>
        </w:rPr>
        <w:t xml:space="preserve"> and Analytics services on space level.</w:t>
      </w:r>
    </w:p>
    <w:p w14:paraId="3C61127C" w14:textId="77777777" w:rsidR="0042126E" w:rsidRPr="005E4443" w:rsidRDefault="0042126E" w:rsidP="00716C81">
      <w:pPr>
        <w:pStyle w:val="ListParagraph"/>
        <w:spacing w:line="360" w:lineRule="auto"/>
        <w:ind w:left="1170"/>
        <w:rPr>
          <w:lang w:val="en-US"/>
        </w:rPr>
      </w:pPr>
    </w:p>
    <w:p w14:paraId="7428404C" w14:textId="77777777" w:rsidR="00F56428" w:rsidRPr="003C3902" w:rsidRDefault="00F56428" w:rsidP="00716C81">
      <w:pPr>
        <w:autoSpaceDE w:val="0"/>
        <w:autoSpaceDN w:val="0"/>
        <w:adjustRightInd w:val="0"/>
        <w:spacing w:line="360" w:lineRule="auto"/>
        <w:ind w:left="1440"/>
        <w:rPr>
          <w:i/>
          <w:lang w:val="en-US"/>
        </w:rPr>
      </w:pPr>
      <w:r w:rsidRPr="003C3902">
        <w:rPr>
          <w:i/>
          <w:lang w:val="en-US"/>
        </w:rPr>
        <w:t>Spaces within a Catalog have the following functionality:</w:t>
      </w:r>
    </w:p>
    <w:p w14:paraId="7994A607" w14:textId="0F3EE8F6" w:rsidR="00F56428" w:rsidRPr="003C3902" w:rsidRDefault="00F56428" w:rsidP="00716C81">
      <w:pPr>
        <w:autoSpaceDE w:val="0"/>
        <w:autoSpaceDN w:val="0"/>
        <w:adjustRightInd w:val="0"/>
        <w:spacing w:line="360" w:lineRule="auto"/>
        <w:ind w:left="1440"/>
        <w:rPr>
          <w:i/>
          <w:lang w:val="en-US"/>
        </w:rPr>
      </w:pPr>
      <w:r w:rsidRPr="003C3902">
        <w:rPr>
          <w:i/>
          <w:lang w:val="en-US"/>
        </w:rPr>
        <w:t>• Ability to define isolated Gateway Services (Third Party Organization</w:t>
      </w:r>
      <w:r w:rsidR="00296021" w:rsidRPr="003C3902">
        <w:rPr>
          <w:i/>
          <w:lang w:val="en-US"/>
        </w:rPr>
        <w:t xml:space="preserve"> </w:t>
      </w:r>
      <w:r w:rsidRPr="003C3902">
        <w:rPr>
          <w:i/>
          <w:lang w:val="en-US"/>
        </w:rPr>
        <w:t>socializing APIs can register their own Gateway Service and can be made</w:t>
      </w:r>
      <w:r w:rsidR="00296021" w:rsidRPr="003C3902">
        <w:rPr>
          <w:i/>
          <w:lang w:val="en-US"/>
        </w:rPr>
        <w:t xml:space="preserve"> </w:t>
      </w:r>
      <w:r w:rsidRPr="003C3902">
        <w:rPr>
          <w:i/>
          <w:lang w:val="en-US"/>
        </w:rPr>
        <w:t>available to only their Space in a Catalog)</w:t>
      </w:r>
    </w:p>
    <w:p w14:paraId="56B24B4F" w14:textId="77777777" w:rsidR="00F56428" w:rsidRPr="003C3902" w:rsidRDefault="00F56428" w:rsidP="00716C81">
      <w:pPr>
        <w:autoSpaceDE w:val="0"/>
        <w:autoSpaceDN w:val="0"/>
        <w:adjustRightInd w:val="0"/>
        <w:spacing w:line="360" w:lineRule="auto"/>
        <w:ind w:left="1440"/>
        <w:rPr>
          <w:i/>
          <w:lang w:val="en-US"/>
        </w:rPr>
      </w:pPr>
      <w:r w:rsidRPr="003C3902">
        <w:rPr>
          <w:i/>
          <w:lang w:val="en-US"/>
        </w:rPr>
        <w:t>• Map members to roles and permission sets</w:t>
      </w:r>
    </w:p>
    <w:p w14:paraId="10FFFDC7" w14:textId="77777777" w:rsidR="00F56428" w:rsidRPr="003C3902" w:rsidRDefault="00F56428" w:rsidP="00716C81">
      <w:pPr>
        <w:autoSpaceDE w:val="0"/>
        <w:autoSpaceDN w:val="0"/>
        <w:adjustRightInd w:val="0"/>
        <w:spacing w:line="360" w:lineRule="auto"/>
        <w:ind w:left="1440"/>
        <w:rPr>
          <w:i/>
          <w:lang w:val="en-US"/>
        </w:rPr>
      </w:pPr>
      <w:r w:rsidRPr="003C3902">
        <w:rPr>
          <w:i/>
          <w:lang w:val="en-US"/>
        </w:rPr>
        <w:t xml:space="preserve">• Define custom resources for the Space (TLS profiles, </w:t>
      </w:r>
      <w:proofErr w:type="spellStart"/>
      <w:r w:rsidRPr="003C3902">
        <w:rPr>
          <w:i/>
          <w:lang w:val="en-US"/>
        </w:rPr>
        <w:t>OAuth</w:t>
      </w:r>
      <w:proofErr w:type="spellEnd"/>
      <w:r w:rsidRPr="003C3902">
        <w:rPr>
          <w:i/>
          <w:lang w:val="en-US"/>
        </w:rPr>
        <w:t xml:space="preserve"> providers etc.)</w:t>
      </w:r>
    </w:p>
    <w:p w14:paraId="3AB2F2B2" w14:textId="77777777" w:rsidR="004758FE" w:rsidRPr="003C3902" w:rsidRDefault="00F56428" w:rsidP="00716C81">
      <w:pPr>
        <w:autoSpaceDE w:val="0"/>
        <w:autoSpaceDN w:val="0"/>
        <w:adjustRightInd w:val="0"/>
        <w:spacing w:line="360" w:lineRule="auto"/>
        <w:ind w:left="1440"/>
        <w:rPr>
          <w:i/>
          <w:lang w:val="en-US"/>
        </w:rPr>
      </w:pPr>
      <w:r w:rsidRPr="003C3902">
        <w:rPr>
          <w:i/>
          <w:lang w:val="en-US"/>
        </w:rPr>
        <w:t>• Separated Analytics data (members scoped to Space, can only view</w:t>
      </w:r>
      <w:r w:rsidR="004758FE" w:rsidRPr="003C3902">
        <w:rPr>
          <w:i/>
          <w:lang w:val="en-US"/>
        </w:rPr>
        <w:t xml:space="preserve"> </w:t>
      </w:r>
      <w:r w:rsidRPr="003C3902">
        <w:rPr>
          <w:i/>
          <w:lang w:val="en-US"/>
        </w:rPr>
        <w:t>analytics data within their space</w:t>
      </w:r>
      <w:r w:rsidR="004758FE" w:rsidRPr="003C3902">
        <w:rPr>
          <w:i/>
          <w:lang w:val="en-US"/>
        </w:rPr>
        <w:t xml:space="preserve"> </w:t>
      </w:r>
    </w:p>
    <w:p w14:paraId="1CDDAB2B" w14:textId="77777777" w:rsidR="003C2AE8" w:rsidRDefault="004758FE" w:rsidP="00716C81">
      <w:pPr>
        <w:autoSpaceDE w:val="0"/>
        <w:autoSpaceDN w:val="0"/>
        <w:adjustRightInd w:val="0"/>
        <w:spacing w:line="360" w:lineRule="auto"/>
        <w:ind w:left="1440"/>
        <w:rPr>
          <w:i/>
          <w:lang w:val="en-US"/>
        </w:rPr>
      </w:pPr>
      <w:r w:rsidRPr="003C3902">
        <w:rPr>
          <w:i/>
          <w:lang w:val="en-US"/>
        </w:rPr>
        <w:t xml:space="preserve">• </w:t>
      </w:r>
      <w:r w:rsidR="00F56428" w:rsidRPr="003C3902">
        <w:rPr>
          <w:i/>
          <w:lang w:val="en-US"/>
        </w:rPr>
        <w:t>Independent lifecycle management of APIs and Products.</w:t>
      </w:r>
      <w:r w:rsidR="00A1188B">
        <w:rPr>
          <w:i/>
          <w:lang w:val="en-US"/>
        </w:rPr>
        <w:t xml:space="preserve"> </w:t>
      </w:r>
    </w:p>
    <w:p w14:paraId="6B12AE39" w14:textId="3E13E8FB" w:rsidR="0032094F" w:rsidRPr="003C3902" w:rsidRDefault="00A1188B" w:rsidP="00716C81">
      <w:pPr>
        <w:autoSpaceDE w:val="0"/>
        <w:autoSpaceDN w:val="0"/>
        <w:adjustRightInd w:val="0"/>
        <w:spacing w:line="360" w:lineRule="auto"/>
        <w:ind w:left="1440"/>
        <w:rPr>
          <w:i/>
          <w:lang w:val="en-US"/>
        </w:rPr>
      </w:pPr>
      <w:r>
        <w:rPr>
          <w:i/>
          <w:lang w:val="en-US"/>
        </w:rPr>
        <w:t>[Ref</w:t>
      </w:r>
      <w:r w:rsidR="00E52B38">
        <w:rPr>
          <w:i/>
          <w:lang w:val="en-US"/>
        </w:rPr>
        <w:t>: Deployment Whitepaper</w:t>
      </w:r>
      <w:r>
        <w:rPr>
          <w:i/>
          <w:lang w:val="en-US"/>
        </w:rPr>
        <w:t>]</w:t>
      </w:r>
    </w:p>
    <w:p w14:paraId="1D479180" w14:textId="77777777" w:rsidR="00C74C30" w:rsidRPr="00C74C30" w:rsidRDefault="00C74C30" w:rsidP="00716C81">
      <w:pPr>
        <w:autoSpaceDE w:val="0"/>
        <w:autoSpaceDN w:val="0"/>
        <w:adjustRightInd w:val="0"/>
        <w:spacing w:line="360" w:lineRule="auto"/>
        <w:rPr>
          <w:lang w:val="en-US"/>
        </w:rPr>
      </w:pPr>
    </w:p>
    <w:p w14:paraId="2F520324" w14:textId="1021472E" w:rsidR="00BB5862" w:rsidRDefault="00BB5862" w:rsidP="00716C81">
      <w:pPr>
        <w:pStyle w:val="ListParagraph"/>
        <w:spacing w:line="360" w:lineRule="auto"/>
        <w:ind w:left="1170"/>
        <w:rPr>
          <w:lang w:val="en-US"/>
        </w:rPr>
      </w:pPr>
    </w:p>
    <w:p w14:paraId="67B45D1E" w14:textId="0D653B97" w:rsidR="00970B94" w:rsidRDefault="00970B94" w:rsidP="00716C81">
      <w:pPr>
        <w:pStyle w:val="ListParagraph"/>
        <w:spacing w:line="360" w:lineRule="auto"/>
        <w:ind w:left="1170"/>
        <w:rPr>
          <w:lang w:val="en-US"/>
        </w:rPr>
      </w:pPr>
    </w:p>
    <w:p w14:paraId="7FABD4B6" w14:textId="7E0C478B" w:rsidR="00970B94" w:rsidRDefault="00970B94" w:rsidP="00716C81">
      <w:pPr>
        <w:pStyle w:val="ListParagraph"/>
        <w:spacing w:line="360" w:lineRule="auto"/>
        <w:ind w:left="1170"/>
        <w:rPr>
          <w:lang w:val="en-US"/>
        </w:rPr>
      </w:pPr>
    </w:p>
    <w:p w14:paraId="3821A266" w14:textId="7D5FE31D" w:rsidR="00970B94" w:rsidRDefault="00970B94" w:rsidP="00716C81">
      <w:pPr>
        <w:pStyle w:val="ListParagraph"/>
        <w:spacing w:line="360" w:lineRule="auto"/>
        <w:ind w:left="1170"/>
        <w:rPr>
          <w:lang w:val="en-US"/>
        </w:rPr>
      </w:pPr>
    </w:p>
    <w:p w14:paraId="6298DB59" w14:textId="1D23E370" w:rsidR="00970B94" w:rsidRDefault="00970B94" w:rsidP="00716C81">
      <w:pPr>
        <w:pStyle w:val="ListParagraph"/>
        <w:spacing w:line="360" w:lineRule="auto"/>
        <w:ind w:left="1170"/>
        <w:rPr>
          <w:lang w:val="en-US"/>
        </w:rPr>
      </w:pPr>
    </w:p>
    <w:p w14:paraId="04D90E11" w14:textId="15FD5581" w:rsidR="00970B94" w:rsidRDefault="00970B94" w:rsidP="00716C81">
      <w:pPr>
        <w:pStyle w:val="ListParagraph"/>
        <w:spacing w:line="360" w:lineRule="auto"/>
        <w:ind w:left="1170"/>
        <w:rPr>
          <w:lang w:val="en-US"/>
        </w:rPr>
      </w:pPr>
    </w:p>
    <w:p w14:paraId="32C5F999" w14:textId="70054436" w:rsidR="00970B94" w:rsidRDefault="00970B94" w:rsidP="00716C81">
      <w:pPr>
        <w:pStyle w:val="ListParagraph"/>
        <w:spacing w:line="360" w:lineRule="auto"/>
        <w:ind w:left="1170"/>
        <w:rPr>
          <w:lang w:val="en-US"/>
        </w:rPr>
      </w:pPr>
    </w:p>
    <w:p w14:paraId="1516BF76" w14:textId="24BBBE74" w:rsidR="00970B94" w:rsidRDefault="00970B94" w:rsidP="00716C81">
      <w:pPr>
        <w:pStyle w:val="ListParagraph"/>
        <w:spacing w:line="360" w:lineRule="auto"/>
        <w:ind w:left="1170"/>
        <w:rPr>
          <w:lang w:val="en-US"/>
        </w:rPr>
      </w:pPr>
    </w:p>
    <w:p w14:paraId="51861E8A" w14:textId="214E6907" w:rsidR="00970B94" w:rsidRDefault="00970B94" w:rsidP="00716C81">
      <w:pPr>
        <w:pStyle w:val="ListParagraph"/>
        <w:spacing w:line="360" w:lineRule="auto"/>
        <w:ind w:left="1170"/>
        <w:rPr>
          <w:lang w:val="en-US"/>
        </w:rPr>
      </w:pPr>
    </w:p>
    <w:p w14:paraId="582003AA" w14:textId="5F396D98" w:rsidR="00970B94" w:rsidRDefault="00970B94" w:rsidP="00716C81">
      <w:pPr>
        <w:pStyle w:val="ListParagraph"/>
        <w:spacing w:line="360" w:lineRule="auto"/>
        <w:ind w:left="1170"/>
        <w:rPr>
          <w:lang w:val="en-US"/>
        </w:rPr>
      </w:pPr>
    </w:p>
    <w:p w14:paraId="392E3C15" w14:textId="3DC3BFA1" w:rsidR="00970B94" w:rsidRDefault="00970B94" w:rsidP="00716C81">
      <w:pPr>
        <w:pStyle w:val="ListParagraph"/>
        <w:spacing w:line="360" w:lineRule="auto"/>
        <w:ind w:left="1170"/>
        <w:rPr>
          <w:lang w:val="en-US"/>
        </w:rPr>
      </w:pPr>
    </w:p>
    <w:p w14:paraId="199B60B4" w14:textId="78D98B5D" w:rsidR="00970B94" w:rsidRDefault="00970B94" w:rsidP="00716C81">
      <w:pPr>
        <w:pStyle w:val="ListParagraph"/>
        <w:spacing w:line="360" w:lineRule="auto"/>
        <w:ind w:left="1170"/>
        <w:rPr>
          <w:lang w:val="en-US"/>
        </w:rPr>
      </w:pPr>
    </w:p>
    <w:p w14:paraId="4CC474E8" w14:textId="27C5C784" w:rsidR="00970B94" w:rsidRDefault="00970B94" w:rsidP="00716C81">
      <w:pPr>
        <w:pStyle w:val="ListParagraph"/>
        <w:spacing w:line="360" w:lineRule="auto"/>
        <w:ind w:left="1170"/>
        <w:rPr>
          <w:lang w:val="en-US"/>
        </w:rPr>
      </w:pPr>
    </w:p>
    <w:p w14:paraId="6983E79F" w14:textId="0459A258" w:rsidR="00970B94" w:rsidRDefault="00970B94" w:rsidP="00716C81">
      <w:pPr>
        <w:pStyle w:val="ListParagraph"/>
        <w:spacing w:line="360" w:lineRule="auto"/>
        <w:ind w:left="1170"/>
        <w:rPr>
          <w:lang w:val="en-US"/>
        </w:rPr>
      </w:pPr>
    </w:p>
    <w:p w14:paraId="7DB5CCCD" w14:textId="427ED593" w:rsidR="00970B94" w:rsidRDefault="00970B94" w:rsidP="00716C81">
      <w:pPr>
        <w:pStyle w:val="ListParagraph"/>
        <w:spacing w:line="360" w:lineRule="auto"/>
        <w:ind w:left="1170"/>
        <w:rPr>
          <w:lang w:val="en-US"/>
        </w:rPr>
      </w:pPr>
    </w:p>
    <w:p w14:paraId="16D4410C" w14:textId="67D01843" w:rsidR="00970B94" w:rsidRDefault="00970B94" w:rsidP="00716C81">
      <w:pPr>
        <w:pStyle w:val="ListParagraph"/>
        <w:spacing w:line="360" w:lineRule="auto"/>
        <w:ind w:left="1170"/>
        <w:rPr>
          <w:lang w:val="en-US"/>
        </w:rPr>
      </w:pPr>
    </w:p>
    <w:p w14:paraId="353FB74E" w14:textId="6867F391" w:rsidR="00970B94" w:rsidRDefault="00970B94" w:rsidP="00716C81">
      <w:pPr>
        <w:pStyle w:val="ListParagraph"/>
        <w:spacing w:line="360" w:lineRule="auto"/>
        <w:ind w:left="1170"/>
        <w:rPr>
          <w:lang w:val="en-US"/>
        </w:rPr>
      </w:pPr>
    </w:p>
    <w:p w14:paraId="76F7DF68" w14:textId="77777777" w:rsidR="00970B94" w:rsidRPr="00970B94" w:rsidRDefault="00970B94" w:rsidP="00716C81">
      <w:pPr>
        <w:pStyle w:val="ListParagraph"/>
        <w:spacing w:line="360" w:lineRule="auto"/>
        <w:ind w:left="1170"/>
        <w:rPr>
          <w:lang w:val="en-US"/>
        </w:rPr>
      </w:pPr>
    </w:p>
    <w:p w14:paraId="14C95A2F" w14:textId="0B958CE0" w:rsidR="00BB5862" w:rsidRDefault="00BB5862" w:rsidP="00716C81">
      <w:pPr>
        <w:spacing w:line="360" w:lineRule="auto"/>
        <w:rPr>
          <w:lang w:val="en-US"/>
        </w:rPr>
      </w:pPr>
    </w:p>
    <w:p w14:paraId="506D5F40" w14:textId="2D5AF11D" w:rsidR="00BB5862" w:rsidRDefault="00BB5862" w:rsidP="00716C81">
      <w:pPr>
        <w:pStyle w:val="Heading2"/>
        <w:spacing w:line="360" w:lineRule="auto"/>
        <w:rPr>
          <w:lang w:val="en-US"/>
        </w:rPr>
      </w:pPr>
      <w:bookmarkStart w:id="21" w:name="_Toc5081441"/>
      <w:r>
        <w:rPr>
          <w:lang w:val="en-US"/>
        </w:rPr>
        <w:t>Recommended Topology for Staging</w:t>
      </w:r>
      <w:bookmarkEnd w:id="21"/>
    </w:p>
    <w:p w14:paraId="0EEC0301" w14:textId="70AF0975" w:rsidR="00BB5862" w:rsidRPr="007D1C00" w:rsidRDefault="00BB5862" w:rsidP="00716C81">
      <w:pPr>
        <w:pStyle w:val="Heading3"/>
        <w:spacing w:line="360" w:lineRule="auto"/>
        <w:rPr>
          <w:lang w:val="en-US"/>
        </w:rPr>
      </w:pPr>
      <w:bookmarkStart w:id="22" w:name="_Toc5081442"/>
      <w:r>
        <w:rPr>
          <w:lang w:val="en-US"/>
        </w:rPr>
        <w:t>Infrastructure Design for Staging</w:t>
      </w:r>
      <w:bookmarkEnd w:id="22"/>
    </w:p>
    <w:p w14:paraId="0F3C054C" w14:textId="77777777" w:rsidR="00BB5862" w:rsidRDefault="00BB5862" w:rsidP="00716C81">
      <w:pPr>
        <w:spacing w:line="360" w:lineRule="auto"/>
        <w:rPr>
          <w:lang w:val="en-US"/>
        </w:rPr>
      </w:pPr>
    </w:p>
    <w:p w14:paraId="0CA3F67A" w14:textId="195FAD09" w:rsidR="00BB5862" w:rsidRDefault="00BB5862" w:rsidP="00716C81">
      <w:pPr>
        <w:pStyle w:val="ListParagraph"/>
        <w:numPr>
          <w:ilvl w:val="0"/>
          <w:numId w:val="7"/>
        </w:numPr>
        <w:spacing w:line="360" w:lineRule="auto"/>
        <w:rPr>
          <w:lang w:val="en-US"/>
        </w:rPr>
      </w:pPr>
      <w:proofErr w:type="spellStart"/>
      <w:r w:rsidRPr="000152EE">
        <w:rPr>
          <w:lang w:val="en-US"/>
        </w:rPr>
        <w:t>MoICT</w:t>
      </w:r>
      <w:proofErr w:type="spellEnd"/>
      <w:r w:rsidRPr="000152EE">
        <w:rPr>
          <w:lang w:val="en-US"/>
        </w:rPr>
        <w:t xml:space="preserve"> </w:t>
      </w:r>
      <w:r w:rsidR="006307E0">
        <w:rPr>
          <w:lang w:val="en-US"/>
        </w:rPr>
        <w:t>will have a single</w:t>
      </w:r>
      <w:r w:rsidR="00CB4E7C">
        <w:rPr>
          <w:lang w:val="en-US"/>
        </w:rPr>
        <w:t xml:space="preserve"> </w:t>
      </w:r>
      <w:r w:rsidR="001327CB">
        <w:rPr>
          <w:lang w:val="en-US"/>
        </w:rPr>
        <w:t xml:space="preserve">HA </w:t>
      </w:r>
      <w:r w:rsidR="00CB4E7C">
        <w:rPr>
          <w:lang w:val="en-US"/>
        </w:rPr>
        <w:t>installation for G2G and G2B ecosystems</w:t>
      </w:r>
      <w:r w:rsidR="00C04180">
        <w:rPr>
          <w:lang w:val="en-US"/>
        </w:rPr>
        <w:t xml:space="preserve"> </w:t>
      </w:r>
      <w:r w:rsidR="00F97DC3">
        <w:rPr>
          <w:lang w:val="en-US"/>
        </w:rPr>
        <w:t>for</w:t>
      </w:r>
      <w:r w:rsidR="00C04180">
        <w:rPr>
          <w:lang w:val="en-US"/>
        </w:rPr>
        <w:t xml:space="preserve"> Staging</w:t>
      </w:r>
      <w:r w:rsidR="00CB4E7C">
        <w:rPr>
          <w:lang w:val="en-US"/>
        </w:rPr>
        <w:t>.</w:t>
      </w:r>
      <w:r w:rsidR="00866A00">
        <w:rPr>
          <w:lang w:val="en-US"/>
        </w:rPr>
        <w:t xml:space="preserve"> </w:t>
      </w:r>
    </w:p>
    <w:p w14:paraId="6E101AF5" w14:textId="77777777" w:rsidR="00BB5862" w:rsidRPr="00EA704E" w:rsidRDefault="00BB5862" w:rsidP="00716C81">
      <w:pPr>
        <w:spacing w:line="360" w:lineRule="auto"/>
        <w:rPr>
          <w:lang w:val="en-US"/>
        </w:rPr>
      </w:pPr>
    </w:p>
    <w:p w14:paraId="7F678FFE" w14:textId="1B65F3A6" w:rsidR="00BB5862" w:rsidRDefault="00BB5862" w:rsidP="00716C81">
      <w:pPr>
        <w:pStyle w:val="ListParagraph"/>
        <w:numPr>
          <w:ilvl w:val="0"/>
          <w:numId w:val="7"/>
        </w:numPr>
        <w:spacing w:line="360" w:lineRule="auto"/>
        <w:rPr>
          <w:lang w:val="en-US"/>
        </w:rPr>
      </w:pPr>
      <w:r>
        <w:rPr>
          <w:lang w:val="en-US"/>
        </w:rPr>
        <w:t xml:space="preserve">Considering the </w:t>
      </w:r>
      <w:r w:rsidR="00E764CC">
        <w:rPr>
          <w:lang w:val="en-US"/>
        </w:rPr>
        <w:t xml:space="preserve">purchased license and </w:t>
      </w:r>
      <w:r>
        <w:rPr>
          <w:lang w:val="en-US"/>
        </w:rPr>
        <w:t xml:space="preserve">HA requirements, G2G and G2B </w:t>
      </w:r>
      <w:r w:rsidR="00E764CC">
        <w:rPr>
          <w:lang w:val="en-US"/>
        </w:rPr>
        <w:t>ecosystems need to be combined in a single HA installation. F</w:t>
      </w:r>
      <w:r>
        <w:rPr>
          <w:lang w:val="en-US"/>
        </w:rPr>
        <w:t xml:space="preserve">ollowing is the recommended subsystem topology diagram for </w:t>
      </w:r>
      <w:proofErr w:type="gramStart"/>
      <w:r w:rsidR="007B70F8">
        <w:rPr>
          <w:lang w:val="en-US"/>
        </w:rPr>
        <w:t>S</w:t>
      </w:r>
      <w:r w:rsidR="00210997">
        <w:rPr>
          <w:lang w:val="en-US"/>
        </w:rPr>
        <w:t>taging</w:t>
      </w:r>
      <w:proofErr w:type="gramEnd"/>
      <w:r>
        <w:rPr>
          <w:lang w:val="en-US"/>
        </w:rPr>
        <w:t xml:space="preserve"> environment. </w:t>
      </w:r>
    </w:p>
    <w:p w14:paraId="0E78BE92" w14:textId="77777777" w:rsidR="00345F77" w:rsidRPr="00345F77" w:rsidRDefault="00345F77" w:rsidP="00716C81">
      <w:pPr>
        <w:spacing w:line="360" w:lineRule="auto"/>
        <w:rPr>
          <w:lang w:val="en-US"/>
        </w:rPr>
      </w:pPr>
    </w:p>
    <w:p w14:paraId="7F238C45" w14:textId="1B5A4727" w:rsidR="003747D8" w:rsidRDefault="003747D8" w:rsidP="00716C81">
      <w:pPr>
        <w:pStyle w:val="ListParagraph"/>
        <w:spacing w:line="360" w:lineRule="auto"/>
        <w:ind w:left="1620" w:firstLine="360"/>
        <w:rPr>
          <w:lang w:val="en-US"/>
        </w:rPr>
      </w:pPr>
      <w:r w:rsidRPr="003747D8">
        <w:rPr>
          <w:noProof/>
          <w:lang w:val="en-US"/>
        </w:rPr>
        <w:drawing>
          <wp:inline distT="0" distB="0" distL="0" distR="0" wp14:anchorId="7168591D" wp14:editId="1229FBEF">
            <wp:extent cx="3832860" cy="393507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4865" cy="3937128"/>
                    </a:xfrm>
                    <a:prstGeom prst="rect">
                      <a:avLst/>
                    </a:prstGeom>
                  </pic:spPr>
                </pic:pic>
              </a:graphicData>
            </a:graphic>
          </wp:inline>
        </w:drawing>
      </w:r>
    </w:p>
    <w:p w14:paraId="430BFC35" w14:textId="62889ECA" w:rsidR="00BB5862" w:rsidRDefault="00BB5862" w:rsidP="00716C81">
      <w:pPr>
        <w:spacing w:line="360" w:lineRule="auto"/>
        <w:ind w:firstLine="720"/>
        <w:rPr>
          <w:lang w:val="en-US"/>
        </w:rPr>
      </w:pPr>
    </w:p>
    <w:p w14:paraId="3DD75DB0" w14:textId="77777777" w:rsidR="00BB5862" w:rsidRDefault="00BB5862" w:rsidP="00716C81">
      <w:pPr>
        <w:spacing w:line="360" w:lineRule="auto"/>
        <w:ind w:firstLine="720"/>
        <w:rPr>
          <w:lang w:val="en-US"/>
        </w:rPr>
      </w:pPr>
    </w:p>
    <w:p w14:paraId="3A510D19" w14:textId="2BBA27B1" w:rsidR="00BB5862" w:rsidRDefault="00BB5862" w:rsidP="00716C81">
      <w:pPr>
        <w:pStyle w:val="ListParagraph"/>
        <w:numPr>
          <w:ilvl w:val="1"/>
          <w:numId w:val="7"/>
        </w:numPr>
        <w:spacing w:line="360" w:lineRule="auto"/>
        <w:rPr>
          <w:lang w:val="en-US"/>
        </w:rPr>
      </w:pPr>
      <w:r w:rsidRPr="00136259">
        <w:rPr>
          <w:lang w:val="en-US"/>
        </w:rPr>
        <w:t>API Gateway: 3 virtual DataPower API Gateway server</w:t>
      </w:r>
      <w:r w:rsidR="00136259" w:rsidRPr="00136259">
        <w:rPr>
          <w:lang w:val="en-US"/>
        </w:rPr>
        <w:t>s</w:t>
      </w:r>
    </w:p>
    <w:p w14:paraId="41B7736A" w14:textId="77777777" w:rsidR="00136259" w:rsidRPr="00136259" w:rsidRDefault="00136259" w:rsidP="00716C81">
      <w:pPr>
        <w:pStyle w:val="ListParagraph"/>
        <w:spacing w:line="360" w:lineRule="auto"/>
        <w:ind w:left="2340"/>
        <w:rPr>
          <w:lang w:val="en-US"/>
        </w:rPr>
      </w:pPr>
    </w:p>
    <w:p w14:paraId="40CBD018" w14:textId="6B3DDBFC" w:rsidR="00684821" w:rsidRDefault="00BB5862" w:rsidP="00716C81">
      <w:pPr>
        <w:pStyle w:val="ListParagraph"/>
        <w:numPr>
          <w:ilvl w:val="1"/>
          <w:numId w:val="7"/>
        </w:numPr>
        <w:spacing w:line="360" w:lineRule="auto"/>
        <w:rPr>
          <w:lang w:val="en-US"/>
        </w:rPr>
      </w:pPr>
      <w:r>
        <w:rPr>
          <w:lang w:val="en-US"/>
        </w:rPr>
        <w:t xml:space="preserve">Analytics subsystem: </w:t>
      </w:r>
      <w:r w:rsidR="00CF63C1">
        <w:rPr>
          <w:lang w:val="en-US"/>
        </w:rPr>
        <w:t xml:space="preserve">One analytics subsystem consists of </w:t>
      </w:r>
      <w:r>
        <w:rPr>
          <w:lang w:val="en-US"/>
        </w:rPr>
        <w:t>3 virtual Analytics server</w:t>
      </w:r>
      <w:r w:rsidR="00CF63C1">
        <w:rPr>
          <w:lang w:val="en-US"/>
        </w:rPr>
        <w:t xml:space="preserve"> hosts</w:t>
      </w:r>
    </w:p>
    <w:p w14:paraId="377719C4" w14:textId="7410BA66" w:rsidR="00BB5862" w:rsidRPr="00684821" w:rsidRDefault="00684821" w:rsidP="00716C81">
      <w:pPr>
        <w:spacing w:line="360" w:lineRule="auto"/>
        <w:rPr>
          <w:lang w:val="en-US"/>
        </w:rPr>
      </w:pPr>
      <w:r w:rsidRPr="00684821">
        <w:rPr>
          <w:lang w:val="en-US"/>
        </w:rPr>
        <w:t xml:space="preserve"> </w:t>
      </w:r>
    </w:p>
    <w:p w14:paraId="6F2435FD" w14:textId="138200A9" w:rsidR="00BB5862" w:rsidRDefault="00BB5862" w:rsidP="00716C81">
      <w:pPr>
        <w:pStyle w:val="ListParagraph"/>
        <w:numPr>
          <w:ilvl w:val="1"/>
          <w:numId w:val="7"/>
        </w:numPr>
        <w:spacing w:line="360" w:lineRule="auto"/>
        <w:rPr>
          <w:lang w:val="en-US"/>
        </w:rPr>
      </w:pPr>
      <w:r>
        <w:rPr>
          <w:lang w:val="en-US"/>
        </w:rPr>
        <w:t xml:space="preserve">Portal subsystem: </w:t>
      </w:r>
      <w:r w:rsidR="00CF63C1">
        <w:rPr>
          <w:lang w:val="en-US"/>
        </w:rPr>
        <w:t xml:space="preserve">One portal subsystem consists of </w:t>
      </w:r>
      <w:r>
        <w:rPr>
          <w:lang w:val="en-US"/>
        </w:rPr>
        <w:t>3 virtual Developer Portal server</w:t>
      </w:r>
      <w:r w:rsidR="00CF63C1">
        <w:rPr>
          <w:lang w:val="en-US"/>
        </w:rPr>
        <w:t xml:space="preserve"> hosts</w:t>
      </w:r>
    </w:p>
    <w:p w14:paraId="5B38172E" w14:textId="77777777" w:rsidR="00BB5862" w:rsidRPr="00F65108" w:rsidRDefault="00BB5862" w:rsidP="00716C81">
      <w:pPr>
        <w:spacing w:line="360" w:lineRule="auto"/>
        <w:rPr>
          <w:lang w:val="en-US"/>
        </w:rPr>
      </w:pPr>
    </w:p>
    <w:p w14:paraId="11DE2BB0" w14:textId="71EC2DBF" w:rsidR="00BB5862" w:rsidRPr="000955DE" w:rsidRDefault="00BB5862" w:rsidP="00716C81">
      <w:pPr>
        <w:pStyle w:val="ListParagraph"/>
        <w:numPr>
          <w:ilvl w:val="1"/>
          <w:numId w:val="7"/>
        </w:numPr>
        <w:spacing w:line="360" w:lineRule="auto"/>
        <w:rPr>
          <w:lang w:val="en-US"/>
        </w:rPr>
      </w:pPr>
      <w:r>
        <w:rPr>
          <w:lang w:val="en-US"/>
        </w:rPr>
        <w:t xml:space="preserve">Manager subsystem: </w:t>
      </w:r>
      <w:r w:rsidR="00CF63C1">
        <w:rPr>
          <w:lang w:val="en-US"/>
        </w:rPr>
        <w:t xml:space="preserve">One management subsystem consists of </w:t>
      </w:r>
      <w:r>
        <w:rPr>
          <w:lang w:val="en-US"/>
        </w:rPr>
        <w:t>3 virtual Management server</w:t>
      </w:r>
      <w:r w:rsidR="00CF63C1">
        <w:rPr>
          <w:lang w:val="en-US"/>
        </w:rPr>
        <w:t xml:space="preserve"> hosts</w:t>
      </w:r>
    </w:p>
    <w:p w14:paraId="133EA89A" w14:textId="77777777" w:rsidR="00BB5862" w:rsidRDefault="00BB5862" w:rsidP="00716C81">
      <w:pPr>
        <w:spacing w:line="360" w:lineRule="auto"/>
        <w:ind w:firstLine="720"/>
        <w:rPr>
          <w:lang w:val="en-US"/>
        </w:rPr>
      </w:pPr>
    </w:p>
    <w:p w14:paraId="65D6CF1F" w14:textId="7D15A349" w:rsidR="00BB5862" w:rsidRDefault="00BB5862" w:rsidP="00716C81">
      <w:pPr>
        <w:spacing w:line="360" w:lineRule="auto"/>
        <w:ind w:firstLine="720"/>
        <w:rPr>
          <w:lang w:val="en-US"/>
        </w:rPr>
      </w:pPr>
    </w:p>
    <w:p w14:paraId="422633A3" w14:textId="4E97C177" w:rsidR="004C0F4C" w:rsidRDefault="004C0F4C" w:rsidP="00716C81">
      <w:pPr>
        <w:spacing w:line="360" w:lineRule="auto"/>
        <w:ind w:firstLine="720"/>
        <w:rPr>
          <w:lang w:val="en-US"/>
        </w:rPr>
      </w:pPr>
    </w:p>
    <w:p w14:paraId="2EE5D67C" w14:textId="42622E3C" w:rsidR="004C0F4C" w:rsidRDefault="004C0F4C" w:rsidP="00716C81">
      <w:pPr>
        <w:spacing w:line="360" w:lineRule="auto"/>
        <w:ind w:firstLine="720"/>
        <w:rPr>
          <w:lang w:val="en-US"/>
        </w:rPr>
      </w:pPr>
    </w:p>
    <w:p w14:paraId="4B948FCF" w14:textId="1D5DD424" w:rsidR="004C0F4C" w:rsidRDefault="004C0F4C" w:rsidP="00716C81">
      <w:pPr>
        <w:spacing w:line="360" w:lineRule="auto"/>
        <w:ind w:firstLine="720"/>
        <w:rPr>
          <w:lang w:val="en-US"/>
        </w:rPr>
      </w:pPr>
    </w:p>
    <w:p w14:paraId="33A017AF" w14:textId="1FB96DAB" w:rsidR="004C0F4C" w:rsidRDefault="004C0F4C" w:rsidP="00716C81">
      <w:pPr>
        <w:spacing w:line="360" w:lineRule="auto"/>
        <w:ind w:firstLine="720"/>
        <w:rPr>
          <w:lang w:val="en-US"/>
        </w:rPr>
      </w:pPr>
    </w:p>
    <w:p w14:paraId="27B0EB7A" w14:textId="49465D32" w:rsidR="004C0F4C" w:rsidRDefault="004C0F4C" w:rsidP="00716C81">
      <w:pPr>
        <w:spacing w:line="360" w:lineRule="auto"/>
        <w:ind w:firstLine="720"/>
        <w:rPr>
          <w:lang w:val="en-US"/>
        </w:rPr>
      </w:pPr>
    </w:p>
    <w:p w14:paraId="2B7211A5" w14:textId="521BAF8C" w:rsidR="004C0F4C" w:rsidRDefault="004C0F4C" w:rsidP="00716C81">
      <w:pPr>
        <w:spacing w:line="360" w:lineRule="auto"/>
        <w:ind w:firstLine="720"/>
        <w:rPr>
          <w:lang w:val="en-US"/>
        </w:rPr>
      </w:pPr>
    </w:p>
    <w:p w14:paraId="0B2A6814" w14:textId="74E76F0D" w:rsidR="004C0F4C" w:rsidRDefault="004C0F4C" w:rsidP="00716C81">
      <w:pPr>
        <w:spacing w:line="360" w:lineRule="auto"/>
        <w:ind w:firstLine="720"/>
        <w:rPr>
          <w:lang w:val="en-US"/>
        </w:rPr>
      </w:pPr>
    </w:p>
    <w:p w14:paraId="6D9C30DE" w14:textId="2E49D71F" w:rsidR="004C0F4C" w:rsidRDefault="004C0F4C" w:rsidP="00716C81">
      <w:pPr>
        <w:spacing w:line="360" w:lineRule="auto"/>
        <w:ind w:firstLine="720"/>
        <w:rPr>
          <w:lang w:val="en-US"/>
        </w:rPr>
      </w:pPr>
    </w:p>
    <w:p w14:paraId="61CE8D10" w14:textId="77777777" w:rsidR="0081737C" w:rsidRDefault="0081737C" w:rsidP="00716C81">
      <w:pPr>
        <w:spacing w:line="360" w:lineRule="auto"/>
        <w:ind w:firstLine="720"/>
        <w:rPr>
          <w:lang w:val="en-US"/>
        </w:rPr>
      </w:pPr>
    </w:p>
    <w:p w14:paraId="06B5F180" w14:textId="77777777" w:rsidR="004C0F4C" w:rsidRDefault="004C0F4C" w:rsidP="00716C81">
      <w:pPr>
        <w:spacing w:line="360" w:lineRule="auto"/>
        <w:ind w:firstLine="720"/>
        <w:rPr>
          <w:lang w:val="en-US"/>
        </w:rPr>
      </w:pPr>
    </w:p>
    <w:p w14:paraId="5AF3A8F1" w14:textId="77777777" w:rsidR="00BB5862" w:rsidRPr="00064B5F" w:rsidRDefault="00BB5862" w:rsidP="00716C81">
      <w:pPr>
        <w:pStyle w:val="ListParagraph"/>
        <w:spacing w:line="360" w:lineRule="auto"/>
        <w:rPr>
          <w:lang w:val="en-US"/>
        </w:rPr>
      </w:pPr>
    </w:p>
    <w:p w14:paraId="50A50310" w14:textId="059AEE2B" w:rsidR="00BB5862" w:rsidRDefault="00BB5862" w:rsidP="00716C81">
      <w:pPr>
        <w:pStyle w:val="ListParagraph"/>
        <w:numPr>
          <w:ilvl w:val="0"/>
          <w:numId w:val="7"/>
        </w:numPr>
        <w:spacing w:line="360" w:lineRule="auto"/>
        <w:rPr>
          <w:lang w:val="en-US"/>
        </w:rPr>
      </w:pPr>
      <w:r>
        <w:rPr>
          <w:lang w:val="en-US"/>
        </w:rPr>
        <w:t xml:space="preserve">All </w:t>
      </w:r>
      <w:r w:rsidR="002A5B15">
        <w:rPr>
          <w:lang w:val="en-US"/>
        </w:rPr>
        <w:t>the</w:t>
      </w:r>
      <w:r>
        <w:rPr>
          <w:lang w:val="en-US"/>
        </w:rPr>
        <w:t xml:space="preserve"> components must be installed on protected zone</w:t>
      </w:r>
      <w:r w:rsidR="002A5B15">
        <w:rPr>
          <w:lang w:val="en-US"/>
        </w:rPr>
        <w:t>, since there’</w:t>
      </w:r>
      <w:r w:rsidR="001C0E95">
        <w:rPr>
          <w:lang w:val="en-US"/>
        </w:rPr>
        <w:t>s no plan for</w:t>
      </w:r>
      <w:r w:rsidR="002A5B15">
        <w:rPr>
          <w:lang w:val="en-US"/>
        </w:rPr>
        <w:t xml:space="preserve"> external/public consumers for staging</w:t>
      </w:r>
      <w:r>
        <w:rPr>
          <w:lang w:val="en-US"/>
        </w:rPr>
        <w:t xml:space="preserve">.  </w:t>
      </w:r>
    </w:p>
    <w:p w14:paraId="3829289E" w14:textId="77777777" w:rsidR="00B34FF1" w:rsidRPr="00F848E0" w:rsidRDefault="00B34FF1" w:rsidP="00716C81">
      <w:pPr>
        <w:pStyle w:val="ListParagraph"/>
        <w:spacing w:line="360" w:lineRule="auto"/>
        <w:rPr>
          <w:lang w:val="en-US"/>
        </w:rPr>
      </w:pPr>
    </w:p>
    <w:p w14:paraId="1D13446C" w14:textId="77777777" w:rsidR="00BB5862" w:rsidRPr="006B28AF" w:rsidRDefault="00BB5862" w:rsidP="00716C81">
      <w:pPr>
        <w:pStyle w:val="ListParagraph"/>
        <w:numPr>
          <w:ilvl w:val="0"/>
          <w:numId w:val="7"/>
        </w:numPr>
        <w:spacing w:line="360" w:lineRule="auto"/>
        <w:rPr>
          <w:lang w:val="en-US"/>
        </w:rPr>
      </w:pPr>
      <w:r>
        <w:rPr>
          <w:lang w:val="en-US"/>
        </w:rPr>
        <w:t xml:space="preserve">Load Balancer is required for all subsystem endpoints on HA environment. </w:t>
      </w:r>
      <w:r w:rsidRPr="00105942">
        <w:rPr>
          <w:lang w:val="en-US"/>
        </w:rPr>
        <w:t>SSL-</w:t>
      </w:r>
      <w:proofErr w:type="spellStart"/>
      <w:r w:rsidRPr="00105942">
        <w:rPr>
          <w:lang w:val="en-US"/>
        </w:rPr>
        <w:t>passthrough</w:t>
      </w:r>
      <w:proofErr w:type="spellEnd"/>
      <w:r w:rsidRPr="00105942">
        <w:rPr>
          <w:lang w:val="en-US"/>
        </w:rPr>
        <w:t xml:space="preserve"> must be enabled on LB.</w:t>
      </w:r>
    </w:p>
    <w:p w14:paraId="0734A301" w14:textId="2301C65A" w:rsidR="00BB5862" w:rsidRDefault="00BB5862" w:rsidP="00716C81">
      <w:pPr>
        <w:spacing w:line="360" w:lineRule="auto"/>
        <w:rPr>
          <w:lang w:val="en-US"/>
        </w:rPr>
      </w:pPr>
    </w:p>
    <w:p w14:paraId="162334A7" w14:textId="77777777" w:rsidR="00CE7981" w:rsidRDefault="00CE7981" w:rsidP="00716C81">
      <w:pPr>
        <w:spacing w:line="360" w:lineRule="auto"/>
        <w:rPr>
          <w:lang w:val="en-US"/>
        </w:rPr>
      </w:pPr>
    </w:p>
    <w:p w14:paraId="095E0095" w14:textId="7AD207D9" w:rsidR="00BB5862" w:rsidRDefault="00456645" w:rsidP="00716C81">
      <w:pPr>
        <w:spacing w:line="360" w:lineRule="auto"/>
        <w:ind w:firstLine="720"/>
        <w:rPr>
          <w:lang w:val="en-US"/>
        </w:rPr>
      </w:pPr>
      <w:r w:rsidRPr="00456645">
        <w:rPr>
          <w:noProof/>
          <w:lang w:val="en-US"/>
        </w:rPr>
        <w:drawing>
          <wp:inline distT="0" distB="0" distL="0" distR="0" wp14:anchorId="6683FF40" wp14:editId="08CEA26A">
            <wp:extent cx="5732145" cy="532828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5328285"/>
                    </a:xfrm>
                    <a:prstGeom prst="rect">
                      <a:avLst/>
                    </a:prstGeom>
                  </pic:spPr>
                </pic:pic>
              </a:graphicData>
            </a:graphic>
          </wp:inline>
        </w:drawing>
      </w:r>
    </w:p>
    <w:p w14:paraId="6709063D" w14:textId="77777777" w:rsidR="00BB5862" w:rsidRPr="007128C4" w:rsidRDefault="00BB5862" w:rsidP="00716C81">
      <w:pPr>
        <w:spacing w:line="360" w:lineRule="auto"/>
        <w:rPr>
          <w:szCs w:val="18"/>
          <w:lang w:val="en-US"/>
        </w:rPr>
      </w:pPr>
    </w:p>
    <w:p w14:paraId="2314244A" w14:textId="27FE3D51" w:rsidR="00A02E91" w:rsidRDefault="00BB5862" w:rsidP="00716C81">
      <w:pPr>
        <w:pStyle w:val="ListParagraph"/>
        <w:numPr>
          <w:ilvl w:val="0"/>
          <w:numId w:val="7"/>
        </w:numPr>
        <w:spacing w:line="360" w:lineRule="auto"/>
        <w:rPr>
          <w:szCs w:val="18"/>
          <w:lang w:val="en-US"/>
        </w:rPr>
      </w:pPr>
      <w:r>
        <w:rPr>
          <w:szCs w:val="18"/>
          <w:lang w:val="en-US"/>
        </w:rPr>
        <w:lastRenderedPageBreak/>
        <w:t xml:space="preserve">All the </w:t>
      </w:r>
      <w:r w:rsidR="007128C4">
        <w:rPr>
          <w:szCs w:val="18"/>
          <w:lang w:val="en-US"/>
        </w:rPr>
        <w:t xml:space="preserve">other </w:t>
      </w:r>
      <w:r>
        <w:rPr>
          <w:szCs w:val="18"/>
          <w:lang w:val="en-US"/>
        </w:rPr>
        <w:t xml:space="preserve">requirements given </w:t>
      </w:r>
      <w:r w:rsidR="007128C4">
        <w:rPr>
          <w:szCs w:val="18"/>
          <w:lang w:val="en-US"/>
        </w:rPr>
        <w:t xml:space="preserve">on production section, also applies for staging environment. </w:t>
      </w:r>
    </w:p>
    <w:p w14:paraId="5F8314E1" w14:textId="42C4EE61" w:rsidR="00E45CF7" w:rsidRDefault="00E45CF7" w:rsidP="00716C81">
      <w:pPr>
        <w:pStyle w:val="ListParagraph"/>
        <w:spacing w:line="360" w:lineRule="auto"/>
        <w:ind w:left="1080"/>
        <w:rPr>
          <w:szCs w:val="18"/>
          <w:lang w:val="en-US"/>
        </w:rPr>
      </w:pPr>
    </w:p>
    <w:p w14:paraId="17F9D5A2" w14:textId="66856BE2" w:rsidR="00E45CF7" w:rsidRDefault="00E45CF7" w:rsidP="00716C81">
      <w:pPr>
        <w:pStyle w:val="ListParagraph"/>
        <w:spacing w:line="360" w:lineRule="auto"/>
        <w:ind w:left="1080"/>
        <w:rPr>
          <w:szCs w:val="18"/>
          <w:lang w:val="en-US"/>
        </w:rPr>
      </w:pPr>
    </w:p>
    <w:p w14:paraId="2788BA9C" w14:textId="436BAFAA" w:rsidR="00E45CF7" w:rsidRDefault="00E45CF7" w:rsidP="00716C81">
      <w:pPr>
        <w:pStyle w:val="ListParagraph"/>
        <w:spacing w:line="360" w:lineRule="auto"/>
        <w:ind w:left="1080"/>
        <w:rPr>
          <w:szCs w:val="18"/>
          <w:lang w:val="en-US"/>
        </w:rPr>
      </w:pPr>
    </w:p>
    <w:p w14:paraId="153EE10E" w14:textId="284C96D3" w:rsidR="00E45CF7" w:rsidRDefault="00E45CF7" w:rsidP="00716C81">
      <w:pPr>
        <w:pStyle w:val="ListParagraph"/>
        <w:spacing w:line="360" w:lineRule="auto"/>
        <w:ind w:left="1080"/>
        <w:rPr>
          <w:szCs w:val="18"/>
          <w:lang w:val="en-US"/>
        </w:rPr>
      </w:pPr>
    </w:p>
    <w:p w14:paraId="1D42F419" w14:textId="2C9B1596" w:rsidR="00E45CF7" w:rsidRDefault="00E45CF7" w:rsidP="00716C81">
      <w:pPr>
        <w:pStyle w:val="ListParagraph"/>
        <w:spacing w:line="360" w:lineRule="auto"/>
        <w:ind w:left="1080"/>
        <w:rPr>
          <w:szCs w:val="18"/>
          <w:lang w:val="en-US"/>
        </w:rPr>
      </w:pPr>
    </w:p>
    <w:p w14:paraId="5497DF4D" w14:textId="615E7592" w:rsidR="00E45CF7" w:rsidRDefault="00E45CF7" w:rsidP="00716C81">
      <w:pPr>
        <w:pStyle w:val="ListParagraph"/>
        <w:spacing w:line="360" w:lineRule="auto"/>
        <w:ind w:left="1080"/>
        <w:rPr>
          <w:szCs w:val="18"/>
          <w:lang w:val="en-US"/>
        </w:rPr>
      </w:pPr>
    </w:p>
    <w:p w14:paraId="7FD151C1" w14:textId="1C3A52A6" w:rsidR="00E45CF7" w:rsidRDefault="00E45CF7" w:rsidP="00716C81">
      <w:pPr>
        <w:pStyle w:val="ListParagraph"/>
        <w:spacing w:line="360" w:lineRule="auto"/>
        <w:ind w:left="1080"/>
        <w:rPr>
          <w:szCs w:val="18"/>
          <w:lang w:val="en-US"/>
        </w:rPr>
      </w:pPr>
    </w:p>
    <w:p w14:paraId="048175C3" w14:textId="758F69F1" w:rsidR="00E45CF7" w:rsidRDefault="00E45CF7" w:rsidP="00716C81">
      <w:pPr>
        <w:pStyle w:val="ListParagraph"/>
        <w:spacing w:line="360" w:lineRule="auto"/>
        <w:ind w:left="1080"/>
        <w:rPr>
          <w:szCs w:val="18"/>
          <w:lang w:val="en-US"/>
        </w:rPr>
      </w:pPr>
    </w:p>
    <w:p w14:paraId="19E033EC" w14:textId="49349177" w:rsidR="00E45CF7" w:rsidRDefault="00E45CF7" w:rsidP="00716C81">
      <w:pPr>
        <w:pStyle w:val="ListParagraph"/>
        <w:spacing w:line="360" w:lineRule="auto"/>
        <w:ind w:left="1080"/>
        <w:rPr>
          <w:szCs w:val="18"/>
          <w:lang w:val="en-US"/>
        </w:rPr>
      </w:pPr>
    </w:p>
    <w:p w14:paraId="00BD6CEF" w14:textId="7E08B31C" w:rsidR="00E45CF7" w:rsidRDefault="00E45CF7" w:rsidP="00716C81">
      <w:pPr>
        <w:pStyle w:val="ListParagraph"/>
        <w:spacing w:line="360" w:lineRule="auto"/>
        <w:ind w:left="1080"/>
        <w:rPr>
          <w:szCs w:val="18"/>
          <w:lang w:val="en-US"/>
        </w:rPr>
      </w:pPr>
    </w:p>
    <w:p w14:paraId="2ECC3269" w14:textId="6AB6A11C" w:rsidR="00E45CF7" w:rsidRDefault="00E45CF7" w:rsidP="00716C81">
      <w:pPr>
        <w:pStyle w:val="ListParagraph"/>
        <w:spacing w:line="360" w:lineRule="auto"/>
        <w:ind w:left="1080"/>
        <w:rPr>
          <w:szCs w:val="18"/>
          <w:lang w:val="en-US"/>
        </w:rPr>
      </w:pPr>
    </w:p>
    <w:p w14:paraId="7B4FAD7F" w14:textId="3ABFEAC8" w:rsidR="00E45CF7" w:rsidRDefault="00E45CF7" w:rsidP="00716C81">
      <w:pPr>
        <w:pStyle w:val="ListParagraph"/>
        <w:spacing w:line="360" w:lineRule="auto"/>
        <w:ind w:left="1080"/>
        <w:rPr>
          <w:szCs w:val="18"/>
          <w:lang w:val="en-US"/>
        </w:rPr>
      </w:pPr>
    </w:p>
    <w:p w14:paraId="13EAFDCB" w14:textId="30BCFFBB" w:rsidR="00E45CF7" w:rsidRDefault="00E45CF7" w:rsidP="00716C81">
      <w:pPr>
        <w:spacing w:line="360" w:lineRule="auto"/>
        <w:rPr>
          <w:szCs w:val="18"/>
          <w:lang w:val="en-US"/>
        </w:rPr>
      </w:pPr>
    </w:p>
    <w:p w14:paraId="5DAB876B" w14:textId="77777777" w:rsidR="00722664" w:rsidRPr="00722664" w:rsidRDefault="00722664" w:rsidP="00716C81">
      <w:pPr>
        <w:spacing w:line="360" w:lineRule="auto"/>
        <w:rPr>
          <w:szCs w:val="18"/>
          <w:lang w:val="en-US"/>
        </w:rPr>
      </w:pPr>
    </w:p>
    <w:p w14:paraId="7B2774E5" w14:textId="77777777" w:rsidR="00E45CF7" w:rsidRDefault="00E45CF7" w:rsidP="00716C81">
      <w:pPr>
        <w:pStyle w:val="ListParagraph"/>
        <w:spacing w:line="360" w:lineRule="auto"/>
        <w:ind w:left="1080"/>
        <w:rPr>
          <w:szCs w:val="18"/>
          <w:lang w:val="en-US"/>
        </w:rPr>
      </w:pPr>
    </w:p>
    <w:p w14:paraId="56C0FECD" w14:textId="1816712D" w:rsidR="00A02E91" w:rsidRPr="007D1C00" w:rsidRDefault="00A02E91" w:rsidP="00716C81">
      <w:pPr>
        <w:pStyle w:val="Heading3"/>
        <w:spacing w:line="360" w:lineRule="auto"/>
        <w:rPr>
          <w:lang w:val="en-US"/>
        </w:rPr>
      </w:pPr>
      <w:bookmarkStart w:id="23" w:name="_Toc5081443"/>
      <w:r>
        <w:rPr>
          <w:lang w:val="en-US"/>
        </w:rPr>
        <w:t xml:space="preserve">API Topology and Logical Design for </w:t>
      </w:r>
      <w:r w:rsidR="008F6E39">
        <w:rPr>
          <w:lang w:val="en-US"/>
        </w:rPr>
        <w:t>Staging</w:t>
      </w:r>
      <w:bookmarkEnd w:id="23"/>
    </w:p>
    <w:p w14:paraId="4EB85459" w14:textId="77777777" w:rsidR="006060AE" w:rsidRPr="00A62F6E" w:rsidRDefault="006060AE" w:rsidP="00716C81">
      <w:pPr>
        <w:spacing w:line="360" w:lineRule="auto"/>
        <w:rPr>
          <w:lang w:val="en-US"/>
        </w:rPr>
      </w:pPr>
    </w:p>
    <w:p w14:paraId="46DC2754" w14:textId="53EC30A9" w:rsidR="006060AE" w:rsidRPr="00E32378" w:rsidRDefault="0088158B" w:rsidP="00716C81">
      <w:pPr>
        <w:pStyle w:val="ListParagraph"/>
        <w:numPr>
          <w:ilvl w:val="0"/>
          <w:numId w:val="7"/>
        </w:numPr>
        <w:spacing w:line="360" w:lineRule="auto"/>
        <w:rPr>
          <w:lang w:val="en-US"/>
        </w:rPr>
      </w:pPr>
      <w:proofErr w:type="spellStart"/>
      <w:r w:rsidRPr="00E32378">
        <w:rPr>
          <w:lang w:val="en-US"/>
        </w:rPr>
        <w:t>MoICT</w:t>
      </w:r>
      <w:proofErr w:type="spellEnd"/>
      <w:r w:rsidRPr="00E32378">
        <w:rPr>
          <w:lang w:val="en-US"/>
        </w:rPr>
        <w:t xml:space="preserve"> will have two separate API Clouds. One for production and another</w:t>
      </w:r>
      <w:r w:rsidR="00E32378" w:rsidRPr="00E32378">
        <w:rPr>
          <w:lang w:val="en-US"/>
        </w:rPr>
        <w:t xml:space="preserve"> one</w:t>
      </w:r>
      <w:r w:rsidRPr="00E32378">
        <w:rPr>
          <w:lang w:val="en-US"/>
        </w:rPr>
        <w:t xml:space="preserve"> for staging.</w:t>
      </w:r>
    </w:p>
    <w:p w14:paraId="29882581" w14:textId="77777777" w:rsidR="006060AE" w:rsidRPr="00245AF8" w:rsidRDefault="006060AE" w:rsidP="00716C81">
      <w:pPr>
        <w:spacing w:line="360" w:lineRule="auto"/>
        <w:rPr>
          <w:lang w:val="en-US"/>
        </w:rPr>
      </w:pPr>
    </w:p>
    <w:p w14:paraId="67137FA2" w14:textId="6AF66A62" w:rsidR="006060AE" w:rsidRDefault="006060AE" w:rsidP="00716C81">
      <w:pPr>
        <w:pStyle w:val="ListParagraph"/>
        <w:numPr>
          <w:ilvl w:val="0"/>
          <w:numId w:val="7"/>
        </w:numPr>
        <w:spacing w:line="360" w:lineRule="auto"/>
        <w:rPr>
          <w:lang w:val="en-US"/>
        </w:rPr>
      </w:pPr>
      <w:r>
        <w:rPr>
          <w:lang w:val="en-US"/>
        </w:rPr>
        <w:t xml:space="preserve">For </w:t>
      </w:r>
      <w:r w:rsidR="00E32378">
        <w:rPr>
          <w:lang w:val="en-US"/>
        </w:rPr>
        <w:t>staging</w:t>
      </w:r>
      <w:r>
        <w:rPr>
          <w:lang w:val="en-US"/>
        </w:rPr>
        <w:t xml:space="preserve"> API Cloud, the recommended API topology and logical design is to segregate provider organizations for G2G and G2B business ecosystems as below.</w:t>
      </w:r>
      <w:r w:rsidRPr="00473215">
        <w:rPr>
          <w:lang w:val="en-US"/>
        </w:rPr>
        <w:t xml:space="preserve"> </w:t>
      </w:r>
    </w:p>
    <w:p w14:paraId="0E3A3A39" w14:textId="77777777" w:rsidR="0083734F" w:rsidRPr="0083734F" w:rsidRDefault="0083734F" w:rsidP="00716C81">
      <w:pPr>
        <w:pStyle w:val="ListParagraph"/>
        <w:spacing w:line="360" w:lineRule="auto"/>
        <w:rPr>
          <w:lang w:val="en-US"/>
        </w:rPr>
      </w:pPr>
    </w:p>
    <w:p w14:paraId="0A5C33C1" w14:textId="6023221A" w:rsidR="0083734F" w:rsidRDefault="0083734F" w:rsidP="00716C81">
      <w:pPr>
        <w:pStyle w:val="ListParagraph"/>
        <w:numPr>
          <w:ilvl w:val="0"/>
          <w:numId w:val="7"/>
        </w:numPr>
        <w:spacing w:line="360" w:lineRule="auto"/>
        <w:rPr>
          <w:lang w:val="en-US"/>
        </w:rPr>
      </w:pPr>
      <w:r>
        <w:rPr>
          <w:lang w:val="en-US"/>
        </w:rPr>
        <w:t>Since there is a single Gateway/Analytics/Portal subsystem for staging; the segregation should be done logically for all subsystems.</w:t>
      </w:r>
    </w:p>
    <w:p w14:paraId="3EE03203" w14:textId="77777777" w:rsidR="0083734F" w:rsidRPr="004B6053" w:rsidRDefault="0083734F" w:rsidP="00716C81">
      <w:pPr>
        <w:spacing w:line="360" w:lineRule="auto"/>
        <w:rPr>
          <w:lang w:val="en-US"/>
        </w:rPr>
      </w:pPr>
    </w:p>
    <w:p w14:paraId="72144569" w14:textId="77777777" w:rsidR="006060AE" w:rsidRPr="002D5070" w:rsidRDefault="006060AE" w:rsidP="00716C81">
      <w:pPr>
        <w:spacing w:line="360" w:lineRule="auto"/>
        <w:rPr>
          <w:lang w:val="en-US"/>
        </w:rPr>
      </w:pPr>
    </w:p>
    <w:p w14:paraId="0EB7CC00" w14:textId="2CD1B29F" w:rsidR="006060AE" w:rsidRPr="0039782E" w:rsidRDefault="0039782E" w:rsidP="00716C81">
      <w:pPr>
        <w:pStyle w:val="ListParagraph"/>
        <w:spacing w:line="360" w:lineRule="auto"/>
        <w:ind w:left="1080"/>
      </w:pPr>
      <w:r w:rsidRPr="0039782E">
        <w:rPr>
          <w:noProof/>
          <w:lang w:val="en-US"/>
        </w:rPr>
        <w:lastRenderedPageBreak/>
        <w:drawing>
          <wp:inline distT="0" distB="0" distL="0" distR="0" wp14:anchorId="03BE3729" wp14:editId="3356D89E">
            <wp:extent cx="5166808" cy="4976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6808" cy="4976291"/>
                    </a:xfrm>
                    <a:prstGeom prst="rect">
                      <a:avLst/>
                    </a:prstGeom>
                  </pic:spPr>
                </pic:pic>
              </a:graphicData>
            </a:graphic>
          </wp:inline>
        </w:drawing>
      </w:r>
    </w:p>
    <w:p w14:paraId="4835EA97" w14:textId="77777777" w:rsidR="006060AE" w:rsidRPr="00AC0B6F" w:rsidRDefault="006060AE" w:rsidP="00716C81">
      <w:pPr>
        <w:spacing w:line="360" w:lineRule="auto"/>
        <w:rPr>
          <w:lang w:val="en-US"/>
        </w:rPr>
      </w:pPr>
    </w:p>
    <w:p w14:paraId="57758C94" w14:textId="77777777" w:rsidR="006060AE" w:rsidRDefault="006060AE" w:rsidP="00716C81">
      <w:pPr>
        <w:pStyle w:val="ListParagraph"/>
        <w:spacing w:line="360" w:lineRule="auto"/>
        <w:ind w:left="1080"/>
        <w:rPr>
          <w:lang w:val="en-US"/>
        </w:rPr>
      </w:pPr>
    </w:p>
    <w:p w14:paraId="539EEEEB" w14:textId="2D2F46FE" w:rsidR="006060AE" w:rsidRDefault="00461422" w:rsidP="00716C81">
      <w:pPr>
        <w:pStyle w:val="ListParagraph"/>
        <w:numPr>
          <w:ilvl w:val="0"/>
          <w:numId w:val="7"/>
        </w:numPr>
        <w:spacing w:line="360" w:lineRule="auto"/>
        <w:rPr>
          <w:lang w:val="en-US"/>
        </w:rPr>
      </w:pPr>
      <w:r>
        <w:rPr>
          <w:lang w:val="en-US"/>
        </w:rPr>
        <w:t>T</w:t>
      </w:r>
      <w:r w:rsidR="006060AE">
        <w:rPr>
          <w:lang w:val="en-US"/>
        </w:rPr>
        <w:t>wo separate provider organizations</w:t>
      </w:r>
      <w:r>
        <w:rPr>
          <w:lang w:val="en-US"/>
        </w:rPr>
        <w:t xml:space="preserve"> </w:t>
      </w:r>
      <w:r w:rsidR="006060AE">
        <w:rPr>
          <w:lang w:val="en-US"/>
        </w:rPr>
        <w:t>(</w:t>
      </w:r>
      <w:proofErr w:type="spellStart"/>
      <w:r w:rsidR="006060AE">
        <w:rPr>
          <w:lang w:val="en-US"/>
        </w:rPr>
        <w:t>pOrg</w:t>
      </w:r>
      <w:proofErr w:type="spellEnd"/>
      <w:r w:rsidR="006060AE">
        <w:rPr>
          <w:lang w:val="en-US"/>
        </w:rPr>
        <w:t>)</w:t>
      </w:r>
      <w:r>
        <w:rPr>
          <w:lang w:val="en-US"/>
        </w:rPr>
        <w:t xml:space="preserve"> </w:t>
      </w:r>
      <w:r w:rsidR="00D5250B" w:rsidRPr="00461422">
        <w:rPr>
          <w:lang w:val="en-US"/>
        </w:rPr>
        <w:t>will be created. One (</w:t>
      </w:r>
      <w:proofErr w:type="spellStart"/>
      <w:r w:rsidR="00D5250B" w:rsidRPr="00461422">
        <w:rPr>
          <w:lang w:val="en-US"/>
        </w:rPr>
        <w:t>pOrg</w:t>
      </w:r>
      <w:proofErr w:type="spellEnd"/>
      <w:r w:rsidR="00D5250B" w:rsidRPr="00461422">
        <w:rPr>
          <w:lang w:val="en-US"/>
        </w:rPr>
        <w:t xml:space="preserve">) organization </w:t>
      </w:r>
      <w:r w:rsidR="006060AE">
        <w:rPr>
          <w:lang w:val="en-US"/>
        </w:rPr>
        <w:t xml:space="preserve">for </w:t>
      </w:r>
      <w:r w:rsidR="006060AE" w:rsidRPr="000152EE">
        <w:rPr>
          <w:lang w:val="en-US"/>
        </w:rPr>
        <w:t>G2G</w:t>
      </w:r>
      <w:r>
        <w:rPr>
          <w:lang w:val="en-US"/>
        </w:rPr>
        <w:t xml:space="preserve"> </w:t>
      </w:r>
      <w:r w:rsidR="006060AE" w:rsidRPr="000152EE">
        <w:rPr>
          <w:lang w:val="en-US"/>
        </w:rPr>
        <w:t xml:space="preserve">(Government to Government) and </w:t>
      </w:r>
      <w:r w:rsidR="000712DB" w:rsidRPr="00461422">
        <w:rPr>
          <w:lang w:val="en-US"/>
        </w:rPr>
        <w:t xml:space="preserve">one for </w:t>
      </w:r>
      <w:r w:rsidR="006060AE" w:rsidRPr="000152EE">
        <w:rPr>
          <w:lang w:val="en-US"/>
        </w:rPr>
        <w:t>G2B</w:t>
      </w:r>
      <w:r w:rsidR="00D5250B">
        <w:rPr>
          <w:lang w:val="en-US"/>
        </w:rPr>
        <w:t xml:space="preserve"> </w:t>
      </w:r>
      <w:r w:rsidR="006060AE" w:rsidRPr="000152EE">
        <w:rPr>
          <w:lang w:val="en-US"/>
        </w:rPr>
        <w:t>(</w:t>
      </w:r>
      <w:r w:rsidR="006060AE">
        <w:rPr>
          <w:lang w:val="en-US"/>
        </w:rPr>
        <w:t>Government to Business</w:t>
      </w:r>
      <w:r w:rsidR="006060AE" w:rsidRPr="000152EE">
        <w:rPr>
          <w:lang w:val="en-US"/>
        </w:rPr>
        <w:t>)</w:t>
      </w:r>
      <w:r w:rsidR="006060AE">
        <w:rPr>
          <w:lang w:val="en-US"/>
        </w:rPr>
        <w:t xml:space="preserve"> ecosystems on </w:t>
      </w:r>
      <w:proofErr w:type="spellStart"/>
      <w:r w:rsidR="006060AE">
        <w:rPr>
          <w:lang w:val="en-US"/>
        </w:rPr>
        <w:t>MoICT</w:t>
      </w:r>
      <w:proofErr w:type="spellEnd"/>
      <w:r w:rsidR="006060AE">
        <w:rPr>
          <w:lang w:val="en-US"/>
        </w:rPr>
        <w:t xml:space="preserve"> </w:t>
      </w:r>
      <w:r w:rsidR="003234F6">
        <w:rPr>
          <w:lang w:val="en-US"/>
        </w:rPr>
        <w:t>staging</w:t>
      </w:r>
      <w:r w:rsidR="006060AE">
        <w:rPr>
          <w:lang w:val="en-US"/>
        </w:rPr>
        <w:t xml:space="preserve"> API Cloud. </w:t>
      </w:r>
    </w:p>
    <w:p w14:paraId="0B2C4657" w14:textId="77777777" w:rsidR="006060AE" w:rsidRPr="00916D7E" w:rsidRDefault="006060AE" w:rsidP="00716C81">
      <w:pPr>
        <w:spacing w:line="360" w:lineRule="auto"/>
        <w:rPr>
          <w:lang w:val="en-US"/>
        </w:rPr>
      </w:pPr>
    </w:p>
    <w:p w14:paraId="3C9340A9" w14:textId="41CD1104" w:rsidR="006060AE" w:rsidRDefault="006060AE" w:rsidP="00716C81">
      <w:pPr>
        <w:pStyle w:val="ListParagraph"/>
        <w:numPr>
          <w:ilvl w:val="0"/>
          <w:numId w:val="12"/>
        </w:numPr>
        <w:spacing w:line="360" w:lineRule="auto"/>
        <w:rPr>
          <w:lang w:val="en-US"/>
        </w:rPr>
      </w:pPr>
      <w:r>
        <w:rPr>
          <w:lang w:val="en-US"/>
        </w:rPr>
        <w:t>A common API Manager</w:t>
      </w:r>
      <w:r w:rsidR="00D5250B">
        <w:rPr>
          <w:lang w:val="en-US"/>
        </w:rPr>
        <w:t xml:space="preserve"> </w:t>
      </w:r>
      <w:r>
        <w:rPr>
          <w:lang w:val="en-US"/>
        </w:rPr>
        <w:t xml:space="preserve">subsystem will be installed. </w:t>
      </w:r>
    </w:p>
    <w:p w14:paraId="7824710D" w14:textId="77777777" w:rsidR="006060AE" w:rsidRDefault="006060AE" w:rsidP="00716C81">
      <w:pPr>
        <w:pStyle w:val="ListParagraph"/>
        <w:spacing w:line="360" w:lineRule="auto"/>
        <w:ind w:left="1170"/>
        <w:rPr>
          <w:lang w:val="en-US"/>
        </w:rPr>
      </w:pPr>
    </w:p>
    <w:p w14:paraId="291201E0" w14:textId="79D44DC2" w:rsidR="006060AE" w:rsidRDefault="006060AE" w:rsidP="00716C81">
      <w:pPr>
        <w:pStyle w:val="ListParagraph"/>
        <w:numPr>
          <w:ilvl w:val="0"/>
          <w:numId w:val="12"/>
        </w:numPr>
        <w:spacing w:line="360" w:lineRule="auto"/>
        <w:rPr>
          <w:lang w:val="en-US"/>
        </w:rPr>
      </w:pPr>
      <w:r>
        <w:rPr>
          <w:lang w:val="en-US"/>
        </w:rPr>
        <w:t xml:space="preserve">A common Cloud Manager </w:t>
      </w:r>
      <w:proofErr w:type="gramStart"/>
      <w:r>
        <w:rPr>
          <w:lang w:val="en-US"/>
        </w:rPr>
        <w:t>Interface(</w:t>
      </w:r>
      <w:proofErr w:type="gramEnd"/>
      <w:r>
        <w:rPr>
          <w:lang w:val="en-US"/>
        </w:rPr>
        <w:t xml:space="preserve">CMI) will be used. G2G and G2B </w:t>
      </w:r>
      <w:proofErr w:type="spellStart"/>
      <w:r>
        <w:rPr>
          <w:lang w:val="en-US"/>
        </w:rPr>
        <w:t>pOrgs</w:t>
      </w:r>
      <w:proofErr w:type="spellEnd"/>
      <w:r>
        <w:rPr>
          <w:lang w:val="en-US"/>
        </w:rPr>
        <w:t xml:space="preserve"> should be created via Cloud Manager </w:t>
      </w:r>
      <w:proofErr w:type="gramStart"/>
      <w:r>
        <w:rPr>
          <w:lang w:val="en-US"/>
        </w:rPr>
        <w:t>interface</w:t>
      </w:r>
      <w:proofErr w:type="gramEnd"/>
      <w:r>
        <w:rPr>
          <w:lang w:val="en-US"/>
        </w:rPr>
        <w:t xml:space="preserve"> by a user, who has Cloud Manager Admin role.</w:t>
      </w:r>
    </w:p>
    <w:p w14:paraId="1C11925B" w14:textId="77777777" w:rsidR="006060AE" w:rsidRPr="00901ADC" w:rsidRDefault="006060AE" w:rsidP="00716C81">
      <w:pPr>
        <w:spacing w:line="360" w:lineRule="auto"/>
        <w:rPr>
          <w:lang w:val="en-US"/>
        </w:rPr>
      </w:pPr>
    </w:p>
    <w:p w14:paraId="69285D4F" w14:textId="23DB2031" w:rsidR="006060AE" w:rsidRDefault="006060AE" w:rsidP="00716C81">
      <w:pPr>
        <w:spacing w:line="360" w:lineRule="auto"/>
        <w:rPr>
          <w:lang w:val="en-US"/>
        </w:rPr>
      </w:pPr>
    </w:p>
    <w:p w14:paraId="286EC6C7" w14:textId="3CCC8501" w:rsidR="00071159" w:rsidRDefault="00071159" w:rsidP="00716C81">
      <w:pPr>
        <w:spacing w:line="360" w:lineRule="auto"/>
        <w:rPr>
          <w:lang w:val="en-US"/>
        </w:rPr>
      </w:pPr>
    </w:p>
    <w:p w14:paraId="0D17407F" w14:textId="77777777" w:rsidR="00071159" w:rsidRPr="00F54AF1" w:rsidRDefault="00071159" w:rsidP="00716C81">
      <w:pPr>
        <w:spacing w:line="360" w:lineRule="auto"/>
        <w:rPr>
          <w:lang w:val="en-US"/>
        </w:rPr>
      </w:pPr>
    </w:p>
    <w:p w14:paraId="7C8CFAC3" w14:textId="6035CA5C" w:rsidR="006060AE" w:rsidRDefault="006060AE" w:rsidP="00716C81">
      <w:pPr>
        <w:pStyle w:val="ListParagraph"/>
        <w:numPr>
          <w:ilvl w:val="0"/>
          <w:numId w:val="12"/>
        </w:numPr>
        <w:spacing w:line="360" w:lineRule="auto"/>
        <w:rPr>
          <w:lang w:val="en-US"/>
        </w:rPr>
      </w:pPr>
      <w:r>
        <w:rPr>
          <w:lang w:val="en-US"/>
        </w:rPr>
        <w:t xml:space="preserve">A common API Manager interface will be used. After creating the </w:t>
      </w:r>
      <w:proofErr w:type="spellStart"/>
      <w:r>
        <w:rPr>
          <w:lang w:val="en-US"/>
        </w:rPr>
        <w:t>pOrgs</w:t>
      </w:r>
      <w:proofErr w:type="spellEnd"/>
      <w:r>
        <w:rPr>
          <w:lang w:val="en-US"/>
        </w:rPr>
        <w:t xml:space="preserve">, </w:t>
      </w:r>
      <w:proofErr w:type="spellStart"/>
      <w:r>
        <w:rPr>
          <w:lang w:val="en-US"/>
        </w:rPr>
        <w:t>pOrg</w:t>
      </w:r>
      <w:proofErr w:type="spellEnd"/>
      <w:r>
        <w:rPr>
          <w:lang w:val="en-US"/>
        </w:rPr>
        <w:t xml:space="preserve"> Owner could login to the API Manager interface. One user could be the owner or member of multiple </w:t>
      </w:r>
      <w:proofErr w:type="spellStart"/>
      <w:r>
        <w:rPr>
          <w:lang w:val="en-US"/>
        </w:rPr>
        <w:t>pOrgs</w:t>
      </w:r>
      <w:proofErr w:type="spellEnd"/>
      <w:r>
        <w:rPr>
          <w:lang w:val="en-US"/>
        </w:rPr>
        <w:t xml:space="preserve">. In that case, user can switch between different </w:t>
      </w:r>
      <w:proofErr w:type="spellStart"/>
      <w:r>
        <w:rPr>
          <w:lang w:val="en-US"/>
        </w:rPr>
        <w:t>pOrgs</w:t>
      </w:r>
      <w:proofErr w:type="spellEnd"/>
      <w:r>
        <w:rPr>
          <w:lang w:val="en-US"/>
        </w:rPr>
        <w:t xml:space="preserve"> on the same API Manager Interface as below.</w:t>
      </w:r>
      <w:r w:rsidR="006B17C1">
        <w:rPr>
          <w:lang w:val="en-US"/>
        </w:rPr>
        <w:t xml:space="preserve"> </w:t>
      </w:r>
    </w:p>
    <w:p w14:paraId="477CF982" w14:textId="77777777" w:rsidR="006060AE" w:rsidRDefault="006060AE" w:rsidP="00716C81">
      <w:pPr>
        <w:pStyle w:val="ListParagraph"/>
        <w:spacing w:line="360" w:lineRule="auto"/>
        <w:ind w:left="1170"/>
        <w:rPr>
          <w:lang w:val="en-US"/>
        </w:rPr>
      </w:pPr>
    </w:p>
    <w:p w14:paraId="7B237E8F" w14:textId="472B25A6" w:rsidR="00435344" w:rsidRPr="002C6DA5" w:rsidRDefault="006060AE" w:rsidP="00716C81">
      <w:pPr>
        <w:pStyle w:val="ListParagraph"/>
        <w:numPr>
          <w:ilvl w:val="0"/>
          <w:numId w:val="12"/>
        </w:numPr>
        <w:spacing w:line="360" w:lineRule="auto"/>
        <w:rPr>
          <w:lang w:val="en-US"/>
        </w:rPr>
      </w:pPr>
      <w:r>
        <w:rPr>
          <w:lang w:val="en-US"/>
        </w:rPr>
        <w:t xml:space="preserve">On each </w:t>
      </w:r>
      <w:proofErr w:type="spellStart"/>
      <w:r>
        <w:rPr>
          <w:lang w:val="en-US"/>
        </w:rPr>
        <w:t>pOrg</w:t>
      </w:r>
      <w:proofErr w:type="spellEnd"/>
      <w:r>
        <w:rPr>
          <w:lang w:val="en-US"/>
        </w:rPr>
        <w:t xml:space="preserve">, </w:t>
      </w:r>
      <w:r w:rsidRPr="00CF3C91">
        <w:rPr>
          <w:lang w:val="en-US"/>
        </w:rPr>
        <w:t xml:space="preserve">one catalog should </w:t>
      </w:r>
      <w:r w:rsidR="009F3DC3" w:rsidRPr="00CF3C91">
        <w:rPr>
          <w:lang w:val="en-US"/>
        </w:rPr>
        <w:t xml:space="preserve">will </w:t>
      </w:r>
      <w:r>
        <w:rPr>
          <w:lang w:val="en-US"/>
        </w:rPr>
        <w:t xml:space="preserve">be created by the </w:t>
      </w:r>
      <w:proofErr w:type="spellStart"/>
      <w:r>
        <w:rPr>
          <w:lang w:val="en-US"/>
        </w:rPr>
        <w:t>pOrg</w:t>
      </w:r>
      <w:proofErr w:type="spellEnd"/>
      <w:r>
        <w:rPr>
          <w:lang w:val="en-US"/>
        </w:rPr>
        <w:t xml:space="preserve"> owner via API Manager Interface (</w:t>
      </w:r>
      <w:r w:rsidRPr="00AF23E6">
        <w:rPr>
          <w:i/>
          <w:lang w:val="en-US"/>
        </w:rPr>
        <w:t>Manage catalog &gt;&gt; Add Catalog</w:t>
      </w:r>
      <w:r w:rsidR="00CF3C91">
        <w:rPr>
          <w:i/>
          <w:lang w:val="en-US"/>
        </w:rPr>
        <w:t xml:space="preserve"> </w:t>
      </w:r>
      <w:r w:rsidRPr="00AF23E6">
        <w:rPr>
          <w:i/>
          <w:lang w:val="en-US"/>
        </w:rPr>
        <w:t>/</w:t>
      </w:r>
      <w:r w:rsidR="00CF3C91">
        <w:rPr>
          <w:i/>
          <w:lang w:val="en-US"/>
        </w:rPr>
        <w:t xml:space="preserve"> </w:t>
      </w:r>
      <w:r w:rsidRPr="00AF23E6">
        <w:rPr>
          <w:i/>
          <w:lang w:val="en-US"/>
        </w:rPr>
        <w:t>Invite Catalog owner</w:t>
      </w:r>
      <w:r>
        <w:rPr>
          <w:lang w:val="en-US"/>
        </w:rPr>
        <w:t>)</w:t>
      </w:r>
      <w:r w:rsidR="00CF3C91">
        <w:rPr>
          <w:lang w:val="en-US"/>
        </w:rPr>
        <w:t>.</w:t>
      </w:r>
    </w:p>
    <w:p w14:paraId="4E49418B" w14:textId="09AD8ECD" w:rsidR="006060AE" w:rsidRPr="000D2D93" w:rsidRDefault="006060AE" w:rsidP="00716C81">
      <w:pPr>
        <w:spacing w:line="360" w:lineRule="auto"/>
        <w:rPr>
          <w:lang w:val="en-US"/>
        </w:rPr>
      </w:pPr>
    </w:p>
    <w:p w14:paraId="6B645F1D" w14:textId="005336FC" w:rsidR="002E33B8" w:rsidRDefault="006060AE" w:rsidP="00716C81">
      <w:pPr>
        <w:pStyle w:val="ListParagraph"/>
        <w:numPr>
          <w:ilvl w:val="0"/>
          <w:numId w:val="12"/>
        </w:numPr>
        <w:spacing w:line="360" w:lineRule="auto"/>
        <w:rPr>
          <w:i/>
          <w:lang w:val="en-US"/>
        </w:rPr>
      </w:pPr>
      <w:r>
        <w:rPr>
          <w:lang w:val="en-US"/>
        </w:rPr>
        <w:t>On each catalog, zero or more spaces can be created for syndication. It’s recommended to create spaces for separating Developer teams, who’d work on different API</w:t>
      </w:r>
      <w:r w:rsidRPr="00CF3C91">
        <w:rPr>
          <w:lang w:val="en-US"/>
        </w:rPr>
        <w:t>s.</w:t>
      </w:r>
      <w:r w:rsidR="00CF3C91">
        <w:rPr>
          <w:lang w:val="en-US"/>
        </w:rPr>
        <w:t xml:space="preserve"> </w:t>
      </w:r>
      <w:r>
        <w:rPr>
          <w:lang w:val="en-US"/>
        </w:rPr>
        <w:t>Spaces on a single catalog would use only a single developer portal. Although, it’s possible, it’s not recommended to use separate Gateway and Analytics services on space level.</w:t>
      </w:r>
    </w:p>
    <w:p w14:paraId="05348F04" w14:textId="77777777" w:rsidR="002E33B8" w:rsidRPr="002E33B8" w:rsidRDefault="002E33B8" w:rsidP="00716C81">
      <w:pPr>
        <w:pStyle w:val="ListParagraph"/>
        <w:spacing w:line="360" w:lineRule="auto"/>
        <w:rPr>
          <w:i/>
          <w:lang w:val="en-US"/>
        </w:rPr>
      </w:pPr>
    </w:p>
    <w:p w14:paraId="624C0625" w14:textId="6B10A7A8" w:rsidR="001E4F5C" w:rsidRDefault="001E4F5C" w:rsidP="00716C81">
      <w:pPr>
        <w:pStyle w:val="ListParagraph"/>
        <w:numPr>
          <w:ilvl w:val="0"/>
          <w:numId w:val="12"/>
        </w:numPr>
        <w:spacing w:line="360" w:lineRule="auto"/>
        <w:rPr>
          <w:lang w:val="en-US"/>
        </w:rPr>
      </w:pPr>
      <w:r>
        <w:rPr>
          <w:lang w:val="en-US"/>
        </w:rPr>
        <w:t>On each catalog, one Gateway, one Analytics and one Portal service should be registered.</w:t>
      </w:r>
    </w:p>
    <w:p w14:paraId="78FCD888" w14:textId="77777777" w:rsidR="00585D66" w:rsidRPr="004B2ACF" w:rsidRDefault="00585D66" w:rsidP="00716C81">
      <w:pPr>
        <w:spacing w:line="360" w:lineRule="auto"/>
        <w:rPr>
          <w:lang w:val="en-US"/>
        </w:rPr>
      </w:pPr>
    </w:p>
    <w:p w14:paraId="26D99BA3" w14:textId="3041F580" w:rsidR="002E33B8" w:rsidRPr="004B2ACF" w:rsidRDefault="000C24FE" w:rsidP="00716C81">
      <w:pPr>
        <w:pStyle w:val="ListParagraph"/>
        <w:numPr>
          <w:ilvl w:val="0"/>
          <w:numId w:val="12"/>
        </w:numPr>
        <w:spacing w:line="360" w:lineRule="auto"/>
        <w:rPr>
          <w:lang w:val="en-US"/>
        </w:rPr>
      </w:pPr>
      <w:r w:rsidRPr="004B2ACF">
        <w:rPr>
          <w:lang w:val="en-US"/>
        </w:rPr>
        <w:t>API Gateway must logically be separated by two domains, one for G2G catalog, and another one for G2B catalog.</w:t>
      </w:r>
    </w:p>
    <w:p w14:paraId="1774A1D5" w14:textId="77777777" w:rsidR="000C24FE" w:rsidRPr="004B2ACF" w:rsidRDefault="000C24FE" w:rsidP="00716C81">
      <w:pPr>
        <w:pStyle w:val="ListParagraph"/>
        <w:spacing w:line="360" w:lineRule="auto"/>
        <w:rPr>
          <w:lang w:val="en-US"/>
        </w:rPr>
      </w:pPr>
    </w:p>
    <w:p w14:paraId="6D740870" w14:textId="070C60F6" w:rsidR="000C24FE" w:rsidRPr="004B2ACF" w:rsidRDefault="00AA3492" w:rsidP="00716C81">
      <w:pPr>
        <w:pStyle w:val="ListParagraph"/>
        <w:numPr>
          <w:ilvl w:val="0"/>
          <w:numId w:val="12"/>
        </w:numPr>
        <w:spacing w:line="360" w:lineRule="auto"/>
        <w:rPr>
          <w:lang w:val="en-US"/>
        </w:rPr>
      </w:pPr>
      <w:r w:rsidRPr="004B2ACF">
        <w:rPr>
          <w:lang w:val="en-US"/>
        </w:rPr>
        <w:t>Two separate portal site should be created for G2G and G2B catalogs.</w:t>
      </w:r>
      <w:r w:rsidR="001C57E2">
        <w:rPr>
          <w:lang w:val="en-US"/>
        </w:rPr>
        <w:t xml:space="preserve"> </w:t>
      </w:r>
      <w:r w:rsidR="001C57E2" w:rsidRPr="003F753D">
        <w:rPr>
          <w:lang w:val="en-US"/>
        </w:rPr>
        <w:t>Developer portal URLs of staging catalogs will not be exposed on the edge network.</w:t>
      </w:r>
    </w:p>
    <w:p w14:paraId="488B3072" w14:textId="378BAD71" w:rsidR="006060AE" w:rsidRDefault="006060AE" w:rsidP="00716C81">
      <w:pPr>
        <w:autoSpaceDE w:val="0"/>
        <w:autoSpaceDN w:val="0"/>
        <w:adjustRightInd w:val="0"/>
        <w:spacing w:line="360" w:lineRule="auto"/>
        <w:ind w:left="1440"/>
        <w:rPr>
          <w:i/>
          <w:lang w:val="en-US"/>
        </w:rPr>
      </w:pPr>
    </w:p>
    <w:p w14:paraId="048996F4" w14:textId="30BDC773" w:rsidR="0069722B" w:rsidRDefault="0069722B" w:rsidP="00716C81">
      <w:pPr>
        <w:autoSpaceDE w:val="0"/>
        <w:autoSpaceDN w:val="0"/>
        <w:adjustRightInd w:val="0"/>
        <w:spacing w:line="360" w:lineRule="auto"/>
        <w:ind w:left="1440"/>
        <w:rPr>
          <w:i/>
          <w:lang w:val="en-US"/>
        </w:rPr>
      </w:pPr>
    </w:p>
    <w:p w14:paraId="7B9961F6" w14:textId="46501CBE" w:rsidR="0069722B" w:rsidRDefault="0069722B" w:rsidP="00716C81">
      <w:pPr>
        <w:autoSpaceDE w:val="0"/>
        <w:autoSpaceDN w:val="0"/>
        <w:adjustRightInd w:val="0"/>
        <w:spacing w:line="360" w:lineRule="auto"/>
        <w:ind w:left="1440"/>
        <w:rPr>
          <w:i/>
          <w:lang w:val="en-US"/>
        </w:rPr>
      </w:pPr>
    </w:p>
    <w:p w14:paraId="0A6B80F7" w14:textId="593F3256" w:rsidR="0069722B" w:rsidRDefault="0069722B" w:rsidP="00716C81">
      <w:pPr>
        <w:autoSpaceDE w:val="0"/>
        <w:autoSpaceDN w:val="0"/>
        <w:adjustRightInd w:val="0"/>
        <w:spacing w:line="360" w:lineRule="auto"/>
        <w:ind w:left="1440"/>
        <w:rPr>
          <w:i/>
          <w:lang w:val="en-US"/>
        </w:rPr>
      </w:pPr>
    </w:p>
    <w:p w14:paraId="687AE654" w14:textId="4DE32398" w:rsidR="0069722B" w:rsidRDefault="0069722B" w:rsidP="00716C81">
      <w:pPr>
        <w:autoSpaceDE w:val="0"/>
        <w:autoSpaceDN w:val="0"/>
        <w:adjustRightInd w:val="0"/>
        <w:spacing w:line="360" w:lineRule="auto"/>
        <w:ind w:left="1440"/>
        <w:rPr>
          <w:i/>
          <w:lang w:val="en-US"/>
        </w:rPr>
      </w:pPr>
    </w:p>
    <w:p w14:paraId="1DD95A75" w14:textId="367004FC" w:rsidR="0069722B" w:rsidRDefault="0069722B" w:rsidP="00716C81">
      <w:pPr>
        <w:autoSpaceDE w:val="0"/>
        <w:autoSpaceDN w:val="0"/>
        <w:adjustRightInd w:val="0"/>
        <w:spacing w:line="360" w:lineRule="auto"/>
        <w:ind w:left="1440"/>
        <w:rPr>
          <w:i/>
          <w:lang w:val="en-US"/>
        </w:rPr>
      </w:pPr>
    </w:p>
    <w:p w14:paraId="027C0028" w14:textId="6A1EB261" w:rsidR="0069722B" w:rsidRDefault="0069722B" w:rsidP="00716C81">
      <w:pPr>
        <w:autoSpaceDE w:val="0"/>
        <w:autoSpaceDN w:val="0"/>
        <w:adjustRightInd w:val="0"/>
        <w:spacing w:line="360" w:lineRule="auto"/>
        <w:ind w:left="1440"/>
        <w:rPr>
          <w:i/>
          <w:lang w:val="en-US"/>
        </w:rPr>
      </w:pPr>
    </w:p>
    <w:p w14:paraId="36AE27C1" w14:textId="5237F2E6" w:rsidR="0069722B" w:rsidRDefault="0069722B" w:rsidP="00716C81">
      <w:pPr>
        <w:autoSpaceDE w:val="0"/>
        <w:autoSpaceDN w:val="0"/>
        <w:adjustRightInd w:val="0"/>
        <w:spacing w:line="360" w:lineRule="auto"/>
        <w:ind w:left="1440"/>
        <w:rPr>
          <w:i/>
          <w:lang w:val="en-US"/>
        </w:rPr>
      </w:pPr>
    </w:p>
    <w:p w14:paraId="476E4EF3" w14:textId="6DD7A19B" w:rsidR="0069722B" w:rsidRDefault="0069722B" w:rsidP="00716C81">
      <w:pPr>
        <w:autoSpaceDE w:val="0"/>
        <w:autoSpaceDN w:val="0"/>
        <w:adjustRightInd w:val="0"/>
        <w:spacing w:line="360" w:lineRule="auto"/>
        <w:ind w:left="1440"/>
        <w:rPr>
          <w:i/>
          <w:lang w:val="en-US"/>
        </w:rPr>
      </w:pPr>
    </w:p>
    <w:p w14:paraId="045FB5A4" w14:textId="66C811A5" w:rsidR="0069722B" w:rsidRDefault="0069722B" w:rsidP="00716C81">
      <w:pPr>
        <w:autoSpaceDE w:val="0"/>
        <w:autoSpaceDN w:val="0"/>
        <w:adjustRightInd w:val="0"/>
        <w:spacing w:line="360" w:lineRule="auto"/>
        <w:ind w:left="1440"/>
        <w:rPr>
          <w:i/>
          <w:lang w:val="en-US"/>
        </w:rPr>
      </w:pPr>
    </w:p>
    <w:p w14:paraId="2459C235" w14:textId="227C27DF" w:rsidR="0069722B" w:rsidRDefault="0069722B" w:rsidP="00716C81">
      <w:pPr>
        <w:autoSpaceDE w:val="0"/>
        <w:autoSpaceDN w:val="0"/>
        <w:adjustRightInd w:val="0"/>
        <w:spacing w:line="360" w:lineRule="auto"/>
        <w:ind w:left="1440"/>
        <w:rPr>
          <w:i/>
          <w:lang w:val="en-US"/>
        </w:rPr>
      </w:pPr>
    </w:p>
    <w:p w14:paraId="10126DD5" w14:textId="2E0C335C" w:rsidR="0069722B" w:rsidRDefault="0069722B" w:rsidP="00716C81">
      <w:pPr>
        <w:autoSpaceDE w:val="0"/>
        <w:autoSpaceDN w:val="0"/>
        <w:adjustRightInd w:val="0"/>
        <w:spacing w:line="360" w:lineRule="auto"/>
        <w:ind w:left="1440"/>
        <w:rPr>
          <w:i/>
          <w:lang w:val="en-US"/>
        </w:rPr>
      </w:pPr>
    </w:p>
    <w:p w14:paraId="251B25FE" w14:textId="1D8D4563" w:rsidR="0069722B" w:rsidRDefault="0069722B" w:rsidP="00716C81">
      <w:pPr>
        <w:autoSpaceDE w:val="0"/>
        <w:autoSpaceDN w:val="0"/>
        <w:adjustRightInd w:val="0"/>
        <w:spacing w:line="360" w:lineRule="auto"/>
        <w:ind w:left="1440"/>
        <w:rPr>
          <w:i/>
          <w:lang w:val="en-US"/>
        </w:rPr>
      </w:pPr>
    </w:p>
    <w:p w14:paraId="4FAB9EB6" w14:textId="4850635D" w:rsidR="0069722B" w:rsidRDefault="0069722B" w:rsidP="00716C81">
      <w:pPr>
        <w:autoSpaceDE w:val="0"/>
        <w:autoSpaceDN w:val="0"/>
        <w:adjustRightInd w:val="0"/>
        <w:spacing w:line="360" w:lineRule="auto"/>
        <w:ind w:left="1440"/>
        <w:rPr>
          <w:i/>
          <w:lang w:val="en-US"/>
        </w:rPr>
      </w:pPr>
    </w:p>
    <w:p w14:paraId="4F00CFFC" w14:textId="6D37D148" w:rsidR="0069722B" w:rsidRDefault="0069722B" w:rsidP="00716C81">
      <w:pPr>
        <w:autoSpaceDE w:val="0"/>
        <w:autoSpaceDN w:val="0"/>
        <w:adjustRightInd w:val="0"/>
        <w:spacing w:line="360" w:lineRule="auto"/>
        <w:ind w:left="1440"/>
        <w:rPr>
          <w:i/>
          <w:lang w:val="en-US"/>
        </w:rPr>
      </w:pPr>
    </w:p>
    <w:p w14:paraId="1164B617" w14:textId="5FAA3871" w:rsidR="0069722B" w:rsidRDefault="0069722B" w:rsidP="00716C81">
      <w:pPr>
        <w:autoSpaceDE w:val="0"/>
        <w:autoSpaceDN w:val="0"/>
        <w:adjustRightInd w:val="0"/>
        <w:spacing w:line="360" w:lineRule="auto"/>
        <w:ind w:left="1440"/>
        <w:rPr>
          <w:i/>
          <w:lang w:val="en-US"/>
        </w:rPr>
      </w:pPr>
    </w:p>
    <w:p w14:paraId="204427B6" w14:textId="71B430BB" w:rsidR="0069722B" w:rsidRDefault="0069722B" w:rsidP="00716C81">
      <w:pPr>
        <w:autoSpaceDE w:val="0"/>
        <w:autoSpaceDN w:val="0"/>
        <w:adjustRightInd w:val="0"/>
        <w:spacing w:line="360" w:lineRule="auto"/>
        <w:ind w:left="1440"/>
        <w:rPr>
          <w:i/>
          <w:lang w:val="en-US"/>
        </w:rPr>
      </w:pPr>
    </w:p>
    <w:p w14:paraId="28BE57F1" w14:textId="29408282" w:rsidR="0069722B" w:rsidRDefault="0069722B" w:rsidP="00716C81">
      <w:pPr>
        <w:autoSpaceDE w:val="0"/>
        <w:autoSpaceDN w:val="0"/>
        <w:adjustRightInd w:val="0"/>
        <w:spacing w:line="360" w:lineRule="auto"/>
        <w:ind w:left="1440"/>
        <w:rPr>
          <w:i/>
          <w:lang w:val="en-US"/>
        </w:rPr>
      </w:pPr>
    </w:p>
    <w:p w14:paraId="2ADB736B" w14:textId="3FE7A092" w:rsidR="0069722B" w:rsidRDefault="0069722B" w:rsidP="00716C81">
      <w:pPr>
        <w:autoSpaceDE w:val="0"/>
        <w:autoSpaceDN w:val="0"/>
        <w:adjustRightInd w:val="0"/>
        <w:spacing w:line="360" w:lineRule="auto"/>
        <w:ind w:left="1440"/>
        <w:rPr>
          <w:i/>
          <w:lang w:val="en-US"/>
        </w:rPr>
      </w:pPr>
    </w:p>
    <w:p w14:paraId="3407CC91" w14:textId="2A3FB41D" w:rsidR="0069722B" w:rsidRDefault="0069722B" w:rsidP="00716C81">
      <w:pPr>
        <w:autoSpaceDE w:val="0"/>
        <w:autoSpaceDN w:val="0"/>
        <w:adjustRightInd w:val="0"/>
        <w:spacing w:line="360" w:lineRule="auto"/>
        <w:ind w:left="1440"/>
        <w:rPr>
          <w:i/>
          <w:lang w:val="en-US"/>
        </w:rPr>
      </w:pPr>
    </w:p>
    <w:p w14:paraId="68ED836A" w14:textId="7AD77343" w:rsidR="0069722B" w:rsidRDefault="0069722B" w:rsidP="00716C81">
      <w:pPr>
        <w:autoSpaceDE w:val="0"/>
        <w:autoSpaceDN w:val="0"/>
        <w:adjustRightInd w:val="0"/>
        <w:spacing w:line="360" w:lineRule="auto"/>
        <w:ind w:left="1440"/>
        <w:rPr>
          <w:i/>
          <w:lang w:val="en-US"/>
        </w:rPr>
      </w:pPr>
    </w:p>
    <w:p w14:paraId="366DD7E9" w14:textId="2F00E82D" w:rsidR="0069722B" w:rsidRDefault="0069722B" w:rsidP="00716C81">
      <w:pPr>
        <w:autoSpaceDE w:val="0"/>
        <w:autoSpaceDN w:val="0"/>
        <w:adjustRightInd w:val="0"/>
        <w:spacing w:line="360" w:lineRule="auto"/>
        <w:ind w:left="1440"/>
        <w:rPr>
          <w:i/>
          <w:lang w:val="en-US"/>
        </w:rPr>
      </w:pPr>
    </w:p>
    <w:p w14:paraId="290E1EB0" w14:textId="33712916" w:rsidR="009F55BA" w:rsidRDefault="009F55BA" w:rsidP="00716C81">
      <w:pPr>
        <w:pStyle w:val="Heading1"/>
        <w:spacing w:line="360" w:lineRule="auto"/>
      </w:pPr>
      <w:bookmarkStart w:id="24" w:name="_Toc5081444"/>
      <w:r>
        <w:lastRenderedPageBreak/>
        <w:t xml:space="preserve">IBM MQ </w:t>
      </w:r>
      <w:r w:rsidRPr="009F55BA">
        <w:t xml:space="preserve">Topology for </w:t>
      </w:r>
      <w:proofErr w:type="spellStart"/>
      <w:r w:rsidRPr="009F55BA">
        <w:t>MoICT</w:t>
      </w:r>
      <w:proofErr w:type="spellEnd"/>
    </w:p>
    <w:p w14:paraId="6E100EF8" w14:textId="77777777" w:rsidR="00DD044A" w:rsidRDefault="00DD044A" w:rsidP="00716C81">
      <w:pPr>
        <w:spacing w:line="360" w:lineRule="auto"/>
      </w:pPr>
    </w:p>
    <w:p w14:paraId="5EDE1308" w14:textId="77777777" w:rsidR="00DD044A" w:rsidRDefault="00DD044A" w:rsidP="00716C81">
      <w:pPr>
        <w:spacing w:line="360" w:lineRule="auto"/>
      </w:pPr>
      <w:r>
        <w:t>IBM MQ Files Transfer and IBM MQ Publish – Subscribe solutions will employ RDQM technology (Replicated Data Queue Manager) available on Redhat Linux platforms to achieve high availability.</w:t>
      </w:r>
    </w:p>
    <w:p w14:paraId="088D0B0D" w14:textId="77777777" w:rsidR="00DD044A" w:rsidRDefault="00DD044A" w:rsidP="00716C81">
      <w:pPr>
        <w:spacing w:line="360" w:lineRule="auto"/>
      </w:pPr>
    </w:p>
    <w:p w14:paraId="25EDAFD7" w14:textId="77777777" w:rsidR="00DD044A" w:rsidRDefault="00DD044A" w:rsidP="00716C81">
      <w:pPr>
        <w:spacing w:line="360" w:lineRule="auto"/>
      </w:pPr>
      <w:r>
        <w:t>An RDQM configuration consists of three servers configured in a high availability (HA) group, each with an instance of the queue manager. One instance is the running queue manager, which synchronously replicates its data to the other two instances. If the server running this queue manager fails, another instance of the queue manager starts and has current data to operate with. The three instances of the queue manager share a floating IP address, so clients only need to be configured with a single IP address. Only one instance of the queue manager can run at any one time, even if the HA group becomes partitioned due to network problems. The server running the queue manager is known as the “Primary”, each of the other two servers is known as a “Secondary”.</w:t>
      </w:r>
    </w:p>
    <w:p w14:paraId="281C6D7B" w14:textId="77777777" w:rsidR="0074199A" w:rsidRDefault="0074199A" w:rsidP="00716C81">
      <w:pPr>
        <w:spacing w:line="360" w:lineRule="auto"/>
      </w:pPr>
    </w:p>
    <w:p w14:paraId="791B4251" w14:textId="2A7F94D6" w:rsidR="00DD044A" w:rsidRDefault="00DD044A" w:rsidP="00716C81">
      <w:pPr>
        <w:spacing w:line="360" w:lineRule="auto"/>
      </w:pPr>
      <w:r>
        <w:t>The following figure shows a typical RDQM deployment running on each of the three nodes in the HA group.</w:t>
      </w:r>
    </w:p>
    <w:p w14:paraId="7B7DA563" w14:textId="77777777" w:rsidR="00DD044A" w:rsidRDefault="00DD044A" w:rsidP="00716C81">
      <w:pPr>
        <w:spacing w:line="360" w:lineRule="auto"/>
      </w:pPr>
    </w:p>
    <w:p w14:paraId="7D28ABBA" w14:textId="77777777" w:rsidR="00312190" w:rsidRDefault="00312190" w:rsidP="00716C81">
      <w:pPr>
        <w:keepNext/>
        <w:spacing w:line="360" w:lineRule="auto"/>
      </w:pPr>
      <w:r w:rsidRPr="00D904F4">
        <w:object w:dxaOrig="14550" w:dyaOrig="9166" w14:anchorId="769554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4pt" o:ole="">
            <v:imagedata r:id="rId56" o:title=""/>
          </v:shape>
          <o:OLEObject Type="Embed" ProgID="Visio.Drawing.15" ShapeID="_x0000_i1025" DrawAspect="Content" ObjectID="_1616166256" r:id="rId57"/>
        </w:object>
      </w:r>
    </w:p>
    <w:p w14:paraId="73253CAB" w14:textId="48FAF77B" w:rsidR="00312190" w:rsidRPr="00312190" w:rsidRDefault="00312190" w:rsidP="00716C81">
      <w:pPr>
        <w:pStyle w:val="Caption"/>
        <w:spacing w:line="360" w:lineRule="auto"/>
        <w:jc w:val="center"/>
        <w:rPr>
          <w:sz w:val="16"/>
        </w:rPr>
      </w:pPr>
      <w:r w:rsidRPr="00312190">
        <w:rPr>
          <w:sz w:val="16"/>
        </w:rPr>
        <w:t xml:space="preserve">Figure </w:t>
      </w:r>
      <w:r w:rsidRPr="00312190">
        <w:rPr>
          <w:sz w:val="16"/>
        </w:rPr>
        <w:fldChar w:fldCharType="begin"/>
      </w:r>
      <w:r w:rsidRPr="00312190">
        <w:rPr>
          <w:sz w:val="16"/>
        </w:rPr>
        <w:instrText xml:space="preserve"> SEQ Figure \* ARABIC </w:instrText>
      </w:r>
      <w:r w:rsidRPr="00312190">
        <w:rPr>
          <w:sz w:val="16"/>
        </w:rPr>
        <w:fldChar w:fldCharType="separate"/>
      </w:r>
      <w:r w:rsidR="00276FE8">
        <w:rPr>
          <w:noProof/>
          <w:sz w:val="16"/>
        </w:rPr>
        <w:t>1</w:t>
      </w:r>
      <w:r w:rsidRPr="00312190">
        <w:rPr>
          <w:sz w:val="16"/>
        </w:rPr>
        <w:fldChar w:fldCharType="end"/>
      </w:r>
      <w:r w:rsidRPr="00312190">
        <w:rPr>
          <w:sz w:val="16"/>
        </w:rPr>
        <w:t xml:space="preserve"> - Caption here</w:t>
      </w:r>
    </w:p>
    <w:p w14:paraId="5BD21F23" w14:textId="77777777" w:rsidR="00743396" w:rsidRDefault="00743396" w:rsidP="00716C81">
      <w:pPr>
        <w:spacing w:line="360" w:lineRule="auto"/>
        <w:rPr>
          <w:rFonts w:ascii="Arial" w:hAnsi="Arial"/>
          <w:b/>
          <w:sz w:val="32"/>
        </w:rPr>
      </w:pPr>
      <w:r>
        <w:br w:type="page"/>
      </w:r>
    </w:p>
    <w:p w14:paraId="4C72BEAE" w14:textId="1709536C" w:rsidR="000A5E31" w:rsidRDefault="000A5E31" w:rsidP="00716C81">
      <w:pPr>
        <w:pStyle w:val="Heading2"/>
        <w:spacing w:line="360" w:lineRule="auto"/>
      </w:pPr>
      <w:r>
        <w:lastRenderedPageBreak/>
        <w:t>IBM MQ</w:t>
      </w:r>
      <w:r w:rsidRPr="000A5E31">
        <w:t xml:space="preserve"> Installation</w:t>
      </w:r>
    </w:p>
    <w:p w14:paraId="5932096F" w14:textId="77777777" w:rsidR="00573BA8" w:rsidRDefault="00573BA8" w:rsidP="00716C81">
      <w:pPr>
        <w:spacing w:line="360" w:lineRule="auto"/>
      </w:pPr>
    </w:p>
    <w:p w14:paraId="17C41B8A" w14:textId="77777777" w:rsidR="00573BA8" w:rsidRDefault="00573BA8" w:rsidP="00716C81">
      <w:pPr>
        <w:spacing w:line="360" w:lineRule="auto"/>
      </w:pPr>
      <w:r>
        <w:t xml:space="preserve">The Production MQ environment will operate within the SGN zone, and it will consist of </w:t>
      </w:r>
      <w:r w:rsidRPr="00D904F4">
        <w:t xml:space="preserve">three virtual </w:t>
      </w:r>
      <w:r>
        <w:t xml:space="preserve">machines setup, configured </w:t>
      </w:r>
      <w:r w:rsidRPr="00D904F4">
        <w:t xml:space="preserve">in </w:t>
      </w:r>
      <w:r>
        <w:t xml:space="preserve">RDQM </w:t>
      </w:r>
      <w:r w:rsidRPr="00D904F4">
        <w:t>HA mode.</w:t>
      </w:r>
    </w:p>
    <w:p w14:paraId="0CB03600" w14:textId="77777777" w:rsidR="00573BA8" w:rsidRPr="00D904F4" w:rsidRDefault="00573BA8" w:rsidP="00716C81">
      <w:pPr>
        <w:spacing w:line="360" w:lineRule="auto"/>
      </w:pPr>
    </w:p>
    <w:p w14:paraId="59612AB0" w14:textId="77777777" w:rsidR="00573BA8" w:rsidRDefault="00573BA8" w:rsidP="00716C81">
      <w:pPr>
        <w:spacing w:line="360" w:lineRule="auto"/>
      </w:pPr>
      <w:r w:rsidRPr="00D904F4">
        <w:t xml:space="preserve">A single </w:t>
      </w:r>
      <w:r>
        <w:t xml:space="preserve">floating </w:t>
      </w:r>
      <w:r w:rsidRPr="00D904F4">
        <w:t xml:space="preserve">IP </w:t>
      </w:r>
      <w:r>
        <w:t xml:space="preserve">address </w:t>
      </w:r>
      <w:r w:rsidRPr="00D904F4">
        <w:t>will b</w:t>
      </w:r>
      <w:r>
        <w:t>e used to access the MQ machines, and e</w:t>
      </w:r>
      <w:r w:rsidRPr="00D904F4">
        <w:t xml:space="preserve">ach virtual </w:t>
      </w:r>
      <w:r>
        <w:t xml:space="preserve">machine </w:t>
      </w:r>
      <w:r w:rsidRPr="00D904F4">
        <w:t xml:space="preserve">will host a queue manager </w:t>
      </w:r>
      <w:r>
        <w:t xml:space="preserve">configured </w:t>
      </w:r>
      <w:r w:rsidRPr="00D904F4">
        <w:t>for files transfer purpose.</w:t>
      </w:r>
    </w:p>
    <w:p w14:paraId="5F144EC7" w14:textId="77777777" w:rsidR="00573BA8" w:rsidRPr="00D904F4" w:rsidRDefault="00573BA8" w:rsidP="00716C81">
      <w:pPr>
        <w:spacing w:line="360" w:lineRule="auto"/>
      </w:pPr>
    </w:p>
    <w:p w14:paraId="7FAF8C8F" w14:textId="77777777" w:rsidR="00573BA8" w:rsidRDefault="00573BA8" w:rsidP="00716C81">
      <w:pPr>
        <w:spacing w:line="360" w:lineRule="auto"/>
      </w:pPr>
      <w:r w:rsidRPr="00D904F4">
        <w:t xml:space="preserve">The queue manager will </w:t>
      </w:r>
      <w:r>
        <w:t xml:space="preserve">be </w:t>
      </w:r>
      <w:r w:rsidRPr="00D904F4">
        <w:t xml:space="preserve">active on one virtual </w:t>
      </w:r>
      <w:r>
        <w:t xml:space="preserve">machine only at a time, </w:t>
      </w:r>
      <w:r w:rsidRPr="00D904F4">
        <w:t xml:space="preserve">the other two virtual </w:t>
      </w:r>
      <w:r>
        <w:t xml:space="preserve">machines </w:t>
      </w:r>
      <w:r w:rsidRPr="00D904F4">
        <w:t xml:space="preserve">will be </w:t>
      </w:r>
      <w:r>
        <w:t xml:space="preserve">in </w:t>
      </w:r>
      <w:r w:rsidRPr="00D904F4">
        <w:t xml:space="preserve">standby </w:t>
      </w:r>
      <w:r>
        <w:t xml:space="preserve">mode, and one of them will become active in case of </w:t>
      </w:r>
      <w:r w:rsidRPr="00D904F4">
        <w:t>any failure with the first one.</w:t>
      </w:r>
    </w:p>
    <w:p w14:paraId="6FA0DBD6" w14:textId="77777777" w:rsidR="00573BA8" w:rsidRDefault="00573BA8" w:rsidP="00716C81">
      <w:pPr>
        <w:spacing w:line="360" w:lineRule="auto"/>
      </w:pPr>
    </w:p>
    <w:p w14:paraId="2174C55C" w14:textId="77777777" w:rsidR="00573BA8" w:rsidRPr="00573BA8" w:rsidRDefault="00573BA8" w:rsidP="00716C81">
      <w:pPr>
        <w:spacing w:line="360" w:lineRule="auto"/>
      </w:pPr>
    </w:p>
    <w:p w14:paraId="48DA90AD" w14:textId="77777777" w:rsidR="00AF22CC" w:rsidRDefault="00AF22CC" w:rsidP="00716C81">
      <w:pPr>
        <w:pStyle w:val="Heading2"/>
        <w:spacing w:line="360" w:lineRule="auto"/>
      </w:pPr>
      <w:r w:rsidRPr="000A5E31">
        <w:t>Recommended Topology for Production</w:t>
      </w:r>
    </w:p>
    <w:p w14:paraId="03ED1498" w14:textId="77777777" w:rsidR="00AF22CC" w:rsidRPr="00A9270D" w:rsidRDefault="00AF22CC" w:rsidP="00716C81">
      <w:pPr>
        <w:spacing w:line="360" w:lineRule="auto"/>
      </w:pPr>
    </w:p>
    <w:p w14:paraId="393BB33B" w14:textId="77777777" w:rsidR="00AF22CC" w:rsidRDefault="00AF22CC" w:rsidP="00716C81">
      <w:pPr>
        <w:pStyle w:val="Heading3"/>
        <w:spacing w:line="360" w:lineRule="auto"/>
      </w:pPr>
      <w:r>
        <w:t xml:space="preserve">IBM MQ </w:t>
      </w:r>
      <w:r w:rsidRPr="005E4B42">
        <w:t>Infrastructure Design for Production</w:t>
      </w:r>
    </w:p>
    <w:p w14:paraId="4257B81F" w14:textId="77777777" w:rsidR="00AF22CC" w:rsidRPr="00750542" w:rsidRDefault="00AF22CC" w:rsidP="00716C81">
      <w:pPr>
        <w:spacing w:line="360" w:lineRule="auto"/>
      </w:pPr>
    </w:p>
    <w:p w14:paraId="3A3F675C" w14:textId="77777777" w:rsidR="00AF22CC" w:rsidRDefault="00AF22CC" w:rsidP="00716C81">
      <w:pPr>
        <w:pStyle w:val="Heading4"/>
        <w:spacing w:line="360" w:lineRule="auto"/>
      </w:pPr>
      <w:r>
        <w:t>IBM MQFT</w:t>
      </w:r>
    </w:p>
    <w:p w14:paraId="2D6D160E" w14:textId="77777777" w:rsidR="00AF22CC" w:rsidRDefault="00AF22CC" w:rsidP="00716C81">
      <w:pPr>
        <w:spacing w:line="360" w:lineRule="auto"/>
      </w:pPr>
    </w:p>
    <w:p w14:paraId="4CF3E490" w14:textId="77777777" w:rsidR="00AF22CC" w:rsidRDefault="00AF22CC" w:rsidP="00716C81">
      <w:pPr>
        <w:spacing w:line="360" w:lineRule="auto"/>
      </w:pPr>
      <w:r>
        <w:t>IBM MQ Files Transfer solution is based on MQFT agents, which plays the role of either sender or receiver in case of sending files or receiving files. The same agent can be acting as both sender and receiver at the same time.</w:t>
      </w:r>
    </w:p>
    <w:p w14:paraId="43943B1C" w14:textId="77777777" w:rsidR="00AF22CC" w:rsidRDefault="00AF22CC" w:rsidP="00716C81">
      <w:pPr>
        <w:spacing w:line="360" w:lineRule="auto"/>
      </w:pPr>
    </w:p>
    <w:p w14:paraId="28AC7000" w14:textId="77777777" w:rsidR="00AF22CC" w:rsidRDefault="00AF22CC" w:rsidP="00716C81">
      <w:pPr>
        <w:spacing w:line="360" w:lineRule="auto"/>
      </w:pPr>
      <w:r>
        <w:t xml:space="preserve">Files will be transferred across the centralized MQ infrastructure hosted in the NITC data </w:t>
      </w:r>
      <w:proofErr w:type="spellStart"/>
      <w:r>
        <w:t>center</w:t>
      </w:r>
      <w:proofErr w:type="spellEnd"/>
      <w:r>
        <w:t>.</w:t>
      </w:r>
    </w:p>
    <w:p w14:paraId="7A5166C5" w14:textId="77777777" w:rsidR="00AF22CC" w:rsidRDefault="00AF22CC" w:rsidP="00716C81">
      <w:pPr>
        <w:spacing w:line="360" w:lineRule="auto"/>
      </w:pPr>
      <w:r>
        <w:t>File transfers will be triggered using the following methods:</w:t>
      </w:r>
    </w:p>
    <w:p w14:paraId="1FE08B4E" w14:textId="77777777" w:rsidR="00AF22CC" w:rsidRDefault="00AF22CC" w:rsidP="00716C81">
      <w:pPr>
        <w:spacing w:line="360" w:lineRule="auto"/>
      </w:pPr>
    </w:p>
    <w:p w14:paraId="044CED02" w14:textId="77777777" w:rsidR="00AF22CC" w:rsidRDefault="00AF22CC" w:rsidP="00716C81">
      <w:pPr>
        <w:pStyle w:val="ListParagraph"/>
        <w:numPr>
          <w:ilvl w:val="0"/>
          <w:numId w:val="14"/>
        </w:numPr>
        <w:spacing w:line="360" w:lineRule="auto"/>
      </w:pPr>
      <w:r>
        <w:t>Scheduled file transfers</w:t>
      </w:r>
    </w:p>
    <w:p w14:paraId="162D05A6" w14:textId="77777777" w:rsidR="00AF22CC" w:rsidRDefault="00AF22CC" w:rsidP="00716C81">
      <w:pPr>
        <w:pStyle w:val="ListParagraph"/>
        <w:numPr>
          <w:ilvl w:val="0"/>
          <w:numId w:val="14"/>
        </w:numPr>
        <w:spacing w:line="360" w:lineRule="auto"/>
      </w:pPr>
      <w:r>
        <w:t>Manual file transfers</w:t>
      </w:r>
    </w:p>
    <w:p w14:paraId="583E7351" w14:textId="77777777" w:rsidR="00AF22CC" w:rsidRDefault="00AF22CC" w:rsidP="00716C81">
      <w:pPr>
        <w:pStyle w:val="ListParagraph"/>
        <w:numPr>
          <w:ilvl w:val="0"/>
          <w:numId w:val="14"/>
        </w:numPr>
        <w:spacing w:line="360" w:lineRule="auto"/>
      </w:pPr>
      <w:r>
        <w:t>Automatic file transfers based on monitoring a system directory</w:t>
      </w:r>
    </w:p>
    <w:p w14:paraId="6EDAC53D" w14:textId="77777777" w:rsidR="00AF22CC" w:rsidRDefault="00AF22CC" w:rsidP="00716C81">
      <w:pPr>
        <w:spacing w:line="360" w:lineRule="auto"/>
      </w:pPr>
    </w:p>
    <w:p w14:paraId="59CD94B1" w14:textId="77777777" w:rsidR="00AF22CC" w:rsidRDefault="00AF22CC" w:rsidP="00716C81">
      <w:pPr>
        <w:spacing w:line="360" w:lineRule="auto"/>
      </w:pPr>
      <w:r>
        <w:t>A governmental entity will be able to either send or receive files when they have the MQFT agent installed and connected from their side to the centralized MQFT environment in the NITC data centre.</w:t>
      </w:r>
    </w:p>
    <w:p w14:paraId="3ECE3AEB" w14:textId="77777777" w:rsidR="00AF22CC" w:rsidRDefault="00AF22CC" w:rsidP="00716C81">
      <w:pPr>
        <w:spacing w:line="360" w:lineRule="auto"/>
      </w:pPr>
    </w:p>
    <w:p w14:paraId="08B72370" w14:textId="77777777" w:rsidR="00AF22CC" w:rsidRDefault="00AF22CC" w:rsidP="00716C81">
      <w:pPr>
        <w:spacing w:line="360" w:lineRule="auto"/>
      </w:pPr>
      <w:r>
        <w:t>System administrators at the NITC will have the control to resend any failed file transfers manually, if the file is available within the source directory.</w:t>
      </w:r>
    </w:p>
    <w:p w14:paraId="00BB4DF3" w14:textId="7C5181F1" w:rsidR="00E8708F" w:rsidRDefault="00AF22CC" w:rsidP="00716C81">
      <w:pPr>
        <w:spacing w:line="360" w:lineRule="auto"/>
      </w:pPr>
      <w:r>
        <w:t>All file transfer actions will be logged on flat files for auditing and troubleshooting purposes.</w:t>
      </w:r>
    </w:p>
    <w:p w14:paraId="5DF2E7CB" w14:textId="77777777" w:rsidR="00FD7EFD" w:rsidRDefault="00FD7EFD" w:rsidP="00716C81">
      <w:pPr>
        <w:spacing w:line="360" w:lineRule="auto"/>
      </w:pPr>
    </w:p>
    <w:p w14:paraId="2CAA0C44" w14:textId="77777777" w:rsidR="00AF22CC" w:rsidRDefault="00AF22CC" w:rsidP="00716C81">
      <w:pPr>
        <w:pStyle w:val="Heading4"/>
        <w:spacing w:line="360" w:lineRule="auto"/>
      </w:pPr>
      <w:r>
        <w:lastRenderedPageBreak/>
        <w:t>IBM Publish – Subscribe</w:t>
      </w:r>
    </w:p>
    <w:p w14:paraId="12A54DE5" w14:textId="77777777" w:rsidR="00AF22CC" w:rsidRDefault="00AF22CC" w:rsidP="00716C81">
      <w:pPr>
        <w:spacing w:line="360" w:lineRule="auto"/>
      </w:pPr>
    </w:p>
    <w:p w14:paraId="6AAA0A37" w14:textId="77777777" w:rsidR="00AF22CC" w:rsidRDefault="00AF22CC" w:rsidP="00716C81">
      <w:pPr>
        <w:spacing w:line="360" w:lineRule="auto"/>
      </w:pPr>
      <w:r>
        <w:t>IBM MQ Publish - Subscribe solution will provide the following functionalities:</w:t>
      </w:r>
    </w:p>
    <w:p w14:paraId="1856D522" w14:textId="77777777" w:rsidR="00AF22CC" w:rsidRDefault="00AF22CC" w:rsidP="00716C81">
      <w:pPr>
        <w:spacing w:line="360" w:lineRule="auto"/>
      </w:pPr>
    </w:p>
    <w:p w14:paraId="563B3FC8" w14:textId="77777777" w:rsidR="00AF22CC" w:rsidRDefault="00AF22CC" w:rsidP="00716C81">
      <w:pPr>
        <w:pStyle w:val="ListParagraph"/>
        <w:numPr>
          <w:ilvl w:val="0"/>
          <w:numId w:val="15"/>
        </w:numPr>
        <w:spacing w:line="360" w:lineRule="auto"/>
      </w:pPr>
      <w:r>
        <w:t>The solution will provide one topic for each publisher</w:t>
      </w:r>
    </w:p>
    <w:p w14:paraId="3A0AD1F8" w14:textId="77777777" w:rsidR="00AF22CC" w:rsidRDefault="00AF22CC" w:rsidP="00716C81">
      <w:pPr>
        <w:pStyle w:val="ListParagraph"/>
        <w:numPr>
          <w:ilvl w:val="0"/>
          <w:numId w:val="15"/>
        </w:numPr>
        <w:spacing w:line="360" w:lineRule="auto"/>
      </w:pPr>
      <w:r>
        <w:t>The solution will provide a web service facility to be used for the publications</w:t>
      </w:r>
    </w:p>
    <w:p w14:paraId="4C25E9AA" w14:textId="77777777" w:rsidR="00AF22CC" w:rsidRDefault="00AF22CC" w:rsidP="00716C81">
      <w:pPr>
        <w:pStyle w:val="ListParagraph"/>
        <w:numPr>
          <w:ilvl w:val="0"/>
          <w:numId w:val="15"/>
        </w:numPr>
        <w:spacing w:line="360" w:lineRule="auto"/>
      </w:pPr>
      <w:r>
        <w:t>The publisher will either use MQ APIs or the available wen service to connect to the MQ server and send publication messages. We recommend that each publisher should use MQ APIs to connect to MQ server and send the publication messages</w:t>
      </w:r>
    </w:p>
    <w:p w14:paraId="6581FF0A" w14:textId="77777777" w:rsidR="00AF22CC" w:rsidRDefault="00AF22CC" w:rsidP="00716C81">
      <w:pPr>
        <w:pStyle w:val="ListParagraph"/>
        <w:numPr>
          <w:ilvl w:val="0"/>
          <w:numId w:val="15"/>
        </w:numPr>
        <w:spacing w:line="360" w:lineRule="auto"/>
      </w:pPr>
      <w:r>
        <w:t>Publication message structure and format is considered to be the responsibility of the publisher</w:t>
      </w:r>
    </w:p>
    <w:p w14:paraId="47220C22" w14:textId="77777777" w:rsidR="00AF22CC" w:rsidRDefault="00AF22CC" w:rsidP="00716C81">
      <w:pPr>
        <w:pStyle w:val="ListParagraph"/>
        <w:numPr>
          <w:ilvl w:val="0"/>
          <w:numId w:val="15"/>
        </w:numPr>
        <w:spacing w:line="360" w:lineRule="auto"/>
      </w:pPr>
      <w:r>
        <w:t>It is recommended to limit the size of the publication message by using paging techniques or by sending the needed information only without extra data</w:t>
      </w:r>
    </w:p>
    <w:p w14:paraId="0038449B" w14:textId="77777777" w:rsidR="00AF22CC" w:rsidRDefault="00AF22CC" w:rsidP="00716C81">
      <w:pPr>
        <w:pStyle w:val="ListParagraph"/>
        <w:numPr>
          <w:ilvl w:val="0"/>
          <w:numId w:val="15"/>
        </w:numPr>
        <w:spacing w:line="360" w:lineRule="auto"/>
      </w:pPr>
      <w:r>
        <w:t>The solution will enable the system administrator to control manual subscriptions</w:t>
      </w:r>
    </w:p>
    <w:p w14:paraId="09AC9008" w14:textId="77777777" w:rsidR="00AF22CC" w:rsidRDefault="00AF22CC" w:rsidP="00716C81">
      <w:pPr>
        <w:pStyle w:val="ListParagraph"/>
        <w:numPr>
          <w:ilvl w:val="0"/>
          <w:numId w:val="15"/>
        </w:numPr>
        <w:spacing w:line="360" w:lineRule="auto"/>
      </w:pPr>
      <w:r>
        <w:t>The administrator will create a subscription for each subscriber per topic of interest</w:t>
      </w:r>
    </w:p>
    <w:p w14:paraId="3C1E2C58" w14:textId="77777777" w:rsidR="00AF22CC" w:rsidRDefault="00AF22CC" w:rsidP="00716C81">
      <w:pPr>
        <w:pStyle w:val="ListParagraph"/>
        <w:numPr>
          <w:ilvl w:val="0"/>
          <w:numId w:val="15"/>
        </w:numPr>
        <w:spacing w:line="360" w:lineRule="auto"/>
      </w:pPr>
      <w:r>
        <w:t>The solution will provide a dedicated queue for each subscriber per topic subscription</w:t>
      </w:r>
    </w:p>
    <w:p w14:paraId="63282923" w14:textId="77777777" w:rsidR="00B64C21" w:rsidRDefault="00AF22CC" w:rsidP="00716C81">
      <w:pPr>
        <w:pStyle w:val="ListParagraph"/>
        <w:numPr>
          <w:ilvl w:val="0"/>
          <w:numId w:val="15"/>
        </w:numPr>
        <w:spacing w:line="360" w:lineRule="auto"/>
      </w:pPr>
      <w:r>
        <w:t>The subscriber is responsible to connect to the MQ server hosted in the NITC using MQ APIs, and retrieve the publication messages from own queue</w:t>
      </w:r>
    </w:p>
    <w:p w14:paraId="1E1DB7A1" w14:textId="16BF21E6" w:rsidR="00AF22CC" w:rsidRDefault="00AF22CC" w:rsidP="00716C81">
      <w:pPr>
        <w:pStyle w:val="ListParagraph"/>
        <w:numPr>
          <w:ilvl w:val="0"/>
          <w:numId w:val="15"/>
        </w:numPr>
        <w:spacing w:line="360" w:lineRule="auto"/>
      </w:pPr>
      <w:r>
        <w:t>Each subscriber will have access to own queue(s) only</w:t>
      </w:r>
    </w:p>
    <w:p w14:paraId="751A6A3C" w14:textId="7B6ED72D" w:rsidR="00B64C21" w:rsidRDefault="00B64C21" w:rsidP="00716C81">
      <w:pPr>
        <w:spacing w:line="360" w:lineRule="auto"/>
      </w:pPr>
      <w:r>
        <w:br w:type="page"/>
      </w:r>
    </w:p>
    <w:p w14:paraId="116A7C55" w14:textId="77777777" w:rsidR="00AF22CC" w:rsidRDefault="00AF22CC" w:rsidP="00716C81">
      <w:pPr>
        <w:pStyle w:val="Heading3"/>
        <w:spacing w:line="360" w:lineRule="auto"/>
      </w:pPr>
      <w:r>
        <w:lastRenderedPageBreak/>
        <w:t xml:space="preserve">IBM MQ </w:t>
      </w:r>
      <w:r w:rsidRPr="005E4B42">
        <w:t>Topology and Logical Design for Production</w:t>
      </w:r>
    </w:p>
    <w:p w14:paraId="077E87FA" w14:textId="77777777" w:rsidR="00AF22CC" w:rsidRPr="00750542" w:rsidRDefault="00AF22CC" w:rsidP="00716C81">
      <w:pPr>
        <w:spacing w:line="360" w:lineRule="auto"/>
      </w:pPr>
    </w:p>
    <w:p w14:paraId="1C333573" w14:textId="77777777" w:rsidR="00AF22CC" w:rsidRDefault="00AF22CC" w:rsidP="00716C81">
      <w:pPr>
        <w:pStyle w:val="Heading4"/>
        <w:spacing w:line="360" w:lineRule="auto"/>
      </w:pPr>
      <w:r>
        <w:t>IBM MQFT</w:t>
      </w:r>
    </w:p>
    <w:p w14:paraId="64A35553" w14:textId="77777777" w:rsidR="00AF22CC" w:rsidRDefault="00AF22CC" w:rsidP="00716C81">
      <w:pPr>
        <w:spacing w:line="360" w:lineRule="auto"/>
      </w:pPr>
    </w:p>
    <w:p w14:paraId="690D4690" w14:textId="77777777" w:rsidR="00AF22CC" w:rsidRDefault="00AF22CC" w:rsidP="00716C81">
      <w:pPr>
        <w:keepNext/>
        <w:spacing w:line="360" w:lineRule="auto"/>
      </w:pPr>
      <w:r w:rsidRPr="00D904F4">
        <w:object w:dxaOrig="14550" w:dyaOrig="7726" w14:anchorId="282A6817">
          <v:shape id="_x0000_i1026" type="#_x0000_t75" style="width:468pt;height:249pt" o:ole="">
            <v:imagedata r:id="rId58" o:title=""/>
          </v:shape>
          <o:OLEObject Type="Embed" ProgID="Visio.Drawing.15" ShapeID="_x0000_i1026" DrawAspect="Content" ObjectID="_1616166257" r:id="rId59"/>
        </w:object>
      </w:r>
    </w:p>
    <w:p w14:paraId="3D58F45B" w14:textId="77777777" w:rsidR="00AF22CC" w:rsidRDefault="00AF22CC" w:rsidP="00716C81">
      <w:pPr>
        <w:pStyle w:val="Caption"/>
        <w:spacing w:line="360" w:lineRule="auto"/>
        <w:jc w:val="center"/>
      </w:pPr>
      <w:r>
        <w:t xml:space="preserve">Figure </w:t>
      </w:r>
      <w:fldSimple w:instr=" SEQ Figure \* ARABIC ">
        <w:r>
          <w:rPr>
            <w:noProof/>
          </w:rPr>
          <w:t>2</w:t>
        </w:r>
      </w:fldSimple>
      <w:r>
        <w:t xml:space="preserve"> </w:t>
      </w:r>
      <w:r w:rsidRPr="002E170C">
        <w:t>CSPD Backup File (File Transfer)</w:t>
      </w:r>
    </w:p>
    <w:p w14:paraId="18A30C12" w14:textId="77777777" w:rsidR="00AF22CC" w:rsidRDefault="00AF22CC" w:rsidP="00716C81">
      <w:pPr>
        <w:spacing w:line="360" w:lineRule="auto"/>
      </w:pPr>
    </w:p>
    <w:p w14:paraId="4212CD2E" w14:textId="77777777" w:rsidR="00AF22CC" w:rsidRDefault="00AF22CC" w:rsidP="00716C81">
      <w:pPr>
        <w:spacing w:line="360" w:lineRule="auto"/>
      </w:pPr>
      <w:r>
        <w:t xml:space="preserve">The Production MQ environment will operate within the SGN zone, and it will consist of </w:t>
      </w:r>
      <w:r w:rsidRPr="00D904F4">
        <w:t xml:space="preserve">three virtual </w:t>
      </w:r>
      <w:r>
        <w:t xml:space="preserve">machines setup, configured </w:t>
      </w:r>
      <w:r w:rsidRPr="00D904F4">
        <w:t xml:space="preserve">in </w:t>
      </w:r>
      <w:r>
        <w:t xml:space="preserve">RDQM </w:t>
      </w:r>
      <w:r w:rsidRPr="00D904F4">
        <w:t>HA mode.</w:t>
      </w:r>
    </w:p>
    <w:p w14:paraId="665631DA" w14:textId="77777777" w:rsidR="00AF22CC" w:rsidRPr="00D904F4" w:rsidRDefault="00AF22CC" w:rsidP="00716C81">
      <w:pPr>
        <w:spacing w:line="360" w:lineRule="auto"/>
      </w:pPr>
    </w:p>
    <w:p w14:paraId="13C377BA" w14:textId="77777777" w:rsidR="00AF22CC" w:rsidRDefault="00AF22CC" w:rsidP="00716C81">
      <w:pPr>
        <w:spacing w:line="360" w:lineRule="auto"/>
      </w:pPr>
      <w:r w:rsidRPr="00D904F4">
        <w:t xml:space="preserve">A single </w:t>
      </w:r>
      <w:r>
        <w:t xml:space="preserve">floating </w:t>
      </w:r>
      <w:r w:rsidRPr="00D904F4">
        <w:t xml:space="preserve">IP </w:t>
      </w:r>
      <w:r>
        <w:t xml:space="preserve">address </w:t>
      </w:r>
      <w:r w:rsidRPr="00D904F4">
        <w:t>will b</w:t>
      </w:r>
      <w:r>
        <w:t>e used to access the MQ machines, and e</w:t>
      </w:r>
      <w:r w:rsidRPr="00D904F4">
        <w:t xml:space="preserve">ach virtual </w:t>
      </w:r>
      <w:r>
        <w:t xml:space="preserve">machine </w:t>
      </w:r>
      <w:r w:rsidRPr="00D904F4">
        <w:t xml:space="preserve">will host a queue manager </w:t>
      </w:r>
      <w:r>
        <w:t xml:space="preserve">configured </w:t>
      </w:r>
      <w:r w:rsidRPr="00D904F4">
        <w:t>for files transfer purpose.</w:t>
      </w:r>
    </w:p>
    <w:p w14:paraId="4CD4D3E4" w14:textId="77777777" w:rsidR="00AF22CC" w:rsidRPr="00D904F4" w:rsidRDefault="00AF22CC" w:rsidP="00716C81">
      <w:pPr>
        <w:spacing w:line="360" w:lineRule="auto"/>
      </w:pPr>
    </w:p>
    <w:p w14:paraId="1BD1A9F2" w14:textId="77777777" w:rsidR="00AF22CC" w:rsidRDefault="00AF22CC" w:rsidP="00716C81">
      <w:pPr>
        <w:spacing w:line="360" w:lineRule="auto"/>
      </w:pPr>
      <w:r w:rsidRPr="00D904F4">
        <w:t xml:space="preserve">The queue manager will </w:t>
      </w:r>
      <w:r>
        <w:t xml:space="preserve">be </w:t>
      </w:r>
      <w:r w:rsidRPr="00D904F4">
        <w:t xml:space="preserve">active on one virtual </w:t>
      </w:r>
      <w:r>
        <w:t xml:space="preserve">machine only at a time, </w:t>
      </w:r>
      <w:r w:rsidRPr="00D904F4">
        <w:t xml:space="preserve">the other two virtual </w:t>
      </w:r>
      <w:r>
        <w:t xml:space="preserve">machines </w:t>
      </w:r>
      <w:r w:rsidRPr="00D904F4">
        <w:t xml:space="preserve">will be </w:t>
      </w:r>
      <w:r>
        <w:t xml:space="preserve">in </w:t>
      </w:r>
      <w:r w:rsidRPr="00D904F4">
        <w:t xml:space="preserve">standby </w:t>
      </w:r>
      <w:r>
        <w:t xml:space="preserve">mode, and one of them will become active in case of </w:t>
      </w:r>
      <w:r w:rsidRPr="00D904F4">
        <w:t>any failure with the first one.</w:t>
      </w:r>
    </w:p>
    <w:p w14:paraId="557173C4" w14:textId="77777777" w:rsidR="00AF22CC" w:rsidRDefault="00AF22CC" w:rsidP="00716C81">
      <w:pPr>
        <w:spacing w:line="360" w:lineRule="auto"/>
      </w:pPr>
    </w:p>
    <w:p w14:paraId="7C7311A6" w14:textId="77777777" w:rsidR="00AF22CC" w:rsidRPr="00D904F4" w:rsidRDefault="00AF22CC" w:rsidP="00716C81">
      <w:pPr>
        <w:spacing w:line="360" w:lineRule="auto"/>
      </w:pPr>
      <w:r>
        <w:t>The following transaction flow sequence will take place upon initiating a file transfer from one entity to another:</w:t>
      </w:r>
    </w:p>
    <w:p w14:paraId="6CFFE8E4" w14:textId="77777777" w:rsidR="00AF22CC" w:rsidRDefault="00AF22CC" w:rsidP="00716C81">
      <w:pPr>
        <w:spacing w:line="360" w:lineRule="auto"/>
      </w:pPr>
    </w:p>
    <w:p w14:paraId="30965356" w14:textId="77777777" w:rsidR="00AF22CC" w:rsidRDefault="00AF22CC" w:rsidP="00716C81">
      <w:pPr>
        <w:pStyle w:val="ListParagraph"/>
        <w:numPr>
          <w:ilvl w:val="0"/>
          <w:numId w:val="18"/>
        </w:numPr>
        <w:spacing w:after="160" w:line="360" w:lineRule="auto"/>
        <w:contextualSpacing/>
      </w:pPr>
      <w:r>
        <w:t>The sending entity will place the file to-be-transferred on a system directory, which is configured to be the source of file transfers</w:t>
      </w:r>
    </w:p>
    <w:p w14:paraId="1207E249" w14:textId="77777777" w:rsidR="00AF22CC" w:rsidRDefault="00AF22CC" w:rsidP="00716C81">
      <w:pPr>
        <w:pStyle w:val="ListParagraph"/>
        <w:numPr>
          <w:ilvl w:val="0"/>
          <w:numId w:val="18"/>
        </w:numPr>
        <w:spacing w:after="160" w:line="360" w:lineRule="auto"/>
        <w:contextualSpacing/>
      </w:pPr>
      <w:r>
        <w:t>The MQFT agent must be running on the sending entity side, and connected to the NITC MQFT server</w:t>
      </w:r>
    </w:p>
    <w:p w14:paraId="5380CE67" w14:textId="77777777" w:rsidR="00AF22CC" w:rsidRDefault="00AF22CC" w:rsidP="00716C81">
      <w:pPr>
        <w:pStyle w:val="ListParagraph"/>
        <w:numPr>
          <w:ilvl w:val="0"/>
          <w:numId w:val="18"/>
        </w:numPr>
        <w:spacing w:after="160" w:line="360" w:lineRule="auto"/>
        <w:contextualSpacing/>
      </w:pPr>
      <w:r>
        <w:t>The file will be transferred to the desired destination using one of the following methods:</w:t>
      </w:r>
    </w:p>
    <w:p w14:paraId="0F7B34FD" w14:textId="77777777" w:rsidR="00AF22CC" w:rsidRDefault="00AF22CC" w:rsidP="00716C81">
      <w:pPr>
        <w:pStyle w:val="ListParagraph"/>
        <w:numPr>
          <w:ilvl w:val="1"/>
          <w:numId w:val="18"/>
        </w:numPr>
        <w:spacing w:after="160" w:line="360" w:lineRule="auto"/>
        <w:contextualSpacing/>
      </w:pPr>
      <w:r>
        <w:lastRenderedPageBreak/>
        <w:t>The file will be transferred manually using the command line</w:t>
      </w:r>
    </w:p>
    <w:p w14:paraId="04AC9326" w14:textId="77777777" w:rsidR="00AF22CC" w:rsidRDefault="00AF22CC" w:rsidP="00716C81">
      <w:pPr>
        <w:pStyle w:val="ListParagraph"/>
        <w:numPr>
          <w:ilvl w:val="1"/>
          <w:numId w:val="18"/>
        </w:numPr>
        <w:spacing w:after="160" w:line="360" w:lineRule="auto"/>
        <w:contextualSpacing/>
      </w:pPr>
      <w:r>
        <w:t>The file will be transferred automatically according to a preconfigured time schedule</w:t>
      </w:r>
    </w:p>
    <w:p w14:paraId="6B95C5FC" w14:textId="77777777" w:rsidR="00AF22CC" w:rsidRDefault="00AF22CC" w:rsidP="00716C81">
      <w:pPr>
        <w:pStyle w:val="ListParagraph"/>
        <w:numPr>
          <w:ilvl w:val="1"/>
          <w:numId w:val="18"/>
        </w:numPr>
        <w:spacing w:after="160" w:line="360" w:lineRule="auto"/>
        <w:contextualSpacing/>
      </w:pPr>
      <w:r>
        <w:t xml:space="preserve">The file will be transferred automatically upon placing it into a preconfigured monitored system directory </w:t>
      </w:r>
    </w:p>
    <w:p w14:paraId="6BD942B0" w14:textId="77777777" w:rsidR="00AF22CC" w:rsidRDefault="00AF22CC" w:rsidP="00716C81">
      <w:pPr>
        <w:pStyle w:val="ListParagraph"/>
        <w:numPr>
          <w:ilvl w:val="0"/>
          <w:numId w:val="18"/>
        </w:numPr>
        <w:spacing w:after="160" w:line="360" w:lineRule="auto"/>
        <w:contextualSpacing/>
      </w:pPr>
      <w:r>
        <w:t>The desired destination must have the MQFT agent running and connected to NITC MQFT server to receive the transferred file automatically</w:t>
      </w:r>
    </w:p>
    <w:p w14:paraId="08E05ABE" w14:textId="77777777" w:rsidR="00AF22CC" w:rsidRPr="00750542" w:rsidRDefault="00AF22CC" w:rsidP="00716C81">
      <w:pPr>
        <w:spacing w:line="360" w:lineRule="auto"/>
      </w:pPr>
    </w:p>
    <w:p w14:paraId="2205E7CB" w14:textId="77777777" w:rsidR="00AF22CC" w:rsidRDefault="00AF22CC" w:rsidP="00716C81">
      <w:pPr>
        <w:pStyle w:val="Heading4"/>
        <w:spacing w:line="360" w:lineRule="auto"/>
      </w:pPr>
      <w:r>
        <w:t>IBM MQ Publish – Subscribe</w:t>
      </w:r>
    </w:p>
    <w:p w14:paraId="4D5009D1" w14:textId="77777777" w:rsidR="00AF22CC" w:rsidRDefault="00AF22CC" w:rsidP="00716C81">
      <w:pPr>
        <w:spacing w:line="360" w:lineRule="auto"/>
      </w:pPr>
    </w:p>
    <w:p w14:paraId="12956D3F" w14:textId="77777777" w:rsidR="00AF22CC" w:rsidRDefault="00AF22CC" w:rsidP="00716C81">
      <w:pPr>
        <w:keepNext/>
        <w:spacing w:line="360" w:lineRule="auto"/>
      </w:pPr>
      <w:r w:rsidRPr="00D904F4">
        <w:object w:dxaOrig="14550" w:dyaOrig="9886" w14:anchorId="7DE8037B">
          <v:shape id="_x0000_i1027" type="#_x0000_t75" style="width:468pt;height:318pt" o:ole="">
            <v:imagedata r:id="rId60" o:title=""/>
          </v:shape>
          <o:OLEObject Type="Embed" ProgID="Visio.Drawing.15" ShapeID="_x0000_i1027" DrawAspect="Content" ObjectID="_1616166258" r:id="rId61"/>
        </w:object>
      </w:r>
    </w:p>
    <w:p w14:paraId="098CC6F5" w14:textId="77777777" w:rsidR="00AF22CC" w:rsidRDefault="00AF22CC" w:rsidP="00716C81">
      <w:pPr>
        <w:pStyle w:val="Caption"/>
        <w:spacing w:line="360" w:lineRule="auto"/>
        <w:jc w:val="center"/>
      </w:pPr>
      <w:r>
        <w:t xml:space="preserve">Figure </w:t>
      </w:r>
      <w:fldSimple w:instr=" SEQ Figure \* ARABIC ">
        <w:r>
          <w:rPr>
            <w:noProof/>
          </w:rPr>
          <w:t>3</w:t>
        </w:r>
      </w:fldSimple>
      <w:r>
        <w:t xml:space="preserve"> </w:t>
      </w:r>
      <w:r w:rsidRPr="00DC407E">
        <w:t>Death Record (publish-subscribe Business Case)</w:t>
      </w:r>
    </w:p>
    <w:p w14:paraId="78B959E6" w14:textId="77777777" w:rsidR="00AF22CC" w:rsidRDefault="00AF22CC" w:rsidP="00716C81">
      <w:pPr>
        <w:spacing w:line="360" w:lineRule="auto"/>
      </w:pPr>
    </w:p>
    <w:p w14:paraId="79BAD5E5" w14:textId="77777777" w:rsidR="00AF22CC" w:rsidRDefault="00AF22CC" w:rsidP="00716C81">
      <w:pPr>
        <w:spacing w:line="360" w:lineRule="auto"/>
      </w:pPr>
      <w:r>
        <w:t xml:space="preserve">The Production MQ environment will operate within the SGN zone, and it will consist of </w:t>
      </w:r>
      <w:r w:rsidRPr="00D904F4">
        <w:t xml:space="preserve">three virtual </w:t>
      </w:r>
      <w:r>
        <w:t xml:space="preserve">machines setup, configured </w:t>
      </w:r>
      <w:r w:rsidRPr="00D904F4">
        <w:t xml:space="preserve">in </w:t>
      </w:r>
      <w:r>
        <w:t xml:space="preserve">RDQM </w:t>
      </w:r>
      <w:r w:rsidRPr="00D904F4">
        <w:t>HA mode.</w:t>
      </w:r>
    </w:p>
    <w:p w14:paraId="0FACB073" w14:textId="77777777" w:rsidR="00AF22CC" w:rsidRPr="00D904F4" w:rsidRDefault="00AF22CC" w:rsidP="00716C81">
      <w:pPr>
        <w:spacing w:line="360" w:lineRule="auto"/>
      </w:pPr>
    </w:p>
    <w:p w14:paraId="6EF9E1CC" w14:textId="77777777" w:rsidR="00AF22CC" w:rsidRDefault="00AF22CC" w:rsidP="00716C81">
      <w:pPr>
        <w:spacing w:line="360" w:lineRule="auto"/>
      </w:pPr>
      <w:r w:rsidRPr="00D904F4">
        <w:t xml:space="preserve">A single </w:t>
      </w:r>
      <w:r>
        <w:t xml:space="preserve">floating </w:t>
      </w:r>
      <w:r w:rsidRPr="00D904F4">
        <w:t xml:space="preserve">IP </w:t>
      </w:r>
      <w:r>
        <w:t xml:space="preserve">address </w:t>
      </w:r>
      <w:r w:rsidRPr="00D904F4">
        <w:t>will b</w:t>
      </w:r>
      <w:r>
        <w:t>e used to access the MQ machines, and e</w:t>
      </w:r>
      <w:r w:rsidRPr="00D904F4">
        <w:t xml:space="preserve">ach virtual </w:t>
      </w:r>
      <w:r>
        <w:t xml:space="preserve">machine </w:t>
      </w:r>
      <w:r w:rsidRPr="00D904F4">
        <w:t xml:space="preserve">will host a queue manager </w:t>
      </w:r>
      <w:r>
        <w:t xml:space="preserve">configured </w:t>
      </w:r>
      <w:r w:rsidRPr="00D904F4">
        <w:t>for files transfer purpose.</w:t>
      </w:r>
    </w:p>
    <w:p w14:paraId="03584DE4" w14:textId="77777777" w:rsidR="00AF22CC" w:rsidRPr="00D904F4" w:rsidRDefault="00AF22CC" w:rsidP="00716C81">
      <w:pPr>
        <w:spacing w:line="360" w:lineRule="auto"/>
      </w:pPr>
    </w:p>
    <w:p w14:paraId="6DB0E430" w14:textId="77777777" w:rsidR="00AF22CC" w:rsidRDefault="00AF22CC" w:rsidP="00716C81">
      <w:pPr>
        <w:spacing w:line="360" w:lineRule="auto"/>
      </w:pPr>
      <w:r w:rsidRPr="00D904F4">
        <w:lastRenderedPageBreak/>
        <w:t xml:space="preserve">The queue manager will </w:t>
      </w:r>
      <w:r>
        <w:t xml:space="preserve">be </w:t>
      </w:r>
      <w:r w:rsidRPr="00D904F4">
        <w:t xml:space="preserve">active on one virtual </w:t>
      </w:r>
      <w:r>
        <w:t xml:space="preserve">machine only at a time, </w:t>
      </w:r>
      <w:r w:rsidRPr="00D904F4">
        <w:t xml:space="preserve">the other two virtual </w:t>
      </w:r>
      <w:r>
        <w:t xml:space="preserve">machines </w:t>
      </w:r>
      <w:r w:rsidRPr="00D904F4">
        <w:t xml:space="preserve">will be </w:t>
      </w:r>
      <w:r>
        <w:t xml:space="preserve">in </w:t>
      </w:r>
      <w:r w:rsidRPr="00D904F4">
        <w:t xml:space="preserve">standby </w:t>
      </w:r>
      <w:r>
        <w:t xml:space="preserve">mode, and one of them will become active in case of </w:t>
      </w:r>
      <w:r w:rsidRPr="00D904F4">
        <w:t>any failure with the first one.</w:t>
      </w:r>
    </w:p>
    <w:p w14:paraId="362F06C4" w14:textId="77777777" w:rsidR="00AF22CC" w:rsidRDefault="00AF22CC" w:rsidP="00716C81">
      <w:pPr>
        <w:spacing w:line="360" w:lineRule="auto"/>
      </w:pPr>
    </w:p>
    <w:p w14:paraId="776C02BD" w14:textId="0579347D" w:rsidR="00AF22CC" w:rsidRDefault="00AF22CC" w:rsidP="00716C81">
      <w:pPr>
        <w:spacing w:line="360" w:lineRule="auto"/>
      </w:pPr>
      <w:r>
        <w:t>The following transaction flow sequence will take place upon message publication and message retrieving:</w:t>
      </w:r>
    </w:p>
    <w:p w14:paraId="15DF42EE" w14:textId="77777777" w:rsidR="00A044ED" w:rsidRPr="00D904F4" w:rsidRDefault="00A044ED" w:rsidP="00716C81">
      <w:pPr>
        <w:spacing w:line="360" w:lineRule="auto"/>
      </w:pPr>
    </w:p>
    <w:p w14:paraId="05B1FEA1" w14:textId="77777777" w:rsidR="00AF22CC" w:rsidRPr="00D904F4" w:rsidRDefault="00AF22CC" w:rsidP="00716C81">
      <w:pPr>
        <w:spacing w:line="360" w:lineRule="auto"/>
      </w:pPr>
      <w:r w:rsidRPr="00D904F4">
        <w:t>Administration Definitions:</w:t>
      </w:r>
    </w:p>
    <w:p w14:paraId="1882249B" w14:textId="77777777" w:rsidR="00AF22CC" w:rsidRDefault="00AF22CC" w:rsidP="00716C81">
      <w:pPr>
        <w:pStyle w:val="ListParagraph"/>
        <w:numPr>
          <w:ilvl w:val="0"/>
          <w:numId w:val="16"/>
        </w:numPr>
        <w:spacing w:after="160" w:line="360" w:lineRule="auto"/>
        <w:contextualSpacing/>
      </w:pPr>
      <w:r>
        <w:t>The s</w:t>
      </w:r>
      <w:r w:rsidRPr="00D904F4">
        <w:t xml:space="preserve">ystem </w:t>
      </w:r>
      <w:r>
        <w:t>a</w:t>
      </w:r>
      <w:r w:rsidRPr="00D904F4">
        <w:t>dmin</w:t>
      </w:r>
      <w:r>
        <w:t>istrator</w:t>
      </w:r>
      <w:r w:rsidRPr="00D904F4">
        <w:t xml:space="preserve"> should </w:t>
      </w:r>
      <w:r>
        <w:t xml:space="preserve">manually </w:t>
      </w:r>
      <w:r w:rsidRPr="00D904F4">
        <w:t>create a dedicated Topic object</w:t>
      </w:r>
      <w:r>
        <w:t xml:space="preserve"> for each publisher</w:t>
      </w:r>
    </w:p>
    <w:p w14:paraId="53C3180A" w14:textId="77777777" w:rsidR="00AF22CC" w:rsidRPr="00D904F4" w:rsidRDefault="00AF22CC" w:rsidP="00716C81">
      <w:pPr>
        <w:pStyle w:val="ListParagraph"/>
        <w:numPr>
          <w:ilvl w:val="0"/>
          <w:numId w:val="16"/>
        </w:numPr>
        <w:spacing w:after="160" w:line="360" w:lineRule="auto"/>
        <w:contextualSpacing/>
      </w:pPr>
      <w:r>
        <w:t>The s</w:t>
      </w:r>
      <w:r w:rsidRPr="00D904F4">
        <w:t xml:space="preserve">ystem </w:t>
      </w:r>
      <w:r>
        <w:t>a</w:t>
      </w:r>
      <w:r w:rsidRPr="00D904F4">
        <w:t>dmin</w:t>
      </w:r>
      <w:r>
        <w:t>istrator</w:t>
      </w:r>
      <w:r w:rsidRPr="00D904F4">
        <w:t xml:space="preserve"> should </w:t>
      </w:r>
      <w:r>
        <w:t xml:space="preserve">manually </w:t>
      </w:r>
      <w:r w:rsidRPr="00D904F4">
        <w:t>create a dedicated subscription object</w:t>
      </w:r>
      <w:r>
        <w:t xml:space="preserve"> </w:t>
      </w:r>
      <w:r w:rsidRPr="00D904F4">
        <w:t>for each topic string</w:t>
      </w:r>
      <w:r>
        <w:t xml:space="preserve"> and </w:t>
      </w:r>
      <w:r w:rsidRPr="00D904F4">
        <w:t>sub topic</w:t>
      </w:r>
    </w:p>
    <w:p w14:paraId="7E7E0747" w14:textId="77777777" w:rsidR="00AF22CC" w:rsidRPr="00D904F4" w:rsidRDefault="00AF22CC" w:rsidP="00716C81">
      <w:pPr>
        <w:pStyle w:val="ListParagraph"/>
        <w:numPr>
          <w:ilvl w:val="0"/>
          <w:numId w:val="16"/>
        </w:numPr>
        <w:spacing w:after="160" w:line="360" w:lineRule="auto"/>
        <w:contextualSpacing/>
      </w:pPr>
      <w:r>
        <w:t>The s</w:t>
      </w:r>
      <w:r w:rsidRPr="00D904F4">
        <w:t xml:space="preserve">ystem </w:t>
      </w:r>
      <w:r>
        <w:t>a</w:t>
      </w:r>
      <w:r w:rsidRPr="00D904F4">
        <w:t>dmin</w:t>
      </w:r>
      <w:r>
        <w:t xml:space="preserve">istrator </w:t>
      </w:r>
      <w:r w:rsidRPr="00D904F4">
        <w:t xml:space="preserve">should </w:t>
      </w:r>
      <w:r>
        <w:t xml:space="preserve">manually </w:t>
      </w:r>
      <w:r w:rsidRPr="00D904F4">
        <w:t>create a dedicated queue for each subscrip</w:t>
      </w:r>
      <w:r>
        <w:t>tion</w:t>
      </w:r>
    </w:p>
    <w:p w14:paraId="43EA3238" w14:textId="77777777" w:rsidR="00AF22CC" w:rsidRPr="00D904F4" w:rsidRDefault="00AF22CC" w:rsidP="00716C81">
      <w:pPr>
        <w:pStyle w:val="ListParagraph"/>
        <w:spacing w:line="360" w:lineRule="auto"/>
      </w:pPr>
    </w:p>
    <w:p w14:paraId="0A9558E7" w14:textId="77777777" w:rsidR="00AF22CC" w:rsidRPr="00D904F4" w:rsidRDefault="00AF22CC" w:rsidP="00716C81">
      <w:pPr>
        <w:spacing w:line="360" w:lineRule="auto"/>
      </w:pPr>
      <w:r w:rsidRPr="00D904F4">
        <w:t xml:space="preserve">Sending </w:t>
      </w:r>
      <w:r>
        <w:t>Publications</w:t>
      </w:r>
      <w:r w:rsidRPr="00D904F4">
        <w:t>:</w:t>
      </w:r>
    </w:p>
    <w:p w14:paraId="1E803F22" w14:textId="77777777" w:rsidR="00AF22CC" w:rsidRPr="00D904F4" w:rsidRDefault="00AF22CC" w:rsidP="00716C81">
      <w:pPr>
        <w:pStyle w:val="ListParagraph"/>
        <w:numPr>
          <w:ilvl w:val="0"/>
          <w:numId w:val="17"/>
        </w:numPr>
        <w:spacing w:after="160" w:line="360" w:lineRule="auto"/>
        <w:contextualSpacing/>
      </w:pPr>
      <w:r w:rsidRPr="00D904F4">
        <w:t xml:space="preserve">The publisher should connect to the MQ server and start sending </w:t>
      </w:r>
      <w:r>
        <w:t xml:space="preserve">the publications </w:t>
      </w:r>
      <w:r w:rsidRPr="00D904F4">
        <w:t>using MQ clients API</w:t>
      </w:r>
      <w:r>
        <w:t xml:space="preserve">s - which is recommended, or </w:t>
      </w:r>
      <w:r w:rsidRPr="00D904F4">
        <w:t xml:space="preserve">using the </w:t>
      </w:r>
      <w:r>
        <w:t>provided web service</w:t>
      </w:r>
    </w:p>
    <w:p w14:paraId="3902AB15" w14:textId="77777777" w:rsidR="00AF22CC" w:rsidRPr="00D904F4" w:rsidRDefault="00AF22CC" w:rsidP="00716C81">
      <w:pPr>
        <w:pStyle w:val="ListParagraph"/>
        <w:numPr>
          <w:ilvl w:val="0"/>
          <w:numId w:val="17"/>
        </w:numPr>
        <w:spacing w:after="160" w:line="360" w:lineRule="auto"/>
        <w:contextualSpacing/>
      </w:pPr>
      <w:r w:rsidRPr="00D904F4">
        <w:t xml:space="preserve">The publisher is responsible for the structure and content of the </w:t>
      </w:r>
      <w:r>
        <w:t xml:space="preserve">publication </w:t>
      </w:r>
      <w:r w:rsidRPr="00D904F4">
        <w:t>message</w:t>
      </w:r>
    </w:p>
    <w:p w14:paraId="366A1328" w14:textId="77777777" w:rsidR="00AF22CC" w:rsidRDefault="00AF22CC" w:rsidP="00716C81">
      <w:pPr>
        <w:pStyle w:val="ListParagraph"/>
        <w:numPr>
          <w:ilvl w:val="0"/>
          <w:numId w:val="17"/>
        </w:numPr>
        <w:spacing w:after="160" w:line="360" w:lineRule="auto"/>
        <w:contextualSpacing/>
      </w:pPr>
      <w:r w:rsidRPr="00D904F4">
        <w:t xml:space="preserve">The system will automatically send all the </w:t>
      </w:r>
      <w:r>
        <w:t xml:space="preserve">publications to all defined subscriber queues according to the definition created </w:t>
      </w:r>
      <w:r w:rsidRPr="00D904F4">
        <w:t>by system admin</w:t>
      </w:r>
      <w:r>
        <w:t>istrator</w:t>
      </w:r>
    </w:p>
    <w:p w14:paraId="50B54F55" w14:textId="1E6DA6CC" w:rsidR="00471018" w:rsidRDefault="00AF22CC" w:rsidP="00716C81">
      <w:pPr>
        <w:pStyle w:val="ListParagraph"/>
        <w:numPr>
          <w:ilvl w:val="0"/>
          <w:numId w:val="17"/>
        </w:numPr>
        <w:spacing w:after="160" w:line="360" w:lineRule="auto"/>
        <w:contextualSpacing/>
      </w:pPr>
      <w:r w:rsidRPr="00D904F4">
        <w:t xml:space="preserve">Each subscriber should connect to the MQ server and start receiving </w:t>
      </w:r>
      <w:r>
        <w:t xml:space="preserve">the publications </w:t>
      </w:r>
      <w:r w:rsidRPr="00D904F4">
        <w:t xml:space="preserve">using </w:t>
      </w:r>
      <w:r>
        <w:t>MQ clients APIs</w:t>
      </w:r>
    </w:p>
    <w:p w14:paraId="6FA49B9A" w14:textId="31175BAF" w:rsidR="00A044ED" w:rsidRDefault="00A044ED" w:rsidP="00716C81">
      <w:pPr>
        <w:spacing w:line="360" w:lineRule="auto"/>
      </w:pPr>
      <w:r>
        <w:br w:type="page"/>
      </w:r>
    </w:p>
    <w:p w14:paraId="2599F8DC" w14:textId="2E15833C" w:rsidR="00AF22CC" w:rsidRDefault="00AF22CC" w:rsidP="00716C81">
      <w:pPr>
        <w:pStyle w:val="Heading2"/>
        <w:spacing w:line="360" w:lineRule="auto"/>
      </w:pPr>
      <w:r w:rsidRPr="000A5E31">
        <w:lastRenderedPageBreak/>
        <w:t xml:space="preserve">Recommended Topology for </w:t>
      </w:r>
      <w:r>
        <w:t>Staging</w:t>
      </w:r>
    </w:p>
    <w:p w14:paraId="1EECD156" w14:textId="77777777" w:rsidR="00AF22CC" w:rsidRPr="00A9270D" w:rsidRDefault="00AF22CC" w:rsidP="00716C81">
      <w:pPr>
        <w:spacing w:line="360" w:lineRule="auto"/>
      </w:pPr>
    </w:p>
    <w:p w14:paraId="7E27A52C" w14:textId="7A26BC96" w:rsidR="00AF22CC" w:rsidRDefault="00AF22CC" w:rsidP="00716C81">
      <w:pPr>
        <w:pStyle w:val="Heading3"/>
        <w:spacing w:line="360" w:lineRule="auto"/>
      </w:pPr>
      <w:r>
        <w:t xml:space="preserve">IBM MQ </w:t>
      </w:r>
      <w:r w:rsidRPr="005E4B42">
        <w:t xml:space="preserve">Infrastructure Design for </w:t>
      </w:r>
      <w:r>
        <w:t>Staging</w:t>
      </w:r>
    </w:p>
    <w:p w14:paraId="51F871C5" w14:textId="77777777" w:rsidR="00AF22CC" w:rsidRPr="00750542" w:rsidRDefault="00AF22CC" w:rsidP="00716C81">
      <w:pPr>
        <w:spacing w:line="360" w:lineRule="auto"/>
      </w:pPr>
    </w:p>
    <w:p w14:paraId="433180A3" w14:textId="77777777" w:rsidR="00AF22CC" w:rsidRDefault="00AF22CC" w:rsidP="00716C81">
      <w:pPr>
        <w:pStyle w:val="Heading4"/>
        <w:spacing w:line="360" w:lineRule="auto"/>
      </w:pPr>
      <w:r>
        <w:t>IBM MQFT</w:t>
      </w:r>
    </w:p>
    <w:p w14:paraId="5D20C089" w14:textId="77777777" w:rsidR="00AF22CC" w:rsidRDefault="00AF22CC" w:rsidP="00716C81">
      <w:pPr>
        <w:spacing w:line="360" w:lineRule="auto"/>
      </w:pPr>
    </w:p>
    <w:p w14:paraId="002B8EB0" w14:textId="77777777" w:rsidR="00AF22CC" w:rsidRDefault="00AF22CC" w:rsidP="00716C81">
      <w:pPr>
        <w:spacing w:line="360" w:lineRule="auto"/>
      </w:pPr>
      <w:r>
        <w:t>IBM MQ Files Transfer solution is based on MQFT agents, which plays the role of either sender or receiver in case of sending files or receiving files. The same agent can be acting as both sender and receiver at the same time.</w:t>
      </w:r>
    </w:p>
    <w:p w14:paraId="220DB03C" w14:textId="77777777" w:rsidR="00AF22CC" w:rsidRDefault="00AF22CC" w:rsidP="00716C81">
      <w:pPr>
        <w:spacing w:line="360" w:lineRule="auto"/>
      </w:pPr>
    </w:p>
    <w:p w14:paraId="022EAD6B" w14:textId="77777777" w:rsidR="00AF22CC" w:rsidRDefault="00AF22CC" w:rsidP="00716C81">
      <w:pPr>
        <w:spacing w:line="360" w:lineRule="auto"/>
      </w:pPr>
      <w:r>
        <w:t>Files will be transferred across the centralized MQ infrastructure hosted in the NITC data centre.</w:t>
      </w:r>
    </w:p>
    <w:p w14:paraId="53BF8589" w14:textId="77777777" w:rsidR="00AF22CC" w:rsidRDefault="00AF22CC" w:rsidP="00716C81">
      <w:pPr>
        <w:spacing w:line="360" w:lineRule="auto"/>
      </w:pPr>
      <w:r>
        <w:t>File transfers will be triggered using the following methods:</w:t>
      </w:r>
    </w:p>
    <w:p w14:paraId="7572C44B" w14:textId="77777777" w:rsidR="00AF22CC" w:rsidRDefault="00AF22CC" w:rsidP="00716C81">
      <w:pPr>
        <w:spacing w:line="360" w:lineRule="auto"/>
      </w:pPr>
    </w:p>
    <w:p w14:paraId="4EE154D3" w14:textId="77777777" w:rsidR="00AF22CC" w:rsidRDefault="00AF22CC" w:rsidP="00716C81">
      <w:pPr>
        <w:pStyle w:val="ListParagraph"/>
        <w:numPr>
          <w:ilvl w:val="0"/>
          <w:numId w:val="14"/>
        </w:numPr>
        <w:spacing w:line="360" w:lineRule="auto"/>
      </w:pPr>
      <w:r>
        <w:t>Scheduled file transfers</w:t>
      </w:r>
    </w:p>
    <w:p w14:paraId="35800BED" w14:textId="77777777" w:rsidR="00AF22CC" w:rsidRDefault="00AF22CC" w:rsidP="00716C81">
      <w:pPr>
        <w:pStyle w:val="ListParagraph"/>
        <w:numPr>
          <w:ilvl w:val="0"/>
          <w:numId w:val="14"/>
        </w:numPr>
        <w:spacing w:line="360" w:lineRule="auto"/>
      </w:pPr>
      <w:r>
        <w:t>Manual file transfers</w:t>
      </w:r>
    </w:p>
    <w:p w14:paraId="0C5664CF" w14:textId="77777777" w:rsidR="00AF22CC" w:rsidRDefault="00AF22CC" w:rsidP="00716C81">
      <w:pPr>
        <w:pStyle w:val="ListParagraph"/>
        <w:numPr>
          <w:ilvl w:val="0"/>
          <w:numId w:val="14"/>
        </w:numPr>
        <w:spacing w:line="360" w:lineRule="auto"/>
      </w:pPr>
      <w:r>
        <w:t>Automatic file transfers based on monitoring a system directory</w:t>
      </w:r>
    </w:p>
    <w:p w14:paraId="69660747" w14:textId="77777777" w:rsidR="00AF22CC" w:rsidRDefault="00AF22CC" w:rsidP="00716C81">
      <w:pPr>
        <w:spacing w:line="360" w:lineRule="auto"/>
      </w:pPr>
    </w:p>
    <w:p w14:paraId="0A3223D6" w14:textId="77777777" w:rsidR="00AF22CC" w:rsidRDefault="00AF22CC" w:rsidP="00716C81">
      <w:pPr>
        <w:spacing w:line="360" w:lineRule="auto"/>
      </w:pPr>
      <w:r>
        <w:t>A governmental entity will be able to either send or receive files when they have the MQFT agent installed and connected from their side to the centralized MQFT environment in the NITC data centre.</w:t>
      </w:r>
    </w:p>
    <w:p w14:paraId="40957194" w14:textId="77777777" w:rsidR="00AF22CC" w:rsidRDefault="00AF22CC" w:rsidP="00716C81">
      <w:pPr>
        <w:spacing w:line="360" w:lineRule="auto"/>
      </w:pPr>
    </w:p>
    <w:p w14:paraId="40331461" w14:textId="77777777" w:rsidR="00AF22CC" w:rsidRDefault="00AF22CC" w:rsidP="00716C81">
      <w:pPr>
        <w:spacing w:line="360" w:lineRule="auto"/>
      </w:pPr>
      <w:r>
        <w:t>System administrators at the NITC will have the control to resend any failed file transfers manually, if the file is available within the source directory.</w:t>
      </w:r>
    </w:p>
    <w:p w14:paraId="7F0A8808" w14:textId="02A1B05F" w:rsidR="00AF22CC" w:rsidRDefault="00AF22CC" w:rsidP="00716C81">
      <w:pPr>
        <w:spacing w:line="360" w:lineRule="auto"/>
      </w:pPr>
      <w:r>
        <w:t>All file transfer actions will be logged on flat files for auditing and troubleshooting purposes.</w:t>
      </w:r>
    </w:p>
    <w:p w14:paraId="5211A380" w14:textId="77777777" w:rsidR="00AF22CC" w:rsidRPr="00750542" w:rsidRDefault="00AF22CC" w:rsidP="00716C81">
      <w:pPr>
        <w:spacing w:line="360" w:lineRule="auto"/>
      </w:pPr>
    </w:p>
    <w:p w14:paraId="09BA4470" w14:textId="77777777" w:rsidR="00AF22CC" w:rsidRDefault="00AF22CC" w:rsidP="00716C81">
      <w:pPr>
        <w:pStyle w:val="Heading4"/>
        <w:spacing w:line="360" w:lineRule="auto"/>
      </w:pPr>
      <w:r>
        <w:t>IBM Publish – Subscribe</w:t>
      </w:r>
    </w:p>
    <w:p w14:paraId="49E0357C" w14:textId="77777777" w:rsidR="00AF22CC" w:rsidRDefault="00AF22CC" w:rsidP="00716C81">
      <w:pPr>
        <w:spacing w:line="360" w:lineRule="auto"/>
      </w:pPr>
    </w:p>
    <w:p w14:paraId="2CC7EBBA" w14:textId="77777777" w:rsidR="00AF22CC" w:rsidRDefault="00AF22CC" w:rsidP="00716C81">
      <w:pPr>
        <w:spacing w:line="360" w:lineRule="auto"/>
      </w:pPr>
      <w:r>
        <w:t>IBM MQ Publish - Subscribe solution will provide the following functionalities:</w:t>
      </w:r>
    </w:p>
    <w:p w14:paraId="0CAB0D40" w14:textId="77777777" w:rsidR="00AF22CC" w:rsidRDefault="00AF22CC" w:rsidP="00716C81">
      <w:pPr>
        <w:spacing w:line="360" w:lineRule="auto"/>
      </w:pPr>
    </w:p>
    <w:p w14:paraId="1927F917" w14:textId="77777777" w:rsidR="00AF22CC" w:rsidRDefault="00AF22CC" w:rsidP="00716C81">
      <w:pPr>
        <w:pStyle w:val="ListParagraph"/>
        <w:numPr>
          <w:ilvl w:val="0"/>
          <w:numId w:val="15"/>
        </w:numPr>
        <w:spacing w:line="360" w:lineRule="auto"/>
      </w:pPr>
      <w:r>
        <w:t>The solution will provide one topic for each publisher</w:t>
      </w:r>
    </w:p>
    <w:p w14:paraId="2D8B9A9C" w14:textId="77777777" w:rsidR="00AF22CC" w:rsidRDefault="00AF22CC" w:rsidP="00716C81">
      <w:pPr>
        <w:pStyle w:val="ListParagraph"/>
        <w:numPr>
          <w:ilvl w:val="0"/>
          <w:numId w:val="15"/>
        </w:numPr>
        <w:spacing w:line="360" w:lineRule="auto"/>
      </w:pPr>
      <w:r>
        <w:t>The solution will provide a web service facility to be used for the publications</w:t>
      </w:r>
    </w:p>
    <w:p w14:paraId="5FB70F70" w14:textId="77777777" w:rsidR="00AF22CC" w:rsidRDefault="00AF22CC" w:rsidP="00716C81">
      <w:pPr>
        <w:pStyle w:val="ListParagraph"/>
        <w:numPr>
          <w:ilvl w:val="0"/>
          <w:numId w:val="15"/>
        </w:numPr>
        <w:spacing w:line="360" w:lineRule="auto"/>
      </w:pPr>
      <w:r>
        <w:t>The publisher will either use MQ APIs or the available wen service to connect to the MQ server and send publication messages. We recommend that each publisher should use MQ APIs to connect to MQ server and send the publication messages</w:t>
      </w:r>
    </w:p>
    <w:p w14:paraId="0CD82172" w14:textId="77777777" w:rsidR="00AF22CC" w:rsidRDefault="00AF22CC" w:rsidP="00716C81">
      <w:pPr>
        <w:pStyle w:val="ListParagraph"/>
        <w:numPr>
          <w:ilvl w:val="0"/>
          <w:numId w:val="15"/>
        </w:numPr>
        <w:spacing w:line="360" w:lineRule="auto"/>
      </w:pPr>
      <w:r>
        <w:t>Publication message structure and format is considered to be the responsibility of the publisher</w:t>
      </w:r>
    </w:p>
    <w:p w14:paraId="5A87B927" w14:textId="77777777" w:rsidR="00AF22CC" w:rsidRDefault="00AF22CC" w:rsidP="00716C81">
      <w:pPr>
        <w:pStyle w:val="ListParagraph"/>
        <w:numPr>
          <w:ilvl w:val="0"/>
          <w:numId w:val="15"/>
        </w:numPr>
        <w:spacing w:line="360" w:lineRule="auto"/>
      </w:pPr>
      <w:r>
        <w:t>It is recommended to limit the size of the publication message by using paging techniques or by sending the needed information only without extra data</w:t>
      </w:r>
    </w:p>
    <w:p w14:paraId="23D6E37D" w14:textId="77777777" w:rsidR="00AF22CC" w:rsidRDefault="00AF22CC" w:rsidP="00716C81">
      <w:pPr>
        <w:pStyle w:val="ListParagraph"/>
        <w:numPr>
          <w:ilvl w:val="0"/>
          <w:numId w:val="15"/>
        </w:numPr>
        <w:spacing w:line="360" w:lineRule="auto"/>
      </w:pPr>
      <w:r>
        <w:lastRenderedPageBreak/>
        <w:t>The solution will enable the system administrator to control manual subscriptions</w:t>
      </w:r>
    </w:p>
    <w:p w14:paraId="05E1EF7B" w14:textId="77777777" w:rsidR="00AF22CC" w:rsidRDefault="00AF22CC" w:rsidP="00716C81">
      <w:pPr>
        <w:pStyle w:val="ListParagraph"/>
        <w:numPr>
          <w:ilvl w:val="0"/>
          <w:numId w:val="15"/>
        </w:numPr>
        <w:spacing w:line="360" w:lineRule="auto"/>
      </w:pPr>
      <w:r>
        <w:t>The administrator will create a subscription for each subscriber per topic of interest</w:t>
      </w:r>
    </w:p>
    <w:p w14:paraId="47ACF695" w14:textId="77777777" w:rsidR="00AF22CC" w:rsidRDefault="00AF22CC" w:rsidP="00716C81">
      <w:pPr>
        <w:pStyle w:val="ListParagraph"/>
        <w:numPr>
          <w:ilvl w:val="0"/>
          <w:numId w:val="15"/>
        </w:numPr>
        <w:spacing w:line="360" w:lineRule="auto"/>
      </w:pPr>
      <w:r>
        <w:t>The solution will provide a dedicated queue for each subscriber per topic subscription</w:t>
      </w:r>
    </w:p>
    <w:p w14:paraId="10F58EBB" w14:textId="77777777" w:rsidR="00AF22CC" w:rsidRDefault="00AF22CC" w:rsidP="00716C81">
      <w:pPr>
        <w:pStyle w:val="ListParagraph"/>
        <w:numPr>
          <w:ilvl w:val="0"/>
          <w:numId w:val="15"/>
        </w:numPr>
        <w:spacing w:line="360" w:lineRule="auto"/>
      </w:pPr>
      <w:r>
        <w:t>The subscriber is responsible to connect to the MQ server hosted in the NITC using MQ APIs, and retrieve the publication messages from own queue</w:t>
      </w:r>
    </w:p>
    <w:p w14:paraId="67CD7112" w14:textId="37715ED8" w:rsidR="00AF22CC" w:rsidRDefault="00AF22CC" w:rsidP="00716C81">
      <w:pPr>
        <w:pStyle w:val="ListParagraph"/>
        <w:numPr>
          <w:ilvl w:val="0"/>
          <w:numId w:val="15"/>
        </w:numPr>
        <w:spacing w:line="360" w:lineRule="auto"/>
      </w:pPr>
      <w:r>
        <w:t>Each subscriber will have access to own queue(s) only</w:t>
      </w:r>
    </w:p>
    <w:p w14:paraId="4F779F26" w14:textId="77777777" w:rsidR="00AF22CC" w:rsidRPr="00750542" w:rsidRDefault="00AF22CC" w:rsidP="00716C81">
      <w:pPr>
        <w:spacing w:line="360" w:lineRule="auto"/>
      </w:pPr>
    </w:p>
    <w:p w14:paraId="3B2145F4" w14:textId="4C9CA412" w:rsidR="00AF22CC" w:rsidRDefault="00AF22CC" w:rsidP="00716C81">
      <w:pPr>
        <w:pStyle w:val="Heading3"/>
        <w:spacing w:line="360" w:lineRule="auto"/>
      </w:pPr>
      <w:r>
        <w:t xml:space="preserve">IBM MQ </w:t>
      </w:r>
      <w:r w:rsidRPr="005E4B42">
        <w:t xml:space="preserve">Topology and Logical Design for </w:t>
      </w:r>
      <w:r w:rsidR="00CE359E">
        <w:t>Staging</w:t>
      </w:r>
    </w:p>
    <w:p w14:paraId="483E221C" w14:textId="77777777" w:rsidR="00AF22CC" w:rsidRPr="00750542" w:rsidRDefault="00AF22CC" w:rsidP="00716C81">
      <w:pPr>
        <w:spacing w:line="360" w:lineRule="auto"/>
      </w:pPr>
    </w:p>
    <w:p w14:paraId="12AF554E" w14:textId="77777777" w:rsidR="00AF22CC" w:rsidRDefault="00AF22CC" w:rsidP="00716C81">
      <w:pPr>
        <w:pStyle w:val="Heading4"/>
        <w:spacing w:line="360" w:lineRule="auto"/>
      </w:pPr>
      <w:r>
        <w:t>IBM MQFT</w:t>
      </w:r>
    </w:p>
    <w:p w14:paraId="20C15165" w14:textId="77777777" w:rsidR="00CE359E" w:rsidRDefault="00CE359E" w:rsidP="00716C81">
      <w:pPr>
        <w:spacing w:line="360" w:lineRule="auto"/>
      </w:pPr>
    </w:p>
    <w:p w14:paraId="335C4B8F" w14:textId="77777777" w:rsidR="00CE359E" w:rsidRDefault="00CE359E" w:rsidP="00716C81">
      <w:pPr>
        <w:keepNext/>
        <w:spacing w:line="360" w:lineRule="auto"/>
      </w:pPr>
      <w:r w:rsidRPr="00D904F4">
        <w:object w:dxaOrig="14550" w:dyaOrig="7726" w14:anchorId="660D213F">
          <v:shape id="_x0000_i1028" type="#_x0000_t75" style="width:468pt;height:249pt" o:ole="">
            <v:imagedata r:id="rId58" o:title=""/>
          </v:shape>
          <o:OLEObject Type="Embed" ProgID="Visio.Drawing.15" ShapeID="_x0000_i1028" DrawAspect="Content" ObjectID="_1616166259" r:id="rId62"/>
        </w:object>
      </w:r>
    </w:p>
    <w:p w14:paraId="76CB8BCE" w14:textId="77777777" w:rsidR="00CE359E" w:rsidRDefault="00CE359E" w:rsidP="00716C81">
      <w:pPr>
        <w:pStyle w:val="Caption"/>
        <w:spacing w:line="360" w:lineRule="auto"/>
        <w:jc w:val="center"/>
      </w:pPr>
      <w:r>
        <w:t xml:space="preserve">Figure </w:t>
      </w:r>
      <w:fldSimple w:instr=" SEQ Figure \* ARABIC ">
        <w:r>
          <w:rPr>
            <w:noProof/>
          </w:rPr>
          <w:t>2</w:t>
        </w:r>
      </w:fldSimple>
      <w:r>
        <w:t xml:space="preserve"> </w:t>
      </w:r>
      <w:r w:rsidRPr="002E170C">
        <w:t>CSPD Backup File (File Transfer)</w:t>
      </w:r>
    </w:p>
    <w:p w14:paraId="79BF5C63" w14:textId="77777777" w:rsidR="00CE359E" w:rsidRDefault="00CE359E" w:rsidP="00716C81">
      <w:pPr>
        <w:spacing w:line="360" w:lineRule="auto"/>
      </w:pPr>
    </w:p>
    <w:p w14:paraId="3D483A3A" w14:textId="77777777" w:rsidR="00CE359E" w:rsidRDefault="00CE359E" w:rsidP="00716C81">
      <w:pPr>
        <w:spacing w:line="360" w:lineRule="auto"/>
      </w:pPr>
      <w:r>
        <w:t xml:space="preserve">The Staging MQ environment will operate within the SGN zone, and it will consist of </w:t>
      </w:r>
      <w:r w:rsidRPr="00D904F4">
        <w:t xml:space="preserve">three virtual </w:t>
      </w:r>
      <w:r>
        <w:t xml:space="preserve">machines setup, configured </w:t>
      </w:r>
      <w:r w:rsidRPr="00D904F4">
        <w:t xml:space="preserve">in </w:t>
      </w:r>
      <w:r>
        <w:t xml:space="preserve">RDQM </w:t>
      </w:r>
      <w:r w:rsidRPr="00D904F4">
        <w:t>HA mode.</w:t>
      </w:r>
    </w:p>
    <w:p w14:paraId="16EE8B14" w14:textId="77777777" w:rsidR="00CE359E" w:rsidRPr="00D904F4" w:rsidRDefault="00CE359E" w:rsidP="00716C81">
      <w:pPr>
        <w:spacing w:line="360" w:lineRule="auto"/>
      </w:pPr>
    </w:p>
    <w:p w14:paraId="585A4718" w14:textId="77777777" w:rsidR="00CE359E" w:rsidRDefault="00CE359E" w:rsidP="00716C81">
      <w:pPr>
        <w:spacing w:line="360" w:lineRule="auto"/>
      </w:pPr>
      <w:r w:rsidRPr="00D904F4">
        <w:t xml:space="preserve">A single </w:t>
      </w:r>
      <w:r>
        <w:t xml:space="preserve">floating </w:t>
      </w:r>
      <w:r w:rsidRPr="00D904F4">
        <w:t xml:space="preserve">IP </w:t>
      </w:r>
      <w:r>
        <w:t xml:space="preserve">address </w:t>
      </w:r>
      <w:r w:rsidRPr="00D904F4">
        <w:t>will b</w:t>
      </w:r>
      <w:r>
        <w:t>e used to access the MQ machines, and e</w:t>
      </w:r>
      <w:r w:rsidRPr="00D904F4">
        <w:t xml:space="preserve">ach virtual </w:t>
      </w:r>
      <w:r>
        <w:t xml:space="preserve">machine </w:t>
      </w:r>
      <w:r w:rsidRPr="00D904F4">
        <w:t xml:space="preserve">will host a queue manager </w:t>
      </w:r>
      <w:r>
        <w:t xml:space="preserve">configured </w:t>
      </w:r>
      <w:r w:rsidRPr="00D904F4">
        <w:t>for files transfer purpose.</w:t>
      </w:r>
    </w:p>
    <w:p w14:paraId="1A6652D7" w14:textId="77777777" w:rsidR="00CE359E" w:rsidRPr="00D904F4" w:rsidRDefault="00CE359E" w:rsidP="00716C81">
      <w:pPr>
        <w:spacing w:line="360" w:lineRule="auto"/>
      </w:pPr>
    </w:p>
    <w:p w14:paraId="6284C3E4" w14:textId="77777777" w:rsidR="00CE359E" w:rsidRDefault="00CE359E" w:rsidP="00716C81">
      <w:pPr>
        <w:spacing w:line="360" w:lineRule="auto"/>
      </w:pPr>
      <w:r w:rsidRPr="00D904F4">
        <w:t xml:space="preserve">The queue manager will </w:t>
      </w:r>
      <w:r>
        <w:t xml:space="preserve">be </w:t>
      </w:r>
      <w:r w:rsidRPr="00D904F4">
        <w:t xml:space="preserve">active on one virtual </w:t>
      </w:r>
      <w:r>
        <w:t xml:space="preserve">machine only at a time, </w:t>
      </w:r>
      <w:r w:rsidRPr="00D904F4">
        <w:t xml:space="preserve">the other two virtual </w:t>
      </w:r>
      <w:r>
        <w:t xml:space="preserve">machines </w:t>
      </w:r>
      <w:r w:rsidRPr="00D904F4">
        <w:t xml:space="preserve">will be </w:t>
      </w:r>
      <w:r>
        <w:t xml:space="preserve">in </w:t>
      </w:r>
      <w:r w:rsidRPr="00D904F4">
        <w:t xml:space="preserve">standby </w:t>
      </w:r>
      <w:r>
        <w:t xml:space="preserve">mode, and one of them will become active in case of </w:t>
      </w:r>
      <w:r w:rsidRPr="00D904F4">
        <w:t>any failure with the first one.</w:t>
      </w:r>
    </w:p>
    <w:p w14:paraId="1A5BEE1A" w14:textId="77777777" w:rsidR="00CE359E" w:rsidRDefault="00CE359E" w:rsidP="00716C81">
      <w:pPr>
        <w:spacing w:line="360" w:lineRule="auto"/>
      </w:pPr>
    </w:p>
    <w:p w14:paraId="53CA20FA" w14:textId="77777777" w:rsidR="00CE359E" w:rsidRPr="00D904F4" w:rsidRDefault="00CE359E" w:rsidP="00716C81">
      <w:pPr>
        <w:spacing w:line="360" w:lineRule="auto"/>
      </w:pPr>
      <w:r>
        <w:lastRenderedPageBreak/>
        <w:t>The following transaction flow sequence will take place upon initiating a file transfer from one entity to another:</w:t>
      </w:r>
    </w:p>
    <w:p w14:paraId="5ADC2FD2" w14:textId="77777777" w:rsidR="00CE359E" w:rsidRDefault="00CE359E" w:rsidP="00716C81">
      <w:pPr>
        <w:spacing w:line="360" w:lineRule="auto"/>
      </w:pPr>
    </w:p>
    <w:p w14:paraId="4C236713" w14:textId="77777777" w:rsidR="00CE359E" w:rsidRDefault="00CE359E" w:rsidP="00716C81">
      <w:pPr>
        <w:pStyle w:val="ListParagraph"/>
        <w:numPr>
          <w:ilvl w:val="0"/>
          <w:numId w:val="19"/>
        </w:numPr>
        <w:spacing w:after="160" w:line="360" w:lineRule="auto"/>
        <w:contextualSpacing/>
      </w:pPr>
      <w:r>
        <w:t>The sending entity will place the file to-be-transferred on a system directory, which is configured to be the source of file transfers</w:t>
      </w:r>
    </w:p>
    <w:p w14:paraId="0536314D" w14:textId="77777777" w:rsidR="00CE359E" w:rsidRDefault="00CE359E" w:rsidP="00716C81">
      <w:pPr>
        <w:pStyle w:val="ListParagraph"/>
        <w:numPr>
          <w:ilvl w:val="0"/>
          <w:numId w:val="19"/>
        </w:numPr>
        <w:spacing w:after="160" w:line="360" w:lineRule="auto"/>
        <w:contextualSpacing/>
      </w:pPr>
      <w:r>
        <w:t>The MQFT agent must be running on the sending entity side, and connected to the NITC MQFT server</w:t>
      </w:r>
    </w:p>
    <w:p w14:paraId="0B0E11F2" w14:textId="77777777" w:rsidR="00CE359E" w:rsidRDefault="00CE359E" w:rsidP="00716C81">
      <w:pPr>
        <w:pStyle w:val="ListParagraph"/>
        <w:numPr>
          <w:ilvl w:val="0"/>
          <w:numId w:val="19"/>
        </w:numPr>
        <w:spacing w:after="160" w:line="360" w:lineRule="auto"/>
        <w:contextualSpacing/>
      </w:pPr>
      <w:r>
        <w:t>The file will be transferred to the desired destination using one of the following methods:</w:t>
      </w:r>
    </w:p>
    <w:p w14:paraId="35D32284" w14:textId="77777777" w:rsidR="00CE359E" w:rsidRDefault="00CE359E" w:rsidP="00716C81">
      <w:pPr>
        <w:pStyle w:val="ListParagraph"/>
        <w:numPr>
          <w:ilvl w:val="1"/>
          <w:numId w:val="19"/>
        </w:numPr>
        <w:spacing w:after="160" w:line="360" w:lineRule="auto"/>
        <w:contextualSpacing/>
      </w:pPr>
      <w:r>
        <w:t>The file will be transferred manually using the command line</w:t>
      </w:r>
    </w:p>
    <w:p w14:paraId="7FE0053B" w14:textId="77777777" w:rsidR="00CE359E" w:rsidRDefault="00CE359E" w:rsidP="00716C81">
      <w:pPr>
        <w:pStyle w:val="ListParagraph"/>
        <w:numPr>
          <w:ilvl w:val="1"/>
          <w:numId w:val="19"/>
        </w:numPr>
        <w:spacing w:after="160" w:line="360" w:lineRule="auto"/>
        <w:contextualSpacing/>
      </w:pPr>
      <w:r>
        <w:t>The file will be transferred automatically according to a preconfigured time schedule</w:t>
      </w:r>
    </w:p>
    <w:p w14:paraId="50359C1F" w14:textId="77777777" w:rsidR="00CE359E" w:rsidRDefault="00CE359E" w:rsidP="00716C81">
      <w:pPr>
        <w:pStyle w:val="ListParagraph"/>
        <w:numPr>
          <w:ilvl w:val="1"/>
          <w:numId w:val="19"/>
        </w:numPr>
        <w:spacing w:after="160" w:line="360" w:lineRule="auto"/>
        <w:contextualSpacing/>
      </w:pPr>
      <w:r>
        <w:t xml:space="preserve">The file will be transferred automatically upon placing it into a preconfigured monitored system directory </w:t>
      </w:r>
    </w:p>
    <w:p w14:paraId="58945F7C" w14:textId="31C1DBED" w:rsidR="00AF22CC" w:rsidRDefault="00CE359E" w:rsidP="00716C81">
      <w:pPr>
        <w:pStyle w:val="ListParagraph"/>
        <w:numPr>
          <w:ilvl w:val="0"/>
          <w:numId w:val="19"/>
        </w:numPr>
        <w:spacing w:after="160" w:line="360" w:lineRule="auto"/>
        <w:contextualSpacing/>
      </w:pPr>
      <w:r>
        <w:t>The desired destination must have the MQFT agent running and connected to NITC MQFT server to receive the transferred file automatically</w:t>
      </w:r>
    </w:p>
    <w:p w14:paraId="4F1FF58F" w14:textId="77777777" w:rsidR="00AF22CC" w:rsidRPr="00750542" w:rsidRDefault="00AF22CC" w:rsidP="00716C81">
      <w:pPr>
        <w:spacing w:line="360" w:lineRule="auto"/>
      </w:pPr>
    </w:p>
    <w:p w14:paraId="181C3CCD" w14:textId="77777777" w:rsidR="00AF22CC" w:rsidRDefault="00AF22CC" w:rsidP="00716C81">
      <w:pPr>
        <w:pStyle w:val="Heading4"/>
        <w:spacing w:line="360" w:lineRule="auto"/>
      </w:pPr>
      <w:r>
        <w:t>IBM MQ Publish – Subscribe</w:t>
      </w:r>
    </w:p>
    <w:p w14:paraId="79CE0335" w14:textId="77777777" w:rsidR="00CE359E" w:rsidRDefault="00CE359E" w:rsidP="00716C81">
      <w:pPr>
        <w:spacing w:line="360" w:lineRule="auto"/>
      </w:pPr>
    </w:p>
    <w:p w14:paraId="6F5DFD70" w14:textId="77777777" w:rsidR="00CE359E" w:rsidRDefault="00CE359E" w:rsidP="00716C81">
      <w:pPr>
        <w:keepNext/>
        <w:spacing w:line="360" w:lineRule="auto"/>
      </w:pPr>
      <w:r w:rsidRPr="00D904F4">
        <w:object w:dxaOrig="14550" w:dyaOrig="9886" w14:anchorId="60D8D771">
          <v:shape id="_x0000_i1029" type="#_x0000_t75" style="width:468pt;height:318pt" o:ole="">
            <v:imagedata r:id="rId60" o:title=""/>
          </v:shape>
          <o:OLEObject Type="Embed" ProgID="Visio.Drawing.15" ShapeID="_x0000_i1029" DrawAspect="Content" ObjectID="_1616166260" r:id="rId63"/>
        </w:object>
      </w:r>
    </w:p>
    <w:p w14:paraId="03D0B531" w14:textId="77777777" w:rsidR="00CE359E" w:rsidRDefault="00CE359E" w:rsidP="00716C81">
      <w:pPr>
        <w:pStyle w:val="Caption"/>
        <w:spacing w:line="360" w:lineRule="auto"/>
        <w:jc w:val="center"/>
      </w:pPr>
      <w:r>
        <w:t xml:space="preserve">Figure </w:t>
      </w:r>
      <w:fldSimple w:instr=" SEQ Figure \* ARABIC ">
        <w:r>
          <w:rPr>
            <w:noProof/>
          </w:rPr>
          <w:t>3</w:t>
        </w:r>
      </w:fldSimple>
      <w:r>
        <w:t xml:space="preserve"> </w:t>
      </w:r>
      <w:r w:rsidRPr="00DC407E">
        <w:t>Death Record (publish-subscribe Business Case)</w:t>
      </w:r>
    </w:p>
    <w:p w14:paraId="78C3C3E2" w14:textId="77777777" w:rsidR="00CE359E" w:rsidRDefault="00CE359E" w:rsidP="00716C81">
      <w:pPr>
        <w:spacing w:line="360" w:lineRule="auto"/>
      </w:pPr>
    </w:p>
    <w:p w14:paraId="093E9FF4" w14:textId="77777777" w:rsidR="00CE359E" w:rsidRDefault="00CE359E" w:rsidP="00716C81">
      <w:pPr>
        <w:spacing w:line="360" w:lineRule="auto"/>
      </w:pPr>
      <w:r>
        <w:lastRenderedPageBreak/>
        <w:t xml:space="preserve">The Staging MQ environment will operate within the SGN zone, and it will consist of </w:t>
      </w:r>
      <w:r w:rsidRPr="00D904F4">
        <w:t xml:space="preserve">three virtual </w:t>
      </w:r>
      <w:r>
        <w:t xml:space="preserve">machines setup, configured </w:t>
      </w:r>
      <w:r w:rsidRPr="00D904F4">
        <w:t xml:space="preserve">in </w:t>
      </w:r>
      <w:r>
        <w:t xml:space="preserve">RDQM </w:t>
      </w:r>
      <w:r w:rsidRPr="00D904F4">
        <w:t>HA mode.</w:t>
      </w:r>
    </w:p>
    <w:p w14:paraId="428B0804" w14:textId="77777777" w:rsidR="00CE359E" w:rsidRPr="00D904F4" w:rsidRDefault="00CE359E" w:rsidP="00716C81">
      <w:pPr>
        <w:spacing w:line="360" w:lineRule="auto"/>
      </w:pPr>
    </w:p>
    <w:p w14:paraId="6ABF5A04" w14:textId="77777777" w:rsidR="00CE359E" w:rsidRDefault="00CE359E" w:rsidP="00716C81">
      <w:pPr>
        <w:spacing w:line="360" w:lineRule="auto"/>
      </w:pPr>
      <w:r w:rsidRPr="00D904F4">
        <w:t xml:space="preserve">A single </w:t>
      </w:r>
      <w:r>
        <w:t xml:space="preserve">floating </w:t>
      </w:r>
      <w:r w:rsidRPr="00D904F4">
        <w:t xml:space="preserve">IP </w:t>
      </w:r>
      <w:r>
        <w:t xml:space="preserve">address </w:t>
      </w:r>
      <w:r w:rsidRPr="00D904F4">
        <w:t>will b</w:t>
      </w:r>
      <w:r>
        <w:t>e used to access the MQ machines, and e</w:t>
      </w:r>
      <w:r w:rsidRPr="00D904F4">
        <w:t xml:space="preserve">ach virtual </w:t>
      </w:r>
      <w:r>
        <w:t xml:space="preserve">machine </w:t>
      </w:r>
      <w:r w:rsidRPr="00D904F4">
        <w:t xml:space="preserve">will host a queue manager </w:t>
      </w:r>
      <w:r>
        <w:t xml:space="preserve">configured </w:t>
      </w:r>
      <w:r w:rsidRPr="00D904F4">
        <w:t>for files transfer purpose.</w:t>
      </w:r>
    </w:p>
    <w:p w14:paraId="49ED401E" w14:textId="77777777" w:rsidR="00CE359E" w:rsidRPr="00D904F4" w:rsidRDefault="00CE359E" w:rsidP="00716C81">
      <w:pPr>
        <w:spacing w:line="360" w:lineRule="auto"/>
      </w:pPr>
    </w:p>
    <w:p w14:paraId="2DC1919F" w14:textId="77777777" w:rsidR="00CE359E" w:rsidRDefault="00CE359E" w:rsidP="00716C81">
      <w:pPr>
        <w:spacing w:line="360" w:lineRule="auto"/>
      </w:pPr>
      <w:r w:rsidRPr="00D904F4">
        <w:t xml:space="preserve">The queue manager will </w:t>
      </w:r>
      <w:r>
        <w:t xml:space="preserve">be </w:t>
      </w:r>
      <w:r w:rsidRPr="00D904F4">
        <w:t xml:space="preserve">active on one virtual </w:t>
      </w:r>
      <w:r>
        <w:t xml:space="preserve">machine only at a time, </w:t>
      </w:r>
      <w:r w:rsidRPr="00D904F4">
        <w:t xml:space="preserve">the other two virtual </w:t>
      </w:r>
      <w:r>
        <w:t xml:space="preserve">machines </w:t>
      </w:r>
      <w:r w:rsidRPr="00D904F4">
        <w:t xml:space="preserve">will be </w:t>
      </w:r>
      <w:r>
        <w:t xml:space="preserve">in </w:t>
      </w:r>
      <w:r w:rsidRPr="00D904F4">
        <w:t xml:space="preserve">standby </w:t>
      </w:r>
      <w:r>
        <w:t xml:space="preserve">mode, and one of them will become active in case of </w:t>
      </w:r>
      <w:r w:rsidRPr="00D904F4">
        <w:t>any failure with the first one.</w:t>
      </w:r>
    </w:p>
    <w:p w14:paraId="75FC489D" w14:textId="77777777" w:rsidR="00CE359E" w:rsidRDefault="00CE359E" w:rsidP="00716C81">
      <w:pPr>
        <w:spacing w:line="360" w:lineRule="auto"/>
      </w:pPr>
    </w:p>
    <w:p w14:paraId="6A7AB6A7" w14:textId="77777777" w:rsidR="00CE359E" w:rsidRDefault="00CE359E" w:rsidP="00716C81">
      <w:pPr>
        <w:spacing w:line="360" w:lineRule="auto"/>
      </w:pPr>
      <w:r>
        <w:t>The following transaction flow sequence will take place upon message publication and message retrieving:</w:t>
      </w:r>
    </w:p>
    <w:p w14:paraId="00BE1C2F" w14:textId="77777777" w:rsidR="00CE359E" w:rsidRPr="00D904F4" w:rsidRDefault="00CE359E" w:rsidP="00716C81">
      <w:pPr>
        <w:spacing w:line="360" w:lineRule="auto"/>
      </w:pPr>
    </w:p>
    <w:p w14:paraId="184BDFB0" w14:textId="77777777" w:rsidR="00CE359E" w:rsidRPr="00D904F4" w:rsidRDefault="00CE359E" w:rsidP="00716C81">
      <w:pPr>
        <w:spacing w:line="360" w:lineRule="auto"/>
      </w:pPr>
      <w:r w:rsidRPr="00D904F4">
        <w:t>Administration Definitions:</w:t>
      </w:r>
    </w:p>
    <w:p w14:paraId="31D127A6" w14:textId="77777777" w:rsidR="00CE359E" w:rsidRDefault="00CE359E" w:rsidP="00716C81">
      <w:pPr>
        <w:pStyle w:val="ListParagraph"/>
        <w:numPr>
          <w:ilvl w:val="0"/>
          <w:numId w:val="21"/>
        </w:numPr>
        <w:spacing w:after="160" w:line="360" w:lineRule="auto"/>
        <w:contextualSpacing/>
      </w:pPr>
      <w:r>
        <w:t>The s</w:t>
      </w:r>
      <w:r w:rsidRPr="00D904F4">
        <w:t xml:space="preserve">ystem </w:t>
      </w:r>
      <w:r>
        <w:t>a</w:t>
      </w:r>
      <w:r w:rsidRPr="00D904F4">
        <w:t>dmin</w:t>
      </w:r>
      <w:r>
        <w:t>istrator</w:t>
      </w:r>
      <w:r w:rsidRPr="00D904F4">
        <w:t xml:space="preserve"> should </w:t>
      </w:r>
      <w:r>
        <w:t xml:space="preserve">manually </w:t>
      </w:r>
      <w:r w:rsidRPr="00D904F4">
        <w:t>create a dedicated Topic object</w:t>
      </w:r>
      <w:r>
        <w:t xml:space="preserve"> for each publisher</w:t>
      </w:r>
    </w:p>
    <w:p w14:paraId="3FEADFF0" w14:textId="77777777" w:rsidR="00CE359E" w:rsidRPr="00D904F4" w:rsidRDefault="00CE359E" w:rsidP="00716C81">
      <w:pPr>
        <w:pStyle w:val="ListParagraph"/>
        <w:numPr>
          <w:ilvl w:val="0"/>
          <w:numId w:val="21"/>
        </w:numPr>
        <w:spacing w:after="160" w:line="360" w:lineRule="auto"/>
        <w:contextualSpacing/>
      </w:pPr>
      <w:r>
        <w:t>The s</w:t>
      </w:r>
      <w:r w:rsidRPr="00D904F4">
        <w:t xml:space="preserve">ystem </w:t>
      </w:r>
      <w:r>
        <w:t>a</w:t>
      </w:r>
      <w:r w:rsidRPr="00D904F4">
        <w:t>dmin</w:t>
      </w:r>
      <w:r>
        <w:t>istrator</w:t>
      </w:r>
      <w:r w:rsidRPr="00D904F4">
        <w:t xml:space="preserve"> should </w:t>
      </w:r>
      <w:r>
        <w:t xml:space="preserve">manually </w:t>
      </w:r>
      <w:r w:rsidRPr="00D904F4">
        <w:t>create a dedicated subscription object</w:t>
      </w:r>
      <w:r>
        <w:t xml:space="preserve"> </w:t>
      </w:r>
      <w:r w:rsidRPr="00D904F4">
        <w:t>for each topic string</w:t>
      </w:r>
      <w:r>
        <w:t xml:space="preserve"> and </w:t>
      </w:r>
      <w:r w:rsidRPr="00D904F4">
        <w:t>sub topic</w:t>
      </w:r>
    </w:p>
    <w:p w14:paraId="309DC71A" w14:textId="77777777" w:rsidR="00CE359E" w:rsidRPr="00D904F4" w:rsidRDefault="00CE359E" w:rsidP="00716C81">
      <w:pPr>
        <w:pStyle w:val="ListParagraph"/>
        <w:numPr>
          <w:ilvl w:val="0"/>
          <w:numId w:val="21"/>
        </w:numPr>
        <w:spacing w:after="160" w:line="360" w:lineRule="auto"/>
        <w:contextualSpacing/>
      </w:pPr>
      <w:r>
        <w:t>The s</w:t>
      </w:r>
      <w:r w:rsidRPr="00D904F4">
        <w:t xml:space="preserve">ystem </w:t>
      </w:r>
      <w:r>
        <w:t>a</w:t>
      </w:r>
      <w:r w:rsidRPr="00D904F4">
        <w:t>dmin</w:t>
      </w:r>
      <w:r>
        <w:t xml:space="preserve">istrator </w:t>
      </w:r>
      <w:r w:rsidRPr="00D904F4">
        <w:t xml:space="preserve">should </w:t>
      </w:r>
      <w:r>
        <w:t xml:space="preserve">manually </w:t>
      </w:r>
      <w:r w:rsidRPr="00D904F4">
        <w:t>create a dedicated queue for each subscrip</w:t>
      </w:r>
      <w:r>
        <w:t>tion</w:t>
      </w:r>
    </w:p>
    <w:p w14:paraId="2FEC0890" w14:textId="77777777" w:rsidR="00CE359E" w:rsidRPr="00D904F4" w:rsidRDefault="00CE359E" w:rsidP="00716C81">
      <w:pPr>
        <w:pStyle w:val="ListParagraph"/>
        <w:spacing w:line="360" w:lineRule="auto"/>
      </w:pPr>
    </w:p>
    <w:p w14:paraId="0D11472B" w14:textId="77777777" w:rsidR="00CE359E" w:rsidRPr="00D904F4" w:rsidRDefault="00CE359E" w:rsidP="00716C81">
      <w:pPr>
        <w:spacing w:line="360" w:lineRule="auto"/>
      </w:pPr>
      <w:r w:rsidRPr="00D904F4">
        <w:t xml:space="preserve">Sending </w:t>
      </w:r>
      <w:r>
        <w:t>Publications</w:t>
      </w:r>
      <w:r w:rsidRPr="00D904F4">
        <w:t>:</w:t>
      </w:r>
    </w:p>
    <w:p w14:paraId="6AE401B4" w14:textId="77777777" w:rsidR="00CE359E" w:rsidRPr="00D904F4" w:rsidRDefault="00CE359E" w:rsidP="00716C81">
      <w:pPr>
        <w:pStyle w:val="ListParagraph"/>
        <w:numPr>
          <w:ilvl w:val="0"/>
          <w:numId w:val="20"/>
        </w:numPr>
        <w:spacing w:after="160" w:line="360" w:lineRule="auto"/>
        <w:contextualSpacing/>
      </w:pPr>
      <w:r w:rsidRPr="00D904F4">
        <w:t xml:space="preserve">The publisher should connect to the MQ server and start sending </w:t>
      </w:r>
      <w:r>
        <w:t xml:space="preserve">the publications </w:t>
      </w:r>
      <w:r w:rsidRPr="00D904F4">
        <w:t>using MQ clients API</w:t>
      </w:r>
      <w:r>
        <w:t xml:space="preserve">s - which is recommended, or </w:t>
      </w:r>
      <w:r w:rsidRPr="00D904F4">
        <w:t xml:space="preserve">using the </w:t>
      </w:r>
      <w:r>
        <w:t>provided web service</w:t>
      </w:r>
    </w:p>
    <w:p w14:paraId="4822425D" w14:textId="77777777" w:rsidR="00CE359E" w:rsidRPr="00D904F4" w:rsidRDefault="00CE359E" w:rsidP="00716C81">
      <w:pPr>
        <w:pStyle w:val="ListParagraph"/>
        <w:numPr>
          <w:ilvl w:val="0"/>
          <w:numId w:val="20"/>
        </w:numPr>
        <w:spacing w:after="160" w:line="360" w:lineRule="auto"/>
        <w:contextualSpacing/>
      </w:pPr>
      <w:r w:rsidRPr="00D904F4">
        <w:t xml:space="preserve">The publisher is responsible for the structure and content of the </w:t>
      </w:r>
      <w:r>
        <w:t xml:space="preserve">publication </w:t>
      </w:r>
      <w:r w:rsidRPr="00D904F4">
        <w:t>message</w:t>
      </w:r>
    </w:p>
    <w:p w14:paraId="13601A56" w14:textId="77777777" w:rsidR="00CE359E" w:rsidRDefault="00CE359E" w:rsidP="00716C81">
      <w:pPr>
        <w:pStyle w:val="ListParagraph"/>
        <w:numPr>
          <w:ilvl w:val="0"/>
          <w:numId w:val="20"/>
        </w:numPr>
        <w:spacing w:after="160" w:line="360" w:lineRule="auto"/>
        <w:contextualSpacing/>
      </w:pPr>
      <w:r w:rsidRPr="00D904F4">
        <w:t xml:space="preserve">The system will automatically send all the </w:t>
      </w:r>
      <w:r>
        <w:t xml:space="preserve">publications to all defined subscriber queues according to the definition created </w:t>
      </w:r>
      <w:r w:rsidRPr="00D904F4">
        <w:t>by system admin</w:t>
      </w:r>
      <w:r>
        <w:t>istrator</w:t>
      </w:r>
    </w:p>
    <w:p w14:paraId="0E5553C0" w14:textId="68DF03FF" w:rsidR="00AF22CC" w:rsidRDefault="00CE359E" w:rsidP="00716C81">
      <w:pPr>
        <w:pStyle w:val="ListParagraph"/>
        <w:numPr>
          <w:ilvl w:val="0"/>
          <w:numId w:val="20"/>
        </w:numPr>
        <w:spacing w:after="160" w:line="360" w:lineRule="auto"/>
        <w:contextualSpacing/>
      </w:pPr>
      <w:r w:rsidRPr="00D904F4">
        <w:t xml:space="preserve">Each subscriber should connect to the MQ server and start receiving </w:t>
      </w:r>
      <w:r>
        <w:t xml:space="preserve">the publications </w:t>
      </w:r>
      <w:r w:rsidRPr="00D904F4">
        <w:t xml:space="preserve">using </w:t>
      </w:r>
      <w:r>
        <w:t>MQ clients APIs</w:t>
      </w:r>
    </w:p>
    <w:p w14:paraId="32FEDABE" w14:textId="72E576D7" w:rsidR="00A044ED" w:rsidRDefault="00A044ED" w:rsidP="00716C81">
      <w:pPr>
        <w:spacing w:line="360" w:lineRule="auto"/>
      </w:pPr>
      <w:r>
        <w:br w:type="page"/>
      </w:r>
    </w:p>
    <w:p w14:paraId="2B2E38E1" w14:textId="05CB634A" w:rsidR="0044477F" w:rsidRDefault="0044477F" w:rsidP="00716C81">
      <w:pPr>
        <w:pStyle w:val="Heading1"/>
        <w:spacing w:line="360" w:lineRule="auto"/>
      </w:pPr>
      <w:r>
        <w:lastRenderedPageBreak/>
        <w:t xml:space="preserve">IBM APM </w:t>
      </w:r>
      <w:r w:rsidRPr="009F55BA">
        <w:t xml:space="preserve">Topology for </w:t>
      </w:r>
      <w:proofErr w:type="spellStart"/>
      <w:r w:rsidRPr="009F55BA">
        <w:t>MoICT</w:t>
      </w:r>
      <w:proofErr w:type="spellEnd"/>
    </w:p>
    <w:p w14:paraId="66ACB6CB" w14:textId="77777777" w:rsidR="0044477F" w:rsidRDefault="0044477F" w:rsidP="00716C81">
      <w:pPr>
        <w:spacing w:line="360" w:lineRule="auto"/>
      </w:pPr>
    </w:p>
    <w:p w14:paraId="5822C1C0" w14:textId="77A54F00" w:rsidR="00FD4B3C" w:rsidRDefault="00FD4B3C" w:rsidP="00716C81">
      <w:pPr>
        <w:spacing w:line="360" w:lineRule="auto"/>
      </w:pPr>
      <w:r>
        <w:t xml:space="preserve">IBM Application Performance Management (APM) is a comprehensive solution that helps you manage the performance and availability of </w:t>
      </w:r>
      <w:r w:rsidR="00FE0A4F">
        <w:t xml:space="preserve">API Connect services </w:t>
      </w:r>
      <w:r>
        <w:t xml:space="preserve">that are deployed on premises </w:t>
      </w:r>
      <w:r w:rsidR="00FE0A4F">
        <w:t>of G2G and G2B</w:t>
      </w:r>
      <w:r>
        <w:t>. This solution provides you with visibility, control, and automation of your applications, ensuring optimal performance and efficient use of resources.</w:t>
      </w:r>
    </w:p>
    <w:p w14:paraId="486FCE7F" w14:textId="77777777" w:rsidR="00FD4B3C" w:rsidRDefault="00FD4B3C" w:rsidP="00716C81">
      <w:pPr>
        <w:spacing w:line="360" w:lineRule="auto"/>
      </w:pPr>
    </w:p>
    <w:p w14:paraId="0451BF9F" w14:textId="6E147C69" w:rsidR="00FD4B3C" w:rsidRDefault="00FD4B3C" w:rsidP="00716C81">
      <w:pPr>
        <w:spacing w:line="360" w:lineRule="auto"/>
      </w:pPr>
      <w:r>
        <w:t>By using this solution, you manage your data centre, cloud infrastructure, and workloads with cognitive intelligence. You can reduce and prevent outages and slowdowns around the clock in a hybrid application world as APM assists you in moving from identifying performance issues to isolating where the problem is occurring and diagnosing issues before your business is impacted.</w:t>
      </w:r>
    </w:p>
    <w:p w14:paraId="4F30F64D" w14:textId="77777777" w:rsidR="00FD4B3C" w:rsidRDefault="00FD4B3C" w:rsidP="00716C81">
      <w:pPr>
        <w:spacing w:line="360" w:lineRule="auto"/>
      </w:pPr>
    </w:p>
    <w:p w14:paraId="0A6E8D1C" w14:textId="35C7E2B5" w:rsidR="001D7D72" w:rsidRDefault="001D7D72" w:rsidP="001D7D72">
      <w:pPr>
        <w:pStyle w:val="Heading2"/>
      </w:pPr>
      <w:r w:rsidRPr="001D7D72">
        <w:t xml:space="preserve">IBM </w:t>
      </w:r>
      <w:r w:rsidR="00B01AF0">
        <w:t>APM</w:t>
      </w:r>
      <w:r w:rsidRPr="001D7D72">
        <w:t xml:space="preserve"> Installation</w:t>
      </w:r>
    </w:p>
    <w:p w14:paraId="6DA9085E" w14:textId="77777777" w:rsidR="00716C81" w:rsidRDefault="00716C81" w:rsidP="00716C81">
      <w:pPr>
        <w:spacing w:line="360" w:lineRule="auto"/>
      </w:pPr>
    </w:p>
    <w:p w14:paraId="4FD60021" w14:textId="7AE47279" w:rsidR="00716C81" w:rsidRDefault="00716C81" w:rsidP="00716C81">
      <w:pPr>
        <w:spacing w:line="360" w:lineRule="auto"/>
      </w:pPr>
      <w:r>
        <w:rPr>
          <w:noProof/>
          <w:lang w:val="en-US"/>
        </w:rPr>
        <w:drawing>
          <wp:inline distT="0" distB="0" distL="0" distR="0" wp14:anchorId="5A2FD2DB" wp14:editId="5816B9D8">
            <wp:extent cx="5514975" cy="4600575"/>
            <wp:effectExtent l="0" t="0" r="9525" b="9525"/>
            <wp:docPr id="9" name="Picture 9" descr="Data flow of integrated product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flow of integrated products and compone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4975" cy="4600575"/>
                    </a:xfrm>
                    <a:prstGeom prst="rect">
                      <a:avLst/>
                    </a:prstGeom>
                    <a:noFill/>
                    <a:ln>
                      <a:noFill/>
                    </a:ln>
                  </pic:spPr>
                </pic:pic>
              </a:graphicData>
            </a:graphic>
          </wp:inline>
        </w:drawing>
      </w:r>
    </w:p>
    <w:p w14:paraId="16488423" w14:textId="5564B02D" w:rsidR="00716C81" w:rsidRDefault="00716C81">
      <w:r>
        <w:br w:type="page"/>
      </w:r>
    </w:p>
    <w:p w14:paraId="6AFD193C" w14:textId="77777777" w:rsidR="00716C81" w:rsidRDefault="00716C81" w:rsidP="00716C81">
      <w:pPr>
        <w:spacing w:line="360" w:lineRule="auto"/>
      </w:pPr>
      <w:r w:rsidRPr="004A7498">
        <w:lastRenderedPageBreak/>
        <w:t>IBM Application Performance Management uses agents and data collectors to collect data on the monitored hosts. Agents and data collectors pass the data to the Cloud APM server, which collates it into the Cloud APM console.</w:t>
      </w:r>
    </w:p>
    <w:p w14:paraId="12C795C0" w14:textId="77777777" w:rsidR="00716C81" w:rsidRDefault="00716C81" w:rsidP="00716C81">
      <w:pPr>
        <w:spacing w:line="360" w:lineRule="auto"/>
      </w:pPr>
    </w:p>
    <w:p w14:paraId="0ABE13AD" w14:textId="5265DD7D" w:rsidR="00716C81" w:rsidRDefault="00716C81" w:rsidP="00112EBC">
      <w:pPr>
        <w:pStyle w:val="ListParagraph"/>
        <w:numPr>
          <w:ilvl w:val="0"/>
          <w:numId w:val="22"/>
        </w:numPr>
        <w:spacing w:line="360" w:lineRule="auto"/>
      </w:pPr>
      <w:r w:rsidRPr="00716C81">
        <w:t>Data collection</w:t>
      </w:r>
      <w:r>
        <w:t>:</w:t>
      </w:r>
      <w:r w:rsidR="00112EBC">
        <w:t xml:space="preserve"> </w:t>
      </w:r>
      <w:r w:rsidRPr="00716C81">
        <w:t>Agents and data collectors monitor systems, subsystems, or applications and collect data. An agent or a data collector interacts with a single resource and, in most cases, is on the same computer or virtual machine where the system or application is running. Also, some agents track transactions between different resources.</w:t>
      </w:r>
    </w:p>
    <w:p w14:paraId="581E1070" w14:textId="77777777" w:rsidR="00716C81" w:rsidRDefault="00716C81" w:rsidP="00112EBC">
      <w:pPr>
        <w:spacing w:line="360" w:lineRule="auto"/>
      </w:pPr>
    </w:p>
    <w:p w14:paraId="71EC262B" w14:textId="24BBCE14" w:rsidR="00112EBC" w:rsidRDefault="00716C81" w:rsidP="00112EBC">
      <w:pPr>
        <w:pStyle w:val="ListParagraph"/>
        <w:numPr>
          <w:ilvl w:val="0"/>
          <w:numId w:val="22"/>
        </w:numPr>
        <w:spacing w:line="360" w:lineRule="auto"/>
      </w:pPr>
      <w:r w:rsidRPr="00716C81">
        <w:t>Communication between the server and agents or data collectors</w:t>
      </w:r>
      <w:r w:rsidR="00112EBC">
        <w:t xml:space="preserve">: </w:t>
      </w:r>
      <w:r w:rsidR="00112EBC" w:rsidRPr="00112EBC">
        <w:t>The agents and data collectors on every monitored host establish HTTP</w:t>
      </w:r>
      <w:r w:rsidR="003735F0">
        <w:t>S</w:t>
      </w:r>
      <w:r w:rsidR="00112EBC" w:rsidRPr="00112EBC">
        <w:t xml:space="preserve"> communication with the APM server. The agent or data collector is the client side of the connection.</w:t>
      </w:r>
    </w:p>
    <w:p w14:paraId="75471854" w14:textId="77777777" w:rsidR="00112EBC" w:rsidRDefault="00112EBC" w:rsidP="00112EBC">
      <w:pPr>
        <w:pStyle w:val="ListParagraph"/>
        <w:spacing w:line="360" w:lineRule="auto"/>
      </w:pPr>
    </w:p>
    <w:p w14:paraId="269498ED" w14:textId="779DEB02" w:rsidR="007A2C46" w:rsidRPr="007A2C46" w:rsidRDefault="00716C81" w:rsidP="007A2C46">
      <w:pPr>
        <w:pStyle w:val="ListParagraph"/>
        <w:numPr>
          <w:ilvl w:val="0"/>
          <w:numId w:val="22"/>
        </w:numPr>
        <w:spacing w:line="360" w:lineRule="auto"/>
      </w:pPr>
      <w:r w:rsidRPr="00716C81">
        <w:t>APM server</w:t>
      </w:r>
      <w:r w:rsidR="003735F0">
        <w:t xml:space="preserve">: </w:t>
      </w:r>
      <w:r w:rsidR="007A2C46" w:rsidRPr="007A2C46">
        <w:t>The APM server receives and processes monitoring information from all agents and data collectors in your infrastructure. The server also provides the APM console. You can use a web browser to access the console and view the collated information.</w:t>
      </w:r>
    </w:p>
    <w:p w14:paraId="1C9F1429" w14:textId="40CA1CB3" w:rsidR="00716C81" w:rsidRDefault="00716C81" w:rsidP="006E00B0">
      <w:pPr>
        <w:pStyle w:val="ListParagraph"/>
        <w:spacing w:line="360" w:lineRule="auto"/>
      </w:pPr>
    </w:p>
    <w:p w14:paraId="42D4CAD2" w14:textId="2940D014" w:rsidR="006E00B0" w:rsidRPr="006E00B0" w:rsidRDefault="00716C81" w:rsidP="006E00B0">
      <w:pPr>
        <w:pStyle w:val="ListParagraph"/>
        <w:numPr>
          <w:ilvl w:val="0"/>
          <w:numId w:val="22"/>
        </w:numPr>
        <w:spacing w:line="360" w:lineRule="auto"/>
      </w:pPr>
      <w:r w:rsidRPr="00716C81">
        <w:t>Data stored by the server</w:t>
      </w:r>
      <w:r w:rsidR="006E00B0">
        <w:t xml:space="preserve">: </w:t>
      </w:r>
      <w:r w:rsidR="006E00B0" w:rsidRPr="006E00B0">
        <w:t>Agents and data collectors push data to the APM server at intervals ranging from 1 minute to 8 minutes, depending on the type of data. The server stores all values that are sent by the agents and data collectors for 8 days by default. Summarized transaction data is stored for longer periods.</w:t>
      </w:r>
    </w:p>
    <w:p w14:paraId="372AE6DB" w14:textId="1C6EECDC" w:rsidR="00716C81" w:rsidRDefault="00716C81" w:rsidP="006E00B0">
      <w:pPr>
        <w:pStyle w:val="ListParagraph"/>
        <w:spacing w:line="360" w:lineRule="auto"/>
      </w:pPr>
    </w:p>
    <w:p w14:paraId="4849812F" w14:textId="3F4B6449" w:rsidR="00716C81" w:rsidRDefault="00716C81" w:rsidP="003C5CC8">
      <w:pPr>
        <w:pStyle w:val="ListParagraph"/>
        <w:numPr>
          <w:ilvl w:val="0"/>
          <w:numId w:val="22"/>
        </w:numPr>
        <w:spacing w:line="360" w:lineRule="auto"/>
      </w:pPr>
      <w:r w:rsidRPr="00716C81">
        <w:t>Scalability</w:t>
      </w:r>
      <w:r w:rsidR="003C5CC8">
        <w:t xml:space="preserve">: APM (private) </w:t>
      </w:r>
      <w:r w:rsidR="003C5CC8" w:rsidRPr="003C5CC8">
        <w:t>can monitor u</w:t>
      </w:r>
      <w:r w:rsidR="003C5CC8">
        <w:t>p to 10,000 managed systems</w:t>
      </w:r>
      <w:r w:rsidR="003C5CC8" w:rsidRPr="003C5CC8">
        <w:t xml:space="preserve">. A managed system is a single operating system, subsystem, or application in </w:t>
      </w:r>
      <w:r w:rsidR="003C5CC8">
        <w:t xml:space="preserve">the </w:t>
      </w:r>
      <w:r w:rsidR="003C5CC8" w:rsidRPr="003C5CC8">
        <w:t>enterprise that an agent is monitoring.</w:t>
      </w:r>
    </w:p>
    <w:p w14:paraId="73E2A885" w14:textId="77777777" w:rsidR="003C5CC8" w:rsidRDefault="003C5CC8" w:rsidP="003C5CC8">
      <w:pPr>
        <w:spacing w:line="360" w:lineRule="auto"/>
      </w:pPr>
    </w:p>
    <w:p w14:paraId="77F6A607" w14:textId="3736C32A" w:rsidR="00716C81" w:rsidRDefault="00716C81" w:rsidP="003C5CC8">
      <w:pPr>
        <w:pStyle w:val="ListParagraph"/>
        <w:numPr>
          <w:ilvl w:val="0"/>
          <w:numId w:val="22"/>
        </w:numPr>
      </w:pPr>
      <w:r w:rsidRPr="00716C81">
        <w:t>Integration</w:t>
      </w:r>
      <w:r w:rsidR="003C5CC8">
        <w:t xml:space="preserve">: </w:t>
      </w:r>
      <w:r w:rsidR="003C5CC8" w:rsidRPr="003C5CC8">
        <w:t>IBM Application Performance Management integrates with other products and components when they are configured for communication with the Cloud APM server.</w:t>
      </w:r>
    </w:p>
    <w:p w14:paraId="3B941765" w14:textId="77777777" w:rsidR="00CB7075" w:rsidRDefault="00CB7075"/>
    <w:p w14:paraId="08B2EEB2" w14:textId="77D1B633" w:rsidR="00B6775B" w:rsidRDefault="00CB7075" w:rsidP="00CB7075">
      <w:pPr>
        <w:jc w:val="center"/>
      </w:pPr>
      <w:r>
        <w:rPr>
          <w:noProof/>
          <w:lang w:val="en-US"/>
        </w:rPr>
        <w:drawing>
          <wp:inline distT="0" distB="0" distL="0" distR="0" wp14:anchorId="00E8FDE0" wp14:editId="0C92D3BD">
            <wp:extent cx="4444409" cy="2777756"/>
            <wp:effectExtent l="0" t="0" r="0" b="3810"/>
            <wp:docPr id="16" name="Picture 16" descr="Composite image of four screen captures that start from the All My Applications home dashboard page and end with a resource instance dashboar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site image of four screen captures that start from the All My Applications home dashboard page and end with a resource instance dashboard pag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4408" cy="2777755"/>
                    </a:xfrm>
                    <a:prstGeom prst="rect">
                      <a:avLst/>
                    </a:prstGeom>
                    <a:noFill/>
                    <a:ln>
                      <a:noFill/>
                    </a:ln>
                  </pic:spPr>
                </pic:pic>
              </a:graphicData>
            </a:graphic>
          </wp:inline>
        </w:drawing>
      </w:r>
      <w:r w:rsidR="00B6775B">
        <w:br w:type="page"/>
      </w:r>
    </w:p>
    <w:p w14:paraId="292F8EF4" w14:textId="1EB34D73" w:rsidR="009677C1" w:rsidRDefault="0072136F" w:rsidP="00716C81">
      <w:pPr>
        <w:pStyle w:val="Heading2"/>
        <w:spacing w:line="360" w:lineRule="auto"/>
      </w:pPr>
      <w:r>
        <w:lastRenderedPageBreak/>
        <w:t xml:space="preserve">IBM APM </w:t>
      </w:r>
      <w:r w:rsidRPr="000A5E31">
        <w:t>Recommended Topology for Production</w:t>
      </w:r>
    </w:p>
    <w:p w14:paraId="4E473AD5" w14:textId="77777777" w:rsidR="00DD4F3E" w:rsidRDefault="00DD4F3E" w:rsidP="00DD4F3E">
      <w:pPr>
        <w:spacing w:line="360" w:lineRule="auto"/>
      </w:pPr>
    </w:p>
    <w:p w14:paraId="2401CE9D" w14:textId="7188AB5D" w:rsidR="002111BD" w:rsidRDefault="002111BD" w:rsidP="00DD4F3E">
      <w:pPr>
        <w:spacing w:line="360" w:lineRule="auto"/>
      </w:pPr>
      <w:r>
        <w:t>IBM APM topology will consist of the following components</w:t>
      </w:r>
      <w:r w:rsidR="003A6ECD">
        <w:t xml:space="preserve"> to </w:t>
      </w:r>
      <w:r w:rsidR="00C31257">
        <w:t xml:space="preserve">achieve </w:t>
      </w:r>
      <w:r w:rsidR="00C31257" w:rsidRPr="00C31257">
        <w:t xml:space="preserve">detecting and addressing </w:t>
      </w:r>
      <w:r w:rsidR="00C31257">
        <w:t xml:space="preserve">of </w:t>
      </w:r>
      <w:r w:rsidR="00C31257" w:rsidRPr="00C31257">
        <w:t>software application issues</w:t>
      </w:r>
      <w:r w:rsidR="00C31257">
        <w:t xml:space="preserve"> in API Connect and IBM MQ</w:t>
      </w:r>
      <w:r>
        <w:t>:</w:t>
      </w:r>
    </w:p>
    <w:p w14:paraId="746033B9" w14:textId="715395AB" w:rsidR="002111BD" w:rsidRDefault="002111BD" w:rsidP="004D4BAF">
      <w:pPr>
        <w:pStyle w:val="ListParagraph"/>
        <w:numPr>
          <w:ilvl w:val="0"/>
          <w:numId w:val="23"/>
        </w:numPr>
        <w:spacing w:line="360" w:lineRule="auto"/>
      </w:pPr>
      <w:r>
        <w:t>Two IBM APM servers in active / standby mode</w:t>
      </w:r>
    </w:p>
    <w:p w14:paraId="3AABF144" w14:textId="7453D41D" w:rsidR="002111BD" w:rsidRDefault="002111BD" w:rsidP="004D4BAF">
      <w:pPr>
        <w:pStyle w:val="ListParagraph"/>
        <w:numPr>
          <w:ilvl w:val="0"/>
          <w:numId w:val="23"/>
        </w:numPr>
        <w:spacing w:line="360" w:lineRule="auto"/>
      </w:pPr>
      <w:r>
        <w:t>Two DB2 database servers in active / standby mode and DB2 sync mode enabled</w:t>
      </w:r>
    </w:p>
    <w:p w14:paraId="0A2CD0D3" w14:textId="67D31C4E" w:rsidR="002111BD" w:rsidRDefault="002111BD" w:rsidP="004D4BAF">
      <w:pPr>
        <w:pStyle w:val="ListParagraph"/>
        <w:numPr>
          <w:ilvl w:val="0"/>
          <w:numId w:val="23"/>
        </w:numPr>
        <w:spacing w:line="360" w:lineRule="auto"/>
      </w:pPr>
      <w:r>
        <w:t>IBM APM agents:</w:t>
      </w:r>
    </w:p>
    <w:p w14:paraId="4EFD55D8" w14:textId="5E63AC26" w:rsidR="002111BD" w:rsidRDefault="00FE0A4F" w:rsidP="004D4BAF">
      <w:pPr>
        <w:pStyle w:val="ListParagraph"/>
        <w:numPr>
          <w:ilvl w:val="1"/>
          <w:numId w:val="23"/>
        </w:numPr>
        <w:spacing w:line="360" w:lineRule="auto"/>
      </w:pPr>
      <w:r w:rsidRPr="00FE0A4F">
        <w:t>Cassandra agent</w:t>
      </w:r>
    </w:p>
    <w:p w14:paraId="171FA909" w14:textId="35501F6C" w:rsidR="00FE0A4F" w:rsidRDefault="00FE0A4F" w:rsidP="004D4BAF">
      <w:pPr>
        <w:pStyle w:val="ListParagraph"/>
        <w:numPr>
          <w:ilvl w:val="1"/>
          <w:numId w:val="23"/>
        </w:numPr>
        <w:spacing w:line="360" w:lineRule="auto"/>
      </w:pPr>
      <w:r>
        <w:t xml:space="preserve">DataPower </w:t>
      </w:r>
      <w:r w:rsidRPr="00FE0A4F">
        <w:t>agent</w:t>
      </w:r>
    </w:p>
    <w:p w14:paraId="40F4A467" w14:textId="7666738A" w:rsidR="00FE0A4F" w:rsidRDefault="00FE0A4F" w:rsidP="004D4BAF">
      <w:pPr>
        <w:pStyle w:val="ListParagraph"/>
        <w:numPr>
          <w:ilvl w:val="1"/>
          <w:numId w:val="23"/>
        </w:numPr>
        <w:spacing w:line="360" w:lineRule="auto"/>
      </w:pPr>
      <w:r w:rsidRPr="00FE0A4F">
        <w:t>Db2 agent</w:t>
      </w:r>
    </w:p>
    <w:p w14:paraId="58490062" w14:textId="1A57899A" w:rsidR="00FE0A4F" w:rsidRDefault="00FE0A4F" w:rsidP="004D4BAF">
      <w:pPr>
        <w:pStyle w:val="ListParagraph"/>
        <w:numPr>
          <w:ilvl w:val="1"/>
          <w:numId w:val="23"/>
        </w:numPr>
        <w:spacing w:line="360" w:lineRule="auto"/>
      </w:pPr>
      <w:r w:rsidRPr="00FE0A4F">
        <w:t>Linux OS agent</w:t>
      </w:r>
    </w:p>
    <w:p w14:paraId="188E26AD" w14:textId="7CB49A32" w:rsidR="00FE0A4F" w:rsidRDefault="00FE0A4F" w:rsidP="004D4BAF">
      <w:pPr>
        <w:pStyle w:val="ListParagraph"/>
        <w:numPr>
          <w:ilvl w:val="1"/>
          <w:numId w:val="23"/>
        </w:numPr>
        <w:spacing w:line="360" w:lineRule="auto"/>
      </w:pPr>
      <w:r w:rsidRPr="00FE0A4F">
        <w:t>Node.js agent</w:t>
      </w:r>
      <w:r w:rsidR="00C64B8C">
        <w:t xml:space="preserve"> and data collector</w:t>
      </w:r>
    </w:p>
    <w:p w14:paraId="5DC819FC" w14:textId="457A091C" w:rsidR="00FE0A4F" w:rsidRDefault="00FE0A4F" w:rsidP="004D4BAF">
      <w:pPr>
        <w:pStyle w:val="ListParagraph"/>
        <w:numPr>
          <w:ilvl w:val="1"/>
          <w:numId w:val="23"/>
        </w:numPr>
        <w:spacing w:line="360" w:lineRule="auto"/>
      </w:pPr>
      <w:r w:rsidRPr="00FE0A4F">
        <w:t>Response Time Monitoring Agent</w:t>
      </w:r>
    </w:p>
    <w:p w14:paraId="58DA847B" w14:textId="00BE7FE9" w:rsidR="00FC3EE0" w:rsidRDefault="00FC3EE0" w:rsidP="004D4BAF">
      <w:pPr>
        <w:pStyle w:val="ListParagraph"/>
        <w:numPr>
          <w:ilvl w:val="1"/>
          <w:numId w:val="23"/>
        </w:numPr>
        <w:spacing w:line="360" w:lineRule="auto"/>
      </w:pPr>
      <w:r w:rsidRPr="00FC3EE0">
        <w:t>WebSphere MQ agent</w:t>
      </w:r>
    </w:p>
    <w:p w14:paraId="61082660" w14:textId="10B518BB" w:rsidR="00FE0A4F" w:rsidRDefault="00FE0A4F" w:rsidP="00DD4F3E">
      <w:pPr>
        <w:spacing w:line="360" w:lineRule="auto"/>
      </w:pPr>
      <w:r>
        <w:tab/>
      </w:r>
    </w:p>
    <w:p w14:paraId="4439C467" w14:textId="0CA9F9AD" w:rsidR="004A7498" w:rsidRDefault="00B6775B" w:rsidP="00792348">
      <w:pPr>
        <w:spacing w:line="360" w:lineRule="auto"/>
        <w:jc w:val="center"/>
      </w:pPr>
      <w:r w:rsidRPr="00792348">
        <w:rPr>
          <w:noProof/>
          <w:lang w:val="en-US"/>
        </w:rPr>
        <w:drawing>
          <wp:inline distT="0" distB="0" distL="0" distR="0" wp14:anchorId="6FDC1ED6" wp14:editId="0A1B68E2">
            <wp:extent cx="5024765" cy="520796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24765" cy="5207960"/>
                    </a:xfrm>
                    <a:prstGeom prst="rect">
                      <a:avLst/>
                    </a:prstGeom>
                  </pic:spPr>
                </pic:pic>
              </a:graphicData>
            </a:graphic>
          </wp:inline>
        </w:drawing>
      </w:r>
    </w:p>
    <w:p w14:paraId="43449E1F" w14:textId="77777777" w:rsidR="00C31257" w:rsidRDefault="00C31257" w:rsidP="00716C81">
      <w:pPr>
        <w:spacing w:line="360" w:lineRule="auto"/>
      </w:pPr>
    </w:p>
    <w:p w14:paraId="5015061A" w14:textId="1507FDBA" w:rsidR="00131080" w:rsidRDefault="009677C1" w:rsidP="00131080">
      <w:pPr>
        <w:pStyle w:val="Heading2"/>
        <w:spacing w:line="360" w:lineRule="auto"/>
      </w:pPr>
      <w:r w:rsidRPr="009677C1">
        <w:lastRenderedPageBreak/>
        <w:t xml:space="preserve">IBM </w:t>
      </w:r>
      <w:r>
        <w:t>APM</w:t>
      </w:r>
      <w:r w:rsidRPr="009677C1">
        <w:t xml:space="preserve"> </w:t>
      </w:r>
      <w:r w:rsidR="0072136F" w:rsidRPr="000A5E31">
        <w:t xml:space="preserve">Recommended Topology for </w:t>
      </w:r>
      <w:r w:rsidR="0072136F">
        <w:t>Staging</w:t>
      </w:r>
    </w:p>
    <w:p w14:paraId="6E9D75E6" w14:textId="77777777" w:rsidR="00131080" w:rsidRPr="00131080" w:rsidRDefault="00131080" w:rsidP="00131080"/>
    <w:p w14:paraId="5197FD3E" w14:textId="77777777" w:rsidR="00131080" w:rsidRDefault="00131080" w:rsidP="00131080">
      <w:pPr>
        <w:spacing w:line="360" w:lineRule="auto"/>
      </w:pPr>
      <w:r>
        <w:t xml:space="preserve">IBM APM topology will consist of the following components to achieve </w:t>
      </w:r>
      <w:r w:rsidRPr="00C31257">
        <w:t xml:space="preserve">detecting and addressing </w:t>
      </w:r>
      <w:r>
        <w:t xml:space="preserve">of </w:t>
      </w:r>
      <w:r w:rsidRPr="00C31257">
        <w:t>software application issues</w:t>
      </w:r>
      <w:r>
        <w:t xml:space="preserve"> in API Connect and IBM MQ:</w:t>
      </w:r>
    </w:p>
    <w:p w14:paraId="4EDB1FA5" w14:textId="77777777" w:rsidR="00131080" w:rsidRDefault="00131080" w:rsidP="00131080">
      <w:pPr>
        <w:pStyle w:val="ListParagraph"/>
        <w:numPr>
          <w:ilvl w:val="0"/>
          <w:numId w:val="23"/>
        </w:numPr>
        <w:spacing w:line="360" w:lineRule="auto"/>
      </w:pPr>
      <w:r>
        <w:t>Two IBM APM servers in active / standby mode</w:t>
      </w:r>
    </w:p>
    <w:p w14:paraId="4759DAE7" w14:textId="77777777" w:rsidR="00131080" w:rsidRDefault="00131080" w:rsidP="00131080">
      <w:pPr>
        <w:pStyle w:val="ListParagraph"/>
        <w:numPr>
          <w:ilvl w:val="0"/>
          <w:numId w:val="23"/>
        </w:numPr>
        <w:spacing w:line="360" w:lineRule="auto"/>
      </w:pPr>
      <w:r>
        <w:t>Two DB2 database servers in active / standby mode and DB2 sync mode enabled</w:t>
      </w:r>
    </w:p>
    <w:p w14:paraId="5D2FA137" w14:textId="77777777" w:rsidR="00131080" w:rsidRDefault="00131080" w:rsidP="00131080">
      <w:pPr>
        <w:pStyle w:val="ListParagraph"/>
        <w:numPr>
          <w:ilvl w:val="0"/>
          <w:numId w:val="23"/>
        </w:numPr>
        <w:spacing w:line="360" w:lineRule="auto"/>
      </w:pPr>
      <w:r>
        <w:t>IBM APM agents:</w:t>
      </w:r>
    </w:p>
    <w:p w14:paraId="074897E5" w14:textId="77777777" w:rsidR="00131080" w:rsidRDefault="00131080" w:rsidP="00131080">
      <w:pPr>
        <w:pStyle w:val="ListParagraph"/>
        <w:numPr>
          <w:ilvl w:val="1"/>
          <w:numId w:val="23"/>
        </w:numPr>
        <w:spacing w:line="360" w:lineRule="auto"/>
      </w:pPr>
      <w:r w:rsidRPr="00FE0A4F">
        <w:t>Cassandra agent</w:t>
      </w:r>
    </w:p>
    <w:p w14:paraId="06F7E8AA" w14:textId="77777777" w:rsidR="00131080" w:rsidRDefault="00131080" w:rsidP="00131080">
      <w:pPr>
        <w:pStyle w:val="ListParagraph"/>
        <w:numPr>
          <w:ilvl w:val="1"/>
          <w:numId w:val="23"/>
        </w:numPr>
        <w:spacing w:line="360" w:lineRule="auto"/>
      </w:pPr>
      <w:r>
        <w:t xml:space="preserve">DataPower </w:t>
      </w:r>
      <w:r w:rsidRPr="00FE0A4F">
        <w:t>agent</w:t>
      </w:r>
    </w:p>
    <w:p w14:paraId="6FA56545" w14:textId="77777777" w:rsidR="00131080" w:rsidRDefault="00131080" w:rsidP="00131080">
      <w:pPr>
        <w:pStyle w:val="ListParagraph"/>
        <w:numPr>
          <w:ilvl w:val="1"/>
          <w:numId w:val="23"/>
        </w:numPr>
        <w:spacing w:line="360" w:lineRule="auto"/>
      </w:pPr>
      <w:r w:rsidRPr="00FE0A4F">
        <w:t>Db2 agent</w:t>
      </w:r>
    </w:p>
    <w:p w14:paraId="372B0C04" w14:textId="77777777" w:rsidR="00131080" w:rsidRDefault="00131080" w:rsidP="00131080">
      <w:pPr>
        <w:pStyle w:val="ListParagraph"/>
        <w:numPr>
          <w:ilvl w:val="1"/>
          <w:numId w:val="23"/>
        </w:numPr>
        <w:spacing w:line="360" w:lineRule="auto"/>
      </w:pPr>
      <w:r w:rsidRPr="00FE0A4F">
        <w:t>Linux OS agent</w:t>
      </w:r>
    </w:p>
    <w:p w14:paraId="0978CA5A" w14:textId="77777777" w:rsidR="00131080" w:rsidRDefault="00131080" w:rsidP="00131080">
      <w:pPr>
        <w:pStyle w:val="ListParagraph"/>
        <w:numPr>
          <w:ilvl w:val="1"/>
          <w:numId w:val="23"/>
        </w:numPr>
        <w:spacing w:line="360" w:lineRule="auto"/>
      </w:pPr>
      <w:r w:rsidRPr="00FE0A4F">
        <w:t>Node.js agent</w:t>
      </w:r>
      <w:r>
        <w:t xml:space="preserve"> and data collector</w:t>
      </w:r>
    </w:p>
    <w:p w14:paraId="79F78A73" w14:textId="77777777" w:rsidR="00131080" w:rsidRDefault="00131080" w:rsidP="00131080">
      <w:pPr>
        <w:pStyle w:val="ListParagraph"/>
        <w:numPr>
          <w:ilvl w:val="1"/>
          <w:numId w:val="23"/>
        </w:numPr>
        <w:spacing w:line="360" w:lineRule="auto"/>
      </w:pPr>
      <w:r w:rsidRPr="00FE0A4F">
        <w:t>Response Time Monitoring Agent</w:t>
      </w:r>
    </w:p>
    <w:p w14:paraId="288760FB" w14:textId="77777777" w:rsidR="00131080" w:rsidRDefault="00131080" w:rsidP="00131080">
      <w:pPr>
        <w:pStyle w:val="ListParagraph"/>
        <w:numPr>
          <w:ilvl w:val="1"/>
          <w:numId w:val="23"/>
        </w:numPr>
        <w:spacing w:line="360" w:lineRule="auto"/>
      </w:pPr>
      <w:r w:rsidRPr="00FC3EE0">
        <w:t>WebSphere MQ agent</w:t>
      </w:r>
    </w:p>
    <w:p w14:paraId="6CA032C1" w14:textId="77777777" w:rsidR="00131080" w:rsidRDefault="00131080" w:rsidP="00131080">
      <w:pPr>
        <w:spacing w:line="360" w:lineRule="auto"/>
      </w:pPr>
      <w:r>
        <w:tab/>
      </w:r>
    </w:p>
    <w:p w14:paraId="58C81172" w14:textId="77777777" w:rsidR="00131080" w:rsidRDefault="00131080" w:rsidP="00131080">
      <w:pPr>
        <w:spacing w:line="360" w:lineRule="auto"/>
        <w:jc w:val="center"/>
      </w:pPr>
      <w:r w:rsidRPr="00792348">
        <w:rPr>
          <w:noProof/>
          <w:lang w:val="en-US"/>
        </w:rPr>
        <w:drawing>
          <wp:inline distT="0" distB="0" distL="0" distR="0" wp14:anchorId="0E521BA8" wp14:editId="7EFBBC51">
            <wp:extent cx="5024765" cy="520796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24765" cy="5207960"/>
                    </a:xfrm>
                    <a:prstGeom prst="rect">
                      <a:avLst/>
                    </a:prstGeom>
                  </pic:spPr>
                </pic:pic>
              </a:graphicData>
            </a:graphic>
          </wp:inline>
        </w:drawing>
      </w:r>
    </w:p>
    <w:p w14:paraId="7C1FD02C" w14:textId="77777777" w:rsidR="00B6775B" w:rsidRPr="00B6775B" w:rsidRDefault="00B6775B" w:rsidP="00B6775B"/>
    <w:p w14:paraId="659D5CF5" w14:textId="38DD9C5D" w:rsidR="009677C1" w:rsidRDefault="009677C1" w:rsidP="00716C81">
      <w:pPr>
        <w:spacing w:line="360" w:lineRule="auto"/>
      </w:pPr>
    </w:p>
    <w:p w14:paraId="23C1F586" w14:textId="5A59A277" w:rsidR="0069722B" w:rsidRDefault="0003648B" w:rsidP="00716C81">
      <w:pPr>
        <w:pStyle w:val="Heading1"/>
        <w:spacing w:line="360" w:lineRule="auto"/>
        <w:rPr>
          <w:lang w:val="en-US"/>
        </w:rPr>
      </w:pPr>
      <w:r>
        <w:rPr>
          <w:lang w:val="en-US"/>
        </w:rPr>
        <w:lastRenderedPageBreak/>
        <w:t>References</w:t>
      </w:r>
      <w:bookmarkEnd w:id="24"/>
    </w:p>
    <w:p w14:paraId="3BBA9FD9" w14:textId="019321E6" w:rsidR="0003648B" w:rsidRDefault="0003648B" w:rsidP="00716C81">
      <w:pPr>
        <w:spacing w:line="360" w:lineRule="auto"/>
        <w:rPr>
          <w:lang w:val="en-US"/>
        </w:rPr>
      </w:pPr>
    </w:p>
    <w:p w14:paraId="0073AF76" w14:textId="77777777" w:rsidR="003A7006" w:rsidRDefault="00F87304" w:rsidP="00716C81">
      <w:pPr>
        <w:pStyle w:val="ListParagraph"/>
        <w:numPr>
          <w:ilvl w:val="0"/>
          <w:numId w:val="13"/>
        </w:numPr>
        <w:spacing w:line="360" w:lineRule="auto"/>
        <w:rPr>
          <w:lang w:val="en-US"/>
        </w:rPr>
      </w:pPr>
      <w:r>
        <w:rPr>
          <w:lang w:val="en-US"/>
        </w:rPr>
        <w:t xml:space="preserve">IBM API Connect 2018.x Knowledge Center </w:t>
      </w:r>
    </w:p>
    <w:p w14:paraId="4CBF76BE" w14:textId="77777777" w:rsidR="003A7006" w:rsidRDefault="003A7006" w:rsidP="00716C81">
      <w:pPr>
        <w:pStyle w:val="ListParagraph"/>
        <w:spacing w:line="360" w:lineRule="auto"/>
        <w:rPr>
          <w:lang w:val="en-US"/>
        </w:rPr>
      </w:pPr>
    </w:p>
    <w:p w14:paraId="048834C6" w14:textId="711EFC3C" w:rsidR="0003648B" w:rsidRDefault="00F87304" w:rsidP="00716C81">
      <w:pPr>
        <w:pStyle w:val="ListParagraph"/>
        <w:spacing w:line="360" w:lineRule="auto"/>
        <w:rPr>
          <w:lang w:val="en-US"/>
        </w:rPr>
      </w:pPr>
      <w:r>
        <w:rPr>
          <w:lang w:val="en-US"/>
        </w:rPr>
        <w:t>[</w:t>
      </w:r>
      <w:hyperlink r:id="rId67" w:history="1">
        <w:r>
          <w:rPr>
            <w:rStyle w:val="Hyperlink"/>
          </w:rPr>
          <w:t>https://www.ibm.com/support/knowledgecenter/en/SSMNED_2018/mapfiles/getting_started.html</w:t>
        </w:r>
      </w:hyperlink>
      <w:r>
        <w:rPr>
          <w:lang w:val="en-US"/>
        </w:rPr>
        <w:t>]</w:t>
      </w:r>
    </w:p>
    <w:p w14:paraId="6885168F" w14:textId="77777777" w:rsidR="00E565CC" w:rsidRDefault="00E565CC" w:rsidP="00716C81">
      <w:pPr>
        <w:pStyle w:val="ListParagraph"/>
        <w:spacing w:line="360" w:lineRule="auto"/>
        <w:rPr>
          <w:lang w:val="en-US"/>
        </w:rPr>
      </w:pPr>
    </w:p>
    <w:p w14:paraId="3BCB684A" w14:textId="77777777" w:rsidR="00152B9B" w:rsidRDefault="00852424" w:rsidP="00716C81">
      <w:pPr>
        <w:pStyle w:val="ListParagraph"/>
        <w:numPr>
          <w:ilvl w:val="0"/>
          <w:numId w:val="13"/>
        </w:numPr>
        <w:spacing w:line="360" w:lineRule="auto"/>
        <w:rPr>
          <w:lang w:val="en-US"/>
        </w:rPr>
      </w:pPr>
      <w:r w:rsidRPr="00852424">
        <w:rPr>
          <w:lang w:val="en-US"/>
        </w:rPr>
        <w:t>API Connect 2018.4.1.x Deployment Whitepaper</w:t>
      </w:r>
    </w:p>
    <w:p w14:paraId="380596B9" w14:textId="77777777" w:rsidR="00152B9B" w:rsidRDefault="00152B9B" w:rsidP="00716C81">
      <w:pPr>
        <w:pStyle w:val="ListParagraph"/>
        <w:spacing w:line="360" w:lineRule="auto"/>
        <w:rPr>
          <w:lang w:val="en-US"/>
        </w:rPr>
      </w:pPr>
    </w:p>
    <w:p w14:paraId="537E8910" w14:textId="2A23A9A0" w:rsidR="003A7006" w:rsidRPr="00152B9B" w:rsidRDefault="00BA19BC" w:rsidP="00716C81">
      <w:pPr>
        <w:pStyle w:val="ListParagraph"/>
        <w:spacing w:line="360" w:lineRule="auto"/>
        <w:rPr>
          <w:lang w:val="en-US"/>
        </w:rPr>
      </w:pPr>
      <w:r>
        <w:rPr>
          <w:lang w:val="en-US"/>
        </w:rPr>
        <w:t>[</w:t>
      </w:r>
      <w:hyperlink r:id="rId68" w:history="1">
        <w:r w:rsidR="00AC3A56">
          <w:rPr>
            <w:rStyle w:val="Hyperlink"/>
          </w:rPr>
          <w:t>https://www.ibm.com/downloads/cas/30YERA2R</w:t>
        </w:r>
      </w:hyperlink>
      <w:r>
        <w:rPr>
          <w:lang w:val="en-US"/>
        </w:rPr>
        <w:t>]</w:t>
      </w:r>
      <w:r w:rsidR="003A7006" w:rsidRPr="00152B9B">
        <w:rPr>
          <w:lang w:val="en-US"/>
        </w:rPr>
        <w:t xml:space="preserve"> </w:t>
      </w:r>
    </w:p>
    <w:p w14:paraId="2A32FBE5" w14:textId="372BBE0A" w:rsidR="00003E7C" w:rsidRDefault="00003E7C" w:rsidP="00716C81">
      <w:pPr>
        <w:spacing w:line="360" w:lineRule="auto"/>
        <w:rPr>
          <w:lang w:val="en-US"/>
        </w:rPr>
      </w:pPr>
    </w:p>
    <w:p w14:paraId="1F8E4357" w14:textId="7A50912C" w:rsidR="00A70E06" w:rsidRDefault="00A70E06" w:rsidP="00716C81">
      <w:pPr>
        <w:pStyle w:val="ListParagraph"/>
        <w:numPr>
          <w:ilvl w:val="0"/>
          <w:numId w:val="13"/>
        </w:numPr>
        <w:spacing w:line="360" w:lineRule="auto"/>
        <w:rPr>
          <w:lang w:val="en-US"/>
        </w:rPr>
      </w:pPr>
      <w:r>
        <w:rPr>
          <w:lang w:val="en-US"/>
        </w:rPr>
        <w:t xml:space="preserve">API Connect IBM </w:t>
      </w:r>
      <w:proofErr w:type="spellStart"/>
      <w:r>
        <w:rPr>
          <w:lang w:val="en-US"/>
        </w:rPr>
        <w:t>Developer</w:t>
      </w:r>
      <w:r w:rsidR="00244F18">
        <w:rPr>
          <w:lang w:val="en-US"/>
        </w:rPr>
        <w:t>Works</w:t>
      </w:r>
      <w:proofErr w:type="spellEnd"/>
    </w:p>
    <w:p w14:paraId="4554841C" w14:textId="77777777" w:rsidR="00A70E06" w:rsidRDefault="00A70E06" w:rsidP="00716C81">
      <w:pPr>
        <w:spacing w:line="360" w:lineRule="auto"/>
        <w:ind w:left="720"/>
        <w:rPr>
          <w:lang w:val="en-US"/>
        </w:rPr>
      </w:pPr>
    </w:p>
    <w:p w14:paraId="0B1C13FF" w14:textId="4122B550" w:rsidR="00F96F5B" w:rsidRPr="00D7415B" w:rsidRDefault="00A70E06" w:rsidP="00D7415B">
      <w:pPr>
        <w:spacing w:line="360" w:lineRule="auto"/>
        <w:ind w:left="720"/>
        <w:rPr>
          <w:lang w:val="en-US"/>
        </w:rPr>
      </w:pPr>
      <w:r>
        <w:rPr>
          <w:lang w:val="en-US"/>
        </w:rPr>
        <w:t>[</w:t>
      </w:r>
      <w:hyperlink r:id="rId69" w:history="1">
        <w:r>
          <w:rPr>
            <w:rStyle w:val="Hyperlink"/>
          </w:rPr>
          <w:t>https://developer.ibm.com/apiconnect/</w:t>
        </w:r>
      </w:hyperlink>
      <w:r>
        <w:rPr>
          <w:lang w:val="en-US"/>
        </w:rPr>
        <w:t>]</w:t>
      </w:r>
    </w:p>
    <w:p w14:paraId="1CD3A446" w14:textId="77777777" w:rsidR="0069722B" w:rsidRPr="003C3902" w:rsidRDefault="0069722B" w:rsidP="00716C81">
      <w:pPr>
        <w:autoSpaceDE w:val="0"/>
        <w:autoSpaceDN w:val="0"/>
        <w:adjustRightInd w:val="0"/>
        <w:spacing w:line="360" w:lineRule="auto"/>
        <w:ind w:left="1440"/>
        <w:rPr>
          <w:i/>
          <w:lang w:val="en-US"/>
        </w:rPr>
      </w:pPr>
    </w:p>
    <w:sectPr w:rsidR="0069722B" w:rsidRPr="003C3902" w:rsidSect="00D11974">
      <w:headerReference w:type="default" r:id="rId70"/>
      <w:footerReference w:type="default" r:id="rId71"/>
      <w:type w:val="continuous"/>
      <w:pgSz w:w="11907" w:h="16840"/>
      <w:pgMar w:top="1440" w:right="1440" w:bottom="1440" w:left="1440" w:header="720" w:footer="72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68353" w14:textId="77777777" w:rsidR="00E12118" w:rsidRDefault="00E12118">
      <w:r>
        <w:separator/>
      </w:r>
    </w:p>
  </w:endnote>
  <w:endnote w:type="continuationSeparator" w:id="0">
    <w:p w14:paraId="31FC4819" w14:textId="77777777" w:rsidR="00E12118" w:rsidRDefault="00E12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F033B" w14:textId="14A0F703" w:rsidR="00743396" w:rsidRPr="00472ED2" w:rsidRDefault="00743396" w:rsidP="002319EC">
    <w:pPr>
      <w:pStyle w:val="footermhs"/>
      <w:tabs>
        <w:tab w:val="clear" w:pos="4153"/>
        <w:tab w:val="clear" w:pos="8306"/>
        <w:tab w:val="right" w:pos="9072"/>
      </w:tabs>
      <w:rPr>
        <w:i w:val="0"/>
        <w:sz w:val="16"/>
        <w:szCs w:val="16"/>
      </w:rPr>
    </w:pPr>
    <w:r w:rsidRPr="0095697B">
      <w:rPr>
        <w:i w:val="0"/>
        <w:sz w:val="16"/>
        <w:szCs w:val="16"/>
      </w:rPr>
      <w:t xml:space="preserve">Version No.: </w:t>
    </w:r>
    <w:r w:rsidR="002319EC">
      <w:rPr>
        <w:i w:val="0"/>
        <w:sz w:val="16"/>
        <w:szCs w:val="16"/>
      </w:rPr>
      <w:t>3</w:t>
    </w:r>
    <w:r>
      <w:rPr>
        <w:i w:val="0"/>
        <w:sz w:val="16"/>
        <w:szCs w:val="16"/>
      </w:rPr>
      <w:t>.0</w:t>
    </w:r>
    <w:r w:rsidRPr="0095697B">
      <w:rPr>
        <w:i w:val="0"/>
        <w:sz w:val="16"/>
        <w:szCs w:val="16"/>
      </w:rPr>
      <w:tab/>
      <w:t xml:space="preserve">Page </w:t>
    </w:r>
    <w:r w:rsidRPr="0095697B">
      <w:rPr>
        <w:rStyle w:val="PageNumber"/>
        <w:rFonts w:ascii="Verdana" w:hAnsi="Verdana"/>
        <w:sz w:val="16"/>
        <w:szCs w:val="16"/>
      </w:rPr>
      <w:fldChar w:fldCharType="begin"/>
    </w:r>
    <w:r w:rsidRPr="0095697B">
      <w:rPr>
        <w:rStyle w:val="PageNumber"/>
        <w:rFonts w:ascii="Verdana" w:hAnsi="Verdana"/>
        <w:sz w:val="16"/>
        <w:szCs w:val="16"/>
      </w:rPr>
      <w:instrText xml:space="preserve"> PAGE </w:instrText>
    </w:r>
    <w:r w:rsidRPr="0095697B">
      <w:rPr>
        <w:rStyle w:val="PageNumber"/>
        <w:rFonts w:ascii="Verdana" w:hAnsi="Verdana"/>
        <w:sz w:val="16"/>
        <w:szCs w:val="16"/>
      </w:rPr>
      <w:fldChar w:fldCharType="separate"/>
    </w:r>
    <w:r w:rsidR="002319EC">
      <w:rPr>
        <w:rStyle w:val="PageNumber"/>
        <w:rFonts w:ascii="Verdana" w:hAnsi="Verdana"/>
        <w:noProof/>
        <w:sz w:val="16"/>
        <w:szCs w:val="16"/>
      </w:rPr>
      <w:t>5</w:t>
    </w:r>
    <w:r w:rsidRPr="0095697B">
      <w:rPr>
        <w:rStyle w:val="PageNumber"/>
        <w:rFonts w:ascii="Verdana" w:hAnsi="Verdana"/>
        <w:sz w:val="16"/>
        <w:szCs w:val="16"/>
      </w:rPr>
      <w:fldChar w:fldCharType="end"/>
    </w:r>
    <w:r w:rsidRPr="0095697B">
      <w:rPr>
        <w:rStyle w:val="PageNumber"/>
        <w:rFonts w:ascii="Verdana" w:hAnsi="Verdana"/>
        <w:sz w:val="16"/>
        <w:szCs w:val="16"/>
      </w:rPr>
      <w:t xml:space="preserve"> of </w:t>
    </w:r>
    <w:r w:rsidRPr="0095697B">
      <w:rPr>
        <w:i w:val="0"/>
        <w:snapToGrid w:val="0"/>
        <w:sz w:val="16"/>
        <w:szCs w:val="16"/>
      </w:rPr>
      <w:fldChar w:fldCharType="begin"/>
    </w:r>
    <w:r w:rsidRPr="0095697B">
      <w:rPr>
        <w:i w:val="0"/>
        <w:snapToGrid w:val="0"/>
        <w:sz w:val="16"/>
        <w:szCs w:val="16"/>
      </w:rPr>
      <w:instrText xml:space="preserve"> NUMPAGES </w:instrText>
    </w:r>
    <w:r w:rsidRPr="0095697B">
      <w:rPr>
        <w:i w:val="0"/>
        <w:snapToGrid w:val="0"/>
        <w:sz w:val="16"/>
        <w:szCs w:val="16"/>
      </w:rPr>
      <w:fldChar w:fldCharType="separate"/>
    </w:r>
    <w:r w:rsidR="002319EC">
      <w:rPr>
        <w:i w:val="0"/>
        <w:noProof/>
        <w:snapToGrid w:val="0"/>
        <w:sz w:val="16"/>
        <w:szCs w:val="16"/>
      </w:rPr>
      <w:t>49</w:t>
    </w:r>
    <w:r w:rsidRPr="0095697B">
      <w:rPr>
        <w:i w:val="0"/>
        <w:snapToGrid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AAFC2E" w14:textId="77777777" w:rsidR="00E12118" w:rsidRDefault="00E12118">
      <w:r>
        <w:separator/>
      </w:r>
    </w:p>
  </w:footnote>
  <w:footnote w:type="continuationSeparator" w:id="0">
    <w:p w14:paraId="534C23B1" w14:textId="77777777" w:rsidR="00E12118" w:rsidRDefault="00E121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0F315" w14:textId="6F6DDA65" w:rsidR="00743396" w:rsidRDefault="00743396">
    <w:pPr>
      <w:pStyle w:val="Header"/>
      <w:rPr>
        <w:noProof/>
      </w:rPr>
    </w:pPr>
    <w:r w:rsidRPr="00164436">
      <w:rPr>
        <w:noProof/>
        <w:lang w:val="en-US"/>
      </w:rPr>
      <w:drawing>
        <wp:inline distT="0" distB="0" distL="0" distR="0" wp14:anchorId="4B6CF42A" wp14:editId="411CB87E">
          <wp:extent cx="1716085" cy="87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18668" cy="877619"/>
                  </a:xfrm>
                  <a:prstGeom prst="rect">
                    <a:avLst/>
                  </a:prstGeom>
                </pic:spPr>
              </pic:pic>
            </a:graphicData>
          </a:graphic>
        </wp:inline>
      </w:drawing>
    </w:r>
    <w:r w:rsidRPr="00B12D56">
      <w:rPr>
        <w:noProof/>
      </w:rPr>
      <w:t xml:space="preserve"> </w:t>
    </w:r>
    <w:r>
      <w:rPr>
        <w:noProof/>
      </w:rPr>
      <w:tab/>
    </w:r>
    <w:r>
      <w:rPr>
        <w:noProof/>
      </w:rPr>
      <w:tab/>
    </w:r>
    <w:r w:rsidRPr="00B12D56">
      <w:rPr>
        <w:noProof/>
        <w:lang w:val="en-US"/>
      </w:rPr>
      <w:drawing>
        <wp:inline distT="0" distB="0" distL="0" distR="0" wp14:anchorId="2253E5CD" wp14:editId="4B171EA7">
          <wp:extent cx="914400" cy="64727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929843" cy="658203"/>
                  </a:xfrm>
                  <a:prstGeom prst="rect">
                    <a:avLst/>
                  </a:prstGeom>
                </pic:spPr>
              </pic:pic>
            </a:graphicData>
          </a:graphic>
        </wp:inline>
      </w:drawing>
    </w:r>
  </w:p>
  <w:p w14:paraId="646042D6" w14:textId="7F1348EB" w:rsidR="00743396" w:rsidRDefault="00743396">
    <w:pPr>
      <w:pStyle w:val="Header"/>
    </w:pP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C2DF9" w14:textId="3F5218B5" w:rsidR="00743396" w:rsidRPr="009B35A5" w:rsidRDefault="00E12118" w:rsidP="009B35A5">
    <w:pPr>
      <w:pStyle w:val="headermhs"/>
      <w:pBdr>
        <w:bottom w:val="single" w:sz="6" w:space="0" w:color="auto"/>
      </w:pBdr>
      <w:tabs>
        <w:tab w:val="clear" w:pos="8306"/>
        <w:tab w:val="left" w:pos="3940"/>
        <w:tab w:val="right" w:pos="9072"/>
      </w:tabs>
      <w:rPr>
        <w:i w:val="0"/>
      </w:rPr>
    </w:pPr>
    <w:sdt>
      <w:sdtPr>
        <w:rPr>
          <w:i w:val="0"/>
        </w:rPr>
        <w:id w:val="-1760280668"/>
        <w:docPartObj>
          <w:docPartGallery w:val="Watermarks"/>
          <w:docPartUnique/>
        </w:docPartObj>
      </w:sdtPr>
      <w:sdtEndPr/>
      <w:sdtContent>
        <w:r>
          <w:rPr>
            <w:i w:val="0"/>
            <w:noProof/>
            <w:lang w:eastAsia="zh-TW"/>
          </w:rPr>
          <w:pict w14:anchorId="6308D6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743396" w:rsidRPr="003C00CB">
      <w:rPr>
        <w:i w:val="0"/>
        <w:noProof/>
        <w:lang w:val="en-US"/>
      </w:rPr>
      <w:drawing>
        <wp:inline distT="0" distB="0" distL="0" distR="0" wp14:anchorId="72C59B68" wp14:editId="21E7DB18">
          <wp:extent cx="609653" cy="2895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09653" cy="289585"/>
                  </a:xfrm>
                  <a:prstGeom prst="rect">
                    <a:avLst/>
                  </a:prstGeom>
                </pic:spPr>
              </pic:pic>
            </a:graphicData>
          </a:graphic>
        </wp:inline>
      </w:drawing>
    </w:r>
    <w:r w:rsidR="00743396">
      <w:rPr>
        <w:i w:val="0"/>
      </w:rPr>
      <w:t xml:space="preserve"> </w:t>
    </w:r>
    <w:r w:rsidR="00743396" w:rsidRPr="00A27873">
      <w:rPr>
        <w:i w:val="0"/>
      </w:rPr>
      <w:t xml:space="preserve">              </w:t>
    </w:r>
    <w:r w:rsidR="00743396" w:rsidRPr="00A27873">
      <w:rPr>
        <w:i w:val="0"/>
      </w:rPr>
      <w:tab/>
    </w:r>
    <w:r w:rsidR="00743396" w:rsidRPr="00A27873">
      <w:rPr>
        <w:i w:val="0"/>
      </w:rPr>
      <w:tab/>
    </w:r>
    <w:r w:rsidR="00743396" w:rsidRPr="00A27873">
      <w:rPr>
        <w:i w:val="0"/>
      </w:rPr>
      <w:tab/>
    </w:r>
    <w:r w:rsidR="00E6734E">
      <w:rPr>
        <w:b/>
        <w:i w:val="0"/>
      </w:rPr>
      <w:t>Government Service Bus Enhancements Solution</w:t>
    </w:r>
    <w:r w:rsidR="00743396">
      <w:rPr>
        <w:b/>
        <w:i w:val="0"/>
      </w:rPr>
      <w:t xml:space="preserve"> Design</w:t>
    </w:r>
    <w:r w:rsidR="00743396" w:rsidRPr="00A27873">
      <w:rPr>
        <w:i w:val="0"/>
      </w:rPr>
      <w:br/>
    </w:r>
    <w:r w:rsidR="00743396">
      <w:tab/>
    </w:r>
    <w:r w:rsidR="00743396">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000004"/>
    <w:multiLevelType w:val="singleLevel"/>
    <w:tmpl w:val="00ECBD5C"/>
    <w:name w:val="WW8Num3"/>
    <w:lvl w:ilvl="0">
      <w:start w:val="1"/>
      <w:numFmt w:val="decimal"/>
      <w:lvlText w:val="%1."/>
      <w:lvlJc w:val="left"/>
      <w:pPr>
        <w:tabs>
          <w:tab w:val="num" w:pos="0"/>
        </w:tabs>
        <w:ind w:left="780" w:hanging="360"/>
      </w:pPr>
      <w:rPr>
        <w:strike w:val="0"/>
      </w:rPr>
    </w:lvl>
  </w:abstractNum>
  <w:abstractNum w:abstractNumId="2">
    <w:nsid w:val="0DC56827"/>
    <w:multiLevelType w:val="hybridMultilevel"/>
    <w:tmpl w:val="FA9A95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E5EEE"/>
    <w:multiLevelType w:val="hybridMultilevel"/>
    <w:tmpl w:val="E208DDD8"/>
    <w:lvl w:ilvl="0" w:tplc="041F0001">
      <w:start w:val="1"/>
      <w:numFmt w:val="bullet"/>
      <w:lvlText w:val=""/>
      <w:lvlJc w:val="left"/>
      <w:pPr>
        <w:ind w:left="1170" w:hanging="360"/>
      </w:pPr>
      <w:rPr>
        <w:rFonts w:ascii="Symbol" w:hAnsi="Symbol" w:hint="default"/>
      </w:rPr>
    </w:lvl>
    <w:lvl w:ilvl="1" w:tplc="041F0003">
      <w:start w:val="1"/>
      <w:numFmt w:val="bullet"/>
      <w:lvlText w:val="o"/>
      <w:lvlJc w:val="left"/>
      <w:pPr>
        <w:ind w:left="1890" w:hanging="360"/>
      </w:pPr>
      <w:rPr>
        <w:rFonts w:ascii="Courier New" w:hAnsi="Courier New" w:cs="Courier New" w:hint="default"/>
      </w:rPr>
    </w:lvl>
    <w:lvl w:ilvl="2" w:tplc="041F0005">
      <w:start w:val="1"/>
      <w:numFmt w:val="bullet"/>
      <w:lvlText w:val=""/>
      <w:lvlJc w:val="left"/>
      <w:pPr>
        <w:ind w:left="2610" w:hanging="360"/>
      </w:pPr>
      <w:rPr>
        <w:rFonts w:ascii="Wingdings" w:hAnsi="Wingdings" w:hint="default"/>
      </w:rPr>
    </w:lvl>
    <w:lvl w:ilvl="3" w:tplc="041F000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4">
    <w:nsid w:val="117613CC"/>
    <w:multiLevelType w:val="hybridMultilevel"/>
    <w:tmpl w:val="4EA8E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7414DE"/>
    <w:multiLevelType w:val="hybridMultilevel"/>
    <w:tmpl w:val="4EA8E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5F6B68"/>
    <w:multiLevelType w:val="hybridMultilevel"/>
    <w:tmpl w:val="A49685BE"/>
    <w:lvl w:ilvl="0" w:tplc="4814A3E2">
      <w:start w:val="1"/>
      <w:numFmt w:val="bullet"/>
      <w:lvlText w:val="•"/>
      <w:lvlJc w:val="left"/>
      <w:pPr>
        <w:tabs>
          <w:tab w:val="num" w:pos="720"/>
        </w:tabs>
        <w:ind w:left="720" w:hanging="360"/>
      </w:pPr>
      <w:rPr>
        <w:rFonts w:ascii="Arial" w:hAnsi="Arial" w:hint="default"/>
      </w:rPr>
    </w:lvl>
    <w:lvl w:ilvl="1" w:tplc="A9EA1766" w:tentative="1">
      <w:start w:val="1"/>
      <w:numFmt w:val="bullet"/>
      <w:lvlText w:val="•"/>
      <w:lvlJc w:val="left"/>
      <w:pPr>
        <w:tabs>
          <w:tab w:val="num" w:pos="1440"/>
        </w:tabs>
        <w:ind w:left="1440" w:hanging="360"/>
      </w:pPr>
      <w:rPr>
        <w:rFonts w:ascii="Arial" w:hAnsi="Arial" w:hint="default"/>
      </w:rPr>
    </w:lvl>
    <w:lvl w:ilvl="2" w:tplc="F3B4E54C">
      <w:numFmt w:val="bullet"/>
      <w:lvlText w:val="•"/>
      <w:lvlJc w:val="left"/>
      <w:pPr>
        <w:tabs>
          <w:tab w:val="num" w:pos="1170"/>
        </w:tabs>
        <w:ind w:left="1170" w:hanging="360"/>
      </w:pPr>
      <w:rPr>
        <w:rFonts w:ascii="Arial" w:hAnsi="Arial" w:hint="default"/>
      </w:rPr>
    </w:lvl>
    <w:lvl w:ilvl="3" w:tplc="29E0F3E0" w:tentative="1">
      <w:start w:val="1"/>
      <w:numFmt w:val="bullet"/>
      <w:lvlText w:val="•"/>
      <w:lvlJc w:val="left"/>
      <w:pPr>
        <w:tabs>
          <w:tab w:val="num" w:pos="2880"/>
        </w:tabs>
        <w:ind w:left="2880" w:hanging="360"/>
      </w:pPr>
      <w:rPr>
        <w:rFonts w:ascii="Arial" w:hAnsi="Arial" w:hint="default"/>
      </w:rPr>
    </w:lvl>
    <w:lvl w:ilvl="4" w:tplc="7A7E94F8" w:tentative="1">
      <w:start w:val="1"/>
      <w:numFmt w:val="bullet"/>
      <w:lvlText w:val="•"/>
      <w:lvlJc w:val="left"/>
      <w:pPr>
        <w:tabs>
          <w:tab w:val="num" w:pos="3600"/>
        </w:tabs>
        <w:ind w:left="3600" w:hanging="360"/>
      </w:pPr>
      <w:rPr>
        <w:rFonts w:ascii="Arial" w:hAnsi="Arial" w:hint="default"/>
      </w:rPr>
    </w:lvl>
    <w:lvl w:ilvl="5" w:tplc="69CAC38C" w:tentative="1">
      <w:start w:val="1"/>
      <w:numFmt w:val="bullet"/>
      <w:lvlText w:val="•"/>
      <w:lvlJc w:val="left"/>
      <w:pPr>
        <w:tabs>
          <w:tab w:val="num" w:pos="4320"/>
        </w:tabs>
        <w:ind w:left="4320" w:hanging="360"/>
      </w:pPr>
      <w:rPr>
        <w:rFonts w:ascii="Arial" w:hAnsi="Arial" w:hint="default"/>
      </w:rPr>
    </w:lvl>
    <w:lvl w:ilvl="6" w:tplc="6A5E11EC" w:tentative="1">
      <w:start w:val="1"/>
      <w:numFmt w:val="bullet"/>
      <w:lvlText w:val="•"/>
      <w:lvlJc w:val="left"/>
      <w:pPr>
        <w:tabs>
          <w:tab w:val="num" w:pos="5040"/>
        </w:tabs>
        <w:ind w:left="5040" w:hanging="360"/>
      </w:pPr>
      <w:rPr>
        <w:rFonts w:ascii="Arial" w:hAnsi="Arial" w:hint="default"/>
      </w:rPr>
    </w:lvl>
    <w:lvl w:ilvl="7" w:tplc="006687B6" w:tentative="1">
      <w:start w:val="1"/>
      <w:numFmt w:val="bullet"/>
      <w:lvlText w:val="•"/>
      <w:lvlJc w:val="left"/>
      <w:pPr>
        <w:tabs>
          <w:tab w:val="num" w:pos="5760"/>
        </w:tabs>
        <w:ind w:left="5760" w:hanging="360"/>
      </w:pPr>
      <w:rPr>
        <w:rFonts w:ascii="Arial" w:hAnsi="Arial" w:hint="default"/>
      </w:rPr>
    </w:lvl>
    <w:lvl w:ilvl="8" w:tplc="C83AFD4C" w:tentative="1">
      <w:start w:val="1"/>
      <w:numFmt w:val="bullet"/>
      <w:lvlText w:val="•"/>
      <w:lvlJc w:val="left"/>
      <w:pPr>
        <w:tabs>
          <w:tab w:val="num" w:pos="6480"/>
        </w:tabs>
        <w:ind w:left="6480" w:hanging="360"/>
      </w:pPr>
      <w:rPr>
        <w:rFonts w:ascii="Arial" w:hAnsi="Arial" w:hint="default"/>
      </w:rPr>
    </w:lvl>
  </w:abstractNum>
  <w:abstractNum w:abstractNumId="7">
    <w:nsid w:val="1E6C3FAB"/>
    <w:multiLevelType w:val="hybridMultilevel"/>
    <w:tmpl w:val="8F2030A6"/>
    <w:lvl w:ilvl="0" w:tplc="991441F0">
      <w:start w:val="1"/>
      <w:numFmt w:val="bullet"/>
      <w:lvlText w:val="•"/>
      <w:lvlJc w:val="left"/>
      <w:pPr>
        <w:tabs>
          <w:tab w:val="num" w:pos="720"/>
        </w:tabs>
        <w:ind w:left="720" w:hanging="360"/>
      </w:pPr>
      <w:rPr>
        <w:rFonts w:ascii="Arial" w:hAnsi="Arial" w:hint="default"/>
      </w:rPr>
    </w:lvl>
    <w:lvl w:ilvl="1" w:tplc="23FCE92A" w:tentative="1">
      <w:start w:val="1"/>
      <w:numFmt w:val="bullet"/>
      <w:lvlText w:val="•"/>
      <w:lvlJc w:val="left"/>
      <w:pPr>
        <w:tabs>
          <w:tab w:val="num" w:pos="1440"/>
        </w:tabs>
        <w:ind w:left="1440" w:hanging="360"/>
      </w:pPr>
      <w:rPr>
        <w:rFonts w:ascii="Arial" w:hAnsi="Arial" w:hint="default"/>
      </w:rPr>
    </w:lvl>
    <w:lvl w:ilvl="2" w:tplc="8B2ED2F0" w:tentative="1">
      <w:start w:val="1"/>
      <w:numFmt w:val="bullet"/>
      <w:lvlText w:val="•"/>
      <w:lvlJc w:val="left"/>
      <w:pPr>
        <w:tabs>
          <w:tab w:val="num" w:pos="2160"/>
        </w:tabs>
        <w:ind w:left="2160" w:hanging="360"/>
      </w:pPr>
      <w:rPr>
        <w:rFonts w:ascii="Arial" w:hAnsi="Arial" w:hint="default"/>
      </w:rPr>
    </w:lvl>
    <w:lvl w:ilvl="3" w:tplc="D5E40F2E" w:tentative="1">
      <w:start w:val="1"/>
      <w:numFmt w:val="bullet"/>
      <w:lvlText w:val="•"/>
      <w:lvlJc w:val="left"/>
      <w:pPr>
        <w:tabs>
          <w:tab w:val="num" w:pos="2880"/>
        </w:tabs>
        <w:ind w:left="2880" w:hanging="360"/>
      </w:pPr>
      <w:rPr>
        <w:rFonts w:ascii="Arial" w:hAnsi="Arial" w:hint="default"/>
      </w:rPr>
    </w:lvl>
    <w:lvl w:ilvl="4" w:tplc="AE3E02B8" w:tentative="1">
      <w:start w:val="1"/>
      <w:numFmt w:val="bullet"/>
      <w:lvlText w:val="•"/>
      <w:lvlJc w:val="left"/>
      <w:pPr>
        <w:tabs>
          <w:tab w:val="num" w:pos="3600"/>
        </w:tabs>
        <w:ind w:left="3600" w:hanging="360"/>
      </w:pPr>
      <w:rPr>
        <w:rFonts w:ascii="Arial" w:hAnsi="Arial" w:hint="default"/>
      </w:rPr>
    </w:lvl>
    <w:lvl w:ilvl="5" w:tplc="ACB66014" w:tentative="1">
      <w:start w:val="1"/>
      <w:numFmt w:val="bullet"/>
      <w:lvlText w:val="•"/>
      <w:lvlJc w:val="left"/>
      <w:pPr>
        <w:tabs>
          <w:tab w:val="num" w:pos="4320"/>
        </w:tabs>
        <w:ind w:left="4320" w:hanging="360"/>
      </w:pPr>
      <w:rPr>
        <w:rFonts w:ascii="Arial" w:hAnsi="Arial" w:hint="default"/>
      </w:rPr>
    </w:lvl>
    <w:lvl w:ilvl="6" w:tplc="6A2C9C46" w:tentative="1">
      <w:start w:val="1"/>
      <w:numFmt w:val="bullet"/>
      <w:lvlText w:val="•"/>
      <w:lvlJc w:val="left"/>
      <w:pPr>
        <w:tabs>
          <w:tab w:val="num" w:pos="5040"/>
        </w:tabs>
        <w:ind w:left="5040" w:hanging="360"/>
      </w:pPr>
      <w:rPr>
        <w:rFonts w:ascii="Arial" w:hAnsi="Arial" w:hint="default"/>
      </w:rPr>
    </w:lvl>
    <w:lvl w:ilvl="7" w:tplc="A05685F4" w:tentative="1">
      <w:start w:val="1"/>
      <w:numFmt w:val="bullet"/>
      <w:lvlText w:val="•"/>
      <w:lvlJc w:val="left"/>
      <w:pPr>
        <w:tabs>
          <w:tab w:val="num" w:pos="5760"/>
        </w:tabs>
        <w:ind w:left="5760" w:hanging="360"/>
      </w:pPr>
      <w:rPr>
        <w:rFonts w:ascii="Arial" w:hAnsi="Arial" w:hint="default"/>
      </w:rPr>
    </w:lvl>
    <w:lvl w:ilvl="8" w:tplc="6EAE8FA2" w:tentative="1">
      <w:start w:val="1"/>
      <w:numFmt w:val="bullet"/>
      <w:lvlText w:val="•"/>
      <w:lvlJc w:val="left"/>
      <w:pPr>
        <w:tabs>
          <w:tab w:val="num" w:pos="6480"/>
        </w:tabs>
        <w:ind w:left="6480" w:hanging="360"/>
      </w:pPr>
      <w:rPr>
        <w:rFonts w:ascii="Arial" w:hAnsi="Arial" w:hint="default"/>
      </w:rPr>
    </w:lvl>
  </w:abstractNum>
  <w:abstractNum w:abstractNumId="8">
    <w:nsid w:val="265A741F"/>
    <w:multiLevelType w:val="hybridMultilevel"/>
    <w:tmpl w:val="66647F1E"/>
    <w:lvl w:ilvl="0" w:tplc="041F0001">
      <w:start w:val="1"/>
      <w:numFmt w:val="bullet"/>
      <w:lvlText w:val=""/>
      <w:lvlJc w:val="left"/>
      <w:pPr>
        <w:ind w:left="1170" w:hanging="360"/>
      </w:pPr>
      <w:rPr>
        <w:rFonts w:ascii="Symbol" w:hAnsi="Symbol" w:hint="default"/>
      </w:rPr>
    </w:lvl>
    <w:lvl w:ilvl="1" w:tplc="041F0003">
      <w:start w:val="1"/>
      <w:numFmt w:val="bullet"/>
      <w:lvlText w:val="o"/>
      <w:lvlJc w:val="left"/>
      <w:pPr>
        <w:ind w:left="1890" w:hanging="360"/>
      </w:pPr>
      <w:rPr>
        <w:rFonts w:ascii="Courier New" w:hAnsi="Courier New" w:cs="Courier New" w:hint="default"/>
      </w:rPr>
    </w:lvl>
    <w:lvl w:ilvl="2" w:tplc="041F0005" w:tentative="1">
      <w:start w:val="1"/>
      <w:numFmt w:val="bullet"/>
      <w:lvlText w:val=""/>
      <w:lvlJc w:val="left"/>
      <w:pPr>
        <w:ind w:left="2610" w:hanging="360"/>
      </w:pPr>
      <w:rPr>
        <w:rFonts w:ascii="Wingdings" w:hAnsi="Wingdings" w:hint="default"/>
      </w:rPr>
    </w:lvl>
    <w:lvl w:ilvl="3" w:tplc="041F0001" w:tentative="1">
      <w:start w:val="1"/>
      <w:numFmt w:val="bullet"/>
      <w:lvlText w:val=""/>
      <w:lvlJc w:val="left"/>
      <w:pPr>
        <w:ind w:left="3330" w:hanging="360"/>
      </w:pPr>
      <w:rPr>
        <w:rFonts w:ascii="Symbol" w:hAnsi="Symbol" w:hint="default"/>
      </w:rPr>
    </w:lvl>
    <w:lvl w:ilvl="4" w:tplc="041F0003" w:tentative="1">
      <w:start w:val="1"/>
      <w:numFmt w:val="bullet"/>
      <w:lvlText w:val="o"/>
      <w:lvlJc w:val="left"/>
      <w:pPr>
        <w:ind w:left="4050" w:hanging="360"/>
      </w:pPr>
      <w:rPr>
        <w:rFonts w:ascii="Courier New" w:hAnsi="Courier New" w:cs="Courier New" w:hint="default"/>
      </w:rPr>
    </w:lvl>
    <w:lvl w:ilvl="5" w:tplc="041F0005" w:tentative="1">
      <w:start w:val="1"/>
      <w:numFmt w:val="bullet"/>
      <w:lvlText w:val=""/>
      <w:lvlJc w:val="left"/>
      <w:pPr>
        <w:ind w:left="4770" w:hanging="360"/>
      </w:pPr>
      <w:rPr>
        <w:rFonts w:ascii="Wingdings" w:hAnsi="Wingdings" w:hint="default"/>
      </w:rPr>
    </w:lvl>
    <w:lvl w:ilvl="6" w:tplc="041F0001" w:tentative="1">
      <w:start w:val="1"/>
      <w:numFmt w:val="bullet"/>
      <w:lvlText w:val=""/>
      <w:lvlJc w:val="left"/>
      <w:pPr>
        <w:ind w:left="5490" w:hanging="360"/>
      </w:pPr>
      <w:rPr>
        <w:rFonts w:ascii="Symbol" w:hAnsi="Symbol" w:hint="default"/>
      </w:rPr>
    </w:lvl>
    <w:lvl w:ilvl="7" w:tplc="041F0003" w:tentative="1">
      <w:start w:val="1"/>
      <w:numFmt w:val="bullet"/>
      <w:lvlText w:val="o"/>
      <w:lvlJc w:val="left"/>
      <w:pPr>
        <w:ind w:left="6210" w:hanging="360"/>
      </w:pPr>
      <w:rPr>
        <w:rFonts w:ascii="Courier New" w:hAnsi="Courier New" w:cs="Courier New" w:hint="default"/>
      </w:rPr>
    </w:lvl>
    <w:lvl w:ilvl="8" w:tplc="041F0005" w:tentative="1">
      <w:start w:val="1"/>
      <w:numFmt w:val="bullet"/>
      <w:lvlText w:val=""/>
      <w:lvlJc w:val="left"/>
      <w:pPr>
        <w:ind w:left="6930" w:hanging="360"/>
      </w:pPr>
      <w:rPr>
        <w:rFonts w:ascii="Wingdings" w:hAnsi="Wingdings" w:hint="default"/>
      </w:rPr>
    </w:lvl>
  </w:abstractNum>
  <w:abstractNum w:abstractNumId="9">
    <w:nsid w:val="287551FA"/>
    <w:multiLevelType w:val="hybridMultilevel"/>
    <w:tmpl w:val="4A704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ED75A1"/>
    <w:multiLevelType w:val="hybridMultilevel"/>
    <w:tmpl w:val="FFA64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B336E"/>
    <w:multiLevelType w:val="hybridMultilevel"/>
    <w:tmpl w:val="8ACAFFE8"/>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2340" w:hanging="360"/>
      </w:pPr>
      <w:rPr>
        <w:rFonts w:ascii="Courier New" w:hAnsi="Courier New" w:cs="Courier New" w:hint="default"/>
      </w:rPr>
    </w:lvl>
    <w:lvl w:ilvl="2" w:tplc="041F0005">
      <w:start w:val="1"/>
      <w:numFmt w:val="bullet"/>
      <w:lvlText w:val=""/>
      <w:lvlJc w:val="left"/>
      <w:pPr>
        <w:ind w:left="3690" w:hanging="360"/>
      </w:pPr>
      <w:rPr>
        <w:rFonts w:ascii="Wingdings" w:hAnsi="Wingdings" w:hint="default"/>
      </w:rPr>
    </w:lvl>
    <w:lvl w:ilvl="3" w:tplc="041F0001" w:tentative="1">
      <w:start w:val="1"/>
      <w:numFmt w:val="bullet"/>
      <w:lvlText w:val=""/>
      <w:lvlJc w:val="left"/>
      <w:pPr>
        <w:ind w:left="4410" w:hanging="360"/>
      </w:pPr>
      <w:rPr>
        <w:rFonts w:ascii="Symbol" w:hAnsi="Symbol" w:hint="default"/>
      </w:rPr>
    </w:lvl>
    <w:lvl w:ilvl="4" w:tplc="041F0003" w:tentative="1">
      <w:start w:val="1"/>
      <w:numFmt w:val="bullet"/>
      <w:lvlText w:val="o"/>
      <w:lvlJc w:val="left"/>
      <w:pPr>
        <w:ind w:left="5130" w:hanging="360"/>
      </w:pPr>
      <w:rPr>
        <w:rFonts w:ascii="Courier New" w:hAnsi="Courier New" w:cs="Courier New" w:hint="default"/>
      </w:rPr>
    </w:lvl>
    <w:lvl w:ilvl="5" w:tplc="041F0005" w:tentative="1">
      <w:start w:val="1"/>
      <w:numFmt w:val="bullet"/>
      <w:lvlText w:val=""/>
      <w:lvlJc w:val="left"/>
      <w:pPr>
        <w:ind w:left="5850" w:hanging="360"/>
      </w:pPr>
      <w:rPr>
        <w:rFonts w:ascii="Wingdings" w:hAnsi="Wingdings" w:hint="default"/>
      </w:rPr>
    </w:lvl>
    <w:lvl w:ilvl="6" w:tplc="041F0001" w:tentative="1">
      <w:start w:val="1"/>
      <w:numFmt w:val="bullet"/>
      <w:lvlText w:val=""/>
      <w:lvlJc w:val="left"/>
      <w:pPr>
        <w:ind w:left="6570" w:hanging="360"/>
      </w:pPr>
      <w:rPr>
        <w:rFonts w:ascii="Symbol" w:hAnsi="Symbol" w:hint="default"/>
      </w:rPr>
    </w:lvl>
    <w:lvl w:ilvl="7" w:tplc="041F0003" w:tentative="1">
      <w:start w:val="1"/>
      <w:numFmt w:val="bullet"/>
      <w:lvlText w:val="o"/>
      <w:lvlJc w:val="left"/>
      <w:pPr>
        <w:ind w:left="7290" w:hanging="360"/>
      </w:pPr>
      <w:rPr>
        <w:rFonts w:ascii="Courier New" w:hAnsi="Courier New" w:cs="Courier New" w:hint="default"/>
      </w:rPr>
    </w:lvl>
    <w:lvl w:ilvl="8" w:tplc="041F0005" w:tentative="1">
      <w:start w:val="1"/>
      <w:numFmt w:val="bullet"/>
      <w:lvlText w:val=""/>
      <w:lvlJc w:val="left"/>
      <w:pPr>
        <w:ind w:left="8010" w:hanging="360"/>
      </w:pPr>
      <w:rPr>
        <w:rFonts w:ascii="Wingdings" w:hAnsi="Wingdings" w:hint="default"/>
      </w:rPr>
    </w:lvl>
  </w:abstractNum>
  <w:abstractNum w:abstractNumId="12">
    <w:nsid w:val="3B5E3950"/>
    <w:multiLevelType w:val="hybridMultilevel"/>
    <w:tmpl w:val="73B2D016"/>
    <w:lvl w:ilvl="0" w:tplc="041F0003">
      <w:start w:val="1"/>
      <w:numFmt w:val="bullet"/>
      <w:lvlText w:val="o"/>
      <w:lvlJc w:val="left"/>
      <w:pPr>
        <w:ind w:left="1530" w:hanging="360"/>
      </w:pPr>
      <w:rPr>
        <w:rFonts w:ascii="Courier New" w:hAnsi="Courier New" w:cs="Courier New" w:hint="default"/>
      </w:rPr>
    </w:lvl>
    <w:lvl w:ilvl="1" w:tplc="041F0003" w:tentative="1">
      <w:start w:val="1"/>
      <w:numFmt w:val="bullet"/>
      <w:lvlText w:val="o"/>
      <w:lvlJc w:val="left"/>
      <w:pPr>
        <w:ind w:left="2250" w:hanging="360"/>
      </w:pPr>
      <w:rPr>
        <w:rFonts w:ascii="Courier New" w:hAnsi="Courier New" w:cs="Courier New" w:hint="default"/>
      </w:rPr>
    </w:lvl>
    <w:lvl w:ilvl="2" w:tplc="041F0005" w:tentative="1">
      <w:start w:val="1"/>
      <w:numFmt w:val="bullet"/>
      <w:lvlText w:val=""/>
      <w:lvlJc w:val="left"/>
      <w:pPr>
        <w:ind w:left="2970" w:hanging="360"/>
      </w:pPr>
      <w:rPr>
        <w:rFonts w:ascii="Wingdings" w:hAnsi="Wingdings" w:hint="default"/>
      </w:rPr>
    </w:lvl>
    <w:lvl w:ilvl="3" w:tplc="041F0001" w:tentative="1">
      <w:start w:val="1"/>
      <w:numFmt w:val="bullet"/>
      <w:lvlText w:val=""/>
      <w:lvlJc w:val="left"/>
      <w:pPr>
        <w:ind w:left="3690" w:hanging="360"/>
      </w:pPr>
      <w:rPr>
        <w:rFonts w:ascii="Symbol" w:hAnsi="Symbol" w:hint="default"/>
      </w:rPr>
    </w:lvl>
    <w:lvl w:ilvl="4" w:tplc="041F0003" w:tentative="1">
      <w:start w:val="1"/>
      <w:numFmt w:val="bullet"/>
      <w:lvlText w:val="o"/>
      <w:lvlJc w:val="left"/>
      <w:pPr>
        <w:ind w:left="4410" w:hanging="360"/>
      </w:pPr>
      <w:rPr>
        <w:rFonts w:ascii="Courier New" w:hAnsi="Courier New" w:cs="Courier New" w:hint="default"/>
      </w:rPr>
    </w:lvl>
    <w:lvl w:ilvl="5" w:tplc="041F0005" w:tentative="1">
      <w:start w:val="1"/>
      <w:numFmt w:val="bullet"/>
      <w:lvlText w:val=""/>
      <w:lvlJc w:val="left"/>
      <w:pPr>
        <w:ind w:left="5130" w:hanging="360"/>
      </w:pPr>
      <w:rPr>
        <w:rFonts w:ascii="Wingdings" w:hAnsi="Wingdings" w:hint="default"/>
      </w:rPr>
    </w:lvl>
    <w:lvl w:ilvl="6" w:tplc="041F0001" w:tentative="1">
      <w:start w:val="1"/>
      <w:numFmt w:val="bullet"/>
      <w:lvlText w:val=""/>
      <w:lvlJc w:val="left"/>
      <w:pPr>
        <w:ind w:left="5850" w:hanging="360"/>
      </w:pPr>
      <w:rPr>
        <w:rFonts w:ascii="Symbol" w:hAnsi="Symbol" w:hint="default"/>
      </w:rPr>
    </w:lvl>
    <w:lvl w:ilvl="7" w:tplc="041F0003" w:tentative="1">
      <w:start w:val="1"/>
      <w:numFmt w:val="bullet"/>
      <w:lvlText w:val="o"/>
      <w:lvlJc w:val="left"/>
      <w:pPr>
        <w:ind w:left="6570" w:hanging="360"/>
      </w:pPr>
      <w:rPr>
        <w:rFonts w:ascii="Courier New" w:hAnsi="Courier New" w:cs="Courier New" w:hint="default"/>
      </w:rPr>
    </w:lvl>
    <w:lvl w:ilvl="8" w:tplc="041F0005" w:tentative="1">
      <w:start w:val="1"/>
      <w:numFmt w:val="bullet"/>
      <w:lvlText w:val=""/>
      <w:lvlJc w:val="left"/>
      <w:pPr>
        <w:ind w:left="7290" w:hanging="360"/>
      </w:pPr>
      <w:rPr>
        <w:rFonts w:ascii="Wingdings" w:hAnsi="Wingdings" w:hint="default"/>
      </w:rPr>
    </w:lvl>
  </w:abstractNum>
  <w:abstractNum w:abstractNumId="13">
    <w:nsid w:val="40F07AEF"/>
    <w:multiLevelType w:val="hybridMultilevel"/>
    <w:tmpl w:val="B2DE5C9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41DE25A2"/>
    <w:multiLevelType w:val="hybridMultilevel"/>
    <w:tmpl w:val="F7B688F2"/>
    <w:lvl w:ilvl="0" w:tplc="33ACC7CC">
      <w:start w:val="1"/>
      <w:numFmt w:val="bullet"/>
      <w:lvlText w:val="•"/>
      <w:lvlJc w:val="left"/>
      <w:pPr>
        <w:tabs>
          <w:tab w:val="num" w:pos="720"/>
        </w:tabs>
        <w:ind w:left="720" w:hanging="360"/>
      </w:pPr>
      <w:rPr>
        <w:rFonts w:ascii="Arial" w:hAnsi="Arial" w:hint="default"/>
      </w:rPr>
    </w:lvl>
    <w:lvl w:ilvl="1" w:tplc="7136910A" w:tentative="1">
      <w:start w:val="1"/>
      <w:numFmt w:val="bullet"/>
      <w:lvlText w:val="•"/>
      <w:lvlJc w:val="left"/>
      <w:pPr>
        <w:tabs>
          <w:tab w:val="num" w:pos="1440"/>
        </w:tabs>
        <w:ind w:left="1440" w:hanging="360"/>
      </w:pPr>
      <w:rPr>
        <w:rFonts w:ascii="Arial" w:hAnsi="Arial" w:hint="default"/>
      </w:rPr>
    </w:lvl>
    <w:lvl w:ilvl="2" w:tplc="BFF48D1C" w:tentative="1">
      <w:start w:val="1"/>
      <w:numFmt w:val="bullet"/>
      <w:lvlText w:val="•"/>
      <w:lvlJc w:val="left"/>
      <w:pPr>
        <w:tabs>
          <w:tab w:val="num" w:pos="2160"/>
        </w:tabs>
        <w:ind w:left="2160" w:hanging="360"/>
      </w:pPr>
      <w:rPr>
        <w:rFonts w:ascii="Arial" w:hAnsi="Arial" w:hint="default"/>
      </w:rPr>
    </w:lvl>
    <w:lvl w:ilvl="3" w:tplc="184A21D6" w:tentative="1">
      <w:start w:val="1"/>
      <w:numFmt w:val="bullet"/>
      <w:lvlText w:val="•"/>
      <w:lvlJc w:val="left"/>
      <w:pPr>
        <w:tabs>
          <w:tab w:val="num" w:pos="2880"/>
        </w:tabs>
        <w:ind w:left="2880" w:hanging="360"/>
      </w:pPr>
      <w:rPr>
        <w:rFonts w:ascii="Arial" w:hAnsi="Arial" w:hint="default"/>
      </w:rPr>
    </w:lvl>
    <w:lvl w:ilvl="4" w:tplc="76CCCD98" w:tentative="1">
      <w:start w:val="1"/>
      <w:numFmt w:val="bullet"/>
      <w:lvlText w:val="•"/>
      <w:lvlJc w:val="left"/>
      <w:pPr>
        <w:tabs>
          <w:tab w:val="num" w:pos="3600"/>
        </w:tabs>
        <w:ind w:left="3600" w:hanging="360"/>
      </w:pPr>
      <w:rPr>
        <w:rFonts w:ascii="Arial" w:hAnsi="Arial" w:hint="default"/>
      </w:rPr>
    </w:lvl>
    <w:lvl w:ilvl="5" w:tplc="C02E2DF8" w:tentative="1">
      <w:start w:val="1"/>
      <w:numFmt w:val="bullet"/>
      <w:lvlText w:val="•"/>
      <w:lvlJc w:val="left"/>
      <w:pPr>
        <w:tabs>
          <w:tab w:val="num" w:pos="4320"/>
        </w:tabs>
        <w:ind w:left="4320" w:hanging="360"/>
      </w:pPr>
      <w:rPr>
        <w:rFonts w:ascii="Arial" w:hAnsi="Arial" w:hint="default"/>
      </w:rPr>
    </w:lvl>
    <w:lvl w:ilvl="6" w:tplc="C7302028" w:tentative="1">
      <w:start w:val="1"/>
      <w:numFmt w:val="bullet"/>
      <w:lvlText w:val="•"/>
      <w:lvlJc w:val="left"/>
      <w:pPr>
        <w:tabs>
          <w:tab w:val="num" w:pos="5040"/>
        </w:tabs>
        <w:ind w:left="5040" w:hanging="360"/>
      </w:pPr>
      <w:rPr>
        <w:rFonts w:ascii="Arial" w:hAnsi="Arial" w:hint="default"/>
      </w:rPr>
    </w:lvl>
    <w:lvl w:ilvl="7" w:tplc="05AE3C64" w:tentative="1">
      <w:start w:val="1"/>
      <w:numFmt w:val="bullet"/>
      <w:lvlText w:val="•"/>
      <w:lvlJc w:val="left"/>
      <w:pPr>
        <w:tabs>
          <w:tab w:val="num" w:pos="5760"/>
        </w:tabs>
        <w:ind w:left="5760" w:hanging="360"/>
      </w:pPr>
      <w:rPr>
        <w:rFonts w:ascii="Arial" w:hAnsi="Arial" w:hint="default"/>
      </w:rPr>
    </w:lvl>
    <w:lvl w:ilvl="8" w:tplc="2870D398" w:tentative="1">
      <w:start w:val="1"/>
      <w:numFmt w:val="bullet"/>
      <w:lvlText w:val="•"/>
      <w:lvlJc w:val="left"/>
      <w:pPr>
        <w:tabs>
          <w:tab w:val="num" w:pos="6480"/>
        </w:tabs>
        <w:ind w:left="6480" w:hanging="360"/>
      </w:pPr>
      <w:rPr>
        <w:rFonts w:ascii="Arial" w:hAnsi="Arial" w:hint="default"/>
      </w:rPr>
    </w:lvl>
  </w:abstractNum>
  <w:abstractNum w:abstractNumId="15">
    <w:nsid w:val="42242FDE"/>
    <w:multiLevelType w:val="hybridMultilevel"/>
    <w:tmpl w:val="C9DA6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A64D92"/>
    <w:multiLevelType w:val="hybridMultilevel"/>
    <w:tmpl w:val="58A2B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A373DC"/>
    <w:multiLevelType w:val="hybridMultilevel"/>
    <w:tmpl w:val="050E2F16"/>
    <w:lvl w:ilvl="0" w:tplc="041F0003">
      <w:start w:val="1"/>
      <w:numFmt w:val="bullet"/>
      <w:lvlText w:val="o"/>
      <w:lvlJc w:val="left"/>
      <w:pPr>
        <w:ind w:left="1530" w:hanging="360"/>
      </w:pPr>
      <w:rPr>
        <w:rFonts w:ascii="Courier New" w:hAnsi="Courier New" w:cs="Courier New" w:hint="default"/>
      </w:rPr>
    </w:lvl>
    <w:lvl w:ilvl="1" w:tplc="041F0003" w:tentative="1">
      <w:start w:val="1"/>
      <w:numFmt w:val="bullet"/>
      <w:lvlText w:val="o"/>
      <w:lvlJc w:val="left"/>
      <w:pPr>
        <w:ind w:left="2250" w:hanging="360"/>
      </w:pPr>
      <w:rPr>
        <w:rFonts w:ascii="Courier New" w:hAnsi="Courier New" w:cs="Courier New" w:hint="default"/>
      </w:rPr>
    </w:lvl>
    <w:lvl w:ilvl="2" w:tplc="041F0005" w:tentative="1">
      <w:start w:val="1"/>
      <w:numFmt w:val="bullet"/>
      <w:lvlText w:val=""/>
      <w:lvlJc w:val="left"/>
      <w:pPr>
        <w:ind w:left="2970" w:hanging="360"/>
      </w:pPr>
      <w:rPr>
        <w:rFonts w:ascii="Wingdings" w:hAnsi="Wingdings" w:hint="default"/>
      </w:rPr>
    </w:lvl>
    <w:lvl w:ilvl="3" w:tplc="041F0001" w:tentative="1">
      <w:start w:val="1"/>
      <w:numFmt w:val="bullet"/>
      <w:lvlText w:val=""/>
      <w:lvlJc w:val="left"/>
      <w:pPr>
        <w:ind w:left="3690" w:hanging="360"/>
      </w:pPr>
      <w:rPr>
        <w:rFonts w:ascii="Symbol" w:hAnsi="Symbol" w:hint="default"/>
      </w:rPr>
    </w:lvl>
    <w:lvl w:ilvl="4" w:tplc="041F0003" w:tentative="1">
      <w:start w:val="1"/>
      <w:numFmt w:val="bullet"/>
      <w:lvlText w:val="o"/>
      <w:lvlJc w:val="left"/>
      <w:pPr>
        <w:ind w:left="4410" w:hanging="360"/>
      </w:pPr>
      <w:rPr>
        <w:rFonts w:ascii="Courier New" w:hAnsi="Courier New" w:cs="Courier New" w:hint="default"/>
      </w:rPr>
    </w:lvl>
    <w:lvl w:ilvl="5" w:tplc="041F0005" w:tentative="1">
      <w:start w:val="1"/>
      <w:numFmt w:val="bullet"/>
      <w:lvlText w:val=""/>
      <w:lvlJc w:val="left"/>
      <w:pPr>
        <w:ind w:left="5130" w:hanging="360"/>
      </w:pPr>
      <w:rPr>
        <w:rFonts w:ascii="Wingdings" w:hAnsi="Wingdings" w:hint="default"/>
      </w:rPr>
    </w:lvl>
    <w:lvl w:ilvl="6" w:tplc="041F0001" w:tentative="1">
      <w:start w:val="1"/>
      <w:numFmt w:val="bullet"/>
      <w:lvlText w:val=""/>
      <w:lvlJc w:val="left"/>
      <w:pPr>
        <w:ind w:left="5850" w:hanging="360"/>
      </w:pPr>
      <w:rPr>
        <w:rFonts w:ascii="Symbol" w:hAnsi="Symbol" w:hint="default"/>
      </w:rPr>
    </w:lvl>
    <w:lvl w:ilvl="7" w:tplc="041F0003" w:tentative="1">
      <w:start w:val="1"/>
      <w:numFmt w:val="bullet"/>
      <w:lvlText w:val="o"/>
      <w:lvlJc w:val="left"/>
      <w:pPr>
        <w:ind w:left="6570" w:hanging="360"/>
      </w:pPr>
      <w:rPr>
        <w:rFonts w:ascii="Courier New" w:hAnsi="Courier New" w:cs="Courier New" w:hint="default"/>
      </w:rPr>
    </w:lvl>
    <w:lvl w:ilvl="8" w:tplc="041F0005" w:tentative="1">
      <w:start w:val="1"/>
      <w:numFmt w:val="bullet"/>
      <w:lvlText w:val=""/>
      <w:lvlJc w:val="left"/>
      <w:pPr>
        <w:ind w:left="7290" w:hanging="360"/>
      </w:pPr>
      <w:rPr>
        <w:rFonts w:ascii="Wingdings" w:hAnsi="Wingdings" w:hint="default"/>
      </w:rPr>
    </w:lvl>
  </w:abstractNum>
  <w:abstractNum w:abstractNumId="18">
    <w:nsid w:val="676F47C4"/>
    <w:multiLevelType w:val="hybridMultilevel"/>
    <w:tmpl w:val="C9DA6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4C0082"/>
    <w:multiLevelType w:val="hybridMultilevel"/>
    <w:tmpl w:val="7B3C3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D7131CC"/>
    <w:multiLevelType w:val="hybridMultilevel"/>
    <w:tmpl w:val="4340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234E88"/>
    <w:multiLevelType w:val="hybridMultilevel"/>
    <w:tmpl w:val="7B3C33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C03322"/>
    <w:multiLevelType w:val="hybridMultilevel"/>
    <w:tmpl w:val="D5AE0DF0"/>
    <w:lvl w:ilvl="0" w:tplc="FBC08036">
      <w:start w:val="1"/>
      <w:numFmt w:val="bullet"/>
      <w:lvlText w:val="•"/>
      <w:lvlJc w:val="left"/>
      <w:pPr>
        <w:tabs>
          <w:tab w:val="num" w:pos="720"/>
        </w:tabs>
        <w:ind w:left="720" w:hanging="360"/>
      </w:pPr>
      <w:rPr>
        <w:rFonts w:ascii="Arial" w:hAnsi="Arial" w:hint="default"/>
      </w:rPr>
    </w:lvl>
    <w:lvl w:ilvl="1" w:tplc="37DA0C54">
      <w:start w:val="1"/>
      <w:numFmt w:val="bullet"/>
      <w:lvlText w:val="•"/>
      <w:lvlJc w:val="left"/>
      <w:pPr>
        <w:tabs>
          <w:tab w:val="num" w:pos="1440"/>
        </w:tabs>
        <w:ind w:left="1440" w:hanging="360"/>
      </w:pPr>
      <w:rPr>
        <w:rFonts w:ascii="Arial" w:hAnsi="Arial" w:hint="default"/>
      </w:rPr>
    </w:lvl>
    <w:lvl w:ilvl="2" w:tplc="463A873A">
      <w:start w:val="1"/>
      <w:numFmt w:val="bullet"/>
      <w:lvlText w:val="•"/>
      <w:lvlJc w:val="left"/>
      <w:pPr>
        <w:tabs>
          <w:tab w:val="num" w:pos="2160"/>
        </w:tabs>
        <w:ind w:left="2160" w:hanging="360"/>
      </w:pPr>
      <w:rPr>
        <w:rFonts w:ascii="Arial" w:hAnsi="Arial" w:hint="default"/>
      </w:rPr>
    </w:lvl>
    <w:lvl w:ilvl="3" w:tplc="4F58612C" w:tentative="1">
      <w:start w:val="1"/>
      <w:numFmt w:val="bullet"/>
      <w:lvlText w:val="•"/>
      <w:lvlJc w:val="left"/>
      <w:pPr>
        <w:tabs>
          <w:tab w:val="num" w:pos="2880"/>
        </w:tabs>
        <w:ind w:left="2880" w:hanging="360"/>
      </w:pPr>
      <w:rPr>
        <w:rFonts w:ascii="Arial" w:hAnsi="Arial" w:hint="default"/>
      </w:rPr>
    </w:lvl>
    <w:lvl w:ilvl="4" w:tplc="4636F12E" w:tentative="1">
      <w:start w:val="1"/>
      <w:numFmt w:val="bullet"/>
      <w:lvlText w:val="•"/>
      <w:lvlJc w:val="left"/>
      <w:pPr>
        <w:tabs>
          <w:tab w:val="num" w:pos="3600"/>
        </w:tabs>
        <w:ind w:left="3600" w:hanging="360"/>
      </w:pPr>
      <w:rPr>
        <w:rFonts w:ascii="Arial" w:hAnsi="Arial" w:hint="default"/>
      </w:rPr>
    </w:lvl>
    <w:lvl w:ilvl="5" w:tplc="3404F498" w:tentative="1">
      <w:start w:val="1"/>
      <w:numFmt w:val="bullet"/>
      <w:lvlText w:val="•"/>
      <w:lvlJc w:val="left"/>
      <w:pPr>
        <w:tabs>
          <w:tab w:val="num" w:pos="4320"/>
        </w:tabs>
        <w:ind w:left="4320" w:hanging="360"/>
      </w:pPr>
      <w:rPr>
        <w:rFonts w:ascii="Arial" w:hAnsi="Arial" w:hint="default"/>
      </w:rPr>
    </w:lvl>
    <w:lvl w:ilvl="6" w:tplc="3600EF80" w:tentative="1">
      <w:start w:val="1"/>
      <w:numFmt w:val="bullet"/>
      <w:lvlText w:val="•"/>
      <w:lvlJc w:val="left"/>
      <w:pPr>
        <w:tabs>
          <w:tab w:val="num" w:pos="5040"/>
        </w:tabs>
        <w:ind w:left="5040" w:hanging="360"/>
      </w:pPr>
      <w:rPr>
        <w:rFonts w:ascii="Arial" w:hAnsi="Arial" w:hint="default"/>
      </w:rPr>
    </w:lvl>
    <w:lvl w:ilvl="7" w:tplc="940E5D68" w:tentative="1">
      <w:start w:val="1"/>
      <w:numFmt w:val="bullet"/>
      <w:lvlText w:val="•"/>
      <w:lvlJc w:val="left"/>
      <w:pPr>
        <w:tabs>
          <w:tab w:val="num" w:pos="5760"/>
        </w:tabs>
        <w:ind w:left="5760" w:hanging="360"/>
      </w:pPr>
      <w:rPr>
        <w:rFonts w:ascii="Arial" w:hAnsi="Arial" w:hint="default"/>
      </w:rPr>
    </w:lvl>
    <w:lvl w:ilvl="8" w:tplc="C5FE4E7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lvlOverride w:ilvl="0">
      <w:startOverride w:val="1"/>
    </w:lvlOverride>
  </w:num>
  <w:num w:numId="4">
    <w:abstractNumId w:val="3"/>
  </w:num>
  <w:num w:numId="5">
    <w:abstractNumId w:val="6"/>
  </w:num>
  <w:num w:numId="6">
    <w:abstractNumId w:val="22"/>
  </w:num>
  <w:num w:numId="7">
    <w:abstractNumId w:val="11"/>
  </w:num>
  <w:num w:numId="8">
    <w:abstractNumId w:val="7"/>
  </w:num>
  <w:num w:numId="9">
    <w:abstractNumId w:val="14"/>
  </w:num>
  <w:num w:numId="10">
    <w:abstractNumId w:val="12"/>
  </w:num>
  <w:num w:numId="11">
    <w:abstractNumId w:val="17"/>
  </w:num>
  <w:num w:numId="12">
    <w:abstractNumId w:val="8"/>
  </w:num>
  <w:num w:numId="13">
    <w:abstractNumId w:val="13"/>
  </w:num>
  <w:num w:numId="14">
    <w:abstractNumId w:val="16"/>
  </w:num>
  <w:num w:numId="15">
    <w:abstractNumId w:val="20"/>
  </w:num>
  <w:num w:numId="16">
    <w:abstractNumId w:val="18"/>
  </w:num>
  <w:num w:numId="17">
    <w:abstractNumId w:val="4"/>
  </w:num>
  <w:num w:numId="18">
    <w:abstractNumId w:val="19"/>
  </w:num>
  <w:num w:numId="19">
    <w:abstractNumId w:val="21"/>
  </w:num>
  <w:num w:numId="20">
    <w:abstractNumId w:val="5"/>
  </w:num>
  <w:num w:numId="21">
    <w:abstractNumId w:val="15"/>
  </w:num>
  <w:num w:numId="22">
    <w:abstractNumId w:val="9"/>
  </w:num>
  <w:num w:numId="23">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383"/>
    <w:rsid w:val="00000175"/>
    <w:rsid w:val="000001ED"/>
    <w:rsid w:val="000002EF"/>
    <w:rsid w:val="000007D3"/>
    <w:rsid w:val="00000C51"/>
    <w:rsid w:val="00000F53"/>
    <w:rsid w:val="00000FB3"/>
    <w:rsid w:val="000010E2"/>
    <w:rsid w:val="00001888"/>
    <w:rsid w:val="00001EBB"/>
    <w:rsid w:val="000023ED"/>
    <w:rsid w:val="00002440"/>
    <w:rsid w:val="00003315"/>
    <w:rsid w:val="0000379B"/>
    <w:rsid w:val="00003B8F"/>
    <w:rsid w:val="00003E7C"/>
    <w:rsid w:val="00004407"/>
    <w:rsid w:val="00004970"/>
    <w:rsid w:val="0000498F"/>
    <w:rsid w:val="000050FF"/>
    <w:rsid w:val="000051C9"/>
    <w:rsid w:val="0000537A"/>
    <w:rsid w:val="000056F2"/>
    <w:rsid w:val="00006043"/>
    <w:rsid w:val="000061A5"/>
    <w:rsid w:val="000061E6"/>
    <w:rsid w:val="00006780"/>
    <w:rsid w:val="000070D3"/>
    <w:rsid w:val="00007C01"/>
    <w:rsid w:val="00007F34"/>
    <w:rsid w:val="0001010F"/>
    <w:rsid w:val="0001017F"/>
    <w:rsid w:val="000105CD"/>
    <w:rsid w:val="00010758"/>
    <w:rsid w:val="00011C88"/>
    <w:rsid w:val="00012005"/>
    <w:rsid w:val="00012265"/>
    <w:rsid w:val="000124AF"/>
    <w:rsid w:val="0001250C"/>
    <w:rsid w:val="00012A7F"/>
    <w:rsid w:val="0001335C"/>
    <w:rsid w:val="00013425"/>
    <w:rsid w:val="00013513"/>
    <w:rsid w:val="00013566"/>
    <w:rsid w:val="00013E87"/>
    <w:rsid w:val="00014325"/>
    <w:rsid w:val="000147D2"/>
    <w:rsid w:val="00014BBB"/>
    <w:rsid w:val="000152EE"/>
    <w:rsid w:val="000154C0"/>
    <w:rsid w:val="000156E2"/>
    <w:rsid w:val="00015721"/>
    <w:rsid w:val="00016019"/>
    <w:rsid w:val="000162CE"/>
    <w:rsid w:val="0001637A"/>
    <w:rsid w:val="000168C5"/>
    <w:rsid w:val="00016A8F"/>
    <w:rsid w:val="0001725C"/>
    <w:rsid w:val="00017296"/>
    <w:rsid w:val="00017D04"/>
    <w:rsid w:val="00020091"/>
    <w:rsid w:val="00020212"/>
    <w:rsid w:val="00020326"/>
    <w:rsid w:val="0002051F"/>
    <w:rsid w:val="0002058D"/>
    <w:rsid w:val="00020C0E"/>
    <w:rsid w:val="0002155A"/>
    <w:rsid w:val="00021BDC"/>
    <w:rsid w:val="00021EBB"/>
    <w:rsid w:val="000222E2"/>
    <w:rsid w:val="00023558"/>
    <w:rsid w:val="00023E00"/>
    <w:rsid w:val="000240F8"/>
    <w:rsid w:val="0002437C"/>
    <w:rsid w:val="000248E9"/>
    <w:rsid w:val="00024E96"/>
    <w:rsid w:val="00024F03"/>
    <w:rsid w:val="00024F58"/>
    <w:rsid w:val="00025159"/>
    <w:rsid w:val="000252BB"/>
    <w:rsid w:val="000256BD"/>
    <w:rsid w:val="0002570E"/>
    <w:rsid w:val="00025912"/>
    <w:rsid w:val="00025B38"/>
    <w:rsid w:val="00025DEE"/>
    <w:rsid w:val="0002645A"/>
    <w:rsid w:val="0002683B"/>
    <w:rsid w:val="00026B09"/>
    <w:rsid w:val="00027C47"/>
    <w:rsid w:val="00027EC0"/>
    <w:rsid w:val="0003066D"/>
    <w:rsid w:val="00030701"/>
    <w:rsid w:val="00030A93"/>
    <w:rsid w:val="0003111C"/>
    <w:rsid w:val="000314DB"/>
    <w:rsid w:val="000316EA"/>
    <w:rsid w:val="00031849"/>
    <w:rsid w:val="00031B16"/>
    <w:rsid w:val="00031C84"/>
    <w:rsid w:val="00032522"/>
    <w:rsid w:val="00032B88"/>
    <w:rsid w:val="00032CB5"/>
    <w:rsid w:val="00032EE3"/>
    <w:rsid w:val="000330FB"/>
    <w:rsid w:val="00033EDE"/>
    <w:rsid w:val="00033FB1"/>
    <w:rsid w:val="00034566"/>
    <w:rsid w:val="00034A34"/>
    <w:rsid w:val="0003504B"/>
    <w:rsid w:val="00035D01"/>
    <w:rsid w:val="00035F60"/>
    <w:rsid w:val="0003648B"/>
    <w:rsid w:val="00036F3D"/>
    <w:rsid w:val="0003715F"/>
    <w:rsid w:val="00037810"/>
    <w:rsid w:val="0004018B"/>
    <w:rsid w:val="000412C2"/>
    <w:rsid w:val="000412D0"/>
    <w:rsid w:val="00041515"/>
    <w:rsid w:val="0004168B"/>
    <w:rsid w:val="00041AFD"/>
    <w:rsid w:val="000420F8"/>
    <w:rsid w:val="00042388"/>
    <w:rsid w:val="000423C9"/>
    <w:rsid w:val="00042797"/>
    <w:rsid w:val="00042F8B"/>
    <w:rsid w:val="00043605"/>
    <w:rsid w:val="00043C07"/>
    <w:rsid w:val="00043F8C"/>
    <w:rsid w:val="00044C3F"/>
    <w:rsid w:val="00045470"/>
    <w:rsid w:val="00045E87"/>
    <w:rsid w:val="0004605B"/>
    <w:rsid w:val="00046AAC"/>
    <w:rsid w:val="0004778B"/>
    <w:rsid w:val="000503A2"/>
    <w:rsid w:val="00050523"/>
    <w:rsid w:val="00050BC4"/>
    <w:rsid w:val="00050E74"/>
    <w:rsid w:val="00051E02"/>
    <w:rsid w:val="00052978"/>
    <w:rsid w:val="00052A61"/>
    <w:rsid w:val="00053166"/>
    <w:rsid w:val="000541D5"/>
    <w:rsid w:val="00054401"/>
    <w:rsid w:val="00054892"/>
    <w:rsid w:val="00054C72"/>
    <w:rsid w:val="00054FF4"/>
    <w:rsid w:val="00055169"/>
    <w:rsid w:val="00056242"/>
    <w:rsid w:val="00056440"/>
    <w:rsid w:val="000564E7"/>
    <w:rsid w:val="000567DE"/>
    <w:rsid w:val="00056F08"/>
    <w:rsid w:val="00057B62"/>
    <w:rsid w:val="00057BB9"/>
    <w:rsid w:val="00057E09"/>
    <w:rsid w:val="00057ED2"/>
    <w:rsid w:val="00057FA7"/>
    <w:rsid w:val="000604F0"/>
    <w:rsid w:val="0006089B"/>
    <w:rsid w:val="00060BB1"/>
    <w:rsid w:val="000612E0"/>
    <w:rsid w:val="00061392"/>
    <w:rsid w:val="0006194D"/>
    <w:rsid w:val="0006265D"/>
    <w:rsid w:val="00062B21"/>
    <w:rsid w:val="00063471"/>
    <w:rsid w:val="000634FF"/>
    <w:rsid w:val="000639D1"/>
    <w:rsid w:val="000641DE"/>
    <w:rsid w:val="0006456D"/>
    <w:rsid w:val="00064B5F"/>
    <w:rsid w:val="000654AA"/>
    <w:rsid w:val="00066512"/>
    <w:rsid w:val="000666A4"/>
    <w:rsid w:val="00067107"/>
    <w:rsid w:val="00067341"/>
    <w:rsid w:val="0006771F"/>
    <w:rsid w:val="00067856"/>
    <w:rsid w:val="0007002C"/>
    <w:rsid w:val="000700F7"/>
    <w:rsid w:val="000701AC"/>
    <w:rsid w:val="000703CE"/>
    <w:rsid w:val="00070412"/>
    <w:rsid w:val="00070FBD"/>
    <w:rsid w:val="00071159"/>
    <w:rsid w:val="000712DB"/>
    <w:rsid w:val="0007141F"/>
    <w:rsid w:val="000715C9"/>
    <w:rsid w:val="00071E89"/>
    <w:rsid w:val="00072DBA"/>
    <w:rsid w:val="00073046"/>
    <w:rsid w:val="000736C2"/>
    <w:rsid w:val="000738E7"/>
    <w:rsid w:val="00073B84"/>
    <w:rsid w:val="0007425E"/>
    <w:rsid w:val="00074734"/>
    <w:rsid w:val="00074D6D"/>
    <w:rsid w:val="0007542E"/>
    <w:rsid w:val="00075689"/>
    <w:rsid w:val="00075C2D"/>
    <w:rsid w:val="00076938"/>
    <w:rsid w:val="0007693F"/>
    <w:rsid w:val="00076F85"/>
    <w:rsid w:val="000773D7"/>
    <w:rsid w:val="000773D8"/>
    <w:rsid w:val="00077958"/>
    <w:rsid w:val="00077AD4"/>
    <w:rsid w:val="00077FC3"/>
    <w:rsid w:val="000802AC"/>
    <w:rsid w:val="000802BA"/>
    <w:rsid w:val="00080C00"/>
    <w:rsid w:val="00081460"/>
    <w:rsid w:val="000814CD"/>
    <w:rsid w:val="00081838"/>
    <w:rsid w:val="000819F2"/>
    <w:rsid w:val="00081C44"/>
    <w:rsid w:val="00081D25"/>
    <w:rsid w:val="00081DFB"/>
    <w:rsid w:val="00082133"/>
    <w:rsid w:val="0008215F"/>
    <w:rsid w:val="000822F5"/>
    <w:rsid w:val="000823D2"/>
    <w:rsid w:val="00082660"/>
    <w:rsid w:val="00082ADD"/>
    <w:rsid w:val="00082CAB"/>
    <w:rsid w:val="00082E73"/>
    <w:rsid w:val="00083021"/>
    <w:rsid w:val="000838E4"/>
    <w:rsid w:val="00084722"/>
    <w:rsid w:val="000849AB"/>
    <w:rsid w:val="00084E09"/>
    <w:rsid w:val="0008540C"/>
    <w:rsid w:val="0008566D"/>
    <w:rsid w:val="00085BDA"/>
    <w:rsid w:val="00085D18"/>
    <w:rsid w:val="00086921"/>
    <w:rsid w:val="00086BA1"/>
    <w:rsid w:val="00086BF8"/>
    <w:rsid w:val="00086D2E"/>
    <w:rsid w:val="00087928"/>
    <w:rsid w:val="00087EBC"/>
    <w:rsid w:val="00090EB6"/>
    <w:rsid w:val="00091537"/>
    <w:rsid w:val="00091891"/>
    <w:rsid w:val="00091F07"/>
    <w:rsid w:val="0009247B"/>
    <w:rsid w:val="000924D6"/>
    <w:rsid w:val="00092658"/>
    <w:rsid w:val="0009273F"/>
    <w:rsid w:val="00092815"/>
    <w:rsid w:val="00092F17"/>
    <w:rsid w:val="00092F3B"/>
    <w:rsid w:val="00093008"/>
    <w:rsid w:val="00093114"/>
    <w:rsid w:val="00093510"/>
    <w:rsid w:val="000935B5"/>
    <w:rsid w:val="00093C2B"/>
    <w:rsid w:val="00093F45"/>
    <w:rsid w:val="0009426C"/>
    <w:rsid w:val="00094314"/>
    <w:rsid w:val="00094A15"/>
    <w:rsid w:val="00094B32"/>
    <w:rsid w:val="00094B82"/>
    <w:rsid w:val="00095369"/>
    <w:rsid w:val="000954A0"/>
    <w:rsid w:val="000955DE"/>
    <w:rsid w:val="000959E8"/>
    <w:rsid w:val="00095E4A"/>
    <w:rsid w:val="00096F81"/>
    <w:rsid w:val="000979C4"/>
    <w:rsid w:val="00097AF0"/>
    <w:rsid w:val="00097BCF"/>
    <w:rsid w:val="000A010F"/>
    <w:rsid w:val="000A1072"/>
    <w:rsid w:val="000A128D"/>
    <w:rsid w:val="000A13FE"/>
    <w:rsid w:val="000A187E"/>
    <w:rsid w:val="000A1B18"/>
    <w:rsid w:val="000A2BF4"/>
    <w:rsid w:val="000A2C24"/>
    <w:rsid w:val="000A2F3F"/>
    <w:rsid w:val="000A3002"/>
    <w:rsid w:val="000A3549"/>
    <w:rsid w:val="000A36EE"/>
    <w:rsid w:val="000A3F53"/>
    <w:rsid w:val="000A4087"/>
    <w:rsid w:val="000A4170"/>
    <w:rsid w:val="000A45B5"/>
    <w:rsid w:val="000A4C8C"/>
    <w:rsid w:val="000A5485"/>
    <w:rsid w:val="000A5B5E"/>
    <w:rsid w:val="000A5C6C"/>
    <w:rsid w:val="000A5E31"/>
    <w:rsid w:val="000A621C"/>
    <w:rsid w:val="000A66C0"/>
    <w:rsid w:val="000A70EA"/>
    <w:rsid w:val="000A77B3"/>
    <w:rsid w:val="000A78B2"/>
    <w:rsid w:val="000A794F"/>
    <w:rsid w:val="000A7FE5"/>
    <w:rsid w:val="000B06B5"/>
    <w:rsid w:val="000B12DF"/>
    <w:rsid w:val="000B1716"/>
    <w:rsid w:val="000B1A45"/>
    <w:rsid w:val="000B1B05"/>
    <w:rsid w:val="000B1DB1"/>
    <w:rsid w:val="000B2981"/>
    <w:rsid w:val="000B2F3C"/>
    <w:rsid w:val="000B2F86"/>
    <w:rsid w:val="000B3BDE"/>
    <w:rsid w:val="000B3C74"/>
    <w:rsid w:val="000B4035"/>
    <w:rsid w:val="000B4223"/>
    <w:rsid w:val="000B52D1"/>
    <w:rsid w:val="000B572C"/>
    <w:rsid w:val="000B574E"/>
    <w:rsid w:val="000B66BE"/>
    <w:rsid w:val="000B6CEC"/>
    <w:rsid w:val="000B6DA3"/>
    <w:rsid w:val="000B6E46"/>
    <w:rsid w:val="000B6ECC"/>
    <w:rsid w:val="000B725C"/>
    <w:rsid w:val="000B7D4F"/>
    <w:rsid w:val="000B7E31"/>
    <w:rsid w:val="000B7EAA"/>
    <w:rsid w:val="000C0BC0"/>
    <w:rsid w:val="000C0D4C"/>
    <w:rsid w:val="000C1110"/>
    <w:rsid w:val="000C1264"/>
    <w:rsid w:val="000C157B"/>
    <w:rsid w:val="000C211E"/>
    <w:rsid w:val="000C24FE"/>
    <w:rsid w:val="000C29E0"/>
    <w:rsid w:val="000C2AEB"/>
    <w:rsid w:val="000C3A26"/>
    <w:rsid w:val="000C3D63"/>
    <w:rsid w:val="000C3F8F"/>
    <w:rsid w:val="000C42AD"/>
    <w:rsid w:val="000C4E80"/>
    <w:rsid w:val="000C5362"/>
    <w:rsid w:val="000C54B2"/>
    <w:rsid w:val="000C56B6"/>
    <w:rsid w:val="000C5890"/>
    <w:rsid w:val="000C5F9E"/>
    <w:rsid w:val="000C6297"/>
    <w:rsid w:val="000C6307"/>
    <w:rsid w:val="000C6754"/>
    <w:rsid w:val="000C6902"/>
    <w:rsid w:val="000C6B8F"/>
    <w:rsid w:val="000D0303"/>
    <w:rsid w:val="000D0423"/>
    <w:rsid w:val="000D049D"/>
    <w:rsid w:val="000D05E9"/>
    <w:rsid w:val="000D077D"/>
    <w:rsid w:val="000D1066"/>
    <w:rsid w:val="000D118C"/>
    <w:rsid w:val="000D12B9"/>
    <w:rsid w:val="000D1BDD"/>
    <w:rsid w:val="000D1C95"/>
    <w:rsid w:val="000D1D81"/>
    <w:rsid w:val="000D25EE"/>
    <w:rsid w:val="000D2C3F"/>
    <w:rsid w:val="000D2D93"/>
    <w:rsid w:val="000D3698"/>
    <w:rsid w:val="000D440E"/>
    <w:rsid w:val="000D508D"/>
    <w:rsid w:val="000D5444"/>
    <w:rsid w:val="000D54A1"/>
    <w:rsid w:val="000D5827"/>
    <w:rsid w:val="000D5DB9"/>
    <w:rsid w:val="000D5EFC"/>
    <w:rsid w:val="000D6567"/>
    <w:rsid w:val="000D6573"/>
    <w:rsid w:val="000D6D90"/>
    <w:rsid w:val="000D6E76"/>
    <w:rsid w:val="000D6E85"/>
    <w:rsid w:val="000D7571"/>
    <w:rsid w:val="000D7717"/>
    <w:rsid w:val="000D7BC0"/>
    <w:rsid w:val="000E08E4"/>
    <w:rsid w:val="000E0ECA"/>
    <w:rsid w:val="000E1F74"/>
    <w:rsid w:val="000E2DF1"/>
    <w:rsid w:val="000E30CE"/>
    <w:rsid w:val="000E31BE"/>
    <w:rsid w:val="000E376D"/>
    <w:rsid w:val="000E504E"/>
    <w:rsid w:val="000E5146"/>
    <w:rsid w:val="000E5203"/>
    <w:rsid w:val="000E5774"/>
    <w:rsid w:val="000E6012"/>
    <w:rsid w:val="000E6B8F"/>
    <w:rsid w:val="000E77E5"/>
    <w:rsid w:val="000E7A7F"/>
    <w:rsid w:val="000E7F98"/>
    <w:rsid w:val="000F0048"/>
    <w:rsid w:val="000F0931"/>
    <w:rsid w:val="000F0CBB"/>
    <w:rsid w:val="000F0F54"/>
    <w:rsid w:val="000F1C6F"/>
    <w:rsid w:val="000F21AE"/>
    <w:rsid w:val="000F23B8"/>
    <w:rsid w:val="000F2527"/>
    <w:rsid w:val="000F25EC"/>
    <w:rsid w:val="000F2A4C"/>
    <w:rsid w:val="000F2E79"/>
    <w:rsid w:val="000F3276"/>
    <w:rsid w:val="000F371A"/>
    <w:rsid w:val="000F37D1"/>
    <w:rsid w:val="000F3B0A"/>
    <w:rsid w:val="000F3CC5"/>
    <w:rsid w:val="000F467F"/>
    <w:rsid w:val="000F5329"/>
    <w:rsid w:val="000F53AD"/>
    <w:rsid w:val="000F5857"/>
    <w:rsid w:val="000F587E"/>
    <w:rsid w:val="000F68A7"/>
    <w:rsid w:val="000F6BF8"/>
    <w:rsid w:val="000F6D45"/>
    <w:rsid w:val="000F70BA"/>
    <w:rsid w:val="000F71B7"/>
    <w:rsid w:val="000F7319"/>
    <w:rsid w:val="000F732D"/>
    <w:rsid w:val="000F7A53"/>
    <w:rsid w:val="001001F4"/>
    <w:rsid w:val="001006BB"/>
    <w:rsid w:val="00100A2C"/>
    <w:rsid w:val="00100A6F"/>
    <w:rsid w:val="0010115B"/>
    <w:rsid w:val="001015C7"/>
    <w:rsid w:val="00101D57"/>
    <w:rsid w:val="00102939"/>
    <w:rsid w:val="00102D50"/>
    <w:rsid w:val="00103353"/>
    <w:rsid w:val="001035CB"/>
    <w:rsid w:val="00103E7D"/>
    <w:rsid w:val="00104028"/>
    <w:rsid w:val="001040CB"/>
    <w:rsid w:val="00104463"/>
    <w:rsid w:val="0010496B"/>
    <w:rsid w:val="00104A63"/>
    <w:rsid w:val="00104DA4"/>
    <w:rsid w:val="00105211"/>
    <w:rsid w:val="00105760"/>
    <w:rsid w:val="00105942"/>
    <w:rsid w:val="00105D3E"/>
    <w:rsid w:val="001063B4"/>
    <w:rsid w:val="0010693B"/>
    <w:rsid w:val="00106A6D"/>
    <w:rsid w:val="001075CF"/>
    <w:rsid w:val="001076DD"/>
    <w:rsid w:val="00110112"/>
    <w:rsid w:val="00110522"/>
    <w:rsid w:val="00110769"/>
    <w:rsid w:val="00110A02"/>
    <w:rsid w:val="00111078"/>
    <w:rsid w:val="0011142E"/>
    <w:rsid w:val="00111FF1"/>
    <w:rsid w:val="001121DC"/>
    <w:rsid w:val="00112482"/>
    <w:rsid w:val="00112730"/>
    <w:rsid w:val="001127BA"/>
    <w:rsid w:val="00112EBC"/>
    <w:rsid w:val="001136A9"/>
    <w:rsid w:val="001144DE"/>
    <w:rsid w:val="00114BB1"/>
    <w:rsid w:val="00115C85"/>
    <w:rsid w:val="00116280"/>
    <w:rsid w:val="00116372"/>
    <w:rsid w:val="00117057"/>
    <w:rsid w:val="00117605"/>
    <w:rsid w:val="00117671"/>
    <w:rsid w:val="00117916"/>
    <w:rsid w:val="00117B75"/>
    <w:rsid w:val="001204FD"/>
    <w:rsid w:val="001207CB"/>
    <w:rsid w:val="00120ADA"/>
    <w:rsid w:val="00120B4D"/>
    <w:rsid w:val="00120C98"/>
    <w:rsid w:val="001215AB"/>
    <w:rsid w:val="00121A39"/>
    <w:rsid w:val="00121C5E"/>
    <w:rsid w:val="00122724"/>
    <w:rsid w:val="00122B45"/>
    <w:rsid w:val="00122E26"/>
    <w:rsid w:val="00122FFA"/>
    <w:rsid w:val="00123C33"/>
    <w:rsid w:val="00124266"/>
    <w:rsid w:val="00124543"/>
    <w:rsid w:val="00124A4C"/>
    <w:rsid w:val="00125050"/>
    <w:rsid w:val="00125B06"/>
    <w:rsid w:val="00126030"/>
    <w:rsid w:val="001261CC"/>
    <w:rsid w:val="00126370"/>
    <w:rsid w:val="00126888"/>
    <w:rsid w:val="00126F01"/>
    <w:rsid w:val="00127B11"/>
    <w:rsid w:val="001301F0"/>
    <w:rsid w:val="00130321"/>
    <w:rsid w:val="00130C25"/>
    <w:rsid w:val="00130F42"/>
    <w:rsid w:val="00131080"/>
    <w:rsid w:val="00131088"/>
    <w:rsid w:val="00131253"/>
    <w:rsid w:val="001317D5"/>
    <w:rsid w:val="00131971"/>
    <w:rsid w:val="00131C62"/>
    <w:rsid w:val="00132199"/>
    <w:rsid w:val="00132395"/>
    <w:rsid w:val="001327CB"/>
    <w:rsid w:val="0013281B"/>
    <w:rsid w:val="001331BF"/>
    <w:rsid w:val="001338C8"/>
    <w:rsid w:val="001340BE"/>
    <w:rsid w:val="001347A4"/>
    <w:rsid w:val="0013491C"/>
    <w:rsid w:val="0013495C"/>
    <w:rsid w:val="00134C4B"/>
    <w:rsid w:val="00134CA5"/>
    <w:rsid w:val="00134F12"/>
    <w:rsid w:val="00135404"/>
    <w:rsid w:val="001354ED"/>
    <w:rsid w:val="001356D8"/>
    <w:rsid w:val="0013582D"/>
    <w:rsid w:val="00136259"/>
    <w:rsid w:val="00137447"/>
    <w:rsid w:val="0013749C"/>
    <w:rsid w:val="001377D8"/>
    <w:rsid w:val="00137C81"/>
    <w:rsid w:val="00140153"/>
    <w:rsid w:val="0014036F"/>
    <w:rsid w:val="001406CD"/>
    <w:rsid w:val="0014075A"/>
    <w:rsid w:val="00140B6C"/>
    <w:rsid w:val="00140C88"/>
    <w:rsid w:val="00140E52"/>
    <w:rsid w:val="00141F5F"/>
    <w:rsid w:val="001424A4"/>
    <w:rsid w:val="00142620"/>
    <w:rsid w:val="0014289E"/>
    <w:rsid w:val="00142AFF"/>
    <w:rsid w:val="00142DD5"/>
    <w:rsid w:val="0014343D"/>
    <w:rsid w:val="001436CD"/>
    <w:rsid w:val="00143B21"/>
    <w:rsid w:val="00144A73"/>
    <w:rsid w:val="00144E47"/>
    <w:rsid w:val="00145AC0"/>
    <w:rsid w:val="00145D0C"/>
    <w:rsid w:val="001467C0"/>
    <w:rsid w:val="0014735E"/>
    <w:rsid w:val="00147797"/>
    <w:rsid w:val="00147FCC"/>
    <w:rsid w:val="001500CB"/>
    <w:rsid w:val="00150321"/>
    <w:rsid w:val="00150378"/>
    <w:rsid w:val="001503ED"/>
    <w:rsid w:val="00150A31"/>
    <w:rsid w:val="00150B06"/>
    <w:rsid w:val="001523F0"/>
    <w:rsid w:val="00152400"/>
    <w:rsid w:val="00152573"/>
    <w:rsid w:val="00152B0F"/>
    <w:rsid w:val="00152B9B"/>
    <w:rsid w:val="00152CDF"/>
    <w:rsid w:val="00153138"/>
    <w:rsid w:val="001533D9"/>
    <w:rsid w:val="00153627"/>
    <w:rsid w:val="0015369E"/>
    <w:rsid w:val="00153807"/>
    <w:rsid w:val="00153914"/>
    <w:rsid w:val="00153989"/>
    <w:rsid w:val="00154BDD"/>
    <w:rsid w:val="00155006"/>
    <w:rsid w:val="0015506E"/>
    <w:rsid w:val="00155C5B"/>
    <w:rsid w:val="00155F8B"/>
    <w:rsid w:val="001563C3"/>
    <w:rsid w:val="00156518"/>
    <w:rsid w:val="00156828"/>
    <w:rsid w:val="00157633"/>
    <w:rsid w:val="00157B1C"/>
    <w:rsid w:val="00161BF4"/>
    <w:rsid w:val="001621AD"/>
    <w:rsid w:val="00162309"/>
    <w:rsid w:val="001625FD"/>
    <w:rsid w:val="00162638"/>
    <w:rsid w:val="00162B07"/>
    <w:rsid w:val="00162D72"/>
    <w:rsid w:val="00164436"/>
    <w:rsid w:val="001645C2"/>
    <w:rsid w:val="00164E36"/>
    <w:rsid w:val="00164F89"/>
    <w:rsid w:val="0016513F"/>
    <w:rsid w:val="00165BF1"/>
    <w:rsid w:val="00166ECF"/>
    <w:rsid w:val="00167047"/>
    <w:rsid w:val="0016707F"/>
    <w:rsid w:val="001675FC"/>
    <w:rsid w:val="00167609"/>
    <w:rsid w:val="00167B64"/>
    <w:rsid w:val="00170334"/>
    <w:rsid w:val="001705C6"/>
    <w:rsid w:val="00170946"/>
    <w:rsid w:val="00170F64"/>
    <w:rsid w:val="00171327"/>
    <w:rsid w:val="00171A4F"/>
    <w:rsid w:val="0017207B"/>
    <w:rsid w:val="00172E87"/>
    <w:rsid w:val="00173110"/>
    <w:rsid w:val="00173352"/>
    <w:rsid w:val="0017363C"/>
    <w:rsid w:val="00173BDA"/>
    <w:rsid w:val="00173E83"/>
    <w:rsid w:val="0017408F"/>
    <w:rsid w:val="001740C0"/>
    <w:rsid w:val="00174205"/>
    <w:rsid w:val="00174393"/>
    <w:rsid w:val="0017440F"/>
    <w:rsid w:val="00174CD7"/>
    <w:rsid w:val="00174ED4"/>
    <w:rsid w:val="00174FB8"/>
    <w:rsid w:val="0017544C"/>
    <w:rsid w:val="00175611"/>
    <w:rsid w:val="001757F2"/>
    <w:rsid w:val="0017630A"/>
    <w:rsid w:val="00176CBB"/>
    <w:rsid w:val="00177C14"/>
    <w:rsid w:val="00180245"/>
    <w:rsid w:val="00180399"/>
    <w:rsid w:val="0018089A"/>
    <w:rsid w:val="00180E7B"/>
    <w:rsid w:val="00181702"/>
    <w:rsid w:val="00181EBC"/>
    <w:rsid w:val="001827AD"/>
    <w:rsid w:val="00183072"/>
    <w:rsid w:val="00183EB0"/>
    <w:rsid w:val="0018442B"/>
    <w:rsid w:val="001844B8"/>
    <w:rsid w:val="0018483B"/>
    <w:rsid w:val="00184E05"/>
    <w:rsid w:val="0018500A"/>
    <w:rsid w:val="001850DD"/>
    <w:rsid w:val="00185290"/>
    <w:rsid w:val="001852E9"/>
    <w:rsid w:val="00185564"/>
    <w:rsid w:val="00185620"/>
    <w:rsid w:val="00185664"/>
    <w:rsid w:val="00185C4A"/>
    <w:rsid w:val="00185D91"/>
    <w:rsid w:val="00185E6B"/>
    <w:rsid w:val="00185E8F"/>
    <w:rsid w:val="00186190"/>
    <w:rsid w:val="00186442"/>
    <w:rsid w:val="00186AEE"/>
    <w:rsid w:val="00186BB9"/>
    <w:rsid w:val="00187178"/>
    <w:rsid w:val="00187BE1"/>
    <w:rsid w:val="0019060E"/>
    <w:rsid w:val="00190D36"/>
    <w:rsid w:val="00190F31"/>
    <w:rsid w:val="001911A4"/>
    <w:rsid w:val="00191E2C"/>
    <w:rsid w:val="00191EB3"/>
    <w:rsid w:val="00191FF6"/>
    <w:rsid w:val="00192235"/>
    <w:rsid w:val="00192435"/>
    <w:rsid w:val="0019254D"/>
    <w:rsid w:val="00192738"/>
    <w:rsid w:val="001927A2"/>
    <w:rsid w:val="00192AFC"/>
    <w:rsid w:val="001930D2"/>
    <w:rsid w:val="001934A9"/>
    <w:rsid w:val="00193B72"/>
    <w:rsid w:val="00193FB0"/>
    <w:rsid w:val="00194168"/>
    <w:rsid w:val="00194184"/>
    <w:rsid w:val="0019448E"/>
    <w:rsid w:val="00194857"/>
    <w:rsid w:val="00194B48"/>
    <w:rsid w:val="00194E13"/>
    <w:rsid w:val="001957E1"/>
    <w:rsid w:val="0019584E"/>
    <w:rsid w:val="001965AA"/>
    <w:rsid w:val="00196A21"/>
    <w:rsid w:val="00197087"/>
    <w:rsid w:val="0019789E"/>
    <w:rsid w:val="00197B2B"/>
    <w:rsid w:val="001A01A8"/>
    <w:rsid w:val="001A174E"/>
    <w:rsid w:val="001A2CE0"/>
    <w:rsid w:val="001A343E"/>
    <w:rsid w:val="001A357F"/>
    <w:rsid w:val="001A3A05"/>
    <w:rsid w:val="001A4524"/>
    <w:rsid w:val="001A466C"/>
    <w:rsid w:val="001A5163"/>
    <w:rsid w:val="001A5AED"/>
    <w:rsid w:val="001A5C78"/>
    <w:rsid w:val="001A5DC8"/>
    <w:rsid w:val="001A6008"/>
    <w:rsid w:val="001A61FA"/>
    <w:rsid w:val="001A6233"/>
    <w:rsid w:val="001A62DA"/>
    <w:rsid w:val="001A62DC"/>
    <w:rsid w:val="001A669D"/>
    <w:rsid w:val="001A6CFF"/>
    <w:rsid w:val="001A6E6A"/>
    <w:rsid w:val="001A72D0"/>
    <w:rsid w:val="001A72F9"/>
    <w:rsid w:val="001A789B"/>
    <w:rsid w:val="001A7EC1"/>
    <w:rsid w:val="001B0AB8"/>
    <w:rsid w:val="001B0B56"/>
    <w:rsid w:val="001B0C64"/>
    <w:rsid w:val="001B1654"/>
    <w:rsid w:val="001B174B"/>
    <w:rsid w:val="001B18FC"/>
    <w:rsid w:val="001B1D8C"/>
    <w:rsid w:val="001B23D4"/>
    <w:rsid w:val="001B2511"/>
    <w:rsid w:val="001B2C53"/>
    <w:rsid w:val="001B342A"/>
    <w:rsid w:val="001B34A7"/>
    <w:rsid w:val="001B3A77"/>
    <w:rsid w:val="001B3AB0"/>
    <w:rsid w:val="001B416A"/>
    <w:rsid w:val="001B46FF"/>
    <w:rsid w:val="001B48A5"/>
    <w:rsid w:val="001B51CF"/>
    <w:rsid w:val="001B65CB"/>
    <w:rsid w:val="001B67FB"/>
    <w:rsid w:val="001B6E8D"/>
    <w:rsid w:val="001B7388"/>
    <w:rsid w:val="001B7662"/>
    <w:rsid w:val="001B77A8"/>
    <w:rsid w:val="001B7B91"/>
    <w:rsid w:val="001C01FC"/>
    <w:rsid w:val="001C0346"/>
    <w:rsid w:val="001C084C"/>
    <w:rsid w:val="001C0E95"/>
    <w:rsid w:val="001C0FDA"/>
    <w:rsid w:val="001C1796"/>
    <w:rsid w:val="001C1E14"/>
    <w:rsid w:val="001C2272"/>
    <w:rsid w:val="001C3761"/>
    <w:rsid w:val="001C37F7"/>
    <w:rsid w:val="001C3C56"/>
    <w:rsid w:val="001C3EB8"/>
    <w:rsid w:val="001C4035"/>
    <w:rsid w:val="001C41E4"/>
    <w:rsid w:val="001C42EA"/>
    <w:rsid w:val="001C4357"/>
    <w:rsid w:val="001C442D"/>
    <w:rsid w:val="001C4E07"/>
    <w:rsid w:val="001C52F4"/>
    <w:rsid w:val="001C5341"/>
    <w:rsid w:val="001C55F7"/>
    <w:rsid w:val="001C5729"/>
    <w:rsid w:val="001C57E2"/>
    <w:rsid w:val="001C6410"/>
    <w:rsid w:val="001C65FE"/>
    <w:rsid w:val="001C6B35"/>
    <w:rsid w:val="001C6D75"/>
    <w:rsid w:val="001C6D96"/>
    <w:rsid w:val="001C7040"/>
    <w:rsid w:val="001D00AB"/>
    <w:rsid w:val="001D04EA"/>
    <w:rsid w:val="001D1041"/>
    <w:rsid w:val="001D1926"/>
    <w:rsid w:val="001D1A85"/>
    <w:rsid w:val="001D2036"/>
    <w:rsid w:val="001D215E"/>
    <w:rsid w:val="001D21C9"/>
    <w:rsid w:val="001D22B5"/>
    <w:rsid w:val="001D330B"/>
    <w:rsid w:val="001D339A"/>
    <w:rsid w:val="001D37B9"/>
    <w:rsid w:val="001D37F8"/>
    <w:rsid w:val="001D3957"/>
    <w:rsid w:val="001D452A"/>
    <w:rsid w:val="001D4C3B"/>
    <w:rsid w:val="001D4CF4"/>
    <w:rsid w:val="001D4D39"/>
    <w:rsid w:val="001D4F02"/>
    <w:rsid w:val="001D6857"/>
    <w:rsid w:val="001D6874"/>
    <w:rsid w:val="001D68DD"/>
    <w:rsid w:val="001D7534"/>
    <w:rsid w:val="001D7900"/>
    <w:rsid w:val="001D794E"/>
    <w:rsid w:val="001D7CB0"/>
    <w:rsid w:val="001D7D72"/>
    <w:rsid w:val="001E013D"/>
    <w:rsid w:val="001E0374"/>
    <w:rsid w:val="001E0C55"/>
    <w:rsid w:val="001E0C56"/>
    <w:rsid w:val="001E0E8D"/>
    <w:rsid w:val="001E1201"/>
    <w:rsid w:val="001E1D77"/>
    <w:rsid w:val="001E2152"/>
    <w:rsid w:val="001E22C9"/>
    <w:rsid w:val="001E27A9"/>
    <w:rsid w:val="001E2B65"/>
    <w:rsid w:val="001E2FC5"/>
    <w:rsid w:val="001E39B7"/>
    <w:rsid w:val="001E4CD0"/>
    <w:rsid w:val="001E4F5C"/>
    <w:rsid w:val="001E522F"/>
    <w:rsid w:val="001E5235"/>
    <w:rsid w:val="001E5F28"/>
    <w:rsid w:val="001E68E7"/>
    <w:rsid w:val="001E69E8"/>
    <w:rsid w:val="001E69F8"/>
    <w:rsid w:val="001E6BA8"/>
    <w:rsid w:val="001E6BE8"/>
    <w:rsid w:val="001E7E57"/>
    <w:rsid w:val="001F00E5"/>
    <w:rsid w:val="001F0654"/>
    <w:rsid w:val="001F06C3"/>
    <w:rsid w:val="001F0980"/>
    <w:rsid w:val="001F0D76"/>
    <w:rsid w:val="001F14FB"/>
    <w:rsid w:val="001F189C"/>
    <w:rsid w:val="001F1DA4"/>
    <w:rsid w:val="001F23DA"/>
    <w:rsid w:val="001F2C06"/>
    <w:rsid w:val="001F2C77"/>
    <w:rsid w:val="001F342D"/>
    <w:rsid w:val="001F381E"/>
    <w:rsid w:val="001F3920"/>
    <w:rsid w:val="001F3AA3"/>
    <w:rsid w:val="001F3D66"/>
    <w:rsid w:val="001F4871"/>
    <w:rsid w:val="001F4D3B"/>
    <w:rsid w:val="001F5451"/>
    <w:rsid w:val="001F5CE3"/>
    <w:rsid w:val="001F62BB"/>
    <w:rsid w:val="001F62F7"/>
    <w:rsid w:val="001F703C"/>
    <w:rsid w:val="001F71C8"/>
    <w:rsid w:val="001F7F8C"/>
    <w:rsid w:val="0020022A"/>
    <w:rsid w:val="00200ACC"/>
    <w:rsid w:val="00201514"/>
    <w:rsid w:val="00201994"/>
    <w:rsid w:val="00201DB9"/>
    <w:rsid w:val="00202B31"/>
    <w:rsid w:val="00202DA5"/>
    <w:rsid w:val="00202E75"/>
    <w:rsid w:val="0020399B"/>
    <w:rsid w:val="00204471"/>
    <w:rsid w:val="00204784"/>
    <w:rsid w:val="00204ADE"/>
    <w:rsid w:val="00204B04"/>
    <w:rsid w:val="00204C09"/>
    <w:rsid w:val="00204E8C"/>
    <w:rsid w:val="002050C9"/>
    <w:rsid w:val="0020635E"/>
    <w:rsid w:val="00206651"/>
    <w:rsid w:val="00206A82"/>
    <w:rsid w:val="0020714E"/>
    <w:rsid w:val="00210080"/>
    <w:rsid w:val="00210399"/>
    <w:rsid w:val="00210997"/>
    <w:rsid w:val="0021109A"/>
    <w:rsid w:val="002111BD"/>
    <w:rsid w:val="0021128A"/>
    <w:rsid w:val="002116F9"/>
    <w:rsid w:val="0021176B"/>
    <w:rsid w:val="00212C64"/>
    <w:rsid w:val="00213170"/>
    <w:rsid w:val="00213B91"/>
    <w:rsid w:val="00214040"/>
    <w:rsid w:val="002144E8"/>
    <w:rsid w:val="002148ED"/>
    <w:rsid w:val="00214B76"/>
    <w:rsid w:val="00214FDD"/>
    <w:rsid w:val="00215442"/>
    <w:rsid w:val="00216DAC"/>
    <w:rsid w:val="00216DC4"/>
    <w:rsid w:val="00216E9E"/>
    <w:rsid w:val="002170D9"/>
    <w:rsid w:val="00217656"/>
    <w:rsid w:val="00217993"/>
    <w:rsid w:val="002179AF"/>
    <w:rsid w:val="00217D95"/>
    <w:rsid w:val="00217F77"/>
    <w:rsid w:val="00220527"/>
    <w:rsid w:val="00220A59"/>
    <w:rsid w:val="002212AA"/>
    <w:rsid w:val="002222A9"/>
    <w:rsid w:val="002222E5"/>
    <w:rsid w:val="00222678"/>
    <w:rsid w:val="0022275A"/>
    <w:rsid w:val="00222B89"/>
    <w:rsid w:val="00222E4B"/>
    <w:rsid w:val="002233CD"/>
    <w:rsid w:val="00223A00"/>
    <w:rsid w:val="00223F00"/>
    <w:rsid w:val="002245A3"/>
    <w:rsid w:val="002246F5"/>
    <w:rsid w:val="002248D7"/>
    <w:rsid w:val="00224BE0"/>
    <w:rsid w:val="00225225"/>
    <w:rsid w:val="00225E3A"/>
    <w:rsid w:val="002265FC"/>
    <w:rsid w:val="00226825"/>
    <w:rsid w:val="00227556"/>
    <w:rsid w:val="00227625"/>
    <w:rsid w:val="0022767E"/>
    <w:rsid w:val="00227771"/>
    <w:rsid w:val="00227F6E"/>
    <w:rsid w:val="00231095"/>
    <w:rsid w:val="00231383"/>
    <w:rsid w:val="002314A4"/>
    <w:rsid w:val="00231781"/>
    <w:rsid w:val="002319B6"/>
    <w:rsid w:val="002319EC"/>
    <w:rsid w:val="002321A3"/>
    <w:rsid w:val="0023289B"/>
    <w:rsid w:val="002329F7"/>
    <w:rsid w:val="00232B9E"/>
    <w:rsid w:val="00233273"/>
    <w:rsid w:val="002339FE"/>
    <w:rsid w:val="00233A56"/>
    <w:rsid w:val="00233C91"/>
    <w:rsid w:val="002340E7"/>
    <w:rsid w:val="002343E8"/>
    <w:rsid w:val="002347BC"/>
    <w:rsid w:val="00235392"/>
    <w:rsid w:val="00236191"/>
    <w:rsid w:val="002364B4"/>
    <w:rsid w:val="00236708"/>
    <w:rsid w:val="00236718"/>
    <w:rsid w:val="00236F8B"/>
    <w:rsid w:val="0023710F"/>
    <w:rsid w:val="00237168"/>
    <w:rsid w:val="00237446"/>
    <w:rsid w:val="00237BB9"/>
    <w:rsid w:val="00237C3A"/>
    <w:rsid w:val="00240025"/>
    <w:rsid w:val="00240138"/>
    <w:rsid w:val="00240492"/>
    <w:rsid w:val="00240679"/>
    <w:rsid w:val="00240E69"/>
    <w:rsid w:val="00240ED2"/>
    <w:rsid w:val="00241546"/>
    <w:rsid w:val="00241772"/>
    <w:rsid w:val="0024212C"/>
    <w:rsid w:val="002422F4"/>
    <w:rsid w:val="002424A3"/>
    <w:rsid w:val="002429CC"/>
    <w:rsid w:val="00242B5C"/>
    <w:rsid w:val="0024342E"/>
    <w:rsid w:val="00243770"/>
    <w:rsid w:val="00243EAA"/>
    <w:rsid w:val="00243ECF"/>
    <w:rsid w:val="00244191"/>
    <w:rsid w:val="00244F18"/>
    <w:rsid w:val="002456AD"/>
    <w:rsid w:val="00245AF8"/>
    <w:rsid w:val="00245F80"/>
    <w:rsid w:val="0024628E"/>
    <w:rsid w:val="00246A99"/>
    <w:rsid w:val="00246C8D"/>
    <w:rsid w:val="00246D9B"/>
    <w:rsid w:val="00247377"/>
    <w:rsid w:val="00247580"/>
    <w:rsid w:val="002477D6"/>
    <w:rsid w:val="002478BC"/>
    <w:rsid w:val="0024794E"/>
    <w:rsid w:val="00250365"/>
    <w:rsid w:val="00250508"/>
    <w:rsid w:val="0025052E"/>
    <w:rsid w:val="00250605"/>
    <w:rsid w:val="002507FD"/>
    <w:rsid w:val="00250DB4"/>
    <w:rsid w:val="002511E7"/>
    <w:rsid w:val="0025146B"/>
    <w:rsid w:val="002517BB"/>
    <w:rsid w:val="002519CA"/>
    <w:rsid w:val="002522C6"/>
    <w:rsid w:val="00252DFB"/>
    <w:rsid w:val="00252FFD"/>
    <w:rsid w:val="00253BCC"/>
    <w:rsid w:val="00253D80"/>
    <w:rsid w:val="00254218"/>
    <w:rsid w:val="00255604"/>
    <w:rsid w:val="0025573E"/>
    <w:rsid w:val="00255826"/>
    <w:rsid w:val="00255CB9"/>
    <w:rsid w:val="00256671"/>
    <w:rsid w:val="00257063"/>
    <w:rsid w:val="002576E3"/>
    <w:rsid w:val="00257E56"/>
    <w:rsid w:val="00257F2B"/>
    <w:rsid w:val="00260C12"/>
    <w:rsid w:val="00261249"/>
    <w:rsid w:val="00261BA2"/>
    <w:rsid w:val="00261BC4"/>
    <w:rsid w:val="00261CC6"/>
    <w:rsid w:val="002626B8"/>
    <w:rsid w:val="0026354C"/>
    <w:rsid w:val="0026414D"/>
    <w:rsid w:val="002648BE"/>
    <w:rsid w:val="002649D9"/>
    <w:rsid w:val="002649E6"/>
    <w:rsid w:val="00264AFA"/>
    <w:rsid w:val="002650FB"/>
    <w:rsid w:val="002656B9"/>
    <w:rsid w:val="00265C16"/>
    <w:rsid w:val="00265D1E"/>
    <w:rsid w:val="00265EC0"/>
    <w:rsid w:val="002672F9"/>
    <w:rsid w:val="00267521"/>
    <w:rsid w:val="00267660"/>
    <w:rsid w:val="002679E0"/>
    <w:rsid w:val="00267A69"/>
    <w:rsid w:val="0027055E"/>
    <w:rsid w:val="002705B0"/>
    <w:rsid w:val="00270A70"/>
    <w:rsid w:val="00270ABF"/>
    <w:rsid w:val="00270C34"/>
    <w:rsid w:val="00270E43"/>
    <w:rsid w:val="00270FC5"/>
    <w:rsid w:val="00271AD8"/>
    <w:rsid w:val="0027270C"/>
    <w:rsid w:val="0027302E"/>
    <w:rsid w:val="00273D3E"/>
    <w:rsid w:val="00274249"/>
    <w:rsid w:val="00274559"/>
    <w:rsid w:val="00274BAE"/>
    <w:rsid w:val="00274DD9"/>
    <w:rsid w:val="00274FF8"/>
    <w:rsid w:val="0027509A"/>
    <w:rsid w:val="002757D0"/>
    <w:rsid w:val="002757D7"/>
    <w:rsid w:val="00275D3C"/>
    <w:rsid w:val="00276311"/>
    <w:rsid w:val="002764C1"/>
    <w:rsid w:val="00276881"/>
    <w:rsid w:val="00276FE8"/>
    <w:rsid w:val="00277342"/>
    <w:rsid w:val="00277A0B"/>
    <w:rsid w:val="0028025C"/>
    <w:rsid w:val="00281C2E"/>
    <w:rsid w:val="00281C88"/>
    <w:rsid w:val="00281FB4"/>
    <w:rsid w:val="00282110"/>
    <w:rsid w:val="00282A64"/>
    <w:rsid w:val="00282E7F"/>
    <w:rsid w:val="00282FB2"/>
    <w:rsid w:val="0028387B"/>
    <w:rsid w:val="00283A8F"/>
    <w:rsid w:val="0028578F"/>
    <w:rsid w:val="00285861"/>
    <w:rsid w:val="0028593E"/>
    <w:rsid w:val="00285B04"/>
    <w:rsid w:val="00285B6D"/>
    <w:rsid w:val="00285E3F"/>
    <w:rsid w:val="00286587"/>
    <w:rsid w:val="00286A26"/>
    <w:rsid w:val="00286ABD"/>
    <w:rsid w:val="00287379"/>
    <w:rsid w:val="002874F2"/>
    <w:rsid w:val="00287718"/>
    <w:rsid w:val="00287991"/>
    <w:rsid w:val="00287D60"/>
    <w:rsid w:val="00290403"/>
    <w:rsid w:val="002907E9"/>
    <w:rsid w:val="00290EC7"/>
    <w:rsid w:val="00291192"/>
    <w:rsid w:val="00291551"/>
    <w:rsid w:val="00291B4B"/>
    <w:rsid w:val="00291BD1"/>
    <w:rsid w:val="00291C08"/>
    <w:rsid w:val="0029262A"/>
    <w:rsid w:val="0029269B"/>
    <w:rsid w:val="00292A6F"/>
    <w:rsid w:val="00292D3F"/>
    <w:rsid w:val="002932D3"/>
    <w:rsid w:val="00293E37"/>
    <w:rsid w:val="002940FC"/>
    <w:rsid w:val="00294153"/>
    <w:rsid w:val="00294275"/>
    <w:rsid w:val="002945ED"/>
    <w:rsid w:val="0029471E"/>
    <w:rsid w:val="00294E68"/>
    <w:rsid w:val="00294F04"/>
    <w:rsid w:val="00295043"/>
    <w:rsid w:val="00295459"/>
    <w:rsid w:val="002959B2"/>
    <w:rsid w:val="00295C64"/>
    <w:rsid w:val="00296021"/>
    <w:rsid w:val="0029696C"/>
    <w:rsid w:val="00296B9D"/>
    <w:rsid w:val="00297DB7"/>
    <w:rsid w:val="00297E09"/>
    <w:rsid w:val="00297EDF"/>
    <w:rsid w:val="002A0319"/>
    <w:rsid w:val="002A04B7"/>
    <w:rsid w:val="002A0A02"/>
    <w:rsid w:val="002A10B6"/>
    <w:rsid w:val="002A1102"/>
    <w:rsid w:val="002A12B8"/>
    <w:rsid w:val="002A1A69"/>
    <w:rsid w:val="002A1A8C"/>
    <w:rsid w:val="002A1D84"/>
    <w:rsid w:val="002A22FD"/>
    <w:rsid w:val="002A24B6"/>
    <w:rsid w:val="002A2E33"/>
    <w:rsid w:val="002A3384"/>
    <w:rsid w:val="002A3E1C"/>
    <w:rsid w:val="002A4AC7"/>
    <w:rsid w:val="002A4AF0"/>
    <w:rsid w:val="002A4CE7"/>
    <w:rsid w:val="002A4F1E"/>
    <w:rsid w:val="002A521F"/>
    <w:rsid w:val="002A5813"/>
    <w:rsid w:val="002A5AF6"/>
    <w:rsid w:val="002A5B15"/>
    <w:rsid w:val="002A5C4C"/>
    <w:rsid w:val="002A6286"/>
    <w:rsid w:val="002A6834"/>
    <w:rsid w:val="002A6AE9"/>
    <w:rsid w:val="002A6C84"/>
    <w:rsid w:val="002A7FCE"/>
    <w:rsid w:val="002B007C"/>
    <w:rsid w:val="002B0362"/>
    <w:rsid w:val="002B044A"/>
    <w:rsid w:val="002B063D"/>
    <w:rsid w:val="002B0774"/>
    <w:rsid w:val="002B08EC"/>
    <w:rsid w:val="002B1034"/>
    <w:rsid w:val="002B2685"/>
    <w:rsid w:val="002B28A6"/>
    <w:rsid w:val="002B3CB9"/>
    <w:rsid w:val="002B411A"/>
    <w:rsid w:val="002B41F0"/>
    <w:rsid w:val="002B444C"/>
    <w:rsid w:val="002B5006"/>
    <w:rsid w:val="002B53C8"/>
    <w:rsid w:val="002B55E4"/>
    <w:rsid w:val="002B6ADB"/>
    <w:rsid w:val="002B6D32"/>
    <w:rsid w:val="002B6E11"/>
    <w:rsid w:val="002B6E4B"/>
    <w:rsid w:val="002B6E6B"/>
    <w:rsid w:val="002B703B"/>
    <w:rsid w:val="002B7251"/>
    <w:rsid w:val="002B73DE"/>
    <w:rsid w:val="002C0320"/>
    <w:rsid w:val="002C0909"/>
    <w:rsid w:val="002C1683"/>
    <w:rsid w:val="002C1C35"/>
    <w:rsid w:val="002C2486"/>
    <w:rsid w:val="002C2976"/>
    <w:rsid w:val="002C297C"/>
    <w:rsid w:val="002C2B70"/>
    <w:rsid w:val="002C2DD8"/>
    <w:rsid w:val="002C44DD"/>
    <w:rsid w:val="002C47D6"/>
    <w:rsid w:val="002C4C0A"/>
    <w:rsid w:val="002C51F6"/>
    <w:rsid w:val="002C681F"/>
    <w:rsid w:val="002C6A0F"/>
    <w:rsid w:val="002C6DA5"/>
    <w:rsid w:val="002C6E90"/>
    <w:rsid w:val="002C7357"/>
    <w:rsid w:val="002D05DA"/>
    <w:rsid w:val="002D0852"/>
    <w:rsid w:val="002D09D8"/>
    <w:rsid w:val="002D09F1"/>
    <w:rsid w:val="002D13C8"/>
    <w:rsid w:val="002D1947"/>
    <w:rsid w:val="002D216E"/>
    <w:rsid w:val="002D2574"/>
    <w:rsid w:val="002D266C"/>
    <w:rsid w:val="002D278F"/>
    <w:rsid w:val="002D2ADF"/>
    <w:rsid w:val="002D326C"/>
    <w:rsid w:val="002D5070"/>
    <w:rsid w:val="002D524A"/>
    <w:rsid w:val="002D525F"/>
    <w:rsid w:val="002D5907"/>
    <w:rsid w:val="002D5928"/>
    <w:rsid w:val="002D5B45"/>
    <w:rsid w:val="002D5BAB"/>
    <w:rsid w:val="002D5F0C"/>
    <w:rsid w:val="002D61DD"/>
    <w:rsid w:val="002D6662"/>
    <w:rsid w:val="002D66AC"/>
    <w:rsid w:val="002D6CD0"/>
    <w:rsid w:val="002D71BD"/>
    <w:rsid w:val="002D79A9"/>
    <w:rsid w:val="002D79FE"/>
    <w:rsid w:val="002D7BBD"/>
    <w:rsid w:val="002E0D4C"/>
    <w:rsid w:val="002E1520"/>
    <w:rsid w:val="002E25ED"/>
    <w:rsid w:val="002E2DCD"/>
    <w:rsid w:val="002E33B8"/>
    <w:rsid w:val="002E3410"/>
    <w:rsid w:val="002E35E6"/>
    <w:rsid w:val="002E36DB"/>
    <w:rsid w:val="002E396F"/>
    <w:rsid w:val="002E4932"/>
    <w:rsid w:val="002E4CEE"/>
    <w:rsid w:val="002E56A6"/>
    <w:rsid w:val="002E57EE"/>
    <w:rsid w:val="002E5F01"/>
    <w:rsid w:val="002E6127"/>
    <w:rsid w:val="002E626A"/>
    <w:rsid w:val="002E67A9"/>
    <w:rsid w:val="002E6B48"/>
    <w:rsid w:val="002E6B50"/>
    <w:rsid w:val="002E77B5"/>
    <w:rsid w:val="002E7A4D"/>
    <w:rsid w:val="002F0CFC"/>
    <w:rsid w:val="002F0D4C"/>
    <w:rsid w:val="002F0DC5"/>
    <w:rsid w:val="002F1161"/>
    <w:rsid w:val="002F140B"/>
    <w:rsid w:val="002F15B7"/>
    <w:rsid w:val="002F163A"/>
    <w:rsid w:val="002F168D"/>
    <w:rsid w:val="002F2704"/>
    <w:rsid w:val="002F3B2D"/>
    <w:rsid w:val="002F4304"/>
    <w:rsid w:val="002F49F7"/>
    <w:rsid w:val="002F4A69"/>
    <w:rsid w:val="002F4D7B"/>
    <w:rsid w:val="002F53BB"/>
    <w:rsid w:val="002F59A6"/>
    <w:rsid w:val="002F5F9E"/>
    <w:rsid w:val="002F6D14"/>
    <w:rsid w:val="002F6F93"/>
    <w:rsid w:val="002F743F"/>
    <w:rsid w:val="002F7672"/>
    <w:rsid w:val="002F78C4"/>
    <w:rsid w:val="002F78D2"/>
    <w:rsid w:val="002F7AAE"/>
    <w:rsid w:val="003000C2"/>
    <w:rsid w:val="00300AFE"/>
    <w:rsid w:val="00300BDD"/>
    <w:rsid w:val="0030156F"/>
    <w:rsid w:val="0030180E"/>
    <w:rsid w:val="00301946"/>
    <w:rsid w:val="00301CE4"/>
    <w:rsid w:val="00302477"/>
    <w:rsid w:val="00302517"/>
    <w:rsid w:val="0030267D"/>
    <w:rsid w:val="00302B23"/>
    <w:rsid w:val="00302ED5"/>
    <w:rsid w:val="00303191"/>
    <w:rsid w:val="00303194"/>
    <w:rsid w:val="003031B1"/>
    <w:rsid w:val="003031BE"/>
    <w:rsid w:val="00303682"/>
    <w:rsid w:val="00303C62"/>
    <w:rsid w:val="00304046"/>
    <w:rsid w:val="00304C7F"/>
    <w:rsid w:val="00304FF7"/>
    <w:rsid w:val="00305F6D"/>
    <w:rsid w:val="0030662E"/>
    <w:rsid w:val="0030680E"/>
    <w:rsid w:val="003073E0"/>
    <w:rsid w:val="00307598"/>
    <w:rsid w:val="0030797F"/>
    <w:rsid w:val="00307CFD"/>
    <w:rsid w:val="00307FBA"/>
    <w:rsid w:val="0031186F"/>
    <w:rsid w:val="00312190"/>
    <w:rsid w:val="00312A36"/>
    <w:rsid w:val="00312E08"/>
    <w:rsid w:val="00312EA0"/>
    <w:rsid w:val="003132B4"/>
    <w:rsid w:val="003133F1"/>
    <w:rsid w:val="00313641"/>
    <w:rsid w:val="00313725"/>
    <w:rsid w:val="00313BCB"/>
    <w:rsid w:val="00313EE6"/>
    <w:rsid w:val="00313F7F"/>
    <w:rsid w:val="003140C1"/>
    <w:rsid w:val="003145D3"/>
    <w:rsid w:val="003149E8"/>
    <w:rsid w:val="00314A72"/>
    <w:rsid w:val="00314C26"/>
    <w:rsid w:val="003150B5"/>
    <w:rsid w:val="003151C5"/>
    <w:rsid w:val="003154FF"/>
    <w:rsid w:val="003160A6"/>
    <w:rsid w:val="00316562"/>
    <w:rsid w:val="003167ED"/>
    <w:rsid w:val="003169E4"/>
    <w:rsid w:val="00316B96"/>
    <w:rsid w:val="00316F31"/>
    <w:rsid w:val="0031737F"/>
    <w:rsid w:val="00320074"/>
    <w:rsid w:val="0032015D"/>
    <w:rsid w:val="0032094F"/>
    <w:rsid w:val="00320E90"/>
    <w:rsid w:val="003210D9"/>
    <w:rsid w:val="003215BD"/>
    <w:rsid w:val="00321CA8"/>
    <w:rsid w:val="00321CE4"/>
    <w:rsid w:val="0032217D"/>
    <w:rsid w:val="003223A6"/>
    <w:rsid w:val="003223BE"/>
    <w:rsid w:val="00322951"/>
    <w:rsid w:val="00322ABD"/>
    <w:rsid w:val="00322B09"/>
    <w:rsid w:val="00322B76"/>
    <w:rsid w:val="00322E22"/>
    <w:rsid w:val="00323139"/>
    <w:rsid w:val="00323228"/>
    <w:rsid w:val="003234F6"/>
    <w:rsid w:val="00323623"/>
    <w:rsid w:val="003239E6"/>
    <w:rsid w:val="003247EC"/>
    <w:rsid w:val="00324F97"/>
    <w:rsid w:val="003251D5"/>
    <w:rsid w:val="00325202"/>
    <w:rsid w:val="003255D9"/>
    <w:rsid w:val="0032563C"/>
    <w:rsid w:val="003257B9"/>
    <w:rsid w:val="0032587F"/>
    <w:rsid w:val="003259DA"/>
    <w:rsid w:val="00327032"/>
    <w:rsid w:val="0032730F"/>
    <w:rsid w:val="003274A9"/>
    <w:rsid w:val="00327597"/>
    <w:rsid w:val="003278ED"/>
    <w:rsid w:val="00327B8D"/>
    <w:rsid w:val="00330401"/>
    <w:rsid w:val="003309F5"/>
    <w:rsid w:val="00330A3F"/>
    <w:rsid w:val="00331357"/>
    <w:rsid w:val="003318D7"/>
    <w:rsid w:val="003318E9"/>
    <w:rsid w:val="0033240C"/>
    <w:rsid w:val="00332720"/>
    <w:rsid w:val="0033295D"/>
    <w:rsid w:val="00332F35"/>
    <w:rsid w:val="00333010"/>
    <w:rsid w:val="00333B51"/>
    <w:rsid w:val="00333FB8"/>
    <w:rsid w:val="003347ED"/>
    <w:rsid w:val="00334B7E"/>
    <w:rsid w:val="003350DB"/>
    <w:rsid w:val="003350E0"/>
    <w:rsid w:val="003358F5"/>
    <w:rsid w:val="00335E08"/>
    <w:rsid w:val="00335EAD"/>
    <w:rsid w:val="00336473"/>
    <w:rsid w:val="00336901"/>
    <w:rsid w:val="00336BB3"/>
    <w:rsid w:val="00337DA6"/>
    <w:rsid w:val="003404F1"/>
    <w:rsid w:val="003409B7"/>
    <w:rsid w:val="00341124"/>
    <w:rsid w:val="003411AC"/>
    <w:rsid w:val="0034180F"/>
    <w:rsid w:val="00341A4C"/>
    <w:rsid w:val="003420A2"/>
    <w:rsid w:val="003420E9"/>
    <w:rsid w:val="003425D2"/>
    <w:rsid w:val="00342A37"/>
    <w:rsid w:val="00343375"/>
    <w:rsid w:val="0034359D"/>
    <w:rsid w:val="003435F1"/>
    <w:rsid w:val="003437BC"/>
    <w:rsid w:val="00343C3F"/>
    <w:rsid w:val="00343CD4"/>
    <w:rsid w:val="00343F8F"/>
    <w:rsid w:val="00344389"/>
    <w:rsid w:val="0034486A"/>
    <w:rsid w:val="00344AE7"/>
    <w:rsid w:val="00344EB4"/>
    <w:rsid w:val="00344F82"/>
    <w:rsid w:val="0034527A"/>
    <w:rsid w:val="0034544A"/>
    <w:rsid w:val="00345A01"/>
    <w:rsid w:val="00345A81"/>
    <w:rsid w:val="00345F77"/>
    <w:rsid w:val="003463B8"/>
    <w:rsid w:val="003467FF"/>
    <w:rsid w:val="003468C9"/>
    <w:rsid w:val="00346A82"/>
    <w:rsid w:val="00346B0A"/>
    <w:rsid w:val="00346B20"/>
    <w:rsid w:val="00347925"/>
    <w:rsid w:val="00350256"/>
    <w:rsid w:val="00350738"/>
    <w:rsid w:val="00350AD9"/>
    <w:rsid w:val="00350D4F"/>
    <w:rsid w:val="00350E66"/>
    <w:rsid w:val="00351018"/>
    <w:rsid w:val="003512A5"/>
    <w:rsid w:val="00351461"/>
    <w:rsid w:val="00351F91"/>
    <w:rsid w:val="00352B57"/>
    <w:rsid w:val="00353023"/>
    <w:rsid w:val="00353ABC"/>
    <w:rsid w:val="003545F2"/>
    <w:rsid w:val="003548D6"/>
    <w:rsid w:val="00354A0B"/>
    <w:rsid w:val="00355933"/>
    <w:rsid w:val="00355B13"/>
    <w:rsid w:val="00355F78"/>
    <w:rsid w:val="0035614C"/>
    <w:rsid w:val="00356B3F"/>
    <w:rsid w:val="00356DB0"/>
    <w:rsid w:val="0035781C"/>
    <w:rsid w:val="003578D8"/>
    <w:rsid w:val="00357EF6"/>
    <w:rsid w:val="003602CB"/>
    <w:rsid w:val="0036105D"/>
    <w:rsid w:val="00361C39"/>
    <w:rsid w:val="00361EDC"/>
    <w:rsid w:val="00362215"/>
    <w:rsid w:val="00362582"/>
    <w:rsid w:val="00362701"/>
    <w:rsid w:val="00362E0F"/>
    <w:rsid w:val="003635E0"/>
    <w:rsid w:val="003638EB"/>
    <w:rsid w:val="00363B82"/>
    <w:rsid w:val="00363D51"/>
    <w:rsid w:val="003642FE"/>
    <w:rsid w:val="003643D2"/>
    <w:rsid w:val="00364556"/>
    <w:rsid w:val="00364CD0"/>
    <w:rsid w:val="00364D79"/>
    <w:rsid w:val="003654DA"/>
    <w:rsid w:val="00365782"/>
    <w:rsid w:val="00365D36"/>
    <w:rsid w:val="00366019"/>
    <w:rsid w:val="0036671A"/>
    <w:rsid w:val="003667CC"/>
    <w:rsid w:val="003668B9"/>
    <w:rsid w:val="003673F2"/>
    <w:rsid w:val="00367498"/>
    <w:rsid w:val="0036772B"/>
    <w:rsid w:val="00367B2D"/>
    <w:rsid w:val="003705B4"/>
    <w:rsid w:val="003706DE"/>
    <w:rsid w:val="003708E9"/>
    <w:rsid w:val="00370C35"/>
    <w:rsid w:val="00370D1D"/>
    <w:rsid w:val="00370D81"/>
    <w:rsid w:val="00370E33"/>
    <w:rsid w:val="00371281"/>
    <w:rsid w:val="003714D5"/>
    <w:rsid w:val="0037177C"/>
    <w:rsid w:val="00371911"/>
    <w:rsid w:val="00371F63"/>
    <w:rsid w:val="00372459"/>
    <w:rsid w:val="00372808"/>
    <w:rsid w:val="00372AB6"/>
    <w:rsid w:val="00372BD3"/>
    <w:rsid w:val="003735F0"/>
    <w:rsid w:val="00373C26"/>
    <w:rsid w:val="00373D4C"/>
    <w:rsid w:val="003744D8"/>
    <w:rsid w:val="003747D8"/>
    <w:rsid w:val="00374B99"/>
    <w:rsid w:val="003751DF"/>
    <w:rsid w:val="00375366"/>
    <w:rsid w:val="003754D9"/>
    <w:rsid w:val="0037567E"/>
    <w:rsid w:val="00375D59"/>
    <w:rsid w:val="0037646A"/>
    <w:rsid w:val="0037684D"/>
    <w:rsid w:val="00376915"/>
    <w:rsid w:val="00376FA8"/>
    <w:rsid w:val="00377D07"/>
    <w:rsid w:val="00377D77"/>
    <w:rsid w:val="003800A5"/>
    <w:rsid w:val="00380511"/>
    <w:rsid w:val="00380B46"/>
    <w:rsid w:val="00380C8A"/>
    <w:rsid w:val="00380C8C"/>
    <w:rsid w:val="00380F05"/>
    <w:rsid w:val="00380F13"/>
    <w:rsid w:val="003814D2"/>
    <w:rsid w:val="00382354"/>
    <w:rsid w:val="003823D9"/>
    <w:rsid w:val="003824F7"/>
    <w:rsid w:val="00382867"/>
    <w:rsid w:val="00382BA4"/>
    <w:rsid w:val="0038342F"/>
    <w:rsid w:val="00384766"/>
    <w:rsid w:val="003847C5"/>
    <w:rsid w:val="00384EF4"/>
    <w:rsid w:val="00385045"/>
    <w:rsid w:val="0038514E"/>
    <w:rsid w:val="0038560A"/>
    <w:rsid w:val="003859F5"/>
    <w:rsid w:val="003866D4"/>
    <w:rsid w:val="00386854"/>
    <w:rsid w:val="00386DB7"/>
    <w:rsid w:val="003875DB"/>
    <w:rsid w:val="0038780C"/>
    <w:rsid w:val="00387D47"/>
    <w:rsid w:val="003903D6"/>
    <w:rsid w:val="00390AAF"/>
    <w:rsid w:val="00390CC2"/>
    <w:rsid w:val="00391002"/>
    <w:rsid w:val="00391478"/>
    <w:rsid w:val="00392011"/>
    <w:rsid w:val="003920B9"/>
    <w:rsid w:val="00392160"/>
    <w:rsid w:val="00392FBC"/>
    <w:rsid w:val="00393451"/>
    <w:rsid w:val="0039381E"/>
    <w:rsid w:val="003945F0"/>
    <w:rsid w:val="00395716"/>
    <w:rsid w:val="00395A9C"/>
    <w:rsid w:val="00395B21"/>
    <w:rsid w:val="00395D2D"/>
    <w:rsid w:val="00395DF1"/>
    <w:rsid w:val="00395E0A"/>
    <w:rsid w:val="003960DE"/>
    <w:rsid w:val="00396B04"/>
    <w:rsid w:val="00396DA7"/>
    <w:rsid w:val="00396FB5"/>
    <w:rsid w:val="0039782E"/>
    <w:rsid w:val="0039784B"/>
    <w:rsid w:val="003A0231"/>
    <w:rsid w:val="003A0345"/>
    <w:rsid w:val="003A0391"/>
    <w:rsid w:val="003A1131"/>
    <w:rsid w:val="003A1394"/>
    <w:rsid w:val="003A19D0"/>
    <w:rsid w:val="003A21C9"/>
    <w:rsid w:val="003A2C7C"/>
    <w:rsid w:val="003A3B24"/>
    <w:rsid w:val="003A3BEC"/>
    <w:rsid w:val="003A3E20"/>
    <w:rsid w:val="003A3E6B"/>
    <w:rsid w:val="003A44EB"/>
    <w:rsid w:val="003A4CAC"/>
    <w:rsid w:val="003A4CBC"/>
    <w:rsid w:val="003A4F26"/>
    <w:rsid w:val="003A5366"/>
    <w:rsid w:val="003A5495"/>
    <w:rsid w:val="003A54B5"/>
    <w:rsid w:val="003A550A"/>
    <w:rsid w:val="003A615F"/>
    <w:rsid w:val="003A6207"/>
    <w:rsid w:val="003A6271"/>
    <w:rsid w:val="003A6CB5"/>
    <w:rsid w:val="003A6ECD"/>
    <w:rsid w:val="003A7006"/>
    <w:rsid w:val="003A78D4"/>
    <w:rsid w:val="003A7A34"/>
    <w:rsid w:val="003B016B"/>
    <w:rsid w:val="003B057D"/>
    <w:rsid w:val="003B08A2"/>
    <w:rsid w:val="003B0CFB"/>
    <w:rsid w:val="003B0D92"/>
    <w:rsid w:val="003B0F8F"/>
    <w:rsid w:val="003B1EAD"/>
    <w:rsid w:val="003B26EA"/>
    <w:rsid w:val="003B2949"/>
    <w:rsid w:val="003B2992"/>
    <w:rsid w:val="003B29D0"/>
    <w:rsid w:val="003B2EB7"/>
    <w:rsid w:val="003B30AC"/>
    <w:rsid w:val="003B325A"/>
    <w:rsid w:val="003B39D5"/>
    <w:rsid w:val="003B39E0"/>
    <w:rsid w:val="003B3E47"/>
    <w:rsid w:val="003B53E1"/>
    <w:rsid w:val="003B558E"/>
    <w:rsid w:val="003B5858"/>
    <w:rsid w:val="003B5919"/>
    <w:rsid w:val="003B5F83"/>
    <w:rsid w:val="003B603A"/>
    <w:rsid w:val="003B6F4C"/>
    <w:rsid w:val="003B7176"/>
    <w:rsid w:val="003B72D6"/>
    <w:rsid w:val="003B7A86"/>
    <w:rsid w:val="003C00CB"/>
    <w:rsid w:val="003C03CE"/>
    <w:rsid w:val="003C072E"/>
    <w:rsid w:val="003C0CC1"/>
    <w:rsid w:val="003C0D80"/>
    <w:rsid w:val="003C10B0"/>
    <w:rsid w:val="003C13D9"/>
    <w:rsid w:val="003C155F"/>
    <w:rsid w:val="003C17A5"/>
    <w:rsid w:val="003C17AB"/>
    <w:rsid w:val="003C19D2"/>
    <w:rsid w:val="003C1C37"/>
    <w:rsid w:val="003C21A9"/>
    <w:rsid w:val="003C23CA"/>
    <w:rsid w:val="003C23DB"/>
    <w:rsid w:val="003C258A"/>
    <w:rsid w:val="003C2AE8"/>
    <w:rsid w:val="003C2B58"/>
    <w:rsid w:val="003C37C1"/>
    <w:rsid w:val="003C3902"/>
    <w:rsid w:val="003C3B7A"/>
    <w:rsid w:val="003C3D38"/>
    <w:rsid w:val="003C3E22"/>
    <w:rsid w:val="003C4E9C"/>
    <w:rsid w:val="003C4EF8"/>
    <w:rsid w:val="003C4F61"/>
    <w:rsid w:val="003C550B"/>
    <w:rsid w:val="003C56D7"/>
    <w:rsid w:val="003C5CA7"/>
    <w:rsid w:val="003C5CC8"/>
    <w:rsid w:val="003C6A87"/>
    <w:rsid w:val="003C6CBF"/>
    <w:rsid w:val="003C74CF"/>
    <w:rsid w:val="003D04A1"/>
    <w:rsid w:val="003D0ECD"/>
    <w:rsid w:val="003D0F26"/>
    <w:rsid w:val="003D15B2"/>
    <w:rsid w:val="003D1843"/>
    <w:rsid w:val="003D18F3"/>
    <w:rsid w:val="003D1CEB"/>
    <w:rsid w:val="003D1E1D"/>
    <w:rsid w:val="003D1F94"/>
    <w:rsid w:val="003D2B48"/>
    <w:rsid w:val="003D2C12"/>
    <w:rsid w:val="003D2F73"/>
    <w:rsid w:val="003D3EE8"/>
    <w:rsid w:val="003D4342"/>
    <w:rsid w:val="003D4406"/>
    <w:rsid w:val="003D515B"/>
    <w:rsid w:val="003D5506"/>
    <w:rsid w:val="003D55BF"/>
    <w:rsid w:val="003D57B0"/>
    <w:rsid w:val="003D5EB1"/>
    <w:rsid w:val="003D64BF"/>
    <w:rsid w:val="003D6586"/>
    <w:rsid w:val="003D68E7"/>
    <w:rsid w:val="003D6A9C"/>
    <w:rsid w:val="003D6B60"/>
    <w:rsid w:val="003D6B62"/>
    <w:rsid w:val="003D72B8"/>
    <w:rsid w:val="003D74C4"/>
    <w:rsid w:val="003E00AF"/>
    <w:rsid w:val="003E0634"/>
    <w:rsid w:val="003E071A"/>
    <w:rsid w:val="003E0745"/>
    <w:rsid w:val="003E1332"/>
    <w:rsid w:val="003E1456"/>
    <w:rsid w:val="003E17B4"/>
    <w:rsid w:val="003E1A2D"/>
    <w:rsid w:val="003E24C3"/>
    <w:rsid w:val="003E25D5"/>
    <w:rsid w:val="003E27B5"/>
    <w:rsid w:val="003E2848"/>
    <w:rsid w:val="003E2DBC"/>
    <w:rsid w:val="003E2ED9"/>
    <w:rsid w:val="003E2F91"/>
    <w:rsid w:val="003E31F7"/>
    <w:rsid w:val="003E3443"/>
    <w:rsid w:val="003E399E"/>
    <w:rsid w:val="003E39F3"/>
    <w:rsid w:val="003E41C4"/>
    <w:rsid w:val="003E420E"/>
    <w:rsid w:val="003E4298"/>
    <w:rsid w:val="003E4387"/>
    <w:rsid w:val="003E44A3"/>
    <w:rsid w:val="003E462C"/>
    <w:rsid w:val="003E4953"/>
    <w:rsid w:val="003E4C6C"/>
    <w:rsid w:val="003E524C"/>
    <w:rsid w:val="003E53C4"/>
    <w:rsid w:val="003E5822"/>
    <w:rsid w:val="003E5A4B"/>
    <w:rsid w:val="003E5D80"/>
    <w:rsid w:val="003E6839"/>
    <w:rsid w:val="003E764B"/>
    <w:rsid w:val="003E7DF8"/>
    <w:rsid w:val="003F02B5"/>
    <w:rsid w:val="003F0F9A"/>
    <w:rsid w:val="003F115C"/>
    <w:rsid w:val="003F1FBA"/>
    <w:rsid w:val="003F2945"/>
    <w:rsid w:val="003F2C3D"/>
    <w:rsid w:val="003F2E70"/>
    <w:rsid w:val="003F2E82"/>
    <w:rsid w:val="003F3114"/>
    <w:rsid w:val="003F33AC"/>
    <w:rsid w:val="003F3652"/>
    <w:rsid w:val="003F418F"/>
    <w:rsid w:val="003F44A4"/>
    <w:rsid w:val="003F46CB"/>
    <w:rsid w:val="003F531F"/>
    <w:rsid w:val="003F534D"/>
    <w:rsid w:val="003F5371"/>
    <w:rsid w:val="003F5622"/>
    <w:rsid w:val="003F59B5"/>
    <w:rsid w:val="003F5ABF"/>
    <w:rsid w:val="003F5D39"/>
    <w:rsid w:val="003F5E15"/>
    <w:rsid w:val="003F5F79"/>
    <w:rsid w:val="003F627E"/>
    <w:rsid w:val="003F67CC"/>
    <w:rsid w:val="003F6CFE"/>
    <w:rsid w:val="003F6DF4"/>
    <w:rsid w:val="003F753D"/>
    <w:rsid w:val="003F7A58"/>
    <w:rsid w:val="004003E7"/>
    <w:rsid w:val="004004EC"/>
    <w:rsid w:val="00400536"/>
    <w:rsid w:val="004008A9"/>
    <w:rsid w:val="004008B3"/>
    <w:rsid w:val="00400977"/>
    <w:rsid w:val="00400E23"/>
    <w:rsid w:val="004011FF"/>
    <w:rsid w:val="00401D83"/>
    <w:rsid w:val="00401DFA"/>
    <w:rsid w:val="004020EB"/>
    <w:rsid w:val="004023FA"/>
    <w:rsid w:val="0040251B"/>
    <w:rsid w:val="00402920"/>
    <w:rsid w:val="00402A13"/>
    <w:rsid w:val="0040398D"/>
    <w:rsid w:val="00404224"/>
    <w:rsid w:val="004045CD"/>
    <w:rsid w:val="0040483C"/>
    <w:rsid w:val="00404882"/>
    <w:rsid w:val="00404F71"/>
    <w:rsid w:val="00405367"/>
    <w:rsid w:val="00405F34"/>
    <w:rsid w:val="00406273"/>
    <w:rsid w:val="004063D2"/>
    <w:rsid w:val="0040650B"/>
    <w:rsid w:val="00407386"/>
    <w:rsid w:val="00407F12"/>
    <w:rsid w:val="00410862"/>
    <w:rsid w:val="004108F0"/>
    <w:rsid w:val="004109D0"/>
    <w:rsid w:val="004109FD"/>
    <w:rsid w:val="0041120B"/>
    <w:rsid w:val="0041188F"/>
    <w:rsid w:val="00411C24"/>
    <w:rsid w:val="004120B1"/>
    <w:rsid w:val="0041258B"/>
    <w:rsid w:val="004129A1"/>
    <w:rsid w:val="004139B4"/>
    <w:rsid w:val="00413F44"/>
    <w:rsid w:val="0041481C"/>
    <w:rsid w:val="00414AFE"/>
    <w:rsid w:val="00415786"/>
    <w:rsid w:val="004158B0"/>
    <w:rsid w:val="00415AD9"/>
    <w:rsid w:val="00415B28"/>
    <w:rsid w:val="00415BC6"/>
    <w:rsid w:val="004161D6"/>
    <w:rsid w:val="00416506"/>
    <w:rsid w:val="00416863"/>
    <w:rsid w:val="00416B91"/>
    <w:rsid w:val="004170F7"/>
    <w:rsid w:val="00417325"/>
    <w:rsid w:val="004207CF"/>
    <w:rsid w:val="00420982"/>
    <w:rsid w:val="0042098B"/>
    <w:rsid w:val="00420B95"/>
    <w:rsid w:val="00420D33"/>
    <w:rsid w:val="00421139"/>
    <w:rsid w:val="00421195"/>
    <w:rsid w:val="0042126E"/>
    <w:rsid w:val="00421795"/>
    <w:rsid w:val="004217CA"/>
    <w:rsid w:val="00421935"/>
    <w:rsid w:val="00421D27"/>
    <w:rsid w:val="00421D6E"/>
    <w:rsid w:val="00421F4E"/>
    <w:rsid w:val="004220D6"/>
    <w:rsid w:val="0042299E"/>
    <w:rsid w:val="00422D9C"/>
    <w:rsid w:val="0042356C"/>
    <w:rsid w:val="00423800"/>
    <w:rsid w:val="00423C00"/>
    <w:rsid w:val="004241EC"/>
    <w:rsid w:val="00424DF5"/>
    <w:rsid w:val="00425043"/>
    <w:rsid w:val="00425228"/>
    <w:rsid w:val="00425447"/>
    <w:rsid w:val="0042551B"/>
    <w:rsid w:val="00425549"/>
    <w:rsid w:val="004255FD"/>
    <w:rsid w:val="00425CE5"/>
    <w:rsid w:val="004260CE"/>
    <w:rsid w:val="00426BF3"/>
    <w:rsid w:val="00427160"/>
    <w:rsid w:val="00427FE6"/>
    <w:rsid w:val="00430517"/>
    <w:rsid w:val="004308C4"/>
    <w:rsid w:val="00430A77"/>
    <w:rsid w:val="00430D6C"/>
    <w:rsid w:val="0043194F"/>
    <w:rsid w:val="00431CD5"/>
    <w:rsid w:val="00431DB4"/>
    <w:rsid w:val="00432503"/>
    <w:rsid w:val="00432615"/>
    <w:rsid w:val="004327D5"/>
    <w:rsid w:val="00432A46"/>
    <w:rsid w:val="00432F32"/>
    <w:rsid w:val="004330BE"/>
    <w:rsid w:val="00433419"/>
    <w:rsid w:val="0043394C"/>
    <w:rsid w:val="00433F84"/>
    <w:rsid w:val="0043406E"/>
    <w:rsid w:val="00434081"/>
    <w:rsid w:val="00434363"/>
    <w:rsid w:val="00434FF2"/>
    <w:rsid w:val="00435344"/>
    <w:rsid w:val="00435FA5"/>
    <w:rsid w:val="00436069"/>
    <w:rsid w:val="004369A3"/>
    <w:rsid w:val="00436B7B"/>
    <w:rsid w:val="00436E7A"/>
    <w:rsid w:val="00437008"/>
    <w:rsid w:val="00437069"/>
    <w:rsid w:val="004374F2"/>
    <w:rsid w:val="004403BB"/>
    <w:rsid w:val="0044062D"/>
    <w:rsid w:val="00440A5E"/>
    <w:rsid w:val="00440B05"/>
    <w:rsid w:val="00440C57"/>
    <w:rsid w:val="00441806"/>
    <w:rsid w:val="00441A74"/>
    <w:rsid w:val="00441F2D"/>
    <w:rsid w:val="004424AB"/>
    <w:rsid w:val="0044287E"/>
    <w:rsid w:val="00442AF4"/>
    <w:rsid w:val="00442E83"/>
    <w:rsid w:val="00443275"/>
    <w:rsid w:val="00443935"/>
    <w:rsid w:val="00443D47"/>
    <w:rsid w:val="00443F39"/>
    <w:rsid w:val="0044477F"/>
    <w:rsid w:val="00444AF4"/>
    <w:rsid w:val="00444B24"/>
    <w:rsid w:val="0044551C"/>
    <w:rsid w:val="0044575F"/>
    <w:rsid w:val="004458C4"/>
    <w:rsid w:val="00445B24"/>
    <w:rsid w:val="004460A1"/>
    <w:rsid w:val="004463F1"/>
    <w:rsid w:val="00446918"/>
    <w:rsid w:val="00446D43"/>
    <w:rsid w:val="00446F9F"/>
    <w:rsid w:val="004477AC"/>
    <w:rsid w:val="004479F1"/>
    <w:rsid w:val="00450483"/>
    <w:rsid w:val="004507CF"/>
    <w:rsid w:val="00452445"/>
    <w:rsid w:val="004529C3"/>
    <w:rsid w:val="004535EC"/>
    <w:rsid w:val="004536F9"/>
    <w:rsid w:val="004545EA"/>
    <w:rsid w:val="00455619"/>
    <w:rsid w:val="00455727"/>
    <w:rsid w:val="00455758"/>
    <w:rsid w:val="00455F0F"/>
    <w:rsid w:val="00456029"/>
    <w:rsid w:val="00456645"/>
    <w:rsid w:val="00456678"/>
    <w:rsid w:val="0045691A"/>
    <w:rsid w:val="00456B79"/>
    <w:rsid w:val="00456E01"/>
    <w:rsid w:val="004575DF"/>
    <w:rsid w:val="004577F6"/>
    <w:rsid w:val="00457BFF"/>
    <w:rsid w:val="004602F1"/>
    <w:rsid w:val="004607BA"/>
    <w:rsid w:val="00460B38"/>
    <w:rsid w:val="00460F45"/>
    <w:rsid w:val="00460F73"/>
    <w:rsid w:val="0046108F"/>
    <w:rsid w:val="0046110A"/>
    <w:rsid w:val="00461422"/>
    <w:rsid w:val="00461C46"/>
    <w:rsid w:val="00461EF2"/>
    <w:rsid w:val="00461F78"/>
    <w:rsid w:val="00462430"/>
    <w:rsid w:val="00462921"/>
    <w:rsid w:val="00462A44"/>
    <w:rsid w:val="00462A85"/>
    <w:rsid w:val="00462B1E"/>
    <w:rsid w:val="00463368"/>
    <w:rsid w:val="0046346A"/>
    <w:rsid w:val="004634D4"/>
    <w:rsid w:val="004635A3"/>
    <w:rsid w:val="00463781"/>
    <w:rsid w:val="00463C22"/>
    <w:rsid w:val="00463C39"/>
    <w:rsid w:val="00463F6F"/>
    <w:rsid w:val="00464798"/>
    <w:rsid w:val="00465661"/>
    <w:rsid w:val="00465BCF"/>
    <w:rsid w:val="004664F4"/>
    <w:rsid w:val="00466623"/>
    <w:rsid w:val="0046698E"/>
    <w:rsid w:val="00466B45"/>
    <w:rsid w:val="00466D62"/>
    <w:rsid w:val="004676E7"/>
    <w:rsid w:val="00467945"/>
    <w:rsid w:val="00467A0A"/>
    <w:rsid w:val="004700B6"/>
    <w:rsid w:val="00470239"/>
    <w:rsid w:val="004707BC"/>
    <w:rsid w:val="00470AFA"/>
    <w:rsid w:val="00471018"/>
    <w:rsid w:val="00471501"/>
    <w:rsid w:val="00472807"/>
    <w:rsid w:val="0047290D"/>
    <w:rsid w:val="00472B8D"/>
    <w:rsid w:val="00472E17"/>
    <w:rsid w:val="00472ED2"/>
    <w:rsid w:val="00473215"/>
    <w:rsid w:val="00473640"/>
    <w:rsid w:val="00474A2F"/>
    <w:rsid w:val="00474B29"/>
    <w:rsid w:val="00474D34"/>
    <w:rsid w:val="00474E77"/>
    <w:rsid w:val="004758FE"/>
    <w:rsid w:val="00475FAE"/>
    <w:rsid w:val="00476399"/>
    <w:rsid w:val="0047675C"/>
    <w:rsid w:val="00476F17"/>
    <w:rsid w:val="00477672"/>
    <w:rsid w:val="004777E5"/>
    <w:rsid w:val="004805C4"/>
    <w:rsid w:val="00480673"/>
    <w:rsid w:val="00480781"/>
    <w:rsid w:val="00480C95"/>
    <w:rsid w:val="004813C0"/>
    <w:rsid w:val="00481555"/>
    <w:rsid w:val="004815C6"/>
    <w:rsid w:val="00481C6D"/>
    <w:rsid w:val="0048227A"/>
    <w:rsid w:val="004825DF"/>
    <w:rsid w:val="00482DA8"/>
    <w:rsid w:val="00482E4D"/>
    <w:rsid w:val="00482E52"/>
    <w:rsid w:val="00483ADC"/>
    <w:rsid w:val="00484C28"/>
    <w:rsid w:val="00485223"/>
    <w:rsid w:val="0048539B"/>
    <w:rsid w:val="0048583F"/>
    <w:rsid w:val="0048587F"/>
    <w:rsid w:val="00486393"/>
    <w:rsid w:val="004866DA"/>
    <w:rsid w:val="004866F3"/>
    <w:rsid w:val="0048691B"/>
    <w:rsid w:val="00486AD8"/>
    <w:rsid w:val="00486D51"/>
    <w:rsid w:val="00486F76"/>
    <w:rsid w:val="004871E0"/>
    <w:rsid w:val="0048750A"/>
    <w:rsid w:val="00487748"/>
    <w:rsid w:val="00487C1B"/>
    <w:rsid w:val="004900F7"/>
    <w:rsid w:val="004901CD"/>
    <w:rsid w:val="0049028C"/>
    <w:rsid w:val="004904F1"/>
    <w:rsid w:val="00490F50"/>
    <w:rsid w:val="004910CE"/>
    <w:rsid w:val="00491771"/>
    <w:rsid w:val="0049192E"/>
    <w:rsid w:val="00491DC6"/>
    <w:rsid w:val="004922B1"/>
    <w:rsid w:val="004923FD"/>
    <w:rsid w:val="004929AB"/>
    <w:rsid w:val="00492F17"/>
    <w:rsid w:val="004930D0"/>
    <w:rsid w:val="00493716"/>
    <w:rsid w:val="00494798"/>
    <w:rsid w:val="00494BC7"/>
    <w:rsid w:val="00494DF6"/>
    <w:rsid w:val="00495116"/>
    <w:rsid w:val="004953A2"/>
    <w:rsid w:val="004959CC"/>
    <w:rsid w:val="00495C1E"/>
    <w:rsid w:val="00495C9A"/>
    <w:rsid w:val="00496258"/>
    <w:rsid w:val="00496605"/>
    <w:rsid w:val="00496781"/>
    <w:rsid w:val="004969E8"/>
    <w:rsid w:val="00496ED2"/>
    <w:rsid w:val="00497552"/>
    <w:rsid w:val="00497851"/>
    <w:rsid w:val="00497877"/>
    <w:rsid w:val="00497AC7"/>
    <w:rsid w:val="00497F67"/>
    <w:rsid w:val="004A0216"/>
    <w:rsid w:val="004A03AC"/>
    <w:rsid w:val="004A05ED"/>
    <w:rsid w:val="004A0FE7"/>
    <w:rsid w:val="004A104E"/>
    <w:rsid w:val="004A1192"/>
    <w:rsid w:val="004A132A"/>
    <w:rsid w:val="004A1609"/>
    <w:rsid w:val="004A19CF"/>
    <w:rsid w:val="004A1BD0"/>
    <w:rsid w:val="004A2FA2"/>
    <w:rsid w:val="004A30D9"/>
    <w:rsid w:val="004A357B"/>
    <w:rsid w:val="004A3EA9"/>
    <w:rsid w:val="004A4366"/>
    <w:rsid w:val="004A5B27"/>
    <w:rsid w:val="004A73FF"/>
    <w:rsid w:val="004A7498"/>
    <w:rsid w:val="004A7E2D"/>
    <w:rsid w:val="004A7F58"/>
    <w:rsid w:val="004B0316"/>
    <w:rsid w:val="004B0543"/>
    <w:rsid w:val="004B082B"/>
    <w:rsid w:val="004B08FF"/>
    <w:rsid w:val="004B0D10"/>
    <w:rsid w:val="004B0E0E"/>
    <w:rsid w:val="004B1608"/>
    <w:rsid w:val="004B16B4"/>
    <w:rsid w:val="004B1AB6"/>
    <w:rsid w:val="004B2178"/>
    <w:rsid w:val="004B28EE"/>
    <w:rsid w:val="004B296F"/>
    <w:rsid w:val="004B2ACF"/>
    <w:rsid w:val="004B3055"/>
    <w:rsid w:val="004B32F5"/>
    <w:rsid w:val="004B33BA"/>
    <w:rsid w:val="004B37B1"/>
    <w:rsid w:val="004B3BE0"/>
    <w:rsid w:val="004B3EDA"/>
    <w:rsid w:val="004B42A8"/>
    <w:rsid w:val="004B4BE8"/>
    <w:rsid w:val="004B56CD"/>
    <w:rsid w:val="004B5987"/>
    <w:rsid w:val="004B5F23"/>
    <w:rsid w:val="004B6053"/>
    <w:rsid w:val="004B60CB"/>
    <w:rsid w:val="004B60FD"/>
    <w:rsid w:val="004B65B6"/>
    <w:rsid w:val="004B7E3E"/>
    <w:rsid w:val="004C02B6"/>
    <w:rsid w:val="004C06DB"/>
    <w:rsid w:val="004C0AD4"/>
    <w:rsid w:val="004C0D67"/>
    <w:rsid w:val="004C0F4C"/>
    <w:rsid w:val="004C11F6"/>
    <w:rsid w:val="004C19A5"/>
    <w:rsid w:val="004C2044"/>
    <w:rsid w:val="004C2DE3"/>
    <w:rsid w:val="004C2DE8"/>
    <w:rsid w:val="004C2E1C"/>
    <w:rsid w:val="004C2E71"/>
    <w:rsid w:val="004C368D"/>
    <w:rsid w:val="004C3777"/>
    <w:rsid w:val="004C3C96"/>
    <w:rsid w:val="004C3D4B"/>
    <w:rsid w:val="004C41EB"/>
    <w:rsid w:val="004C4D12"/>
    <w:rsid w:val="004C5CE9"/>
    <w:rsid w:val="004C6108"/>
    <w:rsid w:val="004C6385"/>
    <w:rsid w:val="004C7283"/>
    <w:rsid w:val="004C7328"/>
    <w:rsid w:val="004C79DC"/>
    <w:rsid w:val="004D010D"/>
    <w:rsid w:val="004D0351"/>
    <w:rsid w:val="004D0B36"/>
    <w:rsid w:val="004D0B79"/>
    <w:rsid w:val="004D1ABA"/>
    <w:rsid w:val="004D1ADA"/>
    <w:rsid w:val="004D26FC"/>
    <w:rsid w:val="004D281C"/>
    <w:rsid w:val="004D313D"/>
    <w:rsid w:val="004D319A"/>
    <w:rsid w:val="004D3439"/>
    <w:rsid w:val="004D376B"/>
    <w:rsid w:val="004D3AA1"/>
    <w:rsid w:val="004D3FAE"/>
    <w:rsid w:val="004D44BD"/>
    <w:rsid w:val="004D4585"/>
    <w:rsid w:val="004D49D0"/>
    <w:rsid w:val="004D49DF"/>
    <w:rsid w:val="004D4AE5"/>
    <w:rsid w:val="004D4BAF"/>
    <w:rsid w:val="004D4BD9"/>
    <w:rsid w:val="004D4DAF"/>
    <w:rsid w:val="004D59E9"/>
    <w:rsid w:val="004D5CC9"/>
    <w:rsid w:val="004D60AB"/>
    <w:rsid w:val="004D6F84"/>
    <w:rsid w:val="004D78D2"/>
    <w:rsid w:val="004E0321"/>
    <w:rsid w:val="004E07CB"/>
    <w:rsid w:val="004E08F6"/>
    <w:rsid w:val="004E1057"/>
    <w:rsid w:val="004E10A4"/>
    <w:rsid w:val="004E17D1"/>
    <w:rsid w:val="004E1AEA"/>
    <w:rsid w:val="004E1BB5"/>
    <w:rsid w:val="004E2185"/>
    <w:rsid w:val="004E357A"/>
    <w:rsid w:val="004E3A71"/>
    <w:rsid w:val="004E3ECD"/>
    <w:rsid w:val="004E42D8"/>
    <w:rsid w:val="004E43D9"/>
    <w:rsid w:val="004E492E"/>
    <w:rsid w:val="004E5B26"/>
    <w:rsid w:val="004E608E"/>
    <w:rsid w:val="004E6120"/>
    <w:rsid w:val="004E6363"/>
    <w:rsid w:val="004E63CB"/>
    <w:rsid w:val="004E71C2"/>
    <w:rsid w:val="004E7B73"/>
    <w:rsid w:val="004E7BD3"/>
    <w:rsid w:val="004F006E"/>
    <w:rsid w:val="004F0276"/>
    <w:rsid w:val="004F04EB"/>
    <w:rsid w:val="004F062B"/>
    <w:rsid w:val="004F0B6B"/>
    <w:rsid w:val="004F0CEA"/>
    <w:rsid w:val="004F0F72"/>
    <w:rsid w:val="004F1A6C"/>
    <w:rsid w:val="004F1D96"/>
    <w:rsid w:val="004F1E65"/>
    <w:rsid w:val="004F1FE6"/>
    <w:rsid w:val="004F273B"/>
    <w:rsid w:val="004F2815"/>
    <w:rsid w:val="004F4878"/>
    <w:rsid w:val="004F647C"/>
    <w:rsid w:val="004F6629"/>
    <w:rsid w:val="004F759B"/>
    <w:rsid w:val="004F77EF"/>
    <w:rsid w:val="00500126"/>
    <w:rsid w:val="005004E9"/>
    <w:rsid w:val="00500886"/>
    <w:rsid w:val="005009E0"/>
    <w:rsid w:val="00500B25"/>
    <w:rsid w:val="00500B7B"/>
    <w:rsid w:val="00500F6A"/>
    <w:rsid w:val="00501005"/>
    <w:rsid w:val="005014DB"/>
    <w:rsid w:val="005017A4"/>
    <w:rsid w:val="005020B4"/>
    <w:rsid w:val="00502275"/>
    <w:rsid w:val="005026F3"/>
    <w:rsid w:val="0050351E"/>
    <w:rsid w:val="0050379B"/>
    <w:rsid w:val="00503B8C"/>
    <w:rsid w:val="00503CEA"/>
    <w:rsid w:val="005040BB"/>
    <w:rsid w:val="005046F5"/>
    <w:rsid w:val="00504A5B"/>
    <w:rsid w:val="00504C40"/>
    <w:rsid w:val="0050503E"/>
    <w:rsid w:val="0050580D"/>
    <w:rsid w:val="00505974"/>
    <w:rsid w:val="005059C7"/>
    <w:rsid w:val="00506127"/>
    <w:rsid w:val="005061CE"/>
    <w:rsid w:val="0050650A"/>
    <w:rsid w:val="00507321"/>
    <w:rsid w:val="005074DE"/>
    <w:rsid w:val="005075DA"/>
    <w:rsid w:val="005077AA"/>
    <w:rsid w:val="00510169"/>
    <w:rsid w:val="00510793"/>
    <w:rsid w:val="00510AE6"/>
    <w:rsid w:val="00510FB0"/>
    <w:rsid w:val="005125AE"/>
    <w:rsid w:val="005128B7"/>
    <w:rsid w:val="00512900"/>
    <w:rsid w:val="00512D03"/>
    <w:rsid w:val="00512F0D"/>
    <w:rsid w:val="005133BD"/>
    <w:rsid w:val="005134E2"/>
    <w:rsid w:val="00513795"/>
    <w:rsid w:val="00513946"/>
    <w:rsid w:val="0051447E"/>
    <w:rsid w:val="0051466E"/>
    <w:rsid w:val="005147C8"/>
    <w:rsid w:val="00514805"/>
    <w:rsid w:val="005149F1"/>
    <w:rsid w:val="0051553A"/>
    <w:rsid w:val="00515E9F"/>
    <w:rsid w:val="0051604E"/>
    <w:rsid w:val="00516DED"/>
    <w:rsid w:val="005174B1"/>
    <w:rsid w:val="005175C3"/>
    <w:rsid w:val="00517A1D"/>
    <w:rsid w:val="00517B6B"/>
    <w:rsid w:val="00520051"/>
    <w:rsid w:val="005200B2"/>
    <w:rsid w:val="0052088D"/>
    <w:rsid w:val="00520BDA"/>
    <w:rsid w:val="00521937"/>
    <w:rsid w:val="005219DE"/>
    <w:rsid w:val="005222F3"/>
    <w:rsid w:val="00522940"/>
    <w:rsid w:val="00522EF0"/>
    <w:rsid w:val="00523C5E"/>
    <w:rsid w:val="00524398"/>
    <w:rsid w:val="005247CF"/>
    <w:rsid w:val="00524903"/>
    <w:rsid w:val="00524BF0"/>
    <w:rsid w:val="00524E4D"/>
    <w:rsid w:val="005251BC"/>
    <w:rsid w:val="00525A71"/>
    <w:rsid w:val="00525CB3"/>
    <w:rsid w:val="005261D4"/>
    <w:rsid w:val="00526C68"/>
    <w:rsid w:val="00527074"/>
    <w:rsid w:val="005272A0"/>
    <w:rsid w:val="005277D7"/>
    <w:rsid w:val="00527CC6"/>
    <w:rsid w:val="00527E47"/>
    <w:rsid w:val="00530E60"/>
    <w:rsid w:val="00530FCF"/>
    <w:rsid w:val="00531577"/>
    <w:rsid w:val="005319FC"/>
    <w:rsid w:val="00532166"/>
    <w:rsid w:val="005322E1"/>
    <w:rsid w:val="00532495"/>
    <w:rsid w:val="0053249C"/>
    <w:rsid w:val="005328C7"/>
    <w:rsid w:val="00532C1D"/>
    <w:rsid w:val="00532CC8"/>
    <w:rsid w:val="00534278"/>
    <w:rsid w:val="005345ED"/>
    <w:rsid w:val="00534D21"/>
    <w:rsid w:val="005354DE"/>
    <w:rsid w:val="0053646B"/>
    <w:rsid w:val="005365E4"/>
    <w:rsid w:val="00536612"/>
    <w:rsid w:val="005368CE"/>
    <w:rsid w:val="00536FE9"/>
    <w:rsid w:val="005371FB"/>
    <w:rsid w:val="0054023C"/>
    <w:rsid w:val="005402F8"/>
    <w:rsid w:val="00540373"/>
    <w:rsid w:val="00540411"/>
    <w:rsid w:val="00540D54"/>
    <w:rsid w:val="005411AF"/>
    <w:rsid w:val="005411E4"/>
    <w:rsid w:val="0054128A"/>
    <w:rsid w:val="005415CC"/>
    <w:rsid w:val="00541F3F"/>
    <w:rsid w:val="005430D8"/>
    <w:rsid w:val="00543540"/>
    <w:rsid w:val="00543E6F"/>
    <w:rsid w:val="00544300"/>
    <w:rsid w:val="0054452C"/>
    <w:rsid w:val="0054469C"/>
    <w:rsid w:val="005448D1"/>
    <w:rsid w:val="00544C9A"/>
    <w:rsid w:val="005459D9"/>
    <w:rsid w:val="00546A75"/>
    <w:rsid w:val="00546C1C"/>
    <w:rsid w:val="0054751C"/>
    <w:rsid w:val="005477F8"/>
    <w:rsid w:val="0054781E"/>
    <w:rsid w:val="00547ADA"/>
    <w:rsid w:val="00547F4C"/>
    <w:rsid w:val="00547FBD"/>
    <w:rsid w:val="00550006"/>
    <w:rsid w:val="0055006C"/>
    <w:rsid w:val="005502E8"/>
    <w:rsid w:val="00550482"/>
    <w:rsid w:val="005505C7"/>
    <w:rsid w:val="00550C25"/>
    <w:rsid w:val="00551221"/>
    <w:rsid w:val="00551365"/>
    <w:rsid w:val="00551716"/>
    <w:rsid w:val="00551B0A"/>
    <w:rsid w:val="00551F0B"/>
    <w:rsid w:val="00552B9C"/>
    <w:rsid w:val="005534E2"/>
    <w:rsid w:val="00553866"/>
    <w:rsid w:val="00554256"/>
    <w:rsid w:val="00554C33"/>
    <w:rsid w:val="00554D08"/>
    <w:rsid w:val="00554FB7"/>
    <w:rsid w:val="005551C5"/>
    <w:rsid w:val="00555824"/>
    <w:rsid w:val="00555AB9"/>
    <w:rsid w:val="005562CF"/>
    <w:rsid w:val="005566C4"/>
    <w:rsid w:val="005566D5"/>
    <w:rsid w:val="00556824"/>
    <w:rsid w:val="00556AC0"/>
    <w:rsid w:val="00556B3E"/>
    <w:rsid w:val="00556CE0"/>
    <w:rsid w:val="00556E13"/>
    <w:rsid w:val="00557262"/>
    <w:rsid w:val="00557A26"/>
    <w:rsid w:val="00560705"/>
    <w:rsid w:val="00560A94"/>
    <w:rsid w:val="00561479"/>
    <w:rsid w:val="005618B4"/>
    <w:rsid w:val="005624B6"/>
    <w:rsid w:val="00562734"/>
    <w:rsid w:val="00562797"/>
    <w:rsid w:val="00563195"/>
    <w:rsid w:val="0056393D"/>
    <w:rsid w:val="0056414D"/>
    <w:rsid w:val="00564187"/>
    <w:rsid w:val="0056494D"/>
    <w:rsid w:val="00564E6D"/>
    <w:rsid w:val="00564FAF"/>
    <w:rsid w:val="005650B8"/>
    <w:rsid w:val="00565620"/>
    <w:rsid w:val="00565919"/>
    <w:rsid w:val="00565B05"/>
    <w:rsid w:val="00565BAA"/>
    <w:rsid w:val="00565F13"/>
    <w:rsid w:val="00566267"/>
    <w:rsid w:val="00566BAC"/>
    <w:rsid w:val="00567094"/>
    <w:rsid w:val="0056726E"/>
    <w:rsid w:val="00567589"/>
    <w:rsid w:val="00567973"/>
    <w:rsid w:val="00567A11"/>
    <w:rsid w:val="00567AB5"/>
    <w:rsid w:val="0057069D"/>
    <w:rsid w:val="0057072F"/>
    <w:rsid w:val="00570A0E"/>
    <w:rsid w:val="00571707"/>
    <w:rsid w:val="005719CD"/>
    <w:rsid w:val="005728EE"/>
    <w:rsid w:val="00572C4E"/>
    <w:rsid w:val="00573792"/>
    <w:rsid w:val="005737B9"/>
    <w:rsid w:val="00573A46"/>
    <w:rsid w:val="00573AEF"/>
    <w:rsid w:val="00573BA2"/>
    <w:rsid w:val="00573BA8"/>
    <w:rsid w:val="00573BB1"/>
    <w:rsid w:val="00573F8A"/>
    <w:rsid w:val="005741E6"/>
    <w:rsid w:val="00574423"/>
    <w:rsid w:val="005746C8"/>
    <w:rsid w:val="005747D1"/>
    <w:rsid w:val="00574A1A"/>
    <w:rsid w:val="00574ACF"/>
    <w:rsid w:val="005757C6"/>
    <w:rsid w:val="00575DEC"/>
    <w:rsid w:val="00575E09"/>
    <w:rsid w:val="00575ED5"/>
    <w:rsid w:val="005760B5"/>
    <w:rsid w:val="00576864"/>
    <w:rsid w:val="00576DC6"/>
    <w:rsid w:val="0057747C"/>
    <w:rsid w:val="00577AE8"/>
    <w:rsid w:val="00577B3A"/>
    <w:rsid w:val="00577E4A"/>
    <w:rsid w:val="00580503"/>
    <w:rsid w:val="0058070A"/>
    <w:rsid w:val="0058091A"/>
    <w:rsid w:val="00580D49"/>
    <w:rsid w:val="00580DBB"/>
    <w:rsid w:val="00580E15"/>
    <w:rsid w:val="00580FF4"/>
    <w:rsid w:val="00581381"/>
    <w:rsid w:val="005814BC"/>
    <w:rsid w:val="005819A4"/>
    <w:rsid w:val="00581DF7"/>
    <w:rsid w:val="00581E81"/>
    <w:rsid w:val="0058208C"/>
    <w:rsid w:val="005821A5"/>
    <w:rsid w:val="00582C46"/>
    <w:rsid w:val="00582D19"/>
    <w:rsid w:val="0058341A"/>
    <w:rsid w:val="00583A1F"/>
    <w:rsid w:val="00583D0B"/>
    <w:rsid w:val="00584475"/>
    <w:rsid w:val="005847A4"/>
    <w:rsid w:val="005847FF"/>
    <w:rsid w:val="00584C58"/>
    <w:rsid w:val="00585018"/>
    <w:rsid w:val="0058571C"/>
    <w:rsid w:val="00585A49"/>
    <w:rsid w:val="00585D66"/>
    <w:rsid w:val="00585DD5"/>
    <w:rsid w:val="005860F3"/>
    <w:rsid w:val="00586444"/>
    <w:rsid w:val="005864D8"/>
    <w:rsid w:val="0058650C"/>
    <w:rsid w:val="00586945"/>
    <w:rsid w:val="005869DA"/>
    <w:rsid w:val="00586AA2"/>
    <w:rsid w:val="00586B48"/>
    <w:rsid w:val="00586D5F"/>
    <w:rsid w:val="00586D7E"/>
    <w:rsid w:val="0058701E"/>
    <w:rsid w:val="005871AC"/>
    <w:rsid w:val="00587324"/>
    <w:rsid w:val="005908CD"/>
    <w:rsid w:val="00590EF0"/>
    <w:rsid w:val="005910CE"/>
    <w:rsid w:val="00592487"/>
    <w:rsid w:val="005931B7"/>
    <w:rsid w:val="00593538"/>
    <w:rsid w:val="00593E28"/>
    <w:rsid w:val="00594259"/>
    <w:rsid w:val="005944EE"/>
    <w:rsid w:val="005946AE"/>
    <w:rsid w:val="00594DE0"/>
    <w:rsid w:val="0059595D"/>
    <w:rsid w:val="00595BFA"/>
    <w:rsid w:val="00595C81"/>
    <w:rsid w:val="0059663C"/>
    <w:rsid w:val="00596643"/>
    <w:rsid w:val="005967D6"/>
    <w:rsid w:val="00597028"/>
    <w:rsid w:val="00597646"/>
    <w:rsid w:val="00597BAB"/>
    <w:rsid w:val="005A06EB"/>
    <w:rsid w:val="005A0900"/>
    <w:rsid w:val="005A0D9A"/>
    <w:rsid w:val="005A16B1"/>
    <w:rsid w:val="005A1BA4"/>
    <w:rsid w:val="005A1F73"/>
    <w:rsid w:val="005A1FD0"/>
    <w:rsid w:val="005A22A4"/>
    <w:rsid w:val="005A23DB"/>
    <w:rsid w:val="005A271D"/>
    <w:rsid w:val="005A2E45"/>
    <w:rsid w:val="005A3269"/>
    <w:rsid w:val="005A3DFB"/>
    <w:rsid w:val="005A3E29"/>
    <w:rsid w:val="005A419F"/>
    <w:rsid w:val="005A43B2"/>
    <w:rsid w:val="005A4463"/>
    <w:rsid w:val="005A46CA"/>
    <w:rsid w:val="005A4789"/>
    <w:rsid w:val="005A516A"/>
    <w:rsid w:val="005A54C7"/>
    <w:rsid w:val="005A5ABD"/>
    <w:rsid w:val="005A5DD5"/>
    <w:rsid w:val="005A600B"/>
    <w:rsid w:val="005A637A"/>
    <w:rsid w:val="005A6BE7"/>
    <w:rsid w:val="005A6E5E"/>
    <w:rsid w:val="005A729B"/>
    <w:rsid w:val="005A75BF"/>
    <w:rsid w:val="005A776F"/>
    <w:rsid w:val="005A7CDE"/>
    <w:rsid w:val="005B050C"/>
    <w:rsid w:val="005B06D1"/>
    <w:rsid w:val="005B0C55"/>
    <w:rsid w:val="005B0DAC"/>
    <w:rsid w:val="005B1E00"/>
    <w:rsid w:val="005B232D"/>
    <w:rsid w:val="005B2AA8"/>
    <w:rsid w:val="005B30D2"/>
    <w:rsid w:val="005B3186"/>
    <w:rsid w:val="005B3244"/>
    <w:rsid w:val="005B3A0E"/>
    <w:rsid w:val="005B419B"/>
    <w:rsid w:val="005B4261"/>
    <w:rsid w:val="005B44ED"/>
    <w:rsid w:val="005B53B5"/>
    <w:rsid w:val="005B5595"/>
    <w:rsid w:val="005B5829"/>
    <w:rsid w:val="005B5868"/>
    <w:rsid w:val="005B6C38"/>
    <w:rsid w:val="005B7610"/>
    <w:rsid w:val="005C0027"/>
    <w:rsid w:val="005C08FD"/>
    <w:rsid w:val="005C1445"/>
    <w:rsid w:val="005C1941"/>
    <w:rsid w:val="005C2054"/>
    <w:rsid w:val="005C27B5"/>
    <w:rsid w:val="005C2D7F"/>
    <w:rsid w:val="005C3E0A"/>
    <w:rsid w:val="005C438B"/>
    <w:rsid w:val="005C4CB0"/>
    <w:rsid w:val="005C4E4C"/>
    <w:rsid w:val="005C5436"/>
    <w:rsid w:val="005C57D8"/>
    <w:rsid w:val="005C6509"/>
    <w:rsid w:val="005C772B"/>
    <w:rsid w:val="005C7A85"/>
    <w:rsid w:val="005D0735"/>
    <w:rsid w:val="005D0A6B"/>
    <w:rsid w:val="005D0F77"/>
    <w:rsid w:val="005D1507"/>
    <w:rsid w:val="005D1E10"/>
    <w:rsid w:val="005D21C2"/>
    <w:rsid w:val="005D264B"/>
    <w:rsid w:val="005D2B3E"/>
    <w:rsid w:val="005D2E79"/>
    <w:rsid w:val="005D3E0D"/>
    <w:rsid w:val="005D480A"/>
    <w:rsid w:val="005D55F7"/>
    <w:rsid w:val="005D5D0D"/>
    <w:rsid w:val="005D5E88"/>
    <w:rsid w:val="005D76AE"/>
    <w:rsid w:val="005D78A8"/>
    <w:rsid w:val="005D7E75"/>
    <w:rsid w:val="005E0FD3"/>
    <w:rsid w:val="005E197D"/>
    <w:rsid w:val="005E2194"/>
    <w:rsid w:val="005E25D4"/>
    <w:rsid w:val="005E284F"/>
    <w:rsid w:val="005E290C"/>
    <w:rsid w:val="005E3212"/>
    <w:rsid w:val="005E3408"/>
    <w:rsid w:val="005E35B3"/>
    <w:rsid w:val="005E39D5"/>
    <w:rsid w:val="005E3EEB"/>
    <w:rsid w:val="005E4443"/>
    <w:rsid w:val="005E4712"/>
    <w:rsid w:val="005E4743"/>
    <w:rsid w:val="005E4867"/>
    <w:rsid w:val="005E4B42"/>
    <w:rsid w:val="005E4BC9"/>
    <w:rsid w:val="005E4E77"/>
    <w:rsid w:val="005E4F43"/>
    <w:rsid w:val="005E591F"/>
    <w:rsid w:val="005E598F"/>
    <w:rsid w:val="005E61CD"/>
    <w:rsid w:val="005E665F"/>
    <w:rsid w:val="005E6749"/>
    <w:rsid w:val="005E6F88"/>
    <w:rsid w:val="005F06DA"/>
    <w:rsid w:val="005F08A4"/>
    <w:rsid w:val="005F0C67"/>
    <w:rsid w:val="005F1075"/>
    <w:rsid w:val="005F15A2"/>
    <w:rsid w:val="005F15C8"/>
    <w:rsid w:val="005F181C"/>
    <w:rsid w:val="005F1A1F"/>
    <w:rsid w:val="005F2762"/>
    <w:rsid w:val="005F3904"/>
    <w:rsid w:val="005F3C21"/>
    <w:rsid w:val="005F3F88"/>
    <w:rsid w:val="005F463B"/>
    <w:rsid w:val="005F4869"/>
    <w:rsid w:val="005F4DDD"/>
    <w:rsid w:val="005F4DEB"/>
    <w:rsid w:val="005F5AC3"/>
    <w:rsid w:val="005F628D"/>
    <w:rsid w:val="005F6728"/>
    <w:rsid w:val="005F6954"/>
    <w:rsid w:val="005F703E"/>
    <w:rsid w:val="005F71AF"/>
    <w:rsid w:val="005F74E4"/>
    <w:rsid w:val="005F77E4"/>
    <w:rsid w:val="005F7B63"/>
    <w:rsid w:val="005F7FB9"/>
    <w:rsid w:val="005F7FE1"/>
    <w:rsid w:val="006002EC"/>
    <w:rsid w:val="0060030B"/>
    <w:rsid w:val="0060088C"/>
    <w:rsid w:val="006009F4"/>
    <w:rsid w:val="00600B9B"/>
    <w:rsid w:val="006018AF"/>
    <w:rsid w:val="00601D1D"/>
    <w:rsid w:val="00601DE6"/>
    <w:rsid w:val="00602431"/>
    <w:rsid w:val="00602620"/>
    <w:rsid w:val="00602634"/>
    <w:rsid w:val="006029B6"/>
    <w:rsid w:val="00602C5B"/>
    <w:rsid w:val="00603198"/>
    <w:rsid w:val="00604115"/>
    <w:rsid w:val="00605092"/>
    <w:rsid w:val="0060512D"/>
    <w:rsid w:val="006054A3"/>
    <w:rsid w:val="0060602C"/>
    <w:rsid w:val="006060AE"/>
    <w:rsid w:val="0060670E"/>
    <w:rsid w:val="00606B87"/>
    <w:rsid w:val="00606C2B"/>
    <w:rsid w:val="006074D8"/>
    <w:rsid w:val="006075D6"/>
    <w:rsid w:val="0060761B"/>
    <w:rsid w:val="00607720"/>
    <w:rsid w:val="00607842"/>
    <w:rsid w:val="006078E7"/>
    <w:rsid w:val="006079D1"/>
    <w:rsid w:val="0061009A"/>
    <w:rsid w:val="006101A7"/>
    <w:rsid w:val="00610ED6"/>
    <w:rsid w:val="00611029"/>
    <w:rsid w:val="00611BF3"/>
    <w:rsid w:val="006124CA"/>
    <w:rsid w:val="006124CF"/>
    <w:rsid w:val="006125A0"/>
    <w:rsid w:val="0061290C"/>
    <w:rsid w:val="00612BB6"/>
    <w:rsid w:val="00613023"/>
    <w:rsid w:val="00613294"/>
    <w:rsid w:val="00613A12"/>
    <w:rsid w:val="00614689"/>
    <w:rsid w:val="00614BD5"/>
    <w:rsid w:val="006152B8"/>
    <w:rsid w:val="006155BB"/>
    <w:rsid w:val="00615C18"/>
    <w:rsid w:val="00615C93"/>
    <w:rsid w:val="00615FD0"/>
    <w:rsid w:val="0061600A"/>
    <w:rsid w:val="00616B6B"/>
    <w:rsid w:val="00616DF1"/>
    <w:rsid w:val="00617196"/>
    <w:rsid w:val="00617346"/>
    <w:rsid w:val="00620481"/>
    <w:rsid w:val="006205BD"/>
    <w:rsid w:val="00620871"/>
    <w:rsid w:val="006218CA"/>
    <w:rsid w:val="0062190A"/>
    <w:rsid w:val="00622294"/>
    <w:rsid w:val="006222EC"/>
    <w:rsid w:val="006222F5"/>
    <w:rsid w:val="00622D2C"/>
    <w:rsid w:val="00623285"/>
    <w:rsid w:val="006235C9"/>
    <w:rsid w:val="00623F7D"/>
    <w:rsid w:val="0062439C"/>
    <w:rsid w:val="00624706"/>
    <w:rsid w:val="00624E06"/>
    <w:rsid w:val="0062510F"/>
    <w:rsid w:val="00625CA0"/>
    <w:rsid w:val="00626007"/>
    <w:rsid w:val="0062657B"/>
    <w:rsid w:val="00626DB3"/>
    <w:rsid w:val="00626DD4"/>
    <w:rsid w:val="00626E42"/>
    <w:rsid w:val="00626FEE"/>
    <w:rsid w:val="00627793"/>
    <w:rsid w:val="00627B24"/>
    <w:rsid w:val="00630281"/>
    <w:rsid w:val="0063029D"/>
    <w:rsid w:val="006307E0"/>
    <w:rsid w:val="00630CD5"/>
    <w:rsid w:val="00630CE7"/>
    <w:rsid w:val="0063118E"/>
    <w:rsid w:val="00631D51"/>
    <w:rsid w:val="006323F4"/>
    <w:rsid w:val="006329F4"/>
    <w:rsid w:val="006329F9"/>
    <w:rsid w:val="00632B3E"/>
    <w:rsid w:val="00632BF9"/>
    <w:rsid w:val="00632F83"/>
    <w:rsid w:val="00633CB3"/>
    <w:rsid w:val="006341A3"/>
    <w:rsid w:val="006344D7"/>
    <w:rsid w:val="00634AC3"/>
    <w:rsid w:val="00634FA0"/>
    <w:rsid w:val="0063636D"/>
    <w:rsid w:val="006365E9"/>
    <w:rsid w:val="00637210"/>
    <w:rsid w:val="00637276"/>
    <w:rsid w:val="0063737D"/>
    <w:rsid w:val="006373BE"/>
    <w:rsid w:val="00637632"/>
    <w:rsid w:val="006404AC"/>
    <w:rsid w:val="00640758"/>
    <w:rsid w:val="00640B3F"/>
    <w:rsid w:val="00641227"/>
    <w:rsid w:val="00641499"/>
    <w:rsid w:val="00641847"/>
    <w:rsid w:val="006421CF"/>
    <w:rsid w:val="006425DD"/>
    <w:rsid w:val="00642868"/>
    <w:rsid w:val="006434A0"/>
    <w:rsid w:val="00643779"/>
    <w:rsid w:val="0064399C"/>
    <w:rsid w:val="00643C00"/>
    <w:rsid w:val="00643E80"/>
    <w:rsid w:val="00643F6B"/>
    <w:rsid w:val="00643FA4"/>
    <w:rsid w:val="0064402E"/>
    <w:rsid w:val="00644371"/>
    <w:rsid w:val="006445F9"/>
    <w:rsid w:val="00644834"/>
    <w:rsid w:val="0064499B"/>
    <w:rsid w:val="006452BD"/>
    <w:rsid w:val="006453DC"/>
    <w:rsid w:val="00645675"/>
    <w:rsid w:val="00645931"/>
    <w:rsid w:val="00646468"/>
    <w:rsid w:val="00646739"/>
    <w:rsid w:val="00646791"/>
    <w:rsid w:val="00646F49"/>
    <w:rsid w:val="00647619"/>
    <w:rsid w:val="006477CC"/>
    <w:rsid w:val="00647BBC"/>
    <w:rsid w:val="00647EEC"/>
    <w:rsid w:val="006501CA"/>
    <w:rsid w:val="006504F7"/>
    <w:rsid w:val="00650B18"/>
    <w:rsid w:val="006513A0"/>
    <w:rsid w:val="00651470"/>
    <w:rsid w:val="00651653"/>
    <w:rsid w:val="006526EB"/>
    <w:rsid w:val="00652B63"/>
    <w:rsid w:val="006534C4"/>
    <w:rsid w:val="00653731"/>
    <w:rsid w:val="006538B8"/>
    <w:rsid w:val="00653962"/>
    <w:rsid w:val="00654562"/>
    <w:rsid w:val="00654787"/>
    <w:rsid w:val="00655013"/>
    <w:rsid w:val="0065507C"/>
    <w:rsid w:val="006555F9"/>
    <w:rsid w:val="00655E7C"/>
    <w:rsid w:val="00655F03"/>
    <w:rsid w:val="0065604C"/>
    <w:rsid w:val="00656122"/>
    <w:rsid w:val="00656AAC"/>
    <w:rsid w:val="00656D44"/>
    <w:rsid w:val="00657235"/>
    <w:rsid w:val="00657BA1"/>
    <w:rsid w:val="006602C2"/>
    <w:rsid w:val="0066059E"/>
    <w:rsid w:val="00660ABE"/>
    <w:rsid w:val="006619E5"/>
    <w:rsid w:val="00661A0A"/>
    <w:rsid w:val="00661AD9"/>
    <w:rsid w:val="006626B7"/>
    <w:rsid w:val="006626D8"/>
    <w:rsid w:val="00662EA9"/>
    <w:rsid w:val="0066336E"/>
    <w:rsid w:val="0066362E"/>
    <w:rsid w:val="00663B26"/>
    <w:rsid w:val="00663D3B"/>
    <w:rsid w:val="0066410C"/>
    <w:rsid w:val="006647BA"/>
    <w:rsid w:val="00664A60"/>
    <w:rsid w:val="00664B37"/>
    <w:rsid w:val="00664BA8"/>
    <w:rsid w:val="00664D77"/>
    <w:rsid w:val="00665314"/>
    <w:rsid w:val="00665418"/>
    <w:rsid w:val="00666488"/>
    <w:rsid w:val="0066713A"/>
    <w:rsid w:val="006678A6"/>
    <w:rsid w:val="00671022"/>
    <w:rsid w:val="006713BC"/>
    <w:rsid w:val="00671C0B"/>
    <w:rsid w:val="00671D7F"/>
    <w:rsid w:val="0067261C"/>
    <w:rsid w:val="00672890"/>
    <w:rsid w:val="006738AF"/>
    <w:rsid w:val="00673BD8"/>
    <w:rsid w:val="0067407B"/>
    <w:rsid w:val="0067492A"/>
    <w:rsid w:val="00674E5B"/>
    <w:rsid w:val="00674ECE"/>
    <w:rsid w:val="006751B3"/>
    <w:rsid w:val="00676978"/>
    <w:rsid w:val="00676CDB"/>
    <w:rsid w:val="006771F8"/>
    <w:rsid w:val="00680E4F"/>
    <w:rsid w:val="0068134B"/>
    <w:rsid w:val="0068153E"/>
    <w:rsid w:val="00681A9B"/>
    <w:rsid w:val="00682566"/>
    <w:rsid w:val="00682DCB"/>
    <w:rsid w:val="00682E57"/>
    <w:rsid w:val="006832F2"/>
    <w:rsid w:val="00683369"/>
    <w:rsid w:val="006833E3"/>
    <w:rsid w:val="00683961"/>
    <w:rsid w:val="00683D0C"/>
    <w:rsid w:val="006841C5"/>
    <w:rsid w:val="00684821"/>
    <w:rsid w:val="00684D5C"/>
    <w:rsid w:val="00685212"/>
    <w:rsid w:val="006853F9"/>
    <w:rsid w:val="0068544D"/>
    <w:rsid w:val="00685549"/>
    <w:rsid w:val="006855BC"/>
    <w:rsid w:val="00685616"/>
    <w:rsid w:val="00685687"/>
    <w:rsid w:val="00685A04"/>
    <w:rsid w:val="0068624C"/>
    <w:rsid w:val="00686294"/>
    <w:rsid w:val="006862F9"/>
    <w:rsid w:val="00686BAA"/>
    <w:rsid w:val="00687110"/>
    <w:rsid w:val="0068737C"/>
    <w:rsid w:val="00687831"/>
    <w:rsid w:val="00687D0F"/>
    <w:rsid w:val="00690893"/>
    <w:rsid w:val="00690A37"/>
    <w:rsid w:val="00690B6F"/>
    <w:rsid w:val="00690E77"/>
    <w:rsid w:val="00691401"/>
    <w:rsid w:val="0069159B"/>
    <w:rsid w:val="00691A26"/>
    <w:rsid w:val="00691A32"/>
    <w:rsid w:val="00691CE3"/>
    <w:rsid w:val="00691E72"/>
    <w:rsid w:val="00692028"/>
    <w:rsid w:val="00692506"/>
    <w:rsid w:val="006928D2"/>
    <w:rsid w:val="006928D8"/>
    <w:rsid w:val="00692FEE"/>
    <w:rsid w:val="00694236"/>
    <w:rsid w:val="00694DAC"/>
    <w:rsid w:val="006951CC"/>
    <w:rsid w:val="00695780"/>
    <w:rsid w:val="00696A99"/>
    <w:rsid w:val="00696BD1"/>
    <w:rsid w:val="0069722B"/>
    <w:rsid w:val="006974F7"/>
    <w:rsid w:val="0069774C"/>
    <w:rsid w:val="006A0074"/>
    <w:rsid w:val="006A073B"/>
    <w:rsid w:val="006A081A"/>
    <w:rsid w:val="006A0AE3"/>
    <w:rsid w:val="006A0D12"/>
    <w:rsid w:val="006A0F76"/>
    <w:rsid w:val="006A1114"/>
    <w:rsid w:val="006A13C4"/>
    <w:rsid w:val="006A14D3"/>
    <w:rsid w:val="006A1D51"/>
    <w:rsid w:val="006A1F79"/>
    <w:rsid w:val="006A23AA"/>
    <w:rsid w:val="006A2C5A"/>
    <w:rsid w:val="006A2CC6"/>
    <w:rsid w:val="006A2CDB"/>
    <w:rsid w:val="006A2F78"/>
    <w:rsid w:val="006A307B"/>
    <w:rsid w:val="006A37C5"/>
    <w:rsid w:val="006A3866"/>
    <w:rsid w:val="006A3AAA"/>
    <w:rsid w:val="006A3AF3"/>
    <w:rsid w:val="006A411A"/>
    <w:rsid w:val="006A499B"/>
    <w:rsid w:val="006A4CA5"/>
    <w:rsid w:val="006A4D4B"/>
    <w:rsid w:val="006A5B66"/>
    <w:rsid w:val="006A69A9"/>
    <w:rsid w:val="006A6F34"/>
    <w:rsid w:val="006A70A3"/>
    <w:rsid w:val="006A7565"/>
    <w:rsid w:val="006A75F1"/>
    <w:rsid w:val="006A7B8C"/>
    <w:rsid w:val="006A7C27"/>
    <w:rsid w:val="006A7C40"/>
    <w:rsid w:val="006A7FC4"/>
    <w:rsid w:val="006B01DB"/>
    <w:rsid w:val="006B0A57"/>
    <w:rsid w:val="006B0D9C"/>
    <w:rsid w:val="006B0D9D"/>
    <w:rsid w:val="006B1061"/>
    <w:rsid w:val="006B10CF"/>
    <w:rsid w:val="006B129F"/>
    <w:rsid w:val="006B17C1"/>
    <w:rsid w:val="006B1C21"/>
    <w:rsid w:val="006B24E1"/>
    <w:rsid w:val="006B28AF"/>
    <w:rsid w:val="006B2DE0"/>
    <w:rsid w:val="006B30D9"/>
    <w:rsid w:val="006B30FB"/>
    <w:rsid w:val="006B318E"/>
    <w:rsid w:val="006B3434"/>
    <w:rsid w:val="006B3C32"/>
    <w:rsid w:val="006B3D38"/>
    <w:rsid w:val="006B3D46"/>
    <w:rsid w:val="006B4128"/>
    <w:rsid w:val="006B43C7"/>
    <w:rsid w:val="006B461A"/>
    <w:rsid w:val="006B4F17"/>
    <w:rsid w:val="006B54C3"/>
    <w:rsid w:val="006B591A"/>
    <w:rsid w:val="006B5AAE"/>
    <w:rsid w:val="006B5F4F"/>
    <w:rsid w:val="006B602C"/>
    <w:rsid w:val="006B6049"/>
    <w:rsid w:val="006B636E"/>
    <w:rsid w:val="006B6457"/>
    <w:rsid w:val="006B64BE"/>
    <w:rsid w:val="006B6C3E"/>
    <w:rsid w:val="006B6E3F"/>
    <w:rsid w:val="006B72B6"/>
    <w:rsid w:val="006B7ED1"/>
    <w:rsid w:val="006B7F86"/>
    <w:rsid w:val="006C0178"/>
    <w:rsid w:val="006C0A16"/>
    <w:rsid w:val="006C152D"/>
    <w:rsid w:val="006C22D9"/>
    <w:rsid w:val="006C2824"/>
    <w:rsid w:val="006C2D79"/>
    <w:rsid w:val="006C30D0"/>
    <w:rsid w:val="006C3595"/>
    <w:rsid w:val="006C3651"/>
    <w:rsid w:val="006C3807"/>
    <w:rsid w:val="006C4012"/>
    <w:rsid w:val="006C449E"/>
    <w:rsid w:val="006C4C54"/>
    <w:rsid w:val="006C52C8"/>
    <w:rsid w:val="006C5EB4"/>
    <w:rsid w:val="006C63B5"/>
    <w:rsid w:val="006C767B"/>
    <w:rsid w:val="006D03EE"/>
    <w:rsid w:val="006D06B6"/>
    <w:rsid w:val="006D0A17"/>
    <w:rsid w:val="006D2302"/>
    <w:rsid w:val="006D26A6"/>
    <w:rsid w:val="006D2A4C"/>
    <w:rsid w:val="006D307F"/>
    <w:rsid w:val="006D3495"/>
    <w:rsid w:val="006D36A8"/>
    <w:rsid w:val="006D3D10"/>
    <w:rsid w:val="006D488B"/>
    <w:rsid w:val="006D4FBD"/>
    <w:rsid w:val="006D5806"/>
    <w:rsid w:val="006D59D0"/>
    <w:rsid w:val="006D5B00"/>
    <w:rsid w:val="006D5F2F"/>
    <w:rsid w:val="006D610E"/>
    <w:rsid w:val="006D61E8"/>
    <w:rsid w:val="006D6569"/>
    <w:rsid w:val="006D678A"/>
    <w:rsid w:val="006D686A"/>
    <w:rsid w:val="006D6CE7"/>
    <w:rsid w:val="006D7524"/>
    <w:rsid w:val="006E00B0"/>
    <w:rsid w:val="006E010E"/>
    <w:rsid w:val="006E0A6E"/>
    <w:rsid w:val="006E0E55"/>
    <w:rsid w:val="006E1D04"/>
    <w:rsid w:val="006E2211"/>
    <w:rsid w:val="006E25DB"/>
    <w:rsid w:val="006E28EA"/>
    <w:rsid w:val="006E2A6C"/>
    <w:rsid w:val="006E32D6"/>
    <w:rsid w:val="006E3632"/>
    <w:rsid w:val="006E38B7"/>
    <w:rsid w:val="006E3A32"/>
    <w:rsid w:val="006E3D85"/>
    <w:rsid w:val="006E3D9C"/>
    <w:rsid w:val="006E4B34"/>
    <w:rsid w:val="006E50A5"/>
    <w:rsid w:val="006E5167"/>
    <w:rsid w:val="006E51B3"/>
    <w:rsid w:val="006E5904"/>
    <w:rsid w:val="006E681D"/>
    <w:rsid w:val="006E6999"/>
    <w:rsid w:val="006E7B10"/>
    <w:rsid w:val="006E7C1F"/>
    <w:rsid w:val="006E7CEF"/>
    <w:rsid w:val="006E7D0D"/>
    <w:rsid w:val="006E7D5D"/>
    <w:rsid w:val="006F03AB"/>
    <w:rsid w:val="006F04F6"/>
    <w:rsid w:val="006F071B"/>
    <w:rsid w:val="006F0FAF"/>
    <w:rsid w:val="006F0FCE"/>
    <w:rsid w:val="006F18CE"/>
    <w:rsid w:val="006F25E3"/>
    <w:rsid w:val="006F32B3"/>
    <w:rsid w:val="006F3BF2"/>
    <w:rsid w:val="006F5221"/>
    <w:rsid w:val="006F5CE4"/>
    <w:rsid w:val="006F5CFA"/>
    <w:rsid w:val="006F6128"/>
    <w:rsid w:val="006F6189"/>
    <w:rsid w:val="006F6B8D"/>
    <w:rsid w:val="006F7243"/>
    <w:rsid w:val="0070006B"/>
    <w:rsid w:val="00700EE3"/>
    <w:rsid w:val="007010A7"/>
    <w:rsid w:val="00701195"/>
    <w:rsid w:val="00701223"/>
    <w:rsid w:val="007015EE"/>
    <w:rsid w:val="00701D41"/>
    <w:rsid w:val="00702471"/>
    <w:rsid w:val="007027BD"/>
    <w:rsid w:val="00703929"/>
    <w:rsid w:val="00704815"/>
    <w:rsid w:val="007050FA"/>
    <w:rsid w:val="007051A8"/>
    <w:rsid w:val="00705527"/>
    <w:rsid w:val="0070589C"/>
    <w:rsid w:val="00705E67"/>
    <w:rsid w:val="00706C60"/>
    <w:rsid w:val="00706E93"/>
    <w:rsid w:val="00707293"/>
    <w:rsid w:val="007075DD"/>
    <w:rsid w:val="007075EC"/>
    <w:rsid w:val="00707741"/>
    <w:rsid w:val="00710079"/>
    <w:rsid w:val="007101BE"/>
    <w:rsid w:val="007102CE"/>
    <w:rsid w:val="007111D2"/>
    <w:rsid w:val="00711324"/>
    <w:rsid w:val="007116D8"/>
    <w:rsid w:val="007118A2"/>
    <w:rsid w:val="00711EB2"/>
    <w:rsid w:val="007128C4"/>
    <w:rsid w:val="00713039"/>
    <w:rsid w:val="00713490"/>
    <w:rsid w:val="00713BA6"/>
    <w:rsid w:val="00713D66"/>
    <w:rsid w:val="00713E3D"/>
    <w:rsid w:val="00713F5D"/>
    <w:rsid w:val="00714254"/>
    <w:rsid w:val="00714660"/>
    <w:rsid w:val="00714696"/>
    <w:rsid w:val="00715198"/>
    <w:rsid w:val="007153D3"/>
    <w:rsid w:val="0071569D"/>
    <w:rsid w:val="007169F6"/>
    <w:rsid w:val="00716C81"/>
    <w:rsid w:val="00716DD7"/>
    <w:rsid w:val="0071752D"/>
    <w:rsid w:val="00717DDC"/>
    <w:rsid w:val="0072001D"/>
    <w:rsid w:val="0072019A"/>
    <w:rsid w:val="00720437"/>
    <w:rsid w:val="007208DD"/>
    <w:rsid w:val="0072128F"/>
    <w:rsid w:val="0072136F"/>
    <w:rsid w:val="007218B7"/>
    <w:rsid w:val="00721981"/>
    <w:rsid w:val="00721D4E"/>
    <w:rsid w:val="00722017"/>
    <w:rsid w:val="00722223"/>
    <w:rsid w:val="00722608"/>
    <w:rsid w:val="00722664"/>
    <w:rsid w:val="00722AA7"/>
    <w:rsid w:val="0072355E"/>
    <w:rsid w:val="00723787"/>
    <w:rsid w:val="00723F44"/>
    <w:rsid w:val="0072451F"/>
    <w:rsid w:val="00724F6C"/>
    <w:rsid w:val="00724F9F"/>
    <w:rsid w:val="00725747"/>
    <w:rsid w:val="00725856"/>
    <w:rsid w:val="00725EC0"/>
    <w:rsid w:val="007261B5"/>
    <w:rsid w:val="007265F8"/>
    <w:rsid w:val="00726B16"/>
    <w:rsid w:val="00726E9F"/>
    <w:rsid w:val="0072717E"/>
    <w:rsid w:val="007305F4"/>
    <w:rsid w:val="007307E2"/>
    <w:rsid w:val="00730946"/>
    <w:rsid w:val="00730B1E"/>
    <w:rsid w:val="0073133A"/>
    <w:rsid w:val="007319B7"/>
    <w:rsid w:val="00731F0C"/>
    <w:rsid w:val="00731FB9"/>
    <w:rsid w:val="0073218A"/>
    <w:rsid w:val="007324DA"/>
    <w:rsid w:val="00732C7F"/>
    <w:rsid w:val="00732CF2"/>
    <w:rsid w:val="00732D4F"/>
    <w:rsid w:val="00732D58"/>
    <w:rsid w:val="0073351B"/>
    <w:rsid w:val="007337A0"/>
    <w:rsid w:val="007338A9"/>
    <w:rsid w:val="00733B49"/>
    <w:rsid w:val="007344D1"/>
    <w:rsid w:val="0073454A"/>
    <w:rsid w:val="007348DD"/>
    <w:rsid w:val="007349CF"/>
    <w:rsid w:val="00734A55"/>
    <w:rsid w:val="00734EBC"/>
    <w:rsid w:val="00735572"/>
    <w:rsid w:val="007358BD"/>
    <w:rsid w:val="00735E5B"/>
    <w:rsid w:val="00735F5A"/>
    <w:rsid w:val="00736787"/>
    <w:rsid w:val="0073727D"/>
    <w:rsid w:val="0074006D"/>
    <w:rsid w:val="00740556"/>
    <w:rsid w:val="00740810"/>
    <w:rsid w:val="00740B17"/>
    <w:rsid w:val="00740C9A"/>
    <w:rsid w:val="00740D73"/>
    <w:rsid w:val="0074117D"/>
    <w:rsid w:val="0074199A"/>
    <w:rsid w:val="00741BD0"/>
    <w:rsid w:val="00741D5A"/>
    <w:rsid w:val="00742120"/>
    <w:rsid w:val="00742D5D"/>
    <w:rsid w:val="00742E7A"/>
    <w:rsid w:val="00743396"/>
    <w:rsid w:val="00743461"/>
    <w:rsid w:val="00743495"/>
    <w:rsid w:val="00743A14"/>
    <w:rsid w:val="00743A3A"/>
    <w:rsid w:val="007446DD"/>
    <w:rsid w:val="00744AB4"/>
    <w:rsid w:val="00744B63"/>
    <w:rsid w:val="00744C31"/>
    <w:rsid w:val="007450F2"/>
    <w:rsid w:val="0074578E"/>
    <w:rsid w:val="00745A53"/>
    <w:rsid w:val="00745D8F"/>
    <w:rsid w:val="00746589"/>
    <w:rsid w:val="00746BB3"/>
    <w:rsid w:val="00746BCB"/>
    <w:rsid w:val="00746BCD"/>
    <w:rsid w:val="00747443"/>
    <w:rsid w:val="007474F5"/>
    <w:rsid w:val="007476A7"/>
    <w:rsid w:val="0074788F"/>
    <w:rsid w:val="00750100"/>
    <w:rsid w:val="00750542"/>
    <w:rsid w:val="007509B3"/>
    <w:rsid w:val="00750F14"/>
    <w:rsid w:val="00751057"/>
    <w:rsid w:val="007515CD"/>
    <w:rsid w:val="0075178F"/>
    <w:rsid w:val="00751C5F"/>
    <w:rsid w:val="00751DCB"/>
    <w:rsid w:val="00751F8E"/>
    <w:rsid w:val="0075241D"/>
    <w:rsid w:val="0075268E"/>
    <w:rsid w:val="00752F39"/>
    <w:rsid w:val="007530A5"/>
    <w:rsid w:val="007531FC"/>
    <w:rsid w:val="00753E84"/>
    <w:rsid w:val="007540E7"/>
    <w:rsid w:val="0075414D"/>
    <w:rsid w:val="007546E4"/>
    <w:rsid w:val="00754741"/>
    <w:rsid w:val="00754ABD"/>
    <w:rsid w:val="00755036"/>
    <w:rsid w:val="0075527C"/>
    <w:rsid w:val="00755D92"/>
    <w:rsid w:val="00755DD7"/>
    <w:rsid w:val="00755F55"/>
    <w:rsid w:val="00755F85"/>
    <w:rsid w:val="00756173"/>
    <w:rsid w:val="00756250"/>
    <w:rsid w:val="0075637A"/>
    <w:rsid w:val="00756645"/>
    <w:rsid w:val="0075677D"/>
    <w:rsid w:val="007569B7"/>
    <w:rsid w:val="00756D00"/>
    <w:rsid w:val="00756D0B"/>
    <w:rsid w:val="007577E4"/>
    <w:rsid w:val="00757985"/>
    <w:rsid w:val="00757E19"/>
    <w:rsid w:val="007603DD"/>
    <w:rsid w:val="0076073E"/>
    <w:rsid w:val="00760788"/>
    <w:rsid w:val="00760F10"/>
    <w:rsid w:val="00761C6C"/>
    <w:rsid w:val="00761CA1"/>
    <w:rsid w:val="0076256C"/>
    <w:rsid w:val="00762DD8"/>
    <w:rsid w:val="0076373C"/>
    <w:rsid w:val="007638AA"/>
    <w:rsid w:val="00763DA8"/>
    <w:rsid w:val="007646A5"/>
    <w:rsid w:val="00764A0D"/>
    <w:rsid w:val="00764B99"/>
    <w:rsid w:val="0076558B"/>
    <w:rsid w:val="00765633"/>
    <w:rsid w:val="007657BE"/>
    <w:rsid w:val="00765953"/>
    <w:rsid w:val="00765AA7"/>
    <w:rsid w:val="00765C37"/>
    <w:rsid w:val="00765E75"/>
    <w:rsid w:val="00765F9B"/>
    <w:rsid w:val="00766039"/>
    <w:rsid w:val="00766351"/>
    <w:rsid w:val="00766777"/>
    <w:rsid w:val="007667B6"/>
    <w:rsid w:val="007674AD"/>
    <w:rsid w:val="00767645"/>
    <w:rsid w:val="00767A35"/>
    <w:rsid w:val="00767ECA"/>
    <w:rsid w:val="00767FFB"/>
    <w:rsid w:val="007703B4"/>
    <w:rsid w:val="007711D8"/>
    <w:rsid w:val="00771243"/>
    <w:rsid w:val="00771591"/>
    <w:rsid w:val="00771B34"/>
    <w:rsid w:val="00772110"/>
    <w:rsid w:val="00772374"/>
    <w:rsid w:val="007724A5"/>
    <w:rsid w:val="00772592"/>
    <w:rsid w:val="007727D2"/>
    <w:rsid w:val="00772928"/>
    <w:rsid w:val="0077299E"/>
    <w:rsid w:val="00772F1B"/>
    <w:rsid w:val="007735D8"/>
    <w:rsid w:val="00773C1D"/>
    <w:rsid w:val="00774E82"/>
    <w:rsid w:val="0077524F"/>
    <w:rsid w:val="00775483"/>
    <w:rsid w:val="007757EF"/>
    <w:rsid w:val="0077630B"/>
    <w:rsid w:val="007763A1"/>
    <w:rsid w:val="007769B8"/>
    <w:rsid w:val="00776C0B"/>
    <w:rsid w:val="00776C0C"/>
    <w:rsid w:val="00776CC3"/>
    <w:rsid w:val="00776F28"/>
    <w:rsid w:val="0077709B"/>
    <w:rsid w:val="007775B3"/>
    <w:rsid w:val="00777CED"/>
    <w:rsid w:val="00777FB2"/>
    <w:rsid w:val="007806F6"/>
    <w:rsid w:val="00780A3F"/>
    <w:rsid w:val="00780AFB"/>
    <w:rsid w:val="007816F4"/>
    <w:rsid w:val="00781952"/>
    <w:rsid w:val="00781B51"/>
    <w:rsid w:val="00781BD4"/>
    <w:rsid w:val="00781E1C"/>
    <w:rsid w:val="00781E67"/>
    <w:rsid w:val="00781FC0"/>
    <w:rsid w:val="0078203B"/>
    <w:rsid w:val="00782175"/>
    <w:rsid w:val="00782E3C"/>
    <w:rsid w:val="00782FF2"/>
    <w:rsid w:val="0078345B"/>
    <w:rsid w:val="007834C2"/>
    <w:rsid w:val="007836F0"/>
    <w:rsid w:val="00783D81"/>
    <w:rsid w:val="00784377"/>
    <w:rsid w:val="00784635"/>
    <w:rsid w:val="00784C96"/>
    <w:rsid w:val="00785296"/>
    <w:rsid w:val="0078538C"/>
    <w:rsid w:val="00785642"/>
    <w:rsid w:val="00785CD1"/>
    <w:rsid w:val="00785FAC"/>
    <w:rsid w:val="00786032"/>
    <w:rsid w:val="007867D0"/>
    <w:rsid w:val="00787234"/>
    <w:rsid w:val="00787295"/>
    <w:rsid w:val="0078746E"/>
    <w:rsid w:val="00787A21"/>
    <w:rsid w:val="00787CFE"/>
    <w:rsid w:val="00787EC6"/>
    <w:rsid w:val="00787F19"/>
    <w:rsid w:val="00787FCA"/>
    <w:rsid w:val="00790092"/>
    <w:rsid w:val="00790929"/>
    <w:rsid w:val="0079191B"/>
    <w:rsid w:val="00791B72"/>
    <w:rsid w:val="00791E8F"/>
    <w:rsid w:val="00792217"/>
    <w:rsid w:val="00792348"/>
    <w:rsid w:val="007935BF"/>
    <w:rsid w:val="00793889"/>
    <w:rsid w:val="00793E80"/>
    <w:rsid w:val="0079461F"/>
    <w:rsid w:val="00794D3C"/>
    <w:rsid w:val="00794ED0"/>
    <w:rsid w:val="00795003"/>
    <w:rsid w:val="0079534A"/>
    <w:rsid w:val="00795441"/>
    <w:rsid w:val="00795470"/>
    <w:rsid w:val="00795585"/>
    <w:rsid w:val="00795E57"/>
    <w:rsid w:val="00796021"/>
    <w:rsid w:val="0079620A"/>
    <w:rsid w:val="007963B5"/>
    <w:rsid w:val="00796687"/>
    <w:rsid w:val="00796AE1"/>
    <w:rsid w:val="00796D81"/>
    <w:rsid w:val="00796E10"/>
    <w:rsid w:val="00796EA5"/>
    <w:rsid w:val="007976B6"/>
    <w:rsid w:val="00797A46"/>
    <w:rsid w:val="00797FD4"/>
    <w:rsid w:val="007A075F"/>
    <w:rsid w:val="007A0B73"/>
    <w:rsid w:val="007A0C7B"/>
    <w:rsid w:val="007A14EE"/>
    <w:rsid w:val="007A1741"/>
    <w:rsid w:val="007A178B"/>
    <w:rsid w:val="007A1A43"/>
    <w:rsid w:val="007A1E63"/>
    <w:rsid w:val="007A1ED8"/>
    <w:rsid w:val="007A2354"/>
    <w:rsid w:val="007A29DA"/>
    <w:rsid w:val="007A2AA9"/>
    <w:rsid w:val="007A2C46"/>
    <w:rsid w:val="007A2F2E"/>
    <w:rsid w:val="007A3270"/>
    <w:rsid w:val="007A3C60"/>
    <w:rsid w:val="007A3CF9"/>
    <w:rsid w:val="007A4EB2"/>
    <w:rsid w:val="007A4FC1"/>
    <w:rsid w:val="007A5E43"/>
    <w:rsid w:val="007A66D4"/>
    <w:rsid w:val="007A68B1"/>
    <w:rsid w:val="007A68E2"/>
    <w:rsid w:val="007A72B1"/>
    <w:rsid w:val="007A7895"/>
    <w:rsid w:val="007A78F0"/>
    <w:rsid w:val="007A7A1B"/>
    <w:rsid w:val="007B01D8"/>
    <w:rsid w:val="007B0B2B"/>
    <w:rsid w:val="007B0BF0"/>
    <w:rsid w:val="007B2236"/>
    <w:rsid w:val="007B25F5"/>
    <w:rsid w:val="007B2D66"/>
    <w:rsid w:val="007B324A"/>
    <w:rsid w:val="007B355B"/>
    <w:rsid w:val="007B383E"/>
    <w:rsid w:val="007B3B47"/>
    <w:rsid w:val="007B3C6B"/>
    <w:rsid w:val="007B4165"/>
    <w:rsid w:val="007B41BD"/>
    <w:rsid w:val="007B51D6"/>
    <w:rsid w:val="007B60F4"/>
    <w:rsid w:val="007B6895"/>
    <w:rsid w:val="007B6B53"/>
    <w:rsid w:val="007B6BAC"/>
    <w:rsid w:val="007B6D32"/>
    <w:rsid w:val="007B6D60"/>
    <w:rsid w:val="007B6FC6"/>
    <w:rsid w:val="007B70F8"/>
    <w:rsid w:val="007B729A"/>
    <w:rsid w:val="007B798F"/>
    <w:rsid w:val="007B7A7A"/>
    <w:rsid w:val="007C0F16"/>
    <w:rsid w:val="007C184E"/>
    <w:rsid w:val="007C1AFD"/>
    <w:rsid w:val="007C2402"/>
    <w:rsid w:val="007C24C4"/>
    <w:rsid w:val="007C2ACB"/>
    <w:rsid w:val="007C2BE4"/>
    <w:rsid w:val="007C2E32"/>
    <w:rsid w:val="007C2F50"/>
    <w:rsid w:val="007C345A"/>
    <w:rsid w:val="007C345D"/>
    <w:rsid w:val="007C361D"/>
    <w:rsid w:val="007C3732"/>
    <w:rsid w:val="007C383E"/>
    <w:rsid w:val="007C3A03"/>
    <w:rsid w:val="007C3D93"/>
    <w:rsid w:val="007C4524"/>
    <w:rsid w:val="007C4B83"/>
    <w:rsid w:val="007C4D0B"/>
    <w:rsid w:val="007C4E77"/>
    <w:rsid w:val="007C5993"/>
    <w:rsid w:val="007C61F1"/>
    <w:rsid w:val="007C66CC"/>
    <w:rsid w:val="007C6B2C"/>
    <w:rsid w:val="007C701A"/>
    <w:rsid w:val="007C7073"/>
    <w:rsid w:val="007C7358"/>
    <w:rsid w:val="007C7BDB"/>
    <w:rsid w:val="007D0019"/>
    <w:rsid w:val="007D032F"/>
    <w:rsid w:val="007D0AD8"/>
    <w:rsid w:val="007D0F0D"/>
    <w:rsid w:val="007D1377"/>
    <w:rsid w:val="007D1C00"/>
    <w:rsid w:val="007D2431"/>
    <w:rsid w:val="007D2C48"/>
    <w:rsid w:val="007D2D60"/>
    <w:rsid w:val="007D2DFA"/>
    <w:rsid w:val="007D30AC"/>
    <w:rsid w:val="007D3235"/>
    <w:rsid w:val="007D3723"/>
    <w:rsid w:val="007D3D7B"/>
    <w:rsid w:val="007D3FCF"/>
    <w:rsid w:val="007D46EC"/>
    <w:rsid w:val="007D4E58"/>
    <w:rsid w:val="007D5308"/>
    <w:rsid w:val="007D56D7"/>
    <w:rsid w:val="007D59DB"/>
    <w:rsid w:val="007D5A3E"/>
    <w:rsid w:val="007D5CA8"/>
    <w:rsid w:val="007D63A6"/>
    <w:rsid w:val="007D683C"/>
    <w:rsid w:val="007D6A44"/>
    <w:rsid w:val="007D6DE2"/>
    <w:rsid w:val="007D6F8A"/>
    <w:rsid w:val="007D71E6"/>
    <w:rsid w:val="007D7996"/>
    <w:rsid w:val="007E0243"/>
    <w:rsid w:val="007E02F3"/>
    <w:rsid w:val="007E0869"/>
    <w:rsid w:val="007E0882"/>
    <w:rsid w:val="007E0B90"/>
    <w:rsid w:val="007E0D73"/>
    <w:rsid w:val="007E16EA"/>
    <w:rsid w:val="007E1DD9"/>
    <w:rsid w:val="007E305C"/>
    <w:rsid w:val="007E3DD7"/>
    <w:rsid w:val="007E42C0"/>
    <w:rsid w:val="007E42D9"/>
    <w:rsid w:val="007E45C6"/>
    <w:rsid w:val="007E5B92"/>
    <w:rsid w:val="007E5DCF"/>
    <w:rsid w:val="007E60D1"/>
    <w:rsid w:val="007E6143"/>
    <w:rsid w:val="007E6358"/>
    <w:rsid w:val="007E6FAC"/>
    <w:rsid w:val="007E71F6"/>
    <w:rsid w:val="007E7217"/>
    <w:rsid w:val="007E756D"/>
    <w:rsid w:val="007E7AD3"/>
    <w:rsid w:val="007F00B4"/>
    <w:rsid w:val="007F04AC"/>
    <w:rsid w:val="007F08B4"/>
    <w:rsid w:val="007F0E95"/>
    <w:rsid w:val="007F1293"/>
    <w:rsid w:val="007F173B"/>
    <w:rsid w:val="007F189B"/>
    <w:rsid w:val="007F21BC"/>
    <w:rsid w:val="007F250E"/>
    <w:rsid w:val="007F2D35"/>
    <w:rsid w:val="007F30C1"/>
    <w:rsid w:val="007F3753"/>
    <w:rsid w:val="007F38B3"/>
    <w:rsid w:val="007F3A19"/>
    <w:rsid w:val="007F3D4F"/>
    <w:rsid w:val="007F47B6"/>
    <w:rsid w:val="007F4C25"/>
    <w:rsid w:val="007F5356"/>
    <w:rsid w:val="007F5395"/>
    <w:rsid w:val="007F60A1"/>
    <w:rsid w:val="007F6639"/>
    <w:rsid w:val="007F6988"/>
    <w:rsid w:val="007F6D29"/>
    <w:rsid w:val="007F79A1"/>
    <w:rsid w:val="007F7B2E"/>
    <w:rsid w:val="0080000E"/>
    <w:rsid w:val="00800752"/>
    <w:rsid w:val="0080117D"/>
    <w:rsid w:val="008012B3"/>
    <w:rsid w:val="0080177B"/>
    <w:rsid w:val="00801796"/>
    <w:rsid w:val="00801A5E"/>
    <w:rsid w:val="00801AE7"/>
    <w:rsid w:val="00801E0A"/>
    <w:rsid w:val="00802014"/>
    <w:rsid w:val="008024E9"/>
    <w:rsid w:val="00803592"/>
    <w:rsid w:val="008037B0"/>
    <w:rsid w:val="00803C6D"/>
    <w:rsid w:val="00803EB8"/>
    <w:rsid w:val="0080408D"/>
    <w:rsid w:val="008040DC"/>
    <w:rsid w:val="00804194"/>
    <w:rsid w:val="008041F0"/>
    <w:rsid w:val="008044A7"/>
    <w:rsid w:val="008047AD"/>
    <w:rsid w:val="008047B8"/>
    <w:rsid w:val="00804C84"/>
    <w:rsid w:val="00804E40"/>
    <w:rsid w:val="00805545"/>
    <w:rsid w:val="00805F77"/>
    <w:rsid w:val="008065DB"/>
    <w:rsid w:val="00807241"/>
    <w:rsid w:val="00810566"/>
    <w:rsid w:val="008105E0"/>
    <w:rsid w:val="00810BA7"/>
    <w:rsid w:val="00810D78"/>
    <w:rsid w:val="00811087"/>
    <w:rsid w:val="00811F6E"/>
    <w:rsid w:val="008120DD"/>
    <w:rsid w:val="00812332"/>
    <w:rsid w:val="0081267D"/>
    <w:rsid w:val="00812CD2"/>
    <w:rsid w:val="00812DAC"/>
    <w:rsid w:val="008132E0"/>
    <w:rsid w:val="008135B2"/>
    <w:rsid w:val="00813BAA"/>
    <w:rsid w:val="008145DF"/>
    <w:rsid w:val="00814656"/>
    <w:rsid w:val="008146E3"/>
    <w:rsid w:val="00814B3A"/>
    <w:rsid w:val="00814C01"/>
    <w:rsid w:val="00815A45"/>
    <w:rsid w:val="00815B9C"/>
    <w:rsid w:val="00815EB6"/>
    <w:rsid w:val="00815ED3"/>
    <w:rsid w:val="00816030"/>
    <w:rsid w:val="0081643A"/>
    <w:rsid w:val="00816762"/>
    <w:rsid w:val="0081718E"/>
    <w:rsid w:val="0081737C"/>
    <w:rsid w:val="00820034"/>
    <w:rsid w:val="00820545"/>
    <w:rsid w:val="008208A0"/>
    <w:rsid w:val="00820F4F"/>
    <w:rsid w:val="00821C2D"/>
    <w:rsid w:val="0082285F"/>
    <w:rsid w:val="00822D43"/>
    <w:rsid w:val="00822FB4"/>
    <w:rsid w:val="0082312E"/>
    <w:rsid w:val="008232F9"/>
    <w:rsid w:val="008233C3"/>
    <w:rsid w:val="008234AF"/>
    <w:rsid w:val="00823947"/>
    <w:rsid w:val="00823B33"/>
    <w:rsid w:val="00823D0E"/>
    <w:rsid w:val="008241B4"/>
    <w:rsid w:val="008243DF"/>
    <w:rsid w:val="00824710"/>
    <w:rsid w:val="008247C2"/>
    <w:rsid w:val="00825190"/>
    <w:rsid w:val="008251F6"/>
    <w:rsid w:val="0082527D"/>
    <w:rsid w:val="00825D44"/>
    <w:rsid w:val="008267E1"/>
    <w:rsid w:val="00826994"/>
    <w:rsid w:val="008269D8"/>
    <w:rsid w:val="00826E74"/>
    <w:rsid w:val="00826FC0"/>
    <w:rsid w:val="00827447"/>
    <w:rsid w:val="00830787"/>
    <w:rsid w:val="00830C4A"/>
    <w:rsid w:val="00830CAF"/>
    <w:rsid w:val="008316D8"/>
    <w:rsid w:val="0083191E"/>
    <w:rsid w:val="00831D75"/>
    <w:rsid w:val="00831D96"/>
    <w:rsid w:val="00832316"/>
    <w:rsid w:val="00832EC4"/>
    <w:rsid w:val="00833734"/>
    <w:rsid w:val="0083403F"/>
    <w:rsid w:val="008341D9"/>
    <w:rsid w:val="00834536"/>
    <w:rsid w:val="00834FCA"/>
    <w:rsid w:val="00835A25"/>
    <w:rsid w:val="00835DE9"/>
    <w:rsid w:val="008365DB"/>
    <w:rsid w:val="00836702"/>
    <w:rsid w:val="00836D9B"/>
    <w:rsid w:val="0083734F"/>
    <w:rsid w:val="0083758F"/>
    <w:rsid w:val="00837614"/>
    <w:rsid w:val="0083762C"/>
    <w:rsid w:val="00840425"/>
    <w:rsid w:val="00841086"/>
    <w:rsid w:val="0084115C"/>
    <w:rsid w:val="0084148D"/>
    <w:rsid w:val="008417BD"/>
    <w:rsid w:val="00842218"/>
    <w:rsid w:val="00842595"/>
    <w:rsid w:val="00842A30"/>
    <w:rsid w:val="00842DAD"/>
    <w:rsid w:val="008445C0"/>
    <w:rsid w:val="00844C33"/>
    <w:rsid w:val="008451B0"/>
    <w:rsid w:val="00845AA2"/>
    <w:rsid w:val="00846775"/>
    <w:rsid w:val="00846EAC"/>
    <w:rsid w:val="008473FC"/>
    <w:rsid w:val="00847624"/>
    <w:rsid w:val="00847F08"/>
    <w:rsid w:val="0085018C"/>
    <w:rsid w:val="00850977"/>
    <w:rsid w:val="00850A64"/>
    <w:rsid w:val="00850FD9"/>
    <w:rsid w:val="0085169F"/>
    <w:rsid w:val="00852249"/>
    <w:rsid w:val="00852424"/>
    <w:rsid w:val="008531EC"/>
    <w:rsid w:val="0085320A"/>
    <w:rsid w:val="00853B87"/>
    <w:rsid w:val="00853E2E"/>
    <w:rsid w:val="008543B4"/>
    <w:rsid w:val="008547CE"/>
    <w:rsid w:val="008548E1"/>
    <w:rsid w:val="00854DBA"/>
    <w:rsid w:val="00854F33"/>
    <w:rsid w:val="0085501E"/>
    <w:rsid w:val="00855329"/>
    <w:rsid w:val="008555E1"/>
    <w:rsid w:val="0085588A"/>
    <w:rsid w:val="00855BAD"/>
    <w:rsid w:val="00855C8E"/>
    <w:rsid w:val="00855CDF"/>
    <w:rsid w:val="008561F9"/>
    <w:rsid w:val="008564E9"/>
    <w:rsid w:val="0085670C"/>
    <w:rsid w:val="00856E60"/>
    <w:rsid w:val="00856FDB"/>
    <w:rsid w:val="008576CF"/>
    <w:rsid w:val="008578BC"/>
    <w:rsid w:val="008579A9"/>
    <w:rsid w:val="00857AFB"/>
    <w:rsid w:val="008601D5"/>
    <w:rsid w:val="00860215"/>
    <w:rsid w:val="008604B8"/>
    <w:rsid w:val="00860751"/>
    <w:rsid w:val="0086090C"/>
    <w:rsid w:val="00860F1C"/>
    <w:rsid w:val="00861398"/>
    <w:rsid w:val="00861677"/>
    <w:rsid w:val="00861BF9"/>
    <w:rsid w:val="0086213D"/>
    <w:rsid w:val="00862171"/>
    <w:rsid w:val="008624EE"/>
    <w:rsid w:val="0086268C"/>
    <w:rsid w:val="008626CC"/>
    <w:rsid w:val="00862868"/>
    <w:rsid w:val="008628D0"/>
    <w:rsid w:val="00862D39"/>
    <w:rsid w:val="00862F12"/>
    <w:rsid w:val="0086305C"/>
    <w:rsid w:val="008632AD"/>
    <w:rsid w:val="00863627"/>
    <w:rsid w:val="00863906"/>
    <w:rsid w:val="00863F58"/>
    <w:rsid w:val="0086559E"/>
    <w:rsid w:val="0086589A"/>
    <w:rsid w:val="00865B61"/>
    <w:rsid w:val="00865CBF"/>
    <w:rsid w:val="008667F8"/>
    <w:rsid w:val="00866886"/>
    <w:rsid w:val="00866A00"/>
    <w:rsid w:val="00867B35"/>
    <w:rsid w:val="00867B86"/>
    <w:rsid w:val="00867C8E"/>
    <w:rsid w:val="008701AC"/>
    <w:rsid w:val="008701DD"/>
    <w:rsid w:val="008704B3"/>
    <w:rsid w:val="0087076D"/>
    <w:rsid w:val="00870CE6"/>
    <w:rsid w:val="0087103E"/>
    <w:rsid w:val="00871AE8"/>
    <w:rsid w:val="00871E28"/>
    <w:rsid w:val="008723D0"/>
    <w:rsid w:val="008725D1"/>
    <w:rsid w:val="008739B6"/>
    <w:rsid w:val="00873D05"/>
    <w:rsid w:val="00873DC5"/>
    <w:rsid w:val="0087413E"/>
    <w:rsid w:val="00874511"/>
    <w:rsid w:val="00874A86"/>
    <w:rsid w:val="008757CC"/>
    <w:rsid w:val="00875D77"/>
    <w:rsid w:val="008761D8"/>
    <w:rsid w:val="00876C0F"/>
    <w:rsid w:val="0087700B"/>
    <w:rsid w:val="008770A0"/>
    <w:rsid w:val="00877648"/>
    <w:rsid w:val="00877733"/>
    <w:rsid w:val="00877A78"/>
    <w:rsid w:val="008800C2"/>
    <w:rsid w:val="00880F36"/>
    <w:rsid w:val="0088111D"/>
    <w:rsid w:val="0088158B"/>
    <w:rsid w:val="0088173F"/>
    <w:rsid w:val="00881F31"/>
    <w:rsid w:val="00882394"/>
    <w:rsid w:val="00882DD9"/>
    <w:rsid w:val="008836C7"/>
    <w:rsid w:val="00883F17"/>
    <w:rsid w:val="00884032"/>
    <w:rsid w:val="00884589"/>
    <w:rsid w:val="00885398"/>
    <w:rsid w:val="008862DC"/>
    <w:rsid w:val="00886A96"/>
    <w:rsid w:val="00886DAA"/>
    <w:rsid w:val="008871D8"/>
    <w:rsid w:val="00887A9D"/>
    <w:rsid w:val="00887F09"/>
    <w:rsid w:val="00890685"/>
    <w:rsid w:val="00890DB3"/>
    <w:rsid w:val="0089182F"/>
    <w:rsid w:val="00891923"/>
    <w:rsid w:val="0089196F"/>
    <w:rsid w:val="00891F27"/>
    <w:rsid w:val="00892F93"/>
    <w:rsid w:val="00893241"/>
    <w:rsid w:val="00893715"/>
    <w:rsid w:val="008937C5"/>
    <w:rsid w:val="00893B80"/>
    <w:rsid w:val="00893CC2"/>
    <w:rsid w:val="0089406D"/>
    <w:rsid w:val="008941A9"/>
    <w:rsid w:val="00894561"/>
    <w:rsid w:val="008945FA"/>
    <w:rsid w:val="00894827"/>
    <w:rsid w:val="00894B1B"/>
    <w:rsid w:val="0089513C"/>
    <w:rsid w:val="00895158"/>
    <w:rsid w:val="00895591"/>
    <w:rsid w:val="00895821"/>
    <w:rsid w:val="0089599C"/>
    <w:rsid w:val="00895A16"/>
    <w:rsid w:val="00895BD2"/>
    <w:rsid w:val="00896134"/>
    <w:rsid w:val="00896E3B"/>
    <w:rsid w:val="008973F8"/>
    <w:rsid w:val="008978F0"/>
    <w:rsid w:val="00897A01"/>
    <w:rsid w:val="00897EBF"/>
    <w:rsid w:val="008A0630"/>
    <w:rsid w:val="008A07B3"/>
    <w:rsid w:val="008A10CB"/>
    <w:rsid w:val="008A1A40"/>
    <w:rsid w:val="008A1AD2"/>
    <w:rsid w:val="008A1B92"/>
    <w:rsid w:val="008A1F00"/>
    <w:rsid w:val="008A2C7D"/>
    <w:rsid w:val="008A3098"/>
    <w:rsid w:val="008A3858"/>
    <w:rsid w:val="008A417C"/>
    <w:rsid w:val="008A5098"/>
    <w:rsid w:val="008A51A6"/>
    <w:rsid w:val="008A5E11"/>
    <w:rsid w:val="008A5E40"/>
    <w:rsid w:val="008A66BB"/>
    <w:rsid w:val="008A6A34"/>
    <w:rsid w:val="008A6EDA"/>
    <w:rsid w:val="008A7B6D"/>
    <w:rsid w:val="008A7C82"/>
    <w:rsid w:val="008B073B"/>
    <w:rsid w:val="008B0902"/>
    <w:rsid w:val="008B0ACA"/>
    <w:rsid w:val="008B0C78"/>
    <w:rsid w:val="008B1405"/>
    <w:rsid w:val="008B1951"/>
    <w:rsid w:val="008B1A48"/>
    <w:rsid w:val="008B29E5"/>
    <w:rsid w:val="008B30CA"/>
    <w:rsid w:val="008B33AB"/>
    <w:rsid w:val="008B33FC"/>
    <w:rsid w:val="008B3496"/>
    <w:rsid w:val="008B3866"/>
    <w:rsid w:val="008B40B4"/>
    <w:rsid w:val="008B4D44"/>
    <w:rsid w:val="008B4ECD"/>
    <w:rsid w:val="008B6495"/>
    <w:rsid w:val="008B6807"/>
    <w:rsid w:val="008B6D75"/>
    <w:rsid w:val="008B6E64"/>
    <w:rsid w:val="008B6FD8"/>
    <w:rsid w:val="008B712F"/>
    <w:rsid w:val="008B7342"/>
    <w:rsid w:val="008B7557"/>
    <w:rsid w:val="008B7FDC"/>
    <w:rsid w:val="008C04BE"/>
    <w:rsid w:val="008C077F"/>
    <w:rsid w:val="008C14F9"/>
    <w:rsid w:val="008C1D80"/>
    <w:rsid w:val="008C26D6"/>
    <w:rsid w:val="008C29E9"/>
    <w:rsid w:val="008C2E3F"/>
    <w:rsid w:val="008C3253"/>
    <w:rsid w:val="008C39EA"/>
    <w:rsid w:val="008C3B96"/>
    <w:rsid w:val="008C4EAF"/>
    <w:rsid w:val="008C514D"/>
    <w:rsid w:val="008C542B"/>
    <w:rsid w:val="008C59A3"/>
    <w:rsid w:val="008C70A3"/>
    <w:rsid w:val="008C7780"/>
    <w:rsid w:val="008C7A2D"/>
    <w:rsid w:val="008D027F"/>
    <w:rsid w:val="008D068E"/>
    <w:rsid w:val="008D0925"/>
    <w:rsid w:val="008D17D4"/>
    <w:rsid w:val="008D1BC2"/>
    <w:rsid w:val="008D24DC"/>
    <w:rsid w:val="008D2649"/>
    <w:rsid w:val="008D36CD"/>
    <w:rsid w:val="008D396C"/>
    <w:rsid w:val="008D3C6F"/>
    <w:rsid w:val="008D3DA9"/>
    <w:rsid w:val="008D3E6C"/>
    <w:rsid w:val="008D3EBC"/>
    <w:rsid w:val="008D41CF"/>
    <w:rsid w:val="008D51BD"/>
    <w:rsid w:val="008D5B3F"/>
    <w:rsid w:val="008D5F1C"/>
    <w:rsid w:val="008D5FFA"/>
    <w:rsid w:val="008D7133"/>
    <w:rsid w:val="008D722C"/>
    <w:rsid w:val="008D72B8"/>
    <w:rsid w:val="008D7606"/>
    <w:rsid w:val="008D7729"/>
    <w:rsid w:val="008D7CFD"/>
    <w:rsid w:val="008D7D57"/>
    <w:rsid w:val="008E1158"/>
    <w:rsid w:val="008E239F"/>
    <w:rsid w:val="008E2C2A"/>
    <w:rsid w:val="008E2DCF"/>
    <w:rsid w:val="008E3DF2"/>
    <w:rsid w:val="008E4628"/>
    <w:rsid w:val="008E49CB"/>
    <w:rsid w:val="008E55B4"/>
    <w:rsid w:val="008E56E8"/>
    <w:rsid w:val="008E595E"/>
    <w:rsid w:val="008E5BCA"/>
    <w:rsid w:val="008E65F1"/>
    <w:rsid w:val="008E708D"/>
    <w:rsid w:val="008E739A"/>
    <w:rsid w:val="008E7658"/>
    <w:rsid w:val="008E7699"/>
    <w:rsid w:val="008E76CF"/>
    <w:rsid w:val="008F0723"/>
    <w:rsid w:val="008F08DE"/>
    <w:rsid w:val="008F1061"/>
    <w:rsid w:val="008F1177"/>
    <w:rsid w:val="008F1404"/>
    <w:rsid w:val="008F1491"/>
    <w:rsid w:val="008F1DEF"/>
    <w:rsid w:val="008F1F88"/>
    <w:rsid w:val="008F2243"/>
    <w:rsid w:val="008F2C78"/>
    <w:rsid w:val="008F2DB8"/>
    <w:rsid w:val="008F30A3"/>
    <w:rsid w:val="008F3554"/>
    <w:rsid w:val="008F3CB4"/>
    <w:rsid w:val="008F40A7"/>
    <w:rsid w:val="008F42B2"/>
    <w:rsid w:val="008F42D3"/>
    <w:rsid w:val="008F46AC"/>
    <w:rsid w:val="008F4E52"/>
    <w:rsid w:val="008F4E8A"/>
    <w:rsid w:val="008F5B05"/>
    <w:rsid w:val="008F5ED3"/>
    <w:rsid w:val="008F5EFA"/>
    <w:rsid w:val="008F5F49"/>
    <w:rsid w:val="008F608B"/>
    <w:rsid w:val="008F6396"/>
    <w:rsid w:val="008F67E0"/>
    <w:rsid w:val="008F6A39"/>
    <w:rsid w:val="008F6E39"/>
    <w:rsid w:val="008F6F38"/>
    <w:rsid w:val="008F799E"/>
    <w:rsid w:val="008F7AF3"/>
    <w:rsid w:val="008F7D09"/>
    <w:rsid w:val="00900459"/>
    <w:rsid w:val="0090057D"/>
    <w:rsid w:val="0090118E"/>
    <w:rsid w:val="009015D7"/>
    <w:rsid w:val="009018B5"/>
    <w:rsid w:val="00901901"/>
    <w:rsid w:val="00901ADC"/>
    <w:rsid w:val="00901CF0"/>
    <w:rsid w:val="00901F08"/>
    <w:rsid w:val="00902005"/>
    <w:rsid w:val="0090224D"/>
    <w:rsid w:val="00902467"/>
    <w:rsid w:val="0090261D"/>
    <w:rsid w:val="00902C7F"/>
    <w:rsid w:val="00902DE3"/>
    <w:rsid w:val="00902F3E"/>
    <w:rsid w:val="00903048"/>
    <w:rsid w:val="0090429A"/>
    <w:rsid w:val="0090440D"/>
    <w:rsid w:val="0090480D"/>
    <w:rsid w:val="00904CD3"/>
    <w:rsid w:val="00905552"/>
    <w:rsid w:val="00905D0E"/>
    <w:rsid w:val="00906ACA"/>
    <w:rsid w:val="00906F49"/>
    <w:rsid w:val="00907619"/>
    <w:rsid w:val="009077E4"/>
    <w:rsid w:val="0090798B"/>
    <w:rsid w:val="00907EED"/>
    <w:rsid w:val="0091107D"/>
    <w:rsid w:val="0091133C"/>
    <w:rsid w:val="009116A0"/>
    <w:rsid w:val="00911E4C"/>
    <w:rsid w:val="00912474"/>
    <w:rsid w:val="00912B4C"/>
    <w:rsid w:val="00912DEB"/>
    <w:rsid w:val="00912FB6"/>
    <w:rsid w:val="00913236"/>
    <w:rsid w:val="009137AD"/>
    <w:rsid w:val="00913C94"/>
    <w:rsid w:val="00914170"/>
    <w:rsid w:val="00914691"/>
    <w:rsid w:val="00914854"/>
    <w:rsid w:val="009151C6"/>
    <w:rsid w:val="009158BA"/>
    <w:rsid w:val="00915953"/>
    <w:rsid w:val="00915A51"/>
    <w:rsid w:val="00915A75"/>
    <w:rsid w:val="00915B7A"/>
    <w:rsid w:val="00915D95"/>
    <w:rsid w:val="00916470"/>
    <w:rsid w:val="00916D7E"/>
    <w:rsid w:val="009171D9"/>
    <w:rsid w:val="00917208"/>
    <w:rsid w:val="009174CE"/>
    <w:rsid w:val="00917569"/>
    <w:rsid w:val="00917892"/>
    <w:rsid w:val="00917E49"/>
    <w:rsid w:val="009203A8"/>
    <w:rsid w:val="009206AB"/>
    <w:rsid w:val="00920780"/>
    <w:rsid w:val="00920A43"/>
    <w:rsid w:val="00920CFD"/>
    <w:rsid w:val="00920DA0"/>
    <w:rsid w:val="00921003"/>
    <w:rsid w:val="00921674"/>
    <w:rsid w:val="00921705"/>
    <w:rsid w:val="00921CA4"/>
    <w:rsid w:val="00921F27"/>
    <w:rsid w:val="00921FBB"/>
    <w:rsid w:val="0092268F"/>
    <w:rsid w:val="00922976"/>
    <w:rsid w:val="00922EAE"/>
    <w:rsid w:val="00922F05"/>
    <w:rsid w:val="00923080"/>
    <w:rsid w:val="009234B0"/>
    <w:rsid w:val="009241F1"/>
    <w:rsid w:val="00924469"/>
    <w:rsid w:val="0092498C"/>
    <w:rsid w:val="009249E7"/>
    <w:rsid w:val="00924CE3"/>
    <w:rsid w:val="00924D79"/>
    <w:rsid w:val="00924EA6"/>
    <w:rsid w:val="00924FE2"/>
    <w:rsid w:val="00925E54"/>
    <w:rsid w:val="00926229"/>
    <w:rsid w:val="00926593"/>
    <w:rsid w:val="00927DFC"/>
    <w:rsid w:val="00930652"/>
    <w:rsid w:val="00930C29"/>
    <w:rsid w:val="00930D02"/>
    <w:rsid w:val="009311F6"/>
    <w:rsid w:val="0093127B"/>
    <w:rsid w:val="0093168A"/>
    <w:rsid w:val="00931702"/>
    <w:rsid w:val="009320AF"/>
    <w:rsid w:val="009322AF"/>
    <w:rsid w:val="00932447"/>
    <w:rsid w:val="00932AA4"/>
    <w:rsid w:val="00933413"/>
    <w:rsid w:val="009338D0"/>
    <w:rsid w:val="0093426E"/>
    <w:rsid w:val="00934D84"/>
    <w:rsid w:val="00935361"/>
    <w:rsid w:val="00935913"/>
    <w:rsid w:val="00935EAF"/>
    <w:rsid w:val="00936505"/>
    <w:rsid w:val="009368CC"/>
    <w:rsid w:val="00936B09"/>
    <w:rsid w:val="009376B7"/>
    <w:rsid w:val="00940273"/>
    <w:rsid w:val="00940522"/>
    <w:rsid w:val="00940AFB"/>
    <w:rsid w:val="00941449"/>
    <w:rsid w:val="009417FC"/>
    <w:rsid w:val="00941E45"/>
    <w:rsid w:val="00941EFC"/>
    <w:rsid w:val="00942719"/>
    <w:rsid w:val="00942887"/>
    <w:rsid w:val="00942B04"/>
    <w:rsid w:val="00942BE4"/>
    <w:rsid w:val="00942C49"/>
    <w:rsid w:val="00942F45"/>
    <w:rsid w:val="00943036"/>
    <w:rsid w:val="00943220"/>
    <w:rsid w:val="00943724"/>
    <w:rsid w:val="00943D82"/>
    <w:rsid w:val="00944187"/>
    <w:rsid w:val="00944EF6"/>
    <w:rsid w:val="009452CE"/>
    <w:rsid w:val="00945AD1"/>
    <w:rsid w:val="00945C21"/>
    <w:rsid w:val="00945D65"/>
    <w:rsid w:val="00945FD7"/>
    <w:rsid w:val="009469CE"/>
    <w:rsid w:val="00946E46"/>
    <w:rsid w:val="00946FD9"/>
    <w:rsid w:val="009475D5"/>
    <w:rsid w:val="00947746"/>
    <w:rsid w:val="0095001E"/>
    <w:rsid w:val="009506FE"/>
    <w:rsid w:val="009507A0"/>
    <w:rsid w:val="00950EE8"/>
    <w:rsid w:val="00950EF2"/>
    <w:rsid w:val="0095191E"/>
    <w:rsid w:val="0095198A"/>
    <w:rsid w:val="00951DF9"/>
    <w:rsid w:val="009525B1"/>
    <w:rsid w:val="0095273E"/>
    <w:rsid w:val="0095373E"/>
    <w:rsid w:val="00953ED1"/>
    <w:rsid w:val="00953F35"/>
    <w:rsid w:val="0095424B"/>
    <w:rsid w:val="0095456F"/>
    <w:rsid w:val="00954B37"/>
    <w:rsid w:val="00954E9D"/>
    <w:rsid w:val="00955241"/>
    <w:rsid w:val="009552C0"/>
    <w:rsid w:val="00955318"/>
    <w:rsid w:val="009553ED"/>
    <w:rsid w:val="00955475"/>
    <w:rsid w:val="009556D4"/>
    <w:rsid w:val="00956526"/>
    <w:rsid w:val="0095697B"/>
    <w:rsid w:val="00956B02"/>
    <w:rsid w:val="00956EAB"/>
    <w:rsid w:val="009578CD"/>
    <w:rsid w:val="00957AAC"/>
    <w:rsid w:val="00957ECA"/>
    <w:rsid w:val="0096066E"/>
    <w:rsid w:val="0096109E"/>
    <w:rsid w:val="0096130D"/>
    <w:rsid w:val="00961336"/>
    <w:rsid w:val="009615A7"/>
    <w:rsid w:val="00961A33"/>
    <w:rsid w:val="009622D0"/>
    <w:rsid w:val="00962465"/>
    <w:rsid w:val="00962E02"/>
    <w:rsid w:val="00962FB3"/>
    <w:rsid w:val="0096302F"/>
    <w:rsid w:val="00963060"/>
    <w:rsid w:val="00963F70"/>
    <w:rsid w:val="0096441D"/>
    <w:rsid w:val="00964811"/>
    <w:rsid w:val="00964C7E"/>
    <w:rsid w:val="00964CC8"/>
    <w:rsid w:val="00964E46"/>
    <w:rsid w:val="00964FBD"/>
    <w:rsid w:val="00965051"/>
    <w:rsid w:val="0096513C"/>
    <w:rsid w:val="00965275"/>
    <w:rsid w:val="0096570D"/>
    <w:rsid w:val="00965779"/>
    <w:rsid w:val="009666BB"/>
    <w:rsid w:val="00966E52"/>
    <w:rsid w:val="0096748B"/>
    <w:rsid w:val="00967666"/>
    <w:rsid w:val="009677C1"/>
    <w:rsid w:val="00967D36"/>
    <w:rsid w:val="00967D49"/>
    <w:rsid w:val="009704E3"/>
    <w:rsid w:val="00970730"/>
    <w:rsid w:val="0097078D"/>
    <w:rsid w:val="00970B94"/>
    <w:rsid w:val="00970E17"/>
    <w:rsid w:val="009711E3"/>
    <w:rsid w:val="009727D1"/>
    <w:rsid w:val="00972D65"/>
    <w:rsid w:val="009732FE"/>
    <w:rsid w:val="009738CB"/>
    <w:rsid w:val="00973D71"/>
    <w:rsid w:val="00973E14"/>
    <w:rsid w:val="00974D48"/>
    <w:rsid w:val="0097502F"/>
    <w:rsid w:val="00975297"/>
    <w:rsid w:val="0097535B"/>
    <w:rsid w:val="009755FD"/>
    <w:rsid w:val="00975ACA"/>
    <w:rsid w:val="00976040"/>
    <w:rsid w:val="009769AF"/>
    <w:rsid w:val="00976D8C"/>
    <w:rsid w:val="009779B8"/>
    <w:rsid w:val="00977A13"/>
    <w:rsid w:val="00977A9C"/>
    <w:rsid w:val="00977B16"/>
    <w:rsid w:val="0098159C"/>
    <w:rsid w:val="00981952"/>
    <w:rsid w:val="00981B42"/>
    <w:rsid w:val="00983043"/>
    <w:rsid w:val="0098306F"/>
    <w:rsid w:val="00983776"/>
    <w:rsid w:val="009837B1"/>
    <w:rsid w:val="0098440D"/>
    <w:rsid w:val="009845E7"/>
    <w:rsid w:val="00984651"/>
    <w:rsid w:val="009849B8"/>
    <w:rsid w:val="00984B13"/>
    <w:rsid w:val="00985384"/>
    <w:rsid w:val="009857A6"/>
    <w:rsid w:val="00985A3E"/>
    <w:rsid w:val="00985AD0"/>
    <w:rsid w:val="00986B91"/>
    <w:rsid w:val="00986EE4"/>
    <w:rsid w:val="00987D96"/>
    <w:rsid w:val="009902DD"/>
    <w:rsid w:val="00990B78"/>
    <w:rsid w:val="00990DDD"/>
    <w:rsid w:val="0099149D"/>
    <w:rsid w:val="00991C51"/>
    <w:rsid w:val="00991F28"/>
    <w:rsid w:val="0099232D"/>
    <w:rsid w:val="00992970"/>
    <w:rsid w:val="00992A6D"/>
    <w:rsid w:val="00992D6D"/>
    <w:rsid w:val="009935E6"/>
    <w:rsid w:val="00993E4E"/>
    <w:rsid w:val="00994048"/>
    <w:rsid w:val="0099474B"/>
    <w:rsid w:val="0099503E"/>
    <w:rsid w:val="0099507A"/>
    <w:rsid w:val="0099626E"/>
    <w:rsid w:val="00996CA3"/>
    <w:rsid w:val="009976A6"/>
    <w:rsid w:val="009A14F2"/>
    <w:rsid w:val="009A165C"/>
    <w:rsid w:val="009A1798"/>
    <w:rsid w:val="009A17C2"/>
    <w:rsid w:val="009A21ED"/>
    <w:rsid w:val="009A22A4"/>
    <w:rsid w:val="009A2972"/>
    <w:rsid w:val="009A2B02"/>
    <w:rsid w:val="009A3055"/>
    <w:rsid w:val="009A3240"/>
    <w:rsid w:val="009A33D9"/>
    <w:rsid w:val="009A36F9"/>
    <w:rsid w:val="009A3CBE"/>
    <w:rsid w:val="009A4848"/>
    <w:rsid w:val="009A4A1A"/>
    <w:rsid w:val="009A4A3D"/>
    <w:rsid w:val="009A4B37"/>
    <w:rsid w:val="009A57D8"/>
    <w:rsid w:val="009A5EB9"/>
    <w:rsid w:val="009A602E"/>
    <w:rsid w:val="009A6790"/>
    <w:rsid w:val="009A6D77"/>
    <w:rsid w:val="009A7280"/>
    <w:rsid w:val="009A7485"/>
    <w:rsid w:val="009B11FC"/>
    <w:rsid w:val="009B1344"/>
    <w:rsid w:val="009B16E3"/>
    <w:rsid w:val="009B1706"/>
    <w:rsid w:val="009B1E21"/>
    <w:rsid w:val="009B1FF2"/>
    <w:rsid w:val="009B28ED"/>
    <w:rsid w:val="009B2D72"/>
    <w:rsid w:val="009B2ED9"/>
    <w:rsid w:val="009B3337"/>
    <w:rsid w:val="009B348C"/>
    <w:rsid w:val="009B35A5"/>
    <w:rsid w:val="009B3627"/>
    <w:rsid w:val="009B36D3"/>
    <w:rsid w:val="009B37C8"/>
    <w:rsid w:val="009B3E15"/>
    <w:rsid w:val="009B46DA"/>
    <w:rsid w:val="009B4D44"/>
    <w:rsid w:val="009B58F4"/>
    <w:rsid w:val="009B5CBE"/>
    <w:rsid w:val="009B5CC4"/>
    <w:rsid w:val="009B5CFF"/>
    <w:rsid w:val="009B5E91"/>
    <w:rsid w:val="009B5FAF"/>
    <w:rsid w:val="009B6248"/>
    <w:rsid w:val="009B6B31"/>
    <w:rsid w:val="009B71E9"/>
    <w:rsid w:val="009B7250"/>
    <w:rsid w:val="009B750C"/>
    <w:rsid w:val="009C03DF"/>
    <w:rsid w:val="009C0840"/>
    <w:rsid w:val="009C0963"/>
    <w:rsid w:val="009C0A1B"/>
    <w:rsid w:val="009C0F50"/>
    <w:rsid w:val="009C1291"/>
    <w:rsid w:val="009C13F8"/>
    <w:rsid w:val="009C15FA"/>
    <w:rsid w:val="009C161C"/>
    <w:rsid w:val="009C1F4F"/>
    <w:rsid w:val="009C21C3"/>
    <w:rsid w:val="009C253A"/>
    <w:rsid w:val="009C2C29"/>
    <w:rsid w:val="009C2F5A"/>
    <w:rsid w:val="009C31A0"/>
    <w:rsid w:val="009C42E5"/>
    <w:rsid w:val="009C4BBF"/>
    <w:rsid w:val="009C4F35"/>
    <w:rsid w:val="009C5B7B"/>
    <w:rsid w:val="009C6536"/>
    <w:rsid w:val="009C6892"/>
    <w:rsid w:val="009C68C7"/>
    <w:rsid w:val="009C6ECB"/>
    <w:rsid w:val="009C783A"/>
    <w:rsid w:val="009C7BE1"/>
    <w:rsid w:val="009C7BFA"/>
    <w:rsid w:val="009C7E59"/>
    <w:rsid w:val="009D02AA"/>
    <w:rsid w:val="009D02AD"/>
    <w:rsid w:val="009D0E7D"/>
    <w:rsid w:val="009D0FCF"/>
    <w:rsid w:val="009D15FF"/>
    <w:rsid w:val="009D1A0B"/>
    <w:rsid w:val="009D1F29"/>
    <w:rsid w:val="009D206D"/>
    <w:rsid w:val="009D276A"/>
    <w:rsid w:val="009D2BE5"/>
    <w:rsid w:val="009D2E43"/>
    <w:rsid w:val="009D3F07"/>
    <w:rsid w:val="009D40A9"/>
    <w:rsid w:val="009D40E4"/>
    <w:rsid w:val="009D4565"/>
    <w:rsid w:val="009D45C7"/>
    <w:rsid w:val="009D5DCB"/>
    <w:rsid w:val="009D64C9"/>
    <w:rsid w:val="009D66C1"/>
    <w:rsid w:val="009D6ECC"/>
    <w:rsid w:val="009D6F91"/>
    <w:rsid w:val="009E1091"/>
    <w:rsid w:val="009E1571"/>
    <w:rsid w:val="009E17D0"/>
    <w:rsid w:val="009E17DC"/>
    <w:rsid w:val="009E184A"/>
    <w:rsid w:val="009E1A8C"/>
    <w:rsid w:val="009E20A8"/>
    <w:rsid w:val="009E2174"/>
    <w:rsid w:val="009E2404"/>
    <w:rsid w:val="009E2466"/>
    <w:rsid w:val="009E2642"/>
    <w:rsid w:val="009E2D98"/>
    <w:rsid w:val="009E3C1A"/>
    <w:rsid w:val="009E42DB"/>
    <w:rsid w:val="009E4A0D"/>
    <w:rsid w:val="009E5044"/>
    <w:rsid w:val="009E5381"/>
    <w:rsid w:val="009E604A"/>
    <w:rsid w:val="009E6158"/>
    <w:rsid w:val="009E6B86"/>
    <w:rsid w:val="009E6CE0"/>
    <w:rsid w:val="009E7DFA"/>
    <w:rsid w:val="009E7EDB"/>
    <w:rsid w:val="009F00DB"/>
    <w:rsid w:val="009F1252"/>
    <w:rsid w:val="009F1377"/>
    <w:rsid w:val="009F145B"/>
    <w:rsid w:val="009F18DC"/>
    <w:rsid w:val="009F331E"/>
    <w:rsid w:val="009F3B0A"/>
    <w:rsid w:val="009F3DC3"/>
    <w:rsid w:val="009F46D1"/>
    <w:rsid w:val="009F49D1"/>
    <w:rsid w:val="009F5133"/>
    <w:rsid w:val="009F5464"/>
    <w:rsid w:val="009F55BA"/>
    <w:rsid w:val="009F57D5"/>
    <w:rsid w:val="009F5A3B"/>
    <w:rsid w:val="009F6651"/>
    <w:rsid w:val="009F6688"/>
    <w:rsid w:val="009F6882"/>
    <w:rsid w:val="009F6D60"/>
    <w:rsid w:val="009F734C"/>
    <w:rsid w:val="009F7421"/>
    <w:rsid w:val="009F7CB9"/>
    <w:rsid w:val="009F7CF1"/>
    <w:rsid w:val="00A006A2"/>
    <w:rsid w:val="00A007EA"/>
    <w:rsid w:val="00A00B0B"/>
    <w:rsid w:val="00A01498"/>
    <w:rsid w:val="00A01799"/>
    <w:rsid w:val="00A018A3"/>
    <w:rsid w:val="00A01C09"/>
    <w:rsid w:val="00A01F61"/>
    <w:rsid w:val="00A02E91"/>
    <w:rsid w:val="00A0322B"/>
    <w:rsid w:val="00A03B9C"/>
    <w:rsid w:val="00A03DEB"/>
    <w:rsid w:val="00A040D4"/>
    <w:rsid w:val="00A04101"/>
    <w:rsid w:val="00A0430A"/>
    <w:rsid w:val="00A0448C"/>
    <w:rsid w:val="00A044ED"/>
    <w:rsid w:val="00A04714"/>
    <w:rsid w:val="00A04740"/>
    <w:rsid w:val="00A04925"/>
    <w:rsid w:val="00A05208"/>
    <w:rsid w:val="00A05466"/>
    <w:rsid w:val="00A0589D"/>
    <w:rsid w:val="00A05ACE"/>
    <w:rsid w:val="00A05C34"/>
    <w:rsid w:val="00A05CCA"/>
    <w:rsid w:val="00A0632E"/>
    <w:rsid w:val="00A06FA9"/>
    <w:rsid w:val="00A07215"/>
    <w:rsid w:val="00A076CD"/>
    <w:rsid w:val="00A07791"/>
    <w:rsid w:val="00A07949"/>
    <w:rsid w:val="00A079E2"/>
    <w:rsid w:val="00A07FA1"/>
    <w:rsid w:val="00A10C4E"/>
    <w:rsid w:val="00A1186A"/>
    <w:rsid w:val="00A1188B"/>
    <w:rsid w:val="00A122B1"/>
    <w:rsid w:val="00A12437"/>
    <w:rsid w:val="00A1266B"/>
    <w:rsid w:val="00A131B7"/>
    <w:rsid w:val="00A135D2"/>
    <w:rsid w:val="00A13F83"/>
    <w:rsid w:val="00A14903"/>
    <w:rsid w:val="00A15305"/>
    <w:rsid w:val="00A15849"/>
    <w:rsid w:val="00A15E36"/>
    <w:rsid w:val="00A15EDF"/>
    <w:rsid w:val="00A16385"/>
    <w:rsid w:val="00A16A5E"/>
    <w:rsid w:val="00A17206"/>
    <w:rsid w:val="00A1789E"/>
    <w:rsid w:val="00A17C2C"/>
    <w:rsid w:val="00A17C5E"/>
    <w:rsid w:val="00A17CE4"/>
    <w:rsid w:val="00A20222"/>
    <w:rsid w:val="00A20295"/>
    <w:rsid w:val="00A20416"/>
    <w:rsid w:val="00A205FE"/>
    <w:rsid w:val="00A2070B"/>
    <w:rsid w:val="00A20A15"/>
    <w:rsid w:val="00A20B0E"/>
    <w:rsid w:val="00A212E7"/>
    <w:rsid w:val="00A2175B"/>
    <w:rsid w:val="00A2266F"/>
    <w:rsid w:val="00A232B1"/>
    <w:rsid w:val="00A23D50"/>
    <w:rsid w:val="00A23FF6"/>
    <w:rsid w:val="00A24100"/>
    <w:rsid w:val="00A24187"/>
    <w:rsid w:val="00A241C9"/>
    <w:rsid w:val="00A24602"/>
    <w:rsid w:val="00A2490E"/>
    <w:rsid w:val="00A25447"/>
    <w:rsid w:val="00A256CF"/>
    <w:rsid w:val="00A25EAA"/>
    <w:rsid w:val="00A25F3A"/>
    <w:rsid w:val="00A26647"/>
    <w:rsid w:val="00A26FA0"/>
    <w:rsid w:val="00A273BB"/>
    <w:rsid w:val="00A27608"/>
    <w:rsid w:val="00A278F3"/>
    <w:rsid w:val="00A27FB7"/>
    <w:rsid w:val="00A3090E"/>
    <w:rsid w:val="00A30FB8"/>
    <w:rsid w:val="00A312D1"/>
    <w:rsid w:val="00A312F1"/>
    <w:rsid w:val="00A31D48"/>
    <w:rsid w:val="00A31E45"/>
    <w:rsid w:val="00A3242F"/>
    <w:rsid w:val="00A326BC"/>
    <w:rsid w:val="00A32A8B"/>
    <w:rsid w:val="00A32B93"/>
    <w:rsid w:val="00A33247"/>
    <w:rsid w:val="00A332AE"/>
    <w:rsid w:val="00A334AF"/>
    <w:rsid w:val="00A3353A"/>
    <w:rsid w:val="00A3458E"/>
    <w:rsid w:val="00A3490C"/>
    <w:rsid w:val="00A34BE0"/>
    <w:rsid w:val="00A34DBC"/>
    <w:rsid w:val="00A35145"/>
    <w:rsid w:val="00A353B2"/>
    <w:rsid w:val="00A35978"/>
    <w:rsid w:val="00A35D95"/>
    <w:rsid w:val="00A36B15"/>
    <w:rsid w:val="00A370EC"/>
    <w:rsid w:val="00A37B2D"/>
    <w:rsid w:val="00A37CC6"/>
    <w:rsid w:val="00A40C35"/>
    <w:rsid w:val="00A41825"/>
    <w:rsid w:val="00A4186E"/>
    <w:rsid w:val="00A41E83"/>
    <w:rsid w:val="00A4240C"/>
    <w:rsid w:val="00A42E1C"/>
    <w:rsid w:val="00A42F25"/>
    <w:rsid w:val="00A43A8C"/>
    <w:rsid w:val="00A43C7B"/>
    <w:rsid w:val="00A43F59"/>
    <w:rsid w:val="00A4465A"/>
    <w:rsid w:val="00A44966"/>
    <w:rsid w:val="00A44AD8"/>
    <w:rsid w:val="00A44FDA"/>
    <w:rsid w:val="00A45046"/>
    <w:rsid w:val="00A46577"/>
    <w:rsid w:val="00A468E3"/>
    <w:rsid w:val="00A47503"/>
    <w:rsid w:val="00A47584"/>
    <w:rsid w:val="00A4799E"/>
    <w:rsid w:val="00A47A3B"/>
    <w:rsid w:val="00A47C4E"/>
    <w:rsid w:val="00A50066"/>
    <w:rsid w:val="00A5020E"/>
    <w:rsid w:val="00A5077A"/>
    <w:rsid w:val="00A50B0F"/>
    <w:rsid w:val="00A50DD1"/>
    <w:rsid w:val="00A510D7"/>
    <w:rsid w:val="00A512CE"/>
    <w:rsid w:val="00A51C46"/>
    <w:rsid w:val="00A524BB"/>
    <w:rsid w:val="00A524F6"/>
    <w:rsid w:val="00A527F4"/>
    <w:rsid w:val="00A52DD4"/>
    <w:rsid w:val="00A531D1"/>
    <w:rsid w:val="00A533DF"/>
    <w:rsid w:val="00A53463"/>
    <w:rsid w:val="00A534A5"/>
    <w:rsid w:val="00A53787"/>
    <w:rsid w:val="00A53974"/>
    <w:rsid w:val="00A54AE2"/>
    <w:rsid w:val="00A557D6"/>
    <w:rsid w:val="00A558AE"/>
    <w:rsid w:val="00A558FB"/>
    <w:rsid w:val="00A55CD2"/>
    <w:rsid w:val="00A5607C"/>
    <w:rsid w:val="00A56124"/>
    <w:rsid w:val="00A56560"/>
    <w:rsid w:val="00A57425"/>
    <w:rsid w:val="00A5750F"/>
    <w:rsid w:val="00A6006F"/>
    <w:rsid w:val="00A60B19"/>
    <w:rsid w:val="00A60E3B"/>
    <w:rsid w:val="00A61580"/>
    <w:rsid w:val="00A6159C"/>
    <w:rsid w:val="00A6175A"/>
    <w:rsid w:val="00A6182E"/>
    <w:rsid w:val="00A61EE9"/>
    <w:rsid w:val="00A6227D"/>
    <w:rsid w:val="00A6253D"/>
    <w:rsid w:val="00A6282F"/>
    <w:rsid w:val="00A6289B"/>
    <w:rsid w:val="00A62D44"/>
    <w:rsid w:val="00A62F6E"/>
    <w:rsid w:val="00A63532"/>
    <w:rsid w:val="00A642A3"/>
    <w:rsid w:val="00A64419"/>
    <w:rsid w:val="00A64A59"/>
    <w:rsid w:val="00A64BBA"/>
    <w:rsid w:val="00A654E1"/>
    <w:rsid w:val="00A65607"/>
    <w:rsid w:val="00A65958"/>
    <w:rsid w:val="00A65BCF"/>
    <w:rsid w:val="00A6695B"/>
    <w:rsid w:val="00A6698E"/>
    <w:rsid w:val="00A66C01"/>
    <w:rsid w:val="00A66EDD"/>
    <w:rsid w:val="00A66F3B"/>
    <w:rsid w:val="00A6714A"/>
    <w:rsid w:val="00A67AFA"/>
    <w:rsid w:val="00A67C42"/>
    <w:rsid w:val="00A67D3C"/>
    <w:rsid w:val="00A70423"/>
    <w:rsid w:val="00A70637"/>
    <w:rsid w:val="00A70E06"/>
    <w:rsid w:val="00A70EFB"/>
    <w:rsid w:val="00A711A3"/>
    <w:rsid w:val="00A71763"/>
    <w:rsid w:val="00A71DF3"/>
    <w:rsid w:val="00A7265E"/>
    <w:rsid w:val="00A7269D"/>
    <w:rsid w:val="00A73344"/>
    <w:rsid w:val="00A7405C"/>
    <w:rsid w:val="00A744DC"/>
    <w:rsid w:val="00A746DA"/>
    <w:rsid w:val="00A7513A"/>
    <w:rsid w:val="00A758B0"/>
    <w:rsid w:val="00A759B7"/>
    <w:rsid w:val="00A76363"/>
    <w:rsid w:val="00A76AE2"/>
    <w:rsid w:val="00A77122"/>
    <w:rsid w:val="00A77637"/>
    <w:rsid w:val="00A8016C"/>
    <w:rsid w:val="00A8091A"/>
    <w:rsid w:val="00A80DB4"/>
    <w:rsid w:val="00A81668"/>
    <w:rsid w:val="00A81702"/>
    <w:rsid w:val="00A8174B"/>
    <w:rsid w:val="00A8193D"/>
    <w:rsid w:val="00A82941"/>
    <w:rsid w:val="00A82980"/>
    <w:rsid w:val="00A82A51"/>
    <w:rsid w:val="00A8331E"/>
    <w:rsid w:val="00A835C3"/>
    <w:rsid w:val="00A83888"/>
    <w:rsid w:val="00A84873"/>
    <w:rsid w:val="00A85287"/>
    <w:rsid w:val="00A85636"/>
    <w:rsid w:val="00A85ACA"/>
    <w:rsid w:val="00A85EC1"/>
    <w:rsid w:val="00A861E8"/>
    <w:rsid w:val="00A86281"/>
    <w:rsid w:val="00A8645C"/>
    <w:rsid w:val="00A8662C"/>
    <w:rsid w:val="00A86708"/>
    <w:rsid w:val="00A867FD"/>
    <w:rsid w:val="00A8687C"/>
    <w:rsid w:val="00A86AFE"/>
    <w:rsid w:val="00A87C41"/>
    <w:rsid w:val="00A9031F"/>
    <w:rsid w:val="00A908E4"/>
    <w:rsid w:val="00A90D72"/>
    <w:rsid w:val="00A9173A"/>
    <w:rsid w:val="00A91EC4"/>
    <w:rsid w:val="00A921EE"/>
    <w:rsid w:val="00A926A1"/>
    <w:rsid w:val="00A9270D"/>
    <w:rsid w:val="00A92ABA"/>
    <w:rsid w:val="00A92BD0"/>
    <w:rsid w:val="00A93277"/>
    <w:rsid w:val="00A93886"/>
    <w:rsid w:val="00A94103"/>
    <w:rsid w:val="00A94265"/>
    <w:rsid w:val="00A944BF"/>
    <w:rsid w:val="00A9451F"/>
    <w:rsid w:val="00A9475F"/>
    <w:rsid w:val="00A95C56"/>
    <w:rsid w:val="00A95D28"/>
    <w:rsid w:val="00A96375"/>
    <w:rsid w:val="00A96644"/>
    <w:rsid w:val="00A9694B"/>
    <w:rsid w:val="00A969F0"/>
    <w:rsid w:val="00A96A68"/>
    <w:rsid w:val="00A96A9D"/>
    <w:rsid w:val="00A96B23"/>
    <w:rsid w:val="00A96B6D"/>
    <w:rsid w:val="00AA03D7"/>
    <w:rsid w:val="00AA0648"/>
    <w:rsid w:val="00AA08A4"/>
    <w:rsid w:val="00AA13E9"/>
    <w:rsid w:val="00AA1604"/>
    <w:rsid w:val="00AA1769"/>
    <w:rsid w:val="00AA199E"/>
    <w:rsid w:val="00AA19DF"/>
    <w:rsid w:val="00AA1D4F"/>
    <w:rsid w:val="00AA1DE5"/>
    <w:rsid w:val="00AA25AB"/>
    <w:rsid w:val="00AA26A6"/>
    <w:rsid w:val="00AA28A2"/>
    <w:rsid w:val="00AA2929"/>
    <w:rsid w:val="00AA2A0D"/>
    <w:rsid w:val="00AA304E"/>
    <w:rsid w:val="00AA3492"/>
    <w:rsid w:val="00AA4685"/>
    <w:rsid w:val="00AA4B42"/>
    <w:rsid w:val="00AA5176"/>
    <w:rsid w:val="00AA577E"/>
    <w:rsid w:val="00AA5834"/>
    <w:rsid w:val="00AA5F48"/>
    <w:rsid w:val="00AA620D"/>
    <w:rsid w:val="00AA6320"/>
    <w:rsid w:val="00AA6477"/>
    <w:rsid w:val="00AA76FC"/>
    <w:rsid w:val="00AA77F1"/>
    <w:rsid w:val="00AB00E6"/>
    <w:rsid w:val="00AB0419"/>
    <w:rsid w:val="00AB1112"/>
    <w:rsid w:val="00AB1299"/>
    <w:rsid w:val="00AB155A"/>
    <w:rsid w:val="00AB15B3"/>
    <w:rsid w:val="00AB1D11"/>
    <w:rsid w:val="00AB217A"/>
    <w:rsid w:val="00AB2430"/>
    <w:rsid w:val="00AB256D"/>
    <w:rsid w:val="00AB25B2"/>
    <w:rsid w:val="00AB2C88"/>
    <w:rsid w:val="00AB40BE"/>
    <w:rsid w:val="00AB4146"/>
    <w:rsid w:val="00AB4697"/>
    <w:rsid w:val="00AB4C57"/>
    <w:rsid w:val="00AB5142"/>
    <w:rsid w:val="00AB5311"/>
    <w:rsid w:val="00AB5624"/>
    <w:rsid w:val="00AB565A"/>
    <w:rsid w:val="00AB5777"/>
    <w:rsid w:val="00AB5C6A"/>
    <w:rsid w:val="00AB63AA"/>
    <w:rsid w:val="00AB642C"/>
    <w:rsid w:val="00AB644D"/>
    <w:rsid w:val="00AB677B"/>
    <w:rsid w:val="00AB680E"/>
    <w:rsid w:val="00AB6844"/>
    <w:rsid w:val="00AB7DAA"/>
    <w:rsid w:val="00AB7F12"/>
    <w:rsid w:val="00AC01B0"/>
    <w:rsid w:val="00AC03AF"/>
    <w:rsid w:val="00AC0A09"/>
    <w:rsid w:val="00AC0B6F"/>
    <w:rsid w:val="00AC1674"/>
    <w:rsid w:val="00AC176D"/>
    <w:rsid w:val="00AC1F45"/>
    <w:rsid w:val="00AC209B"/>
    <w:rsid w:val="00AC219A"/>
    <w:rsid w:val="00AC2AF9"/>
    <w:rsid w:val="00AC2B2E"/>
    <w:rsid w:val="00AC2D35"/>
    <w:rsid w:val="00AC36C1"/>
    <w:rsid w:val="00AC3A56"/>
    <w:rsid w:val="00AC452A"/>
    <w:rsid w:val="00AC4802"/>
    <w:rsid w:val="00AC4FDF"/>
    <w:rsid w:val="00AC54DD"/>
    <w:rsid w:val="00AC5550"/>
    <w:rsid w:val="00AC5C21"/>
    <w:rsid w:val="00AC5D44"/>
    <w:rsid w:val="00AC6146"/>
    <w:rsid w:val="00AC62AE"/>
    <w:rsid w:val="00AC63C6"/>
    <w:rsid w:val="00AC657C"/>
    <w:rsid w:val="00AC68B2"/>
    <w:rsid w:val="00AC6A33"/>
    <w:rsid w:val="00AC6EA3"/>
    <w:rsid w:val="00AC737F"/>
    <w:rsid w:val="00AC74A7"/>
    <w:rsid w:val="00AC78B7"/>
    <w:rsid w:val="00AC7925"/>
    <w:rsid w:val="00AC7A3A"/>
    <w:rsid w:val="00AC7DAD"/>
    <w:rsid w:val="00AD02D7"/>
    <w:rsid w:val="00AD0314"/>
    <w:rsid w:val="00AD032C"/>
    <w:rsid w:val="00AD041B"/>
    <w:rsid w:val="00AD0974"/>
    <w:rsid w:val="00AD11FC"/>
    <w:rsid w:val="00AD1266"/>
    <w:rsid w:val="00AD14C1"/>
    <w:rsid w:val="00AD1556"/>
    <w:rsid w:val="00AD1837"/>
    <w:rsid w:val="00AD1C55"/>
    <w:rsid w:val="00AD1EEE"/>
    <w:rsid w:val="00AD2C65"/>
    <w:rsid w:val="00AD2ED8"/>
    <w:rsid w:val="00AD3FC1"/>
    <w:rsid w:val="00AD455F"/>
    <w:rsid w:val="00AD4F29"/>
    <w:rsid w:val="00AD5B67"/>
    <w:rsid w:val="00AD65FF"/>
    <w:rsid w:val="00AD684B"/>
    <w:rsid w:val="00AD6A24"/>
    <w:rsid w:val="00AD6F1F"/>
    <w:rsid w:val="00AD70DF"/>
    <w:rsid w:val="00AD7A9B"/>
    <w:rsid w:val="00AE0930"/>
    <w:rsid w:val="00AE095B"/>
    <w:rsid w:val="00AE0D68"/>
    <w:rsid w:val="00AE0EAF"/>
    <w:rsid w:val="00AE0EEC"/>
    <w:rsid w:val="00AE12D3"/>
    <w:rsid w:val="00AE1503"/>
    <w:rsid w:val="00AE16CE"/>
    <w:rsid w:val="00AE1772"/>
    <w:rsid w:val="00AE1B5C"/>
    <w:rsid w:val="00AE1E4B"/>
    <w:rsid w:val="00AE28C2"/>
    <w:rsid w:val="00AE2BA4"/>
    <w:rsid w:val="00AE2F0C"/>
    <w:rsid w:val="00AE3859"/>
    <w:rsid w:val="00AE4088"/>
    <w:rsid w:val="00AE4BD6"/>
    <w:rsid w:val="00AE4DE9"/>
    <w:rsid w:val="00AE5021"/>
    <w:rsid w:val="00AE5258"/>
    <w:rsid w:val="00AE556C"/>
    <w:rsid w:val="00AE5708"/>
    <w:rsid w:val="00AE5768"/>
    <w:rsid w:val="00AE5807"/>
    <w:rsid w:val="00AE5FC3"/>
    <w:rsid w:val="00AF0331"/>
    <w:rsid w:val="00AF1616"/>
    <w:rsid w:val="00AF19FD"/>
    <w:rsid w:val="00AF1E53"/>
    <w:rsid w:val="00AF22CC"/>
    <w:rsid w:val="00AF23E6"/>
    <w:rsid w:val="00AF279D"/>
    <w:rsid w:val="00AF2902"/>
    <w:rsid w:val="00AF2E13"/>
    <w:rsid w:val="00AF328D"/>
    <w:rsid w:val="00AF4B3F"/>
    <w:rsid w:val="00AF509F"/>
    <w:rsid w:val="00AF50B2"/>
    <w:rsid w:val="00AF51C8"/>
    <w:rsid w:val="00AF584A"/>
    <w:rsid w:val="00AF5CC6"/>
    <w:rsid w:val="00AF5CE5"/>
    <w:rsid w:val="00AF67D0"/>
    <w:rsid w:val="00AF695B"/>
    <w:rsid w:val="00AF6AA3"/>
    <w:rsid w:val="00AF6BC4"/>
    <w:rsid w:val="00AF7126"/>
    <w:rsid w:val="00AF7183"/>
    <w:rsid w:val="00AF7398"/>
    <w:rsid w:val="00AF7841"/>
    <w:rsid w:val="00AF7C07"/>
    <w:rsid w:val="00AF7E4E"/>
    <w:rsid w:val="00AF7EF3"/>
    <w:rsid w:val="00B00750"/>
    <w:rsid w:val="00B007F8"/>
    <w:rsid w:val="00B00E08"/>
    <w:rsid w:val="00B0101C"/>
    <w:rsid w:val="00B0109B"/>
    <w:rsid w:val="00B01548"/>
    <w:rsid w:val="00B0170E"/>
    <w:rsid w:val="00B01A8E"/>
    <w:rsid w:val="00B01AA1"/>
    <w:rsid w:val="00B01AEF"/>
    <w:rsid w:val="00B01AF0"/>
    <w:rsid w:val="00B01FB5"/>
    <w:rsid w:val="00B020CB"/>
    <w:rsid w:val="00B02520"/>
    <w:rsid w:val="00B02ED0"/>
    <w:rsid w:val="00B030CF"/>
    <w:rsid w:val="00B0374C"/>
    <w:rsid w:val="00B03804"/>
    <w:rsid w:val="00B0449A"/>
    <w:rsid w:val="00B047E2"/>
    <w:rsid w:val="00B04D8F"/>
    <w:rsid w:val="00B04E1B"/>
    <w:rsid w:val="00B04F56"/>
    <w:rsid w:val="00B04FE6"/>
    <w:rsid w:val="00B0539B"/>
    <w:rsid w:val="00B05486"/>
    <w:rsid w:val="00B05E3A"/>
    <w:rsid w:val="00B0616A"/>
    <w:rsid w:val="00B06BEC"/>
    <w:rsid w:val="00B070AA"/>
    <w:rsid w:val="00B075C7"/>
    <w:rsid w:val="00B07E2F"/>
    <w:rsid w:val="00B10823"/>
    <w:rsid w:val="00B10A3E"/>
    <w:rsid w:val="00B10A54"/>
    <w:rsid w:val="00B10D98"/>
    <w:rsid w:val="00B10F95"/>
    <w:rsid w:val="00B116DA"/>
    <w:rsid w:val="00B11B43"/>
    <w:rsid w:val="00B11B48"/>
    <w:rsid w:val="00B11BD4"/>
    <w:rsid w:val="00B12481"/>
    <w:rsid w:val="00B12D56"/>
    <w:rsid w:val="00B12F60"/>
    <w:rsid w:val="00B13640"/>
    <w:rsid w:val="00B13799"/>
    <w:rsid w:val="00B14010"/>
    <w:rsid w:val="00B14606"/>
    <w:rsid w:val="00B1465A"/>
    <w:rsid w:val="00B156BF"/>
    <w:rsid w:val="00B15A51"/>
    <w:rsid w:val="00B16703"/>
    <w:rsid w:val="00B1678B"/>
    <w:rsid w:val="00B1757D"/>
    <w:rsid w:val="00B2007F"/>
    <w:rsid w:val="00B20311"/>
    <w:rsid w:val="00B203A4"/>
    <w:rsid w:val="00B2047E"/>
    <w:rsid w:val="00B2093A"/>
    <w:rsid w:val="00B20DAA"/>
    <w:rsid w:val="00B21166"/>
    <w:rsid w:val="00B21396"/>
    <w:rsid w:val="00B215E4"/>
    <w:rsid w:val="00B219A4"/>
    <w:rsid w:val="00B219FB"/>
    <w:rsid w:val="00B21C72"/>
    <w:rsid w:val="00B22189"/>
    <w:rsid w:val="00B22324"/>
    <w:rsid w:val="00B22506"/>
    <w:rsid w:val="00B22722"/>
    <w:rsid w:val="00B22908"/>
    <w:rsid w:val="00B22A5C"/>
    <w:rsid w:val="00B2330A"/>
    <w:rsid w:val="00B23900"/>
    <w:rsid w:val="00B23B21"/>
    <w:rsid w:val="00B240DB"/>
    <w:rsid w:val="00B24E7A"/>
    <w:rsid w:val="00B256DD"/>
    <w:rsid w:val="00B257BD"/>
    <w:rsid w:val="00B25EEB"/>
    <w:rsid w:val="00B2641E"/>
    <w:rsid w:val="00B26F08"/>
    <w:rsid w:val="00B272A3"/>
    <w:rsid w:val="00B27505"/>
    <w:rsid w:val="00B275D1"/>
    <w:rsid w:val="00B27717"/>
    <w:rsid w:val="00B27732"/>
    <w:rsid w:val="00B27D6E"/>
    <w:rsid w:val="00B3026C"/>
    <w:rsid w:val="00B3028C"/>
    <w:rsid w:val="00B30388"/>
    <w:rsid w:val="00B30A00"/>
    <w:rsid w:val="00B31ABB"/>
    <w:rsid w:val="00B31B85"/>
    <w:rsid w:val="00B31BBF"/>
    <w:rsid w:val="00B31FDC"/>
    <w:rsid w:val="00B3227C"/>
    <w:rsid w:val="00B3260C"/>
    <w:rsid w:val="00B3285A"/>
    <w:rsid w:val="00B32C90"/>
    <w:rsid w:val="00B33166"/>
    <w:rsid w:val="00B334E2"/>
    <w:rsid w:val="00B3361C"/>
    <w:rsid w:val="00B33643"/>
    <w:rsid w:val="00B338C9"/>
    <w:rsid w:val="00B33978"/>
    <w:rsid w:val="00B33C85"/>
    <w:rsid w:val="00B33FA1"/>
    <w:rsid w:val="00B3473B"/>
    <w:rsid w:val="00B34784"/>
    <w:rsid w:val="00B34963"/>
    <w:rsid w:val="00B34F99"/>
    <w:rsid w:val="00B34FF1"/>
    <w:rsid w:val="00B35220"/>
    <w:rsid w:val="00B352E3"/>
    <w:rsid w:val="00B3575F"/>
    <w:rsid w:val="00B35B9F"/>
    <w:rsid w:val="00B35CD6"/>
    <w:rsid w:val="00B36302"/>
    <w:rsid w:val="00B36303"/>
    <w:rsid w:val="00B3652F"/>
    <w:rsid w:val="00B3741F"/>
    <w:rsid w:val="00B376E6"/>
    <w:rsid w:val="00B37FC0"/>
    <w:rsid w:val="00B4011F"/>
    <w:rsid w:val="00B4022F"/>
    <w:rsid w:val="00B40692"/>
    <w:rsid w:val="00B40E4A"/>
    <w:rsid w:val="00B40E50"/>
    <w:rsid w:val="00B41488"/>
    <w:rsid w:val="00B420A5"/>
    <w:rsid w:val="00B4240F"/>
    <w:rsid w:val="00B4315D"/>
    <w:rsid w:val="00B432C4"/>
    <w:rsid w:val="00B4447E"/>
    <w:rsid w:val="00B4589D"/>
    <w:rsid w:val="00B45A62"/>
    <w:rsid w:val="00B45B4C"/>
    <w:rsid w:val="00B45C1D"/>
    <w:rsid w:val="00B4600B"/>
    <w:rsid w:val="00B46564"/>
    <w:rsid w:val="00B4691A"/>
    <w:rsid w:val="00B46B40"/>
    <w:rsid w:val="00B4722E"/>
    <w:rsid w:val="00B47464"/>
    <w:rsid w:val="00B47D0D"/>
    <w:rsid w:val="00B50B97"/>
    <w:rsid w:val="00B51A43"/>
    <w:rsid w:val="00B52251"/>
    <w:rsid w:val="00B52515"/>
    <w:rsid w:val="00B52519"/>
    <w:rsid w:val="00B5265B"/>
    <w:rsid w:val="00B5288E"/>
    <w:rsid w:val="00B53A8E"/>
    <w:rsid w:val="00B53E19"/>
    <w:rsid w:val="00B54BFB"/>
    <w:rsid w:val="00B54FAA"/>
    <w:rsid w:val="00B5548C"/>
    <w:rsid w:val="00B55E36"/>
    <w:rsid w:val="00B55F92"/>
    <w:rsid w:val="00B56898"/>
    <w:rsid w:val="00B600D6"/>
    <w:rsid w:val="00B60F91"/>
    <w:rsid w:val="00B61133"/>
    <w:rsid w:val="00B62750"/>
    <w:rsid w:val="00B62E37"/>
    <w:rsid w:val="00B63358"/>
    <w:rsid w:val="00B6343C"/>
    <w:rsid w:val="00B63981"/>
    <w:rsid w:val="00B6405B"/>
    <w:rsid w:val="00B6488E"/>
    <w:rsid w:val="00B64A6F"/>
    <w:rsid w:val="00B64C21"/>
    <w:rsid w:val="00B655FB"/>
    <w:rsid w:val="00B6578F"/>
    <w:rsid w:val="00B65A36"/>
    <w:rsid w:val="00B667D0"/>
    <w:rsid w:val="00B6775B"/>
    <w:rsid w:val="00B7061F"/>
    <w:rsid w:val="00B706B2"/>
    <w:rsid w:val="00B70B37"/>
    <w:rsid w:val="00B71107"/>
    <w:rsid w:val="00B71354"/>
    <w:rsid w:val="00B716CC"/>
    <w:rsid w:val="00B72358"/>
    <w:rsid w:val="00B731F6"/>
    <w:rsid w:val="00B73ABF"/>
    <w:rsid w:val="00B74BEB"/>
    <w:rsid w:val="00B74EBA"/>
    <w:rsid w:val="00B754E1"/>
    <w:rsid w:val="00B75693"/>
    <w:rsid w:val="00B7618C"/>
    <w:rsid w:val="00B76D5F"/>
    <w:rsid w:val="00B76D8C"/>
    <w:rsid w:val="00B771FB"/>
    <w:rsid w:val="00B7728D"/>
    <w:rsid w:val="00B77C7C"/>
    <w:rsid w:val="00B77EC8"/>
    <w:rsid w:val="00B80294"/>
    <w:rsid w:val="00B80D95"/>
    <w:rsid w:val="00B81069"/>
    <w:rsid w:val="00B813E8"/>
    <w:rsid w:val="00B81747"/>
    <w:rsid w:val="00B8227A"/>
    <w:rsid w:val="00B82620"/>
    <w:rsid w:val="00B82715"/>
    <w:rsid w:val="00B829AE"/>
    <w:rsid w:val="00B82D45"/>
    <w:rsid w:val="00B8336E"/>
    <w:rsid w:val="00B83D93"/>
    <w:rsid w:val="00B83F45"/>
    <w:rsid w:val="00B85252"/>
    <w:rsid w:val="00B85303"/>
    <w:rsid w:val="00B85658"/>
    <w:rsid w:val="00B857F7"/>
    <w:rsid w:val="00B85F47"/>
    <w:rsid w:val="00B85FBD"/>
    <w:rsid w:val="00B86F55"/>
    <w:rsid w:val="00B8700A"/>
    <w:rsid w:val="00B87F96"/>
    <w:rsid w:val="00B9040B"/>
    <w:rsid w:val="00B904CE"/>
    <w:rsid w:val="00B909F9"/>
    <w:rsid w:val="00B90EB0"/>
    <w:rsid w:val="00B91BCA"/>
    <w:rsid w:val="00B91E8D"/>
    <w:rsid w:val="00B920AD"/>
    <w:rsid w:val="00B9259D"/>
    <w:rsid w:val="00B9284C"/>
    <w:rsid w:val="00B92CEE"/>
    <w:rsid w:val="00B93175"/>
    <w:rsid w:val="00B935E2"/>
    <w:rsid w:val="00B93731"/>
    <w:rsid w:val="00B93739"/>
    <w:rsid w:val="00B93927"/>
    <w:rsid w:val="00B93DB9"/>
    <w:rsid w:val="00B93ECF"/>
    <w:rsid w:val="00B95D80"/>
    <w:rsid w:val="00B95DA5"/>
    <w:rsid w:val="00B9619E"/>
    <w:rsid w:val="00B964C8"/>
    <w:rsid w:val="00B96A7E"/>
    <w:rsid w:val="00B96AC8"/>
    <w:rsid w:val="00B96D34"/>
    <w:rsid w:val="00B96FB3"/>
    <w:rsid w:val="00B97391"/>
    <w:rsid w:val="00B97473"/>
    <w:rsid w:val="00B97F15"/>
    <w:rsid w:val="00BA0B23"/>
    <w:rsid w:val="00BA115A"/>
    <w:rsid w:val="00BA13E7"/>
    <w:rsid w:val="00BA16D2"/>
    <w:rsid w:val="00BA19BC"/>
    <w:rsid w:val="00BA1D0F"/>
    <w:rsid w:val="00BA1FB7"/>
    <w:rsid w:val="00BA24C4"/>
    <w:rsid w:val="00BA32D5"/>
    <w:rsid w:val="00BA332E"/>
    <w:rsid w:val="00BA341B"/>
    <w:rsid w:val="00BA3790"/>
    <w:rsid w:val="00BA3966"/>
    <w:rsid w:val="00BA3A69"/>
    <w:rsid w:val="00BA3C40"/>
    <w:rsid w:val="00BA3ED3"/>
    <w:rsid w:val="00BA4D8E"/>
    <w:rsid w:val="00BA4DA2"/>
    <w:rsid w:val="00BA4FF5"/>
    <w:rsid w:val="00BA5498"/>
    <w:rsid w:val="00BA5D56"/>
    <w:rsid w:val="00BA5E09"/>
    <w:rsid w:val="00BA62EF"/>
    <w:rsid w:val="00BA77D8"/>
    <w:rsid w:val="00BA78B6"/>
    <w:rsid w:val="00BA78BC"/>
    <w:rsid w:val="00BA7A36"/>
    <w:rsid w:val="00BA7D2C"/>
    <w:rsid w:val="00BA7D9F"/>
    <w:rsid w:val="00BB02DA"/>
    <w:rsid w:val="00BB033D"/>
    <w:rsid w:val="00BB052B"/>
    <w:rsid w:val="00BB0608"/>
    <w:rsid w:val="00BB0A40"/>
    <w:rsid w:val="00BB0B88"/>
    <w:rsid w:val="00BB0D7A"/>
    <w:rsid w:val="00BB0EC0"/>
    <w:rsid w:val="00BB156C"/>
    <w:rsid w:val="00BB1AB7"/>
    <w:rsid w:val="00BB2323"/>
    <w:rsid w:val="00BB23AF"/>
    <w:rsid w:val="00BB2509"/>
    <w:rsid w:val="00BB2699"/>
    <w:rsid w:val="00BB3195"/>
    <w:rsid w:val="00BB36F0"/>
    <w:rsid w:val="00BB39DF"/>
    <w:rsid w:val="00BB3A5A"/>
    <w:rsid w:val="00BB3DF0"/>
    <w:rsid w:val="00BB4710"/>
    <w:rsid w:val="00BB5722"/>
    <w:rsid w:val="00BB5862"/>
    <w:rsid w:val="00BB5A93"/>
    <w:rsid w:val="00BB5C91"/>
    <w:rsid w:val="00BB5CC6"/>
    <w:rsid w:val="00BB721D"/>
    <w:rsid w:val="00BB72E6"/>
    <w:rsid w:val="00BB7EFB"/>
    <w:rsid w:val="00BB7F4A"/>
    <w:rsid w:val="00BB7F6D"/>
    <w:rsid w:val="00BC009C"/>
    <w:rsid w:val="00BC0D10"/>
    <w:rsid w:val="00BC185C"/>
    <w:rsid w:val="00BC18E4"/>
    <w:rsid w:val="00BC1975"/>
    <w:rsid w:val="00BC248B"/>
    <w:rsid w:val="00BC25E8"/>
    <w:rsid w:val="00BC26FE"/>
    <w:rsid w:val="00BC2F70"/>
    <w:rsid w:val="00BC316B"/>
    <w:rsid w:val="00BC3804"/>
    <w:rsid w:val="00BC3C66"/>
    <w:rsid w:val="00BC4C7E"/>
    <w:rsid w:val="00BC4D64"/>
    <w:rsid w:val="00BC4FE3"/>
    <w:rsid w:val="00BC5544"/>
    <w:rsid w:val="00BC5600"/>
    <w:rsid w:val="00BC5A1E"/>
    <w:rsid w:val="00BC5E8D"/>
    <w:rsid w:val="00BC6131"/>
    <w:rsid w:val="00BC679D"/>
    <w:rsid w:val="00BC7E0E"/>
    <w:rsid w:val="00BD007B"/>
    <w:rsid w:val="00BD16D7"/>
    <w:rsid w:val="00BD1902"/>
    <w:rsid w:val="00BD1C9A"/>
    <w:rsid w:val="00BD1E37"/>
    <w:rsid w:val="00BD1EFE"/>
    <w:rsid w:val="00BD2029"/>
    <w:rsid w:val="00BD2202"/>
    <w:rsid w:val="00BD22F7"/>
    <w:rsid w:val="00BD2850"/>
    <w:rsid w:val="00BD306F"/>
    <w:rsid w:val="00BD33B9"/>
    <w:rsid w:val="00BD3F61"/>
    <w:rsid w:val="00BD3FF2"/>
    <w:rsid w:val="00BD4FD2"/>
    <w:rsid w:val="00BD51CD"/>
    <w:rsid w:val="00BD5A5E"/>
    <w:rsid w:val="00BD5BE1"/>
    <w:rsid w:val="00BD5F96"/>
    <w:rsid w:val="00BD60D9"/>
    <w:rsid w:val="00BD68E4"/>
    <w:rsid w:val="00BD6907"/>
    <w:rsid w:val="00BD6CF7"/>
    <w:rsid w:val="00BD6ED8"/>
    <w:rsid w:val="00BD750D"/>
    <w:rsid w:val="00BD77A4"/>
    <w:rsid w:val="00BD7ABA"/>
    <w:rsid w:val="00BE0C7B"/>
    <w:rsid w:val="00BE0C93"/>
    <w:rsid w:val="00BE0FA6"/>
    <w:rsid w:val="00BE1001"/>
    <w:rsid w:val="00BE1A0D"/>
    <w:rsid w:val="00BE23EC"/>
    <w:rsid w:val="00BE2CAA"/>
    <w:rsid w:val="00BE2D16"/>
    <w:rsid w:val="00BE323C"/>
    <w:rsid w:val="00BE39A1"/>
    <w:rsid w:val="00BE3B71"/>
    <w:rsid w:val="00BE3E92"/>
    <w:rsid w:val="00BE4106"/>
    <w:rsid w:val="00BE4328"/>
    <w:rsid w:val="00BE4472"/>
    <w:rsid w:val="00BE4C10"/>
    <w:rsid w:val="00BE4EC6"/>
    <w:rsid w:val="00BE4EFB"/>
    <w:rsid w:val="00BE547E"/>
    <w:rsid w:val="00BE6683"/>
    <w:rsid w:val="00BE743C"/>
    <w:rsid w:val="00BE7664"/>
    <w:rsid w:val="00BF0423"/>
    <w:rsid w:val="00BF0787"/>
    <w:rsid w:val="00BF0BAD"/>
    <w:rsid w:val="00BF0F53"/>
    <w:rsid w:val="00BF0FE9"/>
    <w:rsid w:val="00BF1288"/>
    <w:rsid w:val="00BF14FA"/>
    <w:rsid w:val="00BF189A"/>
    <w:rsid w:val="00BF19CE"/>
    <w:rsid w:val="00BF1AAD"/>
    <w:rsid w:val="00BF2301"/>
    <w:rsid w:val="00BF2423"/>
    <w:rsid w:val="00BF2F53"/>
    <w:rsid w:val="00BF3075"/>
    <w:rsid w:val="00BF41B8"/>
    <w:rsid w:val="00BF4415"/>
    <w:rsid w:val="00BF48D4"/>
    <w:rsid w:val="00BF5641"/>
    <w:rsid w:val="00BF627E"/>
    <w:rsid w:val="00BF6284"/>
    <w:rsid w:val="00BF6B8D"/>
    <w:rsid w:val="00BF6F73"/>
    <w:rsid w:val="00BF7180"/>
    <w:rsid w:val="00BF7684"/>
    <w:rsid w:val="00BF7C26"/>
    <w:rsid w:val="00C00D5A"/>
    <w:rsid w:val="00C00E09"/>
    <w:rsid w:val="00C015C4"/>
    <w:rsid w:val="00C01B5E"/>
    <w:rsid w:val="00C02401"/>
    <w:rsid w:val="00C0262F"/>
    <w:rsid w:val="00C02A4E"/>
    <w:rsid w:val="00C02D1D"/>
    <w:rsid w:val="00C035BF"/>
    <w:rsid w:val="00C03D8B"/>
    <w:rsid w:val="00C040B3"/>
    <w:rsid w:val="00C04180"/>
    <w:rsid w:val="00C041C2"/>
    <w:rsid w:val="00C048B4"/>
    <w:rsid w:val="00C04EB9"/>
    <w:rsid w:val="00C04EE5"/>
    <w:rsid w:val="00C051A6"/>
    <w:rsid w:val="00C055BB"/>
    <w:rsid w:val="00C05A32"/>
    <w:rsid w:val="00C05AE2"/>
    <w:rsid w:val="00C064D4"/>
    <w:rsid w:val="00C0651F"/>
    <w:rsid w:val="00C06920"/>
    <w:rsid w:val="00C06D6F"/>
    <w:rsid w:val="00C077C5"/>
    <w:rsid w:val="00C078AD"/>
    <w:rsid w:val="00C07944"/>
    <w:rsid w:val="00C079DD"/>
    <w:rsid w:val="00C07A24"/>
    <w:rsid w:val="00C07C49"/>
    <w:rsid w:val="00C105B1"/>
    <w:rsid w:val="00C10BEA"/>
    <w:rsid w:val="00C10CC5"/>
    <w:rsid w:val="00C10F7B"/>
    <w:rsid w:val="00C117D0"/>
    <w:rsid w:val="00C12D95"/>
    <w:rsid w:val="00C13050"/>
    <w:rsid w:val="00C13852"/>
    <w:rsid w:val="00C13CD5"/>
    <w:rsid w:val="00C13E6E"/>
    <w:rsid w:val="00C13FC4"/>
    <w:rsid w:val="00C14EDE"/>
    <w:rsid w:val="00C14EED"/>
    <w:rsid w:val="00C150EC"/>
    <w:rsid w:val="00C1568C"/>
    <w:rsid w:val="00C15708"/>
    <w:rsid w:val="00C1611B"/>
    <w:rsid w:val="00C1628D"/>
    <w:rsid w:val="00C1656C"/>
    <w:rsid w:val="00C16724"/>
    <w:rsid w:val="00C17E9A"/>
    <w:rsid w:val="00C20378"/>
    <w:rsid w:val="00C204DD"/>
    <w:rsid w:val="00C20607"/>
    <w:rsid w:val="00C20B08"/>
    <w:rsid w:val="00C20E64"/>
    <w:rsid w:val="00C21463"/>
    <w:rsid w:val="00C219EE"/>
    <w:rsid w:val="00C21EC4"/>
    <w:rsid w:val="00C235D7"/>
    <w:rsid w:val="00C23E62"/>
    <w:rsid w:val="00C244A6"/>
    <w:rsid w:val="00C244BB"/>
    <w:rsid w:val="00C2451F"/>
    <w:rsid w:val="00C2486D"/>
    <w:rsid w:val="00C24A0C"/>
    <w:rsid w:val="00C24C1A"/>
    <w:rsid w:val="00C2666C"/>
    <w:rsid w:val="00C2756A"/>
    <w:rsid w:val="00C2792D"/>
    <w:rsid w:val="00C27C1F"/>
    <w:rsid w:val="00C27CF6"/>
    <w:rsid w:val="00C27DA7"/>
    <w:rsid w:val="00C30787"/>
    <w:rsid w:val="00C30CB6"/>
    <w:rsid w:val="00C30E07"/>
    <w:rsid w:val="00C31257"/>
    <w:rsid w:val="00C31486"/>
    <w:rsid w:val="00C31837"/>
    <w:rsid w:val="00C32160"/>
    <w:rsid w:val="00C32831"/>
    <w:rsid w:val="00C328ED"/>
    <w:rsid w:val="00C33083"/>
    <w:rsid w:val="00C340B0"/>
    <w:rsid w:val="00C34233"/>
    <w:rsid w:val="00C34603"/>
    <w:rsid w:val="00C3493A"/>
    <w:rsid w:val="00C34DFC"/>
    <w:rsid w:val="00C354D1"/>
    <w:rsid w:val="00C35502"/>
    <w:rsid w:val="00C35C8C"/>
    <w:rsid w:val="00C36741"/>
    <w:rsid w:val="00C36B44"/>
    <w:rsid w:val="00C379C3"/>
    <w:rsid w:val="00C37E11"/>
    <w:rsid w:val="00C4003B"/>
    <w:rsid w:val="00C40448"/>
    <w:rsid w:val="00C41344"/>
    <w:rsid w:val="00C4156D"/>
    <w:rsid w:val="00C415C3"/>
    <w:rsid w:val="00C415D4"/>
    <w:rsid w:val="00C41DAD"/>
    <w:rsid w:val="00C4201B"/>
    <w:rsid w:val="00C42498"/>
    <w:rsid w:val="00C427FE"/>
    <w:rsid w:val="00C428D4"/>
    <w:rsid w:val="00C42ABF"/>
    <w:rsid w:val="00C42F85"/>
    <w:rsid w:val="00C43216"/>
    <w:rsid w:val="00C433E0"/>
    <w:rsid w:val="00C437A3"/>
    <w:rsid w:val="00C4461E"/>
    <w:rsid w:val="00C44F08"/>
    <w:rsid w:val="00C44FCB"/>
    <w:rsid w:val="00C4579C"/>
    <w:rsid w:val="00C45934"/>
    <w:rsid w:val="00C45D65"/>
    <w:rsid w:val="00C45DAE"/>
    <w:rsid w:val="00C46981"/>
    <w:rsid w:val="00C46A63"/>
    <w:rsid w:val="00C47126"/>
    <w:rsid w:val="00C4769E"/>
    <w:rsid w:val="00C47B27"/>
    <w:rsid w:val="00C51403"/>
    <w:rsid w:val="00C51458"/>
    <w:rsid w:val="00C51D42"/>
    <w:rsid w:val="00C51E44"/>
    <w:rsid w:val="00C522B4"/>
    <w:rsid w:val="00C52A8F"/>
    <w:rsid w:val="00C52AC5"/>
    <w:rsid w:val="00C52E26"/>
    <w:rsid w:val="00C53052"/>
    <w:rsid w:val="00C537BF"/>
    <w:rsid w:val="00C54121"/>
    <w:rsid w:val="00C54135"/>
    <w:rsid w:val="00C5428B"/>
    <w:rsid w:val="00C5432F"/>
    <w:rsid w:val="00C54C54"/>
    <w:rsid w:val="00C54DB3"/>
    <w:rsid w:val="00C553F5"/>
    <w:rsid w:val="00C554D9"/>
    <w:rsid w:val="00C55EFD"/>
    <w:rsid w:val="00C56280"/>
    <w:rsid w:val="00C566B3"/>
    <w:rsid w:val="00C5674C"/>
    <w:rsid w:val="00C56DC4"/>
    <w:rsid w:val="00C579E1"/>
    <w:rsid w:val="00C57D3C"/>
    <w:rsid w:val="00C60576"/>
    <w:rsid w:val="00C605A4"/>
    <w:rsid w:val="00C60845"/>
    <w:rsid w:val="00C60B4B"/>
    <w:rsid w:val="00C60B94"/>
    <w:rsid w:val="00C61608"/>
    <w:rsid w:val="00C61912"/>
    <w:rsid w:val="00C61B61"/>
    <w:rsid w:val="00C61EA6"/>
    <w:rsid w:val="00C61EF6"/>
    <w:rsid w:val="00C62099"/>
    <w:rsid w:val="00C620C2"/>
    <w:rsid w:val="00C62B24"/>
    <w:rsid w:val="00C62BD1"/>
    <w:rsid w:val="00C62C13"/>
    <w:rsid w:val="00C63B41"/>
    <w:rsid w:val="00C64B8C"/>
    <w:rsid w:val="00C64BD2"/>
    <w:rsid w:val="00C6566E"/>
    <w:rsid w:val="00C65A64"/>
    <w:rsid w:val="00C65B99"/>
    <w:rsid w:val="00C65E5D"/>
    <w:rsid w:val="00C66071"/>
    <w:rsid w:val="00C661C7"/>
    <w:rsid w:val="00C6680C"/>
    <w:rsid w:val="00C669BC"/>
    <w:rsid w:val="00C66DF1"/>
    <w:rsid w:val="00C66E10"/>
    <w:rsid w:val="00C677AB"/>
    <w:rsid w:val="00C67885"/>
    <w:rsid w:val="00C679D3"/>
    <w:rsid w:val="00C67A99"/>
    <w:rsid w:val="00C70381"/>
    <w:rsid w:val="00C70AC9"/>
    <w:rsid w:val="00C71143"/>
    <w:rsid w:val="00C714DE"/>
    <w:rsid w:val="00C71677"/>
    <w:rsid w:val="00C71990"/>
    <w:rsid w:val="00C71A83"/>
    <w:rsid w:val="00C7210B"/>
    <w:rsid w:val="00C729B8"/>
    <w:rsid w:val="00C729ED"/>
    <w:rsid w:val="00C72C95"/>
    <w:rsid w:val="00C72CD2"/>
    <w:rsid w:val="00C7349F"/>
    <w:rsid w:val="00C73817"/>
    <w:rsid w:val="00C73AEF"/>
    <w:rsid w:val="00C73D7C"/>
    <w:rsid w:val="00C740EA"/>
    <w:rsid w:val="00C74185"/>
    <w:rsid w:val="00C74321"/>
    <w:rsid w:val="00C74C30"/>
    <w:rsid w:val="00C75365"/>
    <w:rsid w:val="00C757EF"/>
    <w:rsid w:val="00C7592B"/>
    <w:rsid w:val="00C75BAB"/>
    <w:rsid w:val="00C76115"/>
    <w:rsid w:val="00C7625E"/>
    <w:rsid w:val="00C762F2"/>
    <w:rsid w:val="00C76E9F"/>
    <w:rsid w:val="00C7710E"/>
    <w:rsid w:val="00C773E3"/>
    <w:rsid w:val="00C778DF"/>
    <w:rsid w:val="00C77A59"/>
    <w:rsid w:val="00C80943"/>
    <w:rsid w:val="00C81461"/>
    <w:rsid w:val="00C81A36"/>
    <w:rsid w:val="00C81DE4"/>
    <w:rsid w:val="00C82407"/>
    <w:rsid w:val="00C826F4"/>
    <w:rsid w:val="00C82938"/>
    <w:rsid w:val="00C82DFA"/>
    <w:rsid w:val="00C835E3"/>
    <w:rsid w:val="00C838B4"/>
    <w:rsid w:val="00C83A5C"/>
    <w:rsid w:val="00C83BAC"/>
    <w:rsid w:val="00C83CB1"/>
    <w:rsid w:val="00C84469"/>
    <w:rsid w:val="00C84A2D"/>
    <w:rsid w:val="00C84D3E"/>
    <w:rsid w:val="00C85015"/>
    <w:rsid w:val="00C8502E"/>
    <w:rsid w:val="00C857A2"/>
    <w:rsid w:val="00C85BF9"/>
    <w:rsid w:val="00C85F64"/>
    <w:rsid w:val="00C8632B"/>
    <w:rsid w:val="00C8685D"/>
    <w:rsid w:val="00C87CA3"/>
    <w:rsid w:val="00C901B6"/>
    <w:rsid w:val="00C90941"/>
    <w:rsid w:val="00C9099D"/>
    <w:rsid w:val="00C90E97"/>
    <w:rsid w:val="00C91055"/>
    <w:rsid w:val="00C911A4"/>
    <w:rsid w:val="00C91BBA"/>
    <w:rsid w:val="00C91C33"/>
    <w:rsid w:val="00C92233"/>
    <w:rsid w:val="00C9251F"/>
    <w:rsid w:val="00C92754"/>
    <w:rsid w:val="00C92D6F"/>
    <w:rsid w:val="00C93151"/>
    <w:rsid w:val="00C936C3"/>
    <w:rsid w:val="00C93760"/>
    <w:rsid w:val="00C93AB3"/>
    <w:rsid w:val="00C944B3"/>
    <w:rsid w:val="00C946F0"/>
    <w:rsid w:val="00C947C7"/>
    <w:rsid w:val="00C947C8"/>
    <w:rsid w:val="00C948C3"/>
    <w:rsid w:val="00C9499C"/>
    <w:rsid w:val="00C951F2"/>
    <w:rsid w:val="00C95A7D"/>
    <w:rsid w:val="00C95D85"/>
    <w:rsid w:val="00C95E8B"/>
    <w:rsid w:val="00C95FCB"/>
    <w:rsid w:val="00C961D4"/>
    <w:rsid w:val="00C9640C"/>
    <w:rsid w:val="00C96D14"/>
    <w:rsid w:val="00C9777F"/>
    <w:rsid w:val="00C97830"/>
    <w:rsid w:val="00C979F3"/>
    <w:rsid w:val="00C97ADA"/>
    <w:rsid w:val="00CA033F"/>
    <w:rsid w:val="00CA1533"/>
    <w:rsid w:val="00CA1DD7"/>
    <w:rsid w:val="00CA25C2"/>
    <w:rsid w:val="00CA2A16"/>
    <w:rsid w:val="00CA3839"/>
    <w:rsid w:val="00CA3864"/>
    <w:rsid w:val="00CA3BF7"/>
    <w:rsid w:val="00CA3E7D"/>
    <w:rsid w:val="00CA4487"/>
    <w:rsid w:val="00CA49D2"/>
    <w:rsid w:val="00CA4CA4"/>
    <w:rsid w:val="00CA4FD9"/>
    <w:rsid w:val="00CA53CD"/>
    <w:rsid w:val="00CA540B"/>
    <w:rsid w:val="00CA5BBC"/>
    <w:rsid w:val="00CA61DA"/>
    <w:rsid w:val="00CA67A5"/>
    <w:rsid w:val="00CA6B86"/>
    <w:rsid w:val="00CA6D2E"/>
    <w:rsid w:val="00CA70A3"/>
    <w:rsid w:val="00CA7F04"/>
    <w:rsid w:val="00CB014D"/>
    <w:rsid w:val="00CB0ABB"/>
    <w:rsid w:val="00CB0D2E"/>
    <w:rsid w:val="00CB0DE8"/>
    <w:rsid w:val="00CB133E"/>
    <w:rsid w:val="00CB1457"/>
    <w:rsid w:val="00CB1528"/>
    <w:rsid w:val="00CB1DE9"/>
    <w:rsid w:val="00CB2A16"/>
    <w:rsid w:val="00CB3371"/>
    <w:rsid w:val="00CB375F"/>
    <w:rsid w:val="00CB385A"/>
    <w:rsid w:val="00CB3B65"/>
    <w:rsid w:val="00CB43D5"/>
    <w:rsid w:val="00CB45C3"/>
    <w:rsid w:val="00CB4C63"/>
    <w:rsid w:val="00CB4E7C"/>
    <w:rsid w:val="00CB4EB2"/>
    <w:rsid w:val="00CB53A0"/>
    <w:rsid w:val="00CB575F"/>
    <w:rsid w:val="00CB584D"/>
    <w:rsid w:val="00CB6384"/>
    <w:rsid w:val="00CB63E8"/>
    <w:rsid w:val="00CB665F"/>
    <w:rsid w:val="00CB6A9E"/>
    <w:rsid w:val="00CB7075"/>
    <w:rsid w:val="00CB723D"/>
    <w:rsid w:val="00CB76C0"/>
    <w:rsid w:val="00CB788B"/>
    <w:rsid w:val="00CB7E0C"/>
    <w:rsid w:val="00CC06FD"/>
    <w:rsid w:val="00CC0DC7"/>
    <w:rsid w:val="00CC0FA0"/>
    <w:rsid w:val="00CC1058"/>
    <w:rsid w:val="00CC137C"/>
    <w:rsid w:val="00CC1453"/>
    <w:rsid w:val="00CC16B5"/>
    <w:rsid w:val="00CC195D"/>
    <w:rsid w:val="00CC1A16"/>
    <w:rsid w:val="00CC1E6A"/>
    <w:rsid w:val="00CC1F66"/>
    <w:rsid w:val="00CC2434"/>
    <w:rsid w:val="00CC29EE"/>
    <w:rsid w:val="00CC3959"/>
    <w:rsid w:val="00CC3AA2"/>
    <w:rsid w:val="00CC3C4F"/>
    <w:rsid w:val="00CC3C7D"/>
    <w:rsid w:val="00CC4958"/>
    <w:rsid w:val="00CC4BDD"/>
    <w:rsid w:val="00CC4C79"/>
    <w:rsid w:val="00CC5044"/>
    <w:rsid w:val="00CC577B"/>
    <w:rsid w:val="00CC5D5D"/>
    <w:rsid w:val="00CC640D"/>
    <w:rsid w:val="00CC720A"/>
    <w:rsid w:val="00CC7512"/>
    <w:rsid w:val="00CC78CB"/>
    <w:rsid w:val="00CD0247"/>
    <w:rsid w:val="00CD0299"/>
    <w:rsid w:val="00CD086C"/>
    <w:rsid w:val="00CD11F2"/>
    <w:rsid w:val="00CD126F"/>
    <w:rsid w:val="00CD15BF"/>
    <w:rsid w:val="00CD1914"/>
    <w:rsid w:val="00CD2154"/>
    <w:rsid w:val="00CD267A"/>
    <w:rsid w:val="00CD273E"/>
    <w:rsid w:val="00CD28D1"/>
    <w:rsid w:val="00CD2FD2"/>
    <w:rsid w:val="00CD3B86"/>
    <w:rsid w:val="00CD3DFD"/>
    <w:rsid w:val="00CD40A3"/>
    <w:rsid w:val="00CD4405"/>
    <w:rsid w:val="00CD4605"/>
    <w:rsid w:val="00CD499B"/>
    <w:rsid w:val="00CD4CF9"/>
    <w:rsid w:val="00CD4DB2"/>
    <w:rsid w:val="00CD52D0"/>
    <w:rsid w:val="00CD54FD"/>
    <w:rsid w:val="00CD59C1"/>
    <w:rsid w:val="00CD5BC0"/>
    <w:rsid w:val="00CD5D43"/>
    <w:rsid w:val="00CD6441"/>
    <w:rsid w:val="00CD6B0B"/>
    <w:rsid w:val="00CD6EFF"/>
    <w:rsid w:val="00CD7451"/>
    <w:rsid w:val="00CD7A46"/>
    <w:rsid w:val="00CD7B88"/>
    <w:rsid w:val="00CE07B5"/>
    <w:rsid w:val="00CE0CB7"/>
    <w:rsid w:val="00CE1B1E"/>
    <w:rsid w:val="00CE1DFB"/>
    <w:rsid w:val="00CE22FD"/>
    <w:rsid w:val="00CE256A"/>
    <w:rsid w:val="00CE28E9"/>
    <w:rsid w:val="00CE31F1"/>
    <w:rsid w:val="00CE359E"/>
    <w:rsid w:val="00CE3826"/>
    <w:rsid w:val="00CE3843"/>
    <w:rsid w:val="00CE38E3"/>
    <w:rsid w:val="00CE3F0E"/>
    <w:rsid w:val="00CE4C05"/>
    <w:rsid w:val="00CE4C6D"/>
    <w:rsid w:val="00CE4EF7"/>
    <w:rsid w:val="00CE5424"/>
    <w:rsid w:val="00CE5683"/>
    <w:rsid w:val="00CE5C7C"/>
    <w:rsid w:val="00CE6326"/>
    <w:rsid w:val="00CE68EF"/>
    <w:rsid w:val="00CE6B5B"/>
    <w:rsid w:val="00CE6BEA"/>
    <w:rsid w:val="00CE6F0A"/>
    <w:rsid w:val="00CE7827"/>
    <w:rsid w:val="00CE787E"/>
    <w:rsid w:val="00CE7981"/>
    <w:rsid w:val="00CF0024"/>
    <w:rsid w:val="00CF08A1"/>
    <w:rsid w:val="00CF0D41"/>
    <w:rsid w:val="00CF203C"/>
    <w:rsid w:val="00CF25CF"/>
    <w:rsid w:val="00CF3448"/>
    <w:rsid w:val="00CF3BE9"/>
    <w:rsid w:val="00CF3C91"/>
    <w:rsid w:val="00CF3D5B"/>
    <w:rsid w:val="00CF409E"/>
    <w:rsid w:val="00CF434E"/>
    <w:rsid w:val="00CF44BB"/>
    <w:rsid w:val="00CF4A59"/>
    <w:rsid w:val="00CF4AF9"/>
    <w:rsid w:val="00CF511D"/>
    <w:rsid w:val="00CF5B9B"/>
    <w:rsid w:val="00CF5C40"/>
    <w:rsid w:val="00CF6186"/>
    <w:rsid w:val="00CF63C1"/>
    <w:rsid w:val="00CF6D1E"/>
    <w:rsid w:val="00CF6F04"/>
    <w:rsid w:val="00CF79A1"/>
    <w:rsid w:val="00D001FC"/>
    <w:rsid w:val="00D0055A"/>
    <w:rsid w:val="00D009E4"/>
    <w:rsid w:val="00D00ABE"/>
    <w:rsid w:val="00D00ECB"/>
    <w:rsid w:val="00D00F7C"/>
    <w:rsid w:val="00D013D6"/>
    <w:rsid w:val="00D0161E"/>
    <w:rsid w:val="00D01E0D"/>
    <w:rsid w:val="00D02EBA"/>
    <w:rsid w:val="00D02FDD"/>
    <w:rsid w:val="00D03114"/>
    <w:rsid w:val="00D035CC"/>
    <w:rsid w:val="00D0364C"/>
    <w:rsid w:val="00D0367B"/>
    <w:rsid w:val="00D03F44"/>
    <w:rsid w:val="00D03F50"/>
    <w:rsid w:val="00D04006"/>
    <w:rsid w:val="00D0401A"/>
    <w:rsid w:val="00D044D2"/>
    <w:rsid w:val="00D04DBE"/>
    <w:rsid w:val="00D058BF"/>
    <w:rsid w:val="00D06067"/>
    <w:rsid w:val="00D0611C"/>
    <w:rsid w:val="00D06617"/>
    <w:rsid w:val="00D06724"/>
    <w:rsid w:val="00D07310"/>
    <w:rsid w:val="00D07424"/>
    <w:rsid w:val="00D07B7F"/>
    <w:rsid w:val="00D10AEB"/>
    <w:rsid w:val="00D10B4C"/>
    <w:rsid w:val="00D10B59"/>
    <w:rsid w:val="00D114AD"/>
    <w:rsid w:val="00D1187F"/>
    <w:rsid w:val="00D118BA"/>
    <w:rsid w:val="00D11974"/>
    <w:rsid w:val="00D120C5"/>
    <w:rsid w:val="00D12355"/>
    <w:rsid w:val="00D124BD"/>
    <w:rsid w:val="00D12982"/>
    <w:rsid w:val="00D12AE5"/>
    <w:rsid w:val="00D12DD2"/>
    <w:rsid w:val="00D13C97"/>
    <w:rsid w:val="00D14112"/>
    <w:rsid w:val="00D1412E"/>
    <w:rsid w:val="00D14440"/>
    <w:rsid w:val="00D14E4D"/>
    <w:rsid w:val="00D1515A"/>
    <w:rsid w:val="00D15875"/>
    <w:rsid w:val="00D1591B"/>
    <w:rsid w:val="00D15C1B"/>
    <w:rsid w:val="00D15C23"/>
    <w:rsid w:val="00D16324"/>
    <w:rsid w:val="00D168A4"/>
    <w:rsid w:val="00D16F14"/>
    <w:rsid w:val="00D16FAD"/>
    <w:rsid w:val="00D176E7"/>
    <w:rsid w:val="00D179D8"/>
    <w:rsid w:val="00D17FEB"/>
    <w:rsid w:val="00D200A3"/>
    <w:rsid w:val="00D20272"/>
    <w:rsid w:val="00D202E7"/>
    <w:rsid w:val="00D21438"/>
    <w:rsid w:val="00D21627"/>
    <w:rsid w:val="00D223BD"/>
    <w:rsid w:val="00D229CE"/>
    <w:rsid w:val="00D22B60"/>
    <w:rsid w:val="00D22BF8"/>
    <w:rsid w:val="00D23109"/>
    <w:rsid w:val="00D234EB"/>
    <w:rsid w:val="00D2363B"/>
    <w:rsid w:val="00D23F62"/>
    <w:rsid w:val="00D251D6"/>
    <w:rsid w:val="00D2531B"/>
    <w:rsid w:val="00D266F5"/>
    <w:rsid w:val="00D26862"/>
    <w:rsid w:val="00D26C3E"/>
    <w:rsid w:val="00D26DCD"/>
    <w:rsid w:val="00D26E1B"/>
    <w:rsid w:val="00D27CE7"/>
    <w:rsid w:val="00D27DC5"/>
    <w:rsid w:val="00D302C5"/>
    <w:rsid w:val="00D30C03"/>
    <w:rsid w:val="00D30C0C"/>
    <w:rsid w:val="00D31106"/>
    <w:rsid w:val="00D31505"/>
    <w:rsid w:val="00D316E4"/>
    <w:rsid w:val="00D32164"/>
    <w:rsid w:val="00D32273"/>
    <w:rsid w:val="00D32493"/>
    <w:rsid w:val="00D325F2"/>
    <w:rsid w:val="00D327B6"/>
    <w:rsid w:val="00D32CE8"/>
    <w:rsid w:val="00D338B1"/>
    <w:rsid w:val="00D33B75"/>
    <w:rsid w:val="00D33B7A"/>
    <w:rsid w:val="00D343FA"/>
    <w:rsid w:val="00D3482C"/>
    <w:rsid w:val="00D34A08"/>
    <w:rsid w:val="00D350D2"/>
    <w:rsid w:val="00D3579C"/>
    <w:rsid w:val="00D35A0F"/>
    <w:rsid w:val="00D3625D"/>
    <w:rsid w:val="00D362AD"/>
    <w:rsid w:val="00D36D4A"/>
    <w:rsid w:val="00D377FC"/>
    <w:rsid w:val="00D37BAC"/>
    <w:rsid w:val="00D408D4"/>
    <w:rsid w:val="00D40C04"/>
    <w:rsid w:val="00D41370"/>
    <w:rsid w:val="00D41EC2"/>
    <w:rsid w:val="00D4219A"/>
    <w:rsid w:val="00D425A9"/>
    <w:rsid w:val="00D42E7B"/>
    <w:rsid w:val="00D42ED0"/>
    <w:rsid w:val="00D439D1"/>
    <w:rsid w:val="00D43A99"/>
    <w:rsid w:val="00D43E25"/>
    <w:rsid w:val="00D44F81"/>
    <w:rsid w:val="00D453BE"/>
    <w:rsid w:val="00D45634"/>
    <w:rsid w:val="00D45CD9"/>
    <w:rsid w:val="00D460BA"/>
    <w:rsid w:val="00D46177"/>
    <w:rsid w:val="00D4677B"/>
    <w:rsid w:val="00D4693E"/>
    <w:rsid w:val="00D46C7A"/>
    <w:rsid w:val="00D473F1"/>
    <w:rsid w:val="00D47426"/>
    <w:rsid w:val="00D47F30"/>
    <w:rsid w:val="00D509B1"/>
    <w:rsid w:val="00D509FC"/>
    <w:rsid w:val="00D51C3E"/>
    <w:rsid w:val="00D52194"/>
    <w:rsid w:val="00D5250B"/>
    <w:rsid w:val="00D5311E"/>
    <w:rsid w:val="00D531CC"/>
    <w:rsid w:val="00D54325"/>
    <w:rsid w:val="00D5437C"/>
    <w:rsid w:val="00D54775"/>
    <w:rsid w:val="00D55073"/>
    <w:rsid w:val="00D557B9"/>
    <w:rsid w:val="00D557C2"/>
    <w:rsid w:val="00D55862"/>
    <w:rsid w:val="00D55A42"/>
    <w:rsid w:val="00D55DC9"/>
    <w:rsid w:val="00D55E14"/>
    <w:rsid w:val="00D56455"/>
    <w:rsid w:val="00D5645E"/>
    <w:rsid w:val="00D5654D"/>
    <w:rsid w:val="00D56CCD"/>
    <w:rsid w:val="00D60533"/>
    <w:rsid w:val="00D60746"/>
    <w:rsid w:val="00D6121F"/>
    <w:rsid w:val="00D616AF"/>
    <w:rsid w:val="00D617D8"/>
    <w:rsid w:val="00D61831"/>
    <w:rsid w:val="00D62894"/>
    <w:rsid w:val="00D6289E"/>
    <w:rsid w:val="00D632F9"/>
    <w:rsid w:val="00D6483F"/>
    <w:rsid w:val="00D65489"/>
    <w:rsid w:val="00D65727"/>
    <w:rsid w:val="00D6578B"/>
    <w:rsid w:val="00D65C6F"/>
    <w:rsid w:val="00D6667F"/>
    <w:rsid w:val="00D66FCA"/>
    <w:rsid w:val="00D673BE"/>
    <w:rsid w:val="00D6749C"/>
    <w:rsid w:val="00D67BE3"/>
    <w:rsid w:val="00D67CE3"/>
    <w:rsid w:val="00D702FC"/>
    <w:rsid w:val="00D70671"/>
    <w:rsid w:val="00D70C65"/>
    <w:rsid w:val="00D70D13"/>
    <w:rsid w:val="00D7124A"/>
    <w:rsid w:val="00D71841"/>
    <w:rsid w:val="00D71B40"/>
    <w:rsid w:val="00D71CB4"/>
    <w:rsid w:val="00D71D8E"/>
    <w:rsid w:val="00D72016"/>
    <w:rsid w:val="00D72370"/>
    <w:rsid w:val="00D7264C"/>
    <w:rsid w:val="00D72884"/>
    <w:rsid w:val="00D729F0"/>
    <w:rsid w:val="00D72A9F"/>
    <w:rsid w:val="00D731C9"/>
    <w:rsid w:val="00D734CB"/>
    <w:rsid w:val="00D73682"/>
    <w:rsid w:val="00D7415B"/>
    <w:rsid w:val="00D74172"/>
    <w:rsid w:val="00D74421"/>
    <w:rsid w:val="00D745D7"/>
    <w:rsid w:val="00D748A4"/>
    <w:rsid w:val="00D74C47"/>
    <w:rsid w:val="00D74FA3"/>
    <w:rsid w:val="00D75082"/>
    <w:rsid w:val="00D75123"/>
    <w:rsid w:val="00D75D70"/>
    <w:rsid w:val="00D770F9"/>
    <w:rsid w:val="00D77694"/>
    <w:rsid w:val="00D776F6"/>
    <w:rsid w:val="00D805C3"/>
    <w:rsid w:val="00D809E7"/>
    <w:rsid w:val="00D80A08"/>
    <w:rsid w:val="00D8141F"/>
    <w:rsid w:val="00D8144B"/>
    <w:rsid w:val="00D81879"/>
    <w:rsid w:val="00D81916"/>
    <w:rsid w:val="00D81B54"/>
    <w:rsid w:val="00D81C35"/>
    <w:rsid w:val="00D81EBA"/>
    <w:rsid w:val="00D81FCD"/>
    <w:rsid w:val="00D82A58"/>
    <w:rsid w:val="00D838F9"/>
    <w:rsid w:val="00D84CC8"/>
    <w:rsid w:val="00D84F16"/>
    <w:rsid w:val="00D84F38"/>
    <w:rsid w:val="00D84F80"/>
    <w:rsid w:val="00D85017"/>
    <w:rsid w:val="00D852AA"/>
    <w:rsid w:val="00D852DC"/>
    <w:rsid w:val="00D859CD"/>
    <w:rsid w:val="00D86A1C"/>
    <w:rsid w:val="00D871E4"/>
    <w:rsid w:val="00D872B3"/>
    <w:rsid w:val="00D87783"/>
    <w:rsid w:val="00D87DF6"/>
    <w:rsid w:val="00D87E24"/>
    <w:rsid w:val="00D90332"/>
    <w:rsid w:val="00D90B5E"/>
    <w:rsid w:val="00D90B81"/>
    <w:rsid w:val="00D90BB9"/>
    <w:rsid w:val="00D9133B"/>
    <w:rsid w:val="00D9155D"/>
    <w:rsid w:val="00D91729"/>
    <w:rsid w:val="00D91DAF"/>
    <w:rsid w:val="00D91DE6"/>
    <w:rsid w:val="00D91FE3"/>
    <w:rsid w:val="00D927C5"/>
    <w:rsid w:val="00D92C94"/>
    <w:rsid w:val="00D92CF0"/>
    <w:rsid w:val="00D939B2"/>
    <w:rsid w:val="00D93E6D"/>
    <w:rsid w:val="00D93F45"/>
    <w:rsid w:val="00D94021"/>
    <w:rsid w:val="00D94464"/>
    <w:rsid w:val="00D94692"/>
    <w:rsid w:val="00D94D4F"/>
    <w:rsid w:val="00D94D9D"/>
    <w:rsid w:val="00D94FFD"/>
    <w:rsid w:val="00D951BD"/>
    <w:rsid w:val="00D97D50"/>
    <w:rsid w:val="00DA01DE"/>
    <w:rsid w:val="00DA03D8"/>
    <w:rsid w:val="00DA0AAA"/>
    <w:rsid w:val="00DA0B14"/>
    <w:rsid w:val="00DA1038"/>
    <w:rsid w:val="00DA12A2"/>
    <w:rsid w:val="00DA17B9"/>
    <w:rsid w:val="00DA1D1A"/>
    <w:rsid w:val="00DA1DF5"/>
    <w:rsid w:val="00DA1E61"/>
    <w:rsid w:val="00DA2436"/>
    <w:rsid w:val="00DA278B"/>
    <w:rsid w:val="00DA2974"/>
    <w:rsid w:val="00DA33FF"/>
    <w:rsid w:val="00DA36AE"/>
    <w:rsid w:val="00DA3845"/>
    <w:rsid w:val="00DA3A1D"/>
    <w:rsid w:val="00DA3E0A"/>
    <w:rsid w:val="00DA4912"/>
    <w:rsid w:val="00DA4E27"/>
    <w:rsid w:val="00DA4FC9"/>
    <w:rsid w:val="00DA5215"/>
    <w:rsid w:val="00DA5958"/>
    <w:rsid w:val="00DA5A88"/>
    <w:rsid w:val="00DA6325"/>
    <w:rsid w:val="00DA63C8"/>
    <w:rsid w:val="00DA677F"/>
    <w:rsid w:val="00DA6944"/>
    <w:rsid w:val="00DA6D4E"/>
    <w:rsid w:val="00DA7223"/>
    <w:rsid w:val="00DA7BF9"/>
    <w:rsid w:val="00DB023D"/>
    <w:rsid w:val="00DB028E"/>
    <w:rsid w:val="00DB0BF0"/>
    <w:rsid w:val="00DB0F37"/>
    <w:rsid w:val="00DB125D"/>
    <w:rsid w:val="00DB1689"/>
    <w:rsid w:val="00DB1B0F"/>
    <w:rsid w:val="00DB1CAE"/>
    <w:rsid w:val="00DB2305"/>
    <w:rsid w:val="00DB261C"/>
    <w:rsid w:val="00DB29D1"/>
    <w:rsid w:val="00DB2A32"/>
    <w:rsid w:val="00DB323B"/>
    <w:rsid w:val="00DB34DD"/>
    <w:rsid w:val="00DB34E0"/>
    <w:rsid w:val="00DB380A"/>
    <w:rsid w:val="00DB44BF"/>
    <w:rsid w:val="00DB45DB"/>
    <w:rsid w:val="00DB4986"/>
    <w:rsid w:val="00DB56E3"/>
    <w:rsid w:val="00DB5CAA"/>
    <w:rsid w:val="00DB5D98"/>
    <w:rsid w:val="00DB5DC4"/>
    <w:rsid w:val="00DB67DE"/>
    <w:rsid w:val="00DB6927"/>
    <w:rsid w:val="00DB70F6"/>
    <w:rsid w:val="00DB719C"/>
    <w:rsid w:val="00DB7AAC"/>
    <w:rsid w:val="00DC0B44"/>
    <w:rsid w:val="00DC0F3F"/>
    <w:rsid w:val="00DC1018"/>
    <w:rsid w:val="00DC1455"/>
    <w:rsid w:val="00DC15CF"/>
    <w:rsid w:val="00DC1AF7"/>
    <w:rsid w:val="00DC2A1D"/>
    <w:rsid w:val="00DC2A2B"/>
    <w:rsid w:val="00DC2EA4"/>
    <w:rsid w:val="00DC36F4"/>
    <w:rsid w:val="00DC3898"/>
    <w:rsid w:val="00DC405E"/>
    <w:rsid w:val="00DC4336"/>
    <w:rsid w:val="00DC5180"/>
    <w:rsid w:val="00DC56C7"/>
    <w:rsid w:val="00DC589D"/>
    <w:rsid w:val="00DC6262"/>
    <w:rsid w:val="00DC62E6"/>
    <w:rsid w:val="00DC6970"/>
    <w:rsid w:val="00DC6F1C"/>
    <w:rsid w:val="00DC6F40"/>
    <w:rsid w:val="00DC6F5C"/>
    <w:rsid w:val="00DC701C"/>
    <w:rsid w:val="00DC7024"/>
    <w:rsid w:val="00DC71BB"/>
    <w:rsid w:val="00DC72E9"/>
    <w:rsid w:val="00DC7570"/>
    <w:rsid w:val="00DC77F2"/>
    <w:rsid w:val="00DD044A"/>
    <w:rsid w:val="00DD0783"/>
    <w:rsid w:val="00DD08D2"/>
    <w:rsid w:val="00DD0B9B"/>
    <w:rsid w:val="00DD1C87"/>
    <w:rsid w:val="00DD1CB8"/>
    <w:rsid w:val="00DD230A"/>
    <w:rsid w:val="00DD3219"/>
    <w:rsid w:val="00DD3379"/>
    <w:rsid w:val="00DD3637"/>
    <w:rsid w:val="00DD3F84"/>
    <w:rsid w:val="00DD4306"/>
    <w:rsid w:val="00DD48A5"/>
    <w:rsid w:val="00DD4F3E"/>
    <w:rsid w:val="00DD52B7"/>
    <w:rsid w:val="00DD5557"/>
    <w:rsid w:val="00DD5DF8"/>
    <w:rsid w:val="00DD6F91"/>
    <w:rsid w:val="00DD7325"/>
    <w:rsid w:val="00DD7A9F"/>
    <w:rsid w:val="00DE0680"/>
    <w:rsid w:val="00DE0C62"/>
    <w:rsid w:val="00DE1A99"/>
    <w:rsid w:val="00DE1CE0"/>
    <w:rsid w:val="00DE1EBE"/>
    <w:rsid w:val="00DE2100"/>
    <w:rsid w:val="00DE2200"/>
    <w:rsid w:val="00DE262C"/>
    <w:rsid w:val="00DE3334"/>
    <w:rsid w:val="00DE34B7"/>
    <w:rsid w:val="00DE3889"/>
    <w:rsid w:val="00DE3CE0"/>
    <w:rsid w:val="00DE42A0"/>
    <w:rsid w:val="00DE49DA"/>
    <w:rsid w:val="00DE58D4"/>
    <w:rsid w:val="00DE62C1"/>
    <w:rsid w:val="00DE65DA"/>
    <w:rsid w:val="00DE66FD"/>
    <w:rsid w:val="00DE6919"/>
    <w:rsid w:val="00DE6931"/>
    <w:rsid w:val="00DE6D1D"/>
    <w:rsid w:val="00DE6DE0"/>
    <w:rsid w:val="00DE7509"/>
    <w:rsid w:val="00DE7651"/>
    <w:rsid w:val="00DF053A"/>
    <w:rsid w:val="00DF060E"/>
    <w:rsid w:val="00DF093D"/>
    <w:rsid w:val="00DF1351"/>
    <w:rsid w:val="00DF22EE"/>
    <w:rsid w:val="00DF248B"/>
    <w:rsid w:val="00DF254F"/>
    <w:rsid w:val="00DF3250"/>
    <w:rsid w:val="00DF33FB"/>
    <w:rsid w:val="00DF381C"/>
    <w:rsid w:val="00DF39A3"/>
    <w:rsid w:val="00DF3B4D"/>
    <w:rsid w:val="00DF3B90"/>
    <w:rsid w:val="00DF3F26"/>
    <w:rsid w:val="00DF57B6"/>
    <w:rsid w:val="00DF5EC7"/>
    <w:rsid w:val="00DF61BC"/>
    <w:rsid w:val="00DF6F62"/>
    <w:rsid w:val="00DF726B"/>
    <w:rsid w:val="00DF73B0"/>
    <w:rsid w:val="00DF7400"/>
    <w:rsid w:val="00E00065"/>
    <w:rsid w:val="00E001AA"/>
    <w:rsid w:val="00E00D60"/>
    <w:rsid w:val="00E0119C"/>
    <w:rsid w:val="00E01F3B"/>
    <w:rsid w:val="00E024C4"/>
    <w:rsid w:val="00E025B7"/>
    <w:rsid w:val="00E03347"/>
    <w:rsid w:val="00E03807"/>
    <w:rsid w:val="00E046E0"/>
    <w:rsid w:val="00E04730"/>
    <w:rsid w:val="00E04AAD"/>
    <w:rsid w:val="00E0515D"/>
    <w:rsid w:val="00E053D4"/>
    <w:rsid w:val="00E0564E"/>
    <w:rsid w:val="00E05C71"/>
    <w:rsid w:val="00E05FD3"/>
    <w:rsid w:val="00E062AA"/>
    <w:rsid w:val="00E06569"/>
    <w:rsid w:val="00E06A5A"/>
    <w:rsid w:val="00E06BA4"/>
    <w:rsid w:val="00E072A5"/>
    <w:rsid w:val="00E07717"/>
    <w:rsid w:val="00E07746"/>
    <w:rsid w:val="00E07893"/>
    <w:rsid w:val="00E07A2D"/>
    <w:rsid w:val="00E1023C"/>
    <w:rsid w:val="00E10828"/>
    <w:rsid w:val="00E108FA"/>
    <w:rsid w:val="00E109CC"/>
    <w:rsid w:val="00E11191"/>
    <w:rsid w:val="00E111B8"/>
    <w:rsid w:val="00E118CD"/>
    <w:rsid w:val="00E1196A"/>
    <w:rsid w:val="00E12054"/>
    <w:rsid w:val="00E12118"/>
    <w:rsid w:val="00E12153"/>
    <w:rsid w:val="00E12801"/>
    <w:rsid w:val="00E129A4"/>
    <w:rsid w:val="00E12DB2"/>
    <w:rsid w:val="00E13129"/>
    <w:rsid w:val="00E134A1"/>
    <w:rsid w:val="00E137BD"/>
    <w:rsid w:val="00E13F24"/>
    <w:rsid w:val="00E1429B"/>
    <w:rsid w:val="00E148DB"/>
    <w:rsid w:val="00E15674"/>
    <w:rsid w:val="00E15AFB"/>
    <w:rsid w:val="00E15D44"/>
    <w:rsid w:val="00E16303"/>
    <w:rsid w:val="00E1644F"/>
    <w:rsid w:val="00E16718"/>
    <w:rsid w:val="00E16778"/>
    <w:rsid w:val="00E16BCE"/>
    <w:rsid w:val="00E16FE0"/>
    <w:rsid w:val="00E173A9"/>
    <w:rsid w:val="00E17903"/>
    <w:rsid w:val="00E17ACD"/>
    <w:rsid w:val="00E200B0"/>
    <w:rsid w:val="00E2060C"/>
    <w:rsid w:val="00E208C1"/>
    <w:rsid w:val="00E211E0"/>
    <w:rsid w:val="00E211FD"/>
    <w:rsid w:val="00E21533"/>
    <w:rsid w:val="00E21583"/>
    <w:rsid w:val="00E21B40"/>
    <w:rsid w:val="00E2225D"/>
    <w:rsid w:val="00E225F3"/>
    <w:rsid w:val="00E23069"/>
    <w:rsid w:val="00E232CE"/>
    <w:rsid w:val="00E23869"/>
    <w:rsid w:val="00E238EE"/>
    <w:rsid w:val="00E240A1"/>
    <w:rsid w:val="00E244E5"/>
    <w:rsid w:val="00E24524"/>
    <w:rsid w:val="00E245C1"/>
    <w:rsid w:val="00E2461E"/>
    <w:rsid w:val="00E24FA4"/>
    <w:rsid w:val="00E25595"/>
    <w:rsid w:val="00E258ED"/>
    <w:rsid w:val="00E25A64"/>
    <w:rsid w:val="00E25B71"/>
    <w:rsid w:val="00E264BB"/>
    <w:rsid w:val="00E2654A"/>
    <w:rsid w:val="00E265A1"/>
    <w:rsid w:val="00E26CB5"/>
    <w:rsid w:val="00E26E4B"/>
    <w:rsid w:val="00E26EC2"/>
    <w:rsid w:val="00E2704D"/>
    <w:rsid w:val="00E271F1"/>
    <w:rsid w:val="00E274AD"/>
    <w:rsid w:val="00E2784C"/>
    <w:rsid w:val="00E27B2B"/>
    <w:rsid w:val="00E27BC0"/>
    <w:rsid w:val="00E30D59"/>
    <w:rsid w:val="00E31A35"/>
    <w:rsid w:val="00E32378"/>
    <w:rsid w:val="00E3240E"/>
    <w:rsid w:val="00E3270B"/>
    <w:rsid w:val="00E32FA6"/>
    <w:rsid w:val="00E333E7"/>
    <w:rsid w:val="00E3347D"/>
    <w:rsid w:val="00E33AC3"/>
    <w:rsid w:val="00E34645"/>
    <w:rsid w:val="00E35132"/>
    <w:rsid w:val="00E3545F"/>
    <w:rsid w:val="00E362DA"/>
    <w:rsid w:val="00E37893"/>
    <w:rsid w:val="00E37C41"/>
    <w:rsid w:val="00E4099B"/>
    <w:rsid w:val="00E4135D"/>
    <w:rsid w:val="00E41431"/>
    <w:rsid w:val="00E415DD"/>
    <w:rsid w:val="00E424D2"/>
    <w:rsid w:val="00E425C5"/>
    <w:rsid w:val="00E42813"/>
    <w:rsid w:val="00E42938"/>
    <w:rsid w:val="00E4298D"/>
    <w:rsid w:val="00E42B37"/>
    <w:rsid w:val="00E430FE"/>
    <w:rsid w:val="00E44792"/>
    <w:rsid w:val="00E45C27"/>
    <w:rsid w:val="00E45CD9"/>
    <w:rsid w:val="00E45CF7"/>
    <w:rsid w:val="00E45D14"/>
    <w:rsid w:val="00E45E10"/>
    <w:rsid w:val="00E46795"/>
    <w:rsid w:val="00E469F5"/>
    <w:rsid w:val="00E4757D"/>
    <w:rsid w:val="00E50314"/>
    <w:rsid w:val="00E506F4"/>
    <w:rsid w:val="00E50726"/>
    <w:rsid w:val="00E5078A"/>
    <w:rsid w:val="00E50989"/>
    <w:rsid w:val="00E50BCA"/>
    <w:rsid w:val="00E50C41"/>
    <w:rsid w:val="00E50F4F"/>
    <w:rsid w:val="00E5137A"/>
    <w:rsid w:val="00E51451"/>
    <w:rsid w:val="00E51612"/>
    <w:rsid w:val="00E51C45"/>
    <w:rsid w:val="00E51C82"/>
    <w:rsid w:val="00E51E35"/>
    <w:rsid w:val="00E52587"/>
    <w:rsid w:val="00E52B38"/>
    <w:rsid w:val="00E52E7D"/>
    <w:rsid w:val="00E52F77"/>
    <w:rsid w:val="00E53533"/>
    <w:rsid w:val="00E53A19"/>
    <w:rsid w:val="00E53E2C"/>
    <w:rsid w:val="00E54215"/>
    <w:rsid w:val="00E54D7F"/>
    <w:rsid w:val="00E55030"/>
    <w:rsid w:val="00E55377"/>
    <w:rsid w:val="00E55485"/>
    <w:rsid w:val="00E556B9"/>
    <w:rsid w:val="00E55C1F"/>
    <w:rsid w:val="00E56181"/>
    <w:rsid w:val="00E565CC"/>
    <w:rsid w:val="00E56625"/>
    <w:rsid w:val="00E5689A"/>
    <w:rsid w:val="00E56AA9"/>
    <w:rsid w:val="00E57072"/>
    <w:rsid w:val="00E57408"/>
    <w:rsid w:val="00E578E3"/>
    <w:rsid w:val="00E57BB3"/>
    <w:rsid w:val="00E57E5B"/>
    <w:rsid w:val="00E6006C"/>
    <w:rsid w:val="00E604EC"/>
    <w:rsid w:val="00E609C9"/>
    <w:rsid w:val="00E60A31"/>
    <w:rsid w:val="00E60F3A"/>
    <w:rsid w:val="00E617EC"/>
    <w:rsid w:val="00E61968"/>
    <w:rsid w:val="00E61EA0"/>
    <w:rsid w:val="00E6257F"/>
    <w:rsid w:val="00E62C5C"/>
    <w:rsid w:val="00E63103"/>
    <w:rsid w:val="00E6313A"/>
    <w:rsid w:val="00E63553"/>
    <w:rsid w:val="00E646B5"/>
    <w:rsid w:val="00E64C1F"/>
    <w:rsid w:val="00E65120"/>
    <w:rsid w:val="00E651AD"/>
    <w:rsid w:val="00E65210"/>
    <w:rsid w:val="00E65AE8"/>
    <w:rsid w:val="00E65B1E"/>
    <w:rsid w:val="00E65CDB"/>
    <w:rsid w:val="00E6734E"/>
    <w:rsid w:val="00E673E8"/>
    <w:rsid w:val="00E678A6"/>
    <w:rsid w:val="00E67C0C"/>
    <w:rsid w:val="00E7079A"/>
    <w:rsid w:val="00E711BB"/>
    <w:rsid w:val="00E711CB"/>
    <w:rsid w:val="00E7147E"/>
    <w:rsid w:val="00E71BBC"/>
    <w:rsid w:val="00E72227"/>
    <w:rsid w:val="00E72474"/>
    <w:rsid w:val="00E72A50"/>
    <w:rsid w:val="00E72BB4"/>
    <w:rsid w:val="00E72FBA"/>
    <w:rsid w:val="00E7322D"/>
    <w:rsid w:val="00E73915"/>
    <w:rsid w:val="00E73BD8"/>
    <w:rsid w:val="00E73D59"/>
    <w:rsid w:val="00E74173"/>
    <w:rsid w:val="00E744D5"/>
    <w:rsid w:val="00E74566"/>
    <w:rsid w:val="00E750FB"/>
    <w:rsid w:val="00E75723"/>
    <w:rsid w:val="00E75B90"/>
    <w:rsid w:val="00E75C63"/>
    <w:rsid w:val="00E75DED"/>
    <w:rsid w:val="00E76131"/>
    <w:rsid w:val="00E76452"/>
    <w:rsid w:val="00E764A3"/>
    <w:rsid w:val="00E764CC"/>
    <w:rsid w:val="00E76A15"/>
    <w:rsid w:val="00E76C13"/>
    <w:rsid w:val="00E76E23"/>
    <w:rsid w:val="00E772F8"/>
    <w:rsid w:val="00E7775D"/>
    <w:rsid w:val="00E8036D"/>
    <w:rsid w:val="00E80D56"/>
    <w:rsid w:val="00E80F2A"/>
    <w:rsid w:val="00E822D2"/>
    <w:rsid w:val="00E828F0"/>
    <w:rsid w:val="00E82EDE"/>
    <w:rsid w:val="00E833F0"/>
    <w:rsid w:val="00E83AE0"/>
    <w:rsid w:val="00E83B50"/>
    <w:rsid w:val="00E83C2A"/>
    <w:rsid w:val="00E83EB0"/>
    <w:rsid w:val="00E848DF"/>
    <w:rsid w:val="00E84DDA"/>
    <w:rsid w:val="00E8523A"/>
    <w:rsid w:val="00E85271"/>
    <w:rsid w:val="00E8551A"/>
    <w:rsid w:val="00E856D2"/>
    <w:rsid w:val="00E85E7C"/>
    <w:rsid w:val="00E8603F"/>
    <w:rsid w:val="00E860DF"/>
    <w:rsid w:val="00E86116"/>
    <w:rsid w:val="00E86515"/>
    <w:rsid w:val="00E867BB"/>
    <w:rsid w:val="00E86FA0"/>
    <w:rsid w:val="00E8708F"/>
    <w:rsid w:val="00E8720F"/>
    <w:rsid w:val="00E87628"/>
    <w:rsid w:val="00E87774"/>
    <w:rsid w:val="00E878E5"/>
    <w:rsid w:val="00E90168"/>
    <w:rsid w:val="00E9082F"/>
    <w:rsid w:val="00E90B68"/>
    <w:rsid w:val="00E912FA"/>
    <w:rsid w:val="00E9180E"/>
    <w:rsid w:val="00E91DFC"/>
    <w:rsid w:val="00E9237D"/>
    <w:rsid w:val="00E92381"/>
    <w:rsid w:val="00E93240"/>
    <w:rsid w:val="00E94BE6"/>
    <w:rsid w:val="00E94E4A"/>
    <w:rsid w:val="00E95F38"/>
    <w:rsid w:val="00E960BF"/>
    <w:rsid w:val="00E965F9"/>
    <w:rsid w:val="00E967C4"/>
    <w:rsid w:val="00E96DED"/>
    <w:rsid w:val="00E9716E"/>
    <w:rsid w:val="00E972DD"/>
    <w:rsid w:val="00E97768"/>
    <w:rsid w:val="00E97838"/>
    <w:rsid w:val="00EA0206"/>
    <w:rsid w:val="00EA0359"/>
    <w:rsid w:val="00EA0CFD"/>
    <w:rsid w:val="00EA1258"/>
    <w:rsid w:val="00EA140F"/>
    <w:rsid w:val="00EA1722"/>
    <w:rsid w:val="00EA1C63"/>
    <w:rsid w:val="00EA1CC5"/>
    <w:rsid w:val="00EA23E8"/>
    <w:rsid w:val="00EA2D6D"/>
    <w:rsid w:val="00EA3254"/>
    <w:rsid w:val="00EA3302"/>
    <w:rsid w:val="00EA33B3"/>
    <w:rsid w:val="00EA3C46"/>
    <w:rsid w:val="00EA45BB"/>
    <w:rsid w:val="00EA4B85"/>
    <w:rsid w:val="00EA4C97"/>
    <w:rsid w:val="00EA5186"/>
    <w:rsid w:val="00EA525A"/>
    <w:rsid w:val="00EA704E"/>
    <w:rsid w:val="00EA711B"/>
    <w:rsid w:val="00EA7227"/>
    <w:rsid w:val="00EA72D2"/>
    <w:rsid w:val="00EA75D5"/>
    <w:rsid w:val="00EA772A"/>
    <w:rsid w:val="00EA7E22"/>
    <w:rsid w:val="00EA7F04"/>
    <w:rsid w:val="00EA7F91"/>
    <w:rsid w:val="00EB046F"/>
    <w:rsid w:val="00EB0549"/>
    <w:rsid w:val="00EB0736"/>
    <w:rsid w:val="00EB0838"/>
    <w:rsid w:val="00EB0A4D"/>
    <w:rsid w:val="00EB1045"/>
    <w:rsid w:val="00EB16A6"/>
    <w:rsid w:val="00EB29B7"/>
    <w:rsid w:val="00EB3104"/>
    <w:rsid w:val="00EB3282"/>
    <w:rsid w:val="00EB3E19"/>
    <w:rsid w:val="00EB4207"/>
    <w:rsid w:val="00EB44E0"/>
    <w:rsid w:val="00EB492C"/>
    <w:rsid w:val="00EB5196"/>
    <w:rsid w:val="00EB5229"/>
    <w:rsid w:val="00EB5E40"/>
    <w:rsid w:val="00EB62EF"/>
    <w:rsid w:val="00EB68D4"/>
    <w:rsid w:val="00EB6E35"/>
    <w:rsid w:val="00EB7373"/>
    <w:rsid w:val="00EB7DB3"/>
    <w:rsid w:val="00EB7EA5"/>
    <w:rsid w:val="00EC0031"/>
    <w:rsid w:val="00EC0754"/>
    <w:rsid w:val="00EC10E9"/>
    <w:rsid w:val="00EC1EA7"/>
    <w:rsid w:val="00EC258D"/>
    <w:rsid w:val="00EC2769"/>
    <w:rsid w:val="00EC2821"/>
    <w:rsid w:val="00EC52C4"/>
    <w:rsid w:val="00EC58AF"/>
    <w:rsid w:val="00EC5995"/>
    <w:rsid w:val="00EC662D"/>
    <w:rsid w:val="00EC6837"/>
    <w:rsid w:val="00EC683F"/>
    <w:rsid w:val="00EC6B42"/>
    <w:rsid w:val="00EC6F87"/>
    <w:rsid w:val="00EC74E6"/>
    <w:rsid w:val="00EC7E42"/>
    <w:rsid w:val="00ED0096"/>
    <w:rsid w:val="00ED024C"/>
    <w:rsid w:val="00ED0E66"/>
    <w:rsid w:val="00ED103E"/>
    <w:rsid w:val="00ED12CA"/>
    <w:rsid w:val="00ED1D5D"/>
    <w:rsid w:val="00ED200A"/>
    <w:rsid w:val="00ED2842"/>
    <w:rsid w:val="00ED28F5"/>
    <w:rsid w:val="00ED2DF6"/>
    <w:rsid w:val="00ED3BF6"/>
    <w:rsid w:val="00ED3D1D"/>
    <w:rsid w:val="00ED4075"/>
    <w:rsid w:val="00ED4893"/>
    <w:rsid w:val="00ED5245"/>
    <w:rsid w:val="00ED52A9"/>
    <w:rsid w:val="00ED5CAA"/>
    <w:rsid w:val="00ED5E1D"/>
    <w:rsid w:val="00ED6061"/>
    <w:rsid w:val="00ED6B99"/>
    <w:rsid w:val="00ED6E3F"/>
    <w:rsid w:val="00ED775E"/>
    <w:rsid w:val="00ED7A99"/>
    <w:rsid w:val="00EE03C1"/>
    <w:rsid w:val="00EE08C4"/>
    <w:rsid w:val="00EE1567"/>
    <w:rsid w:val="00EE1598"/>
    <w:rsid w:val="00EE191C"/>
    <w:rsid w:val="00EE19EB"/>
    <w:rsid w:val="00EE1B88"/>
    <w:rsid w:val="00EE1C0C"/>
    <w:rsid w:val="00EE1E69"/>
    <w:rsid w:val="00EE2150"/>
    <w:rsid w:val="00EE2BD7"/>
    <w:rsid w:val="00EE30E3"/>
    <w:rsid w:val="00EE30EF"/>
    <w:rsid w:val="00EE32F6"/>
    <w:rsid w:val="00EE3921"/>
    <w:rsid w:val="00EE3A4F"/>
    <w:rsid w:val="00EE4383"/>
    <w:rsid w:val="00EE4550"/>
    <w:rsid w:val="00EE4818"/>
    <w:rsid w:val="00EE50CF"/>
    <w:rsid w:val="00EE51B9"/>
    <w:rsid w:val="00EE56BB"/>
    <w:rsid w:val="00EE5754"/>
    <w:rsid w:val="00EE5C87"/>
    <w:rsid w:val="00EE5FD2"/>
    <w:rsid w:val="00EE60DF"/>
    <w:rsid w:val="00EE62E6"/>
    <w:rsid w:val="00EE646B"/>
    <w:rsid w:val="00EE6A2C"/>
    <w:rsid w:val="00EE6D64"/>
    <w:rsid w:val="00EE6DD7"/>
    <w:rsid w:val="00EE6F60"/>
    <w:rsid w:val="00EE7CC4"/>
    <w:rsid w:val="00EE7D47"/>
    <w:rsid w:val="00EE7F55"/>
    <w:rsid w:val="00EF0208"/>
    <w:rsid w:val="00EF063F"/>
    <w:rsid w:val="00EF0CCB"/>
    <w:rsid w:val="00EF0F77"/>
    <w:rsid w:val="00EF11B5"/>
    <w:rsid w:val="00EF14FB"/>
    <w:rsid w:val="00EF1A7E"/>
    <w:rsid w:val="00EF2E3F"/>
    <w:rsid w:val="00EF3A7E"/>
    <w:rsid w:val="00EF4CD9"/>
    <w:rsid w:val="00EF4DF9"/>
    <w:rsid w:val="00EF4FAD"/>
    <w:rsid w:val="00EF5F51"/>
    <w:rsid w:val="00EF62DE"/>
    <w:rsid w:val="00EF7B3A"/>
    <w:rsid w:val="00EF7E20"/>
    <w:rsid w:val="00F003EF"/>
    <w:rsid w:val="00F00405"/>
    <w:rsid w:val="00F0095C"/>
    <w:rsid w:val="00F00EBC"/>
    <w:rsid w:val="00F00EFE"/>
    <w:rsid w:val="00F00F52"/>
    <w:rsid w:val="00F01FAA"/>
    <w:rsid w:val="00F02128"/>
    <w:rsid w:val="00F0248B"/>
    <w:rsid w:val="00F02684"/>
    <w:rsid w:val="00F02D4B"/>
    <w:rsid w:val="00F02D58"/>
    <w:rsid w:val="00F0349F"/>
    <w:rsid w:val="00F0385E"/>
    <w:rsid w:val="00F03A53"/>
    <w:rsid w:val="00F0481C"/>
    <w:rsid w:val="00F04A91"/>
    <w:rsid w:val="00F0528A"/>
    <w:rsid w:val="00F052AC"/>
    <w:rsid w:val="00F0550E"/>
    <w:rsid w:val="00F05707"/>
    <w:rsid w:val="00F05B2F"/>
    <w:rsid w:val="00F0693B"/>
    <w:rsid w:val="00F069DF"/>
    <w:rsid w:val="00F06BBC"/>
    <w:rsid w:val="00F0703C"/>
    <w:rsid w:val="00F073BF"/>
    <w:rsid w:val="00F078CA"/>
    <w:rsid w:val="00F07AA3"/>
    <w:rsid w:val="00F07AF8"/>
    <w:rsid w:val="00F07C52"/>
    <w:rsid w:val="00F07CF0"/>
    <w:rsid w:val="00F07E38"/>
    <w:rsid w:val="00F10134"/>
    <w:rsid w:val="00F10939"/>
    <w:rsid w:val="00F111C5"/>
    <w:rsid w:val="00F112C0"/>
    <w:rsid w:val="00F11889"/>
    <w:rsid w:val="00F12131"/>
    <w:rsid w:val="00F13449"/>
    <w:rsid w:val="00F139F3"/>
    <w:rsid w:val="00F13AA6"/>
    <w:rsid w:val="00F140B1"/>
    <w:rsid w:val="00F1412A"/>
    <w:rsid w:val="00F14205"/>
    <w:rsid w:val="00F14653"/>
    <w:rsid w:val="00F14786"/>
    <w:rsid w:val="00F153C5"/>
    <w:rsid w:val="00F15449"/>
    <w:rsid w:val="00F15713"/>
    <w:rsid w:val="00F161AE"/>
    <w:rsid w:val="00F168F4"/>
    <w:rsid w:val="00F16F57"/>
    <w:rsid w:val="00F17007"/>
    <w:rsid w:val="00F17138"/>
    <w:rsid w:val="00F17A42"/>
    <w:rsid w:val="00F17B5F"/>
    <w:rsid w:val="00F17EB7"/>
    <w:rsid w:val="00F2007D"/>
    <w:rsid w:val="00F2017B"/>
    <w:rsid w:val="00F202D1"/>
    <w:rsid w:val="00F207AE"/>
    <w:rsid w:val="00F20FAA"/>
    <w:rsid w:val="00F210EA"/>
    <w:rsid w:val="00F212CB"/>
    <w:rsid w:val="00F2181F"/>
    <w:rsid w:val="00F22585"/>
    <w:rsid w:val="00F22618"/>
    <w:rsid w:val="00F227A0"/>
    <w:rsid w:val="00F22BE9"/>
    <w:rsid w:val="00F22E3B"/>
    <w:rsid w:val="00F22E71"/>
    <w:rsid w:val="00F23456"/>
    <w:rsid w:val="00F23624"/>
    <w:rsid w:val="00F238E3"/>
    <w:rsid w:val="00F23B4E"/>
    <w:rsid w:val="00F24006"/>
    <w:rsid w:val="00F2422E"/>
    <w:rsid w:val="00F24466"/>
    <w:rsid w:val="00F247A3"/>
    <w:rsid w:val="00F24C04"/>
    <w:rsid w:val="00F24E8D"/>
    <w:rsid w:val="00F2533D"/>
    <w:rsid w:val="00F25900"/>
    <w:rsid w:val="00F25936"/>
    <w:rsid w:val="00F25987"/>
    <w:rsid w:val="00F25AAB"/>
    <w:rsid w:val="00F262A2"/>
    <w:rsid w:val="00F262A3"/>
    <w:rsid w:val="00F265C0"/>
    <w:rsid w:val="00F267B3"/>
    <w:rsid w:val="00F26BA8"/>
    <w:rsid w:val="00F26FAF"/>
    <w:rsid w:val="00F2723A"/>
    <w:rsid w:val="00F27275"/>
    <w:rsid w:val="00F27A30"/>
    <w:rsid w:val="00F27B95"/>
    <w:rsid w:val="00F30454"/>
    <w:rsid w:val="00F30861"/>
    <w:rsid w:val="00F30ED9"/>
    <w:rsid w:val="00F31089"/>
    <w:rsid w:val="00F31EB8"/>
    <w:rsid w:val="00F32D90"/>
    <w:rsid w:val="00F332E1"/>
    <w:rsid w:val="00F33AA3"/>
    <w:rsid w:val="00F340F1"/>
    <w:rsid w:val="00F351BD"/>
    <w:rsid w:val="00F351DB"/>
    <w:rsid w:val="00F3528D"/>
    <w:rsid w:val="00F3563B"/>
    <w:rsid w:val="00F36469"/>
    <w:rsid w:val="00F367FC"/>
    <w:rsid w:val="00F36EA5"/>
    <w:rsid w:val="00F37A48"/>
    <w:rsid w:val="00F37C15"/>
    <w:rsid w:val="00F37C37"/>
    <w:rsid w:val="00F37D3F"/>
    <w:rsid w:val="00F4034A"/>
    <w:rsid w:val="00F404BE"/>
    <w:rsid w:val="00F40528"/>
    <w:rsid w:val="00F4095A"/>
    <w:rsid w:val="00F40965"/>
    <w:rsid w:val="00F40F25"/>
    <w:rsid w:val="00F41979"/>
    <w:rsid w:val="00F419DB"/>
    <w:rsid w:val="00F419F0"/>
    <w:rsid w:val="00F41BE3"/>
    <w:rsid w:val="00F4216B"/>
    <w:rsid w:val="00F424B6"/>
    <w:rsid w:val="00F42B42"/>
    <w:rsid w:val="00F44007"/>
    <w:rsid w:val="00F44056"/>
    <w:rsid w:val="00F4416A"/>
    <w:rsid w:val="00F44ADE"/>
    <w:rsid w:val="00F455C7"/>
    <w:rsid w:val="00F45E70"/>
    <w:rsid w:val="00F46036"/>
    <w:rsid w:val="00F46D67"/>
    <w:rsid w:val="00F46D87"/>
    <w:rsid w:val="00F47239"/>
    <w:rsid w:val="00F473D3"/>
    <w:rsid w:val="00F47E6E"/>
    <w:rsid w:val="00F50CB4"/>
    <w:rsid w:val="00F518B9"/>
    <w:rsid w:val="00F51B00"/>
    <w:rsid w:val="00F51BC7"/>
    <w:rsid w:val="00F51CF9"/>
    <w:rsid w:val="00F525B1"/>
    <w:rsid w:val="00F528C5"/>
    <w:rsid w:val="00F52D1F"/>
    <w:rsid w:val="00F52D24"/>
    <w:rsid w:val="00F52ECD"/>
    <w:rsid w:val="00F5352B"/>
    <w:rsid w:val="00F53A9F"/>
    <w:rsid w:val="00F53D63"/>
    <w:rsid w:val="00F53E5A"/>
    <w:rsid w:val="00F54674"/>
    <w:rsid w:val="00F54AF1"/>
    <w:rsid w:val="00F550A7"/>
    <w:rsid w:val="00F551D7"/>
    <w:rsid w:val="00F5567E"/>
    <w:rsid w:val="00F55E50"/>
    <w:rsid w:val="00F563D6"/>
    <w:rsid w:val="00F56428"/>
    <w:rsid w:val="00F56D57"/>
    <w:rsid w:val="00F56FFA"/>
    <w:rsid w:val="00F57121"/>
    <w:rsid w:val="00F57C77"/>
    <w:rsid w:val="00F57E01"/>
    <w:rsid w:val="00F57E66"/>
    <w:rsid w:val="00F57F99"/>
    <w:rsid w:val="00F60121"/>
    <w:rsid w:val="00F6043C"/>
    <w:rsid w:val="00F60FEE"/>
    <w:rsid w:val="00F617D2"/>
    <w:rsid w:val="00F62026"/>
    <w:rsid w:val="00F62BF6"/>
    <w:rsid w:val="00F62D54"/>
    <w:rsid w:val="00F63322"/>
    <w:rsid w:val="00F63B21"/>
    <w:rsid w:val="00F6407E"/>
    <w:rsid w:val="00F642E0"/>
    <w:rsid w:val="00F64312"/>
    <w:rsid w:val="00F64691"/>
    <w:rsid w:val="00F64AB9"/>
    <w:rsid w:val="00F650E0"/>
    <w:rsid w:val="00F65108"/>
    <w:rsid w:val="00F65873"/>
    <w:rsid w:val="00F65EAA"/>
    <w:rsid w:val="00F65FDC"/>
    <w:rsid w:val="00F665C6"/>
    <w:rsid w:val="00F666BA"/>
    <w:rsid w:val="00F67308"/>
    <w:rsid w:val="00F67964"/>
    <w:rsid w:val="00F7026E"/>
    <w:rsid w:val="00F703BD"/>
    <w:rsid w:val="00F70438"/>
    <w:rsid w:val="00F7161F"/>
    <w:rsid w:val="00F71C22"/>
    <w:rsid w:val="00F72344"/>
    <w:rsid w:val="00F724BA"/>
    <w:rsid w:val="00F72522"/>
    <w:rsid w:val="00F72665"/>
    <w:rsid w:val="00F735C7"/>
    <w:rsid w:val="00F73845"/>
    <w:rsid w:val="00F742E6"/>
    <w:rsid w:val="00F742FA"/>
    <w:rsid w:val="00F74A39"/>
    <w:rsid w:val="00F74C5A"/>
    <w:rsid w:val="00F7590E"/>
    <w:rsid w:val="00F75B5B"/>
    <w:rsid w:val="00F7606C"/>
    <w:rsid w:val="00F76258"/>
    <w:rsid w:val="00F763D2"/>
    <w:rsid w:val="00F765EC"/>
    <w:rsid w:val="00F76E32"/>
    <w:rsid w:val="00F7705D"/>
    <w:rsid w:val="00F77234"/>
    <w:rsid w:val="00F77744"/>
    <w:rsid w:val="00F77BC3"/>
    <w:rsid w:val="00F77BD2"/>
    <w:rsid w:val="00F80131"/>
    <w:rsid w:val="00F8069C"/>
    <w:rsid w:val="00F80835"/>
    <w:rsid w:val="00F8098F"/>
    <w:rsid w:val="00F80B8A"/>
    <w:rsid w:val="00F80C6E"/>
    <w:rsid w:val="00F80D63"/>
    <w:rsid w:val="00F81C90"/>
    <w:rsid w:val="00F824D0"/>
    <w:rsid w:val="00F82D8A"/>
    <w:rsid w:val="00F82FB9"/>
    <w:rsid w:val="00F83BA7"/>
    <w:rsid w:val="00F83E42"/>
    <w:rsid w:val="00F83ECD"/>
    <w:rsid w:val="00F8485F"/>
    <w:rsid w:val="00F848E0"/>
    <w:rsid w:val="00F85036"/>
    <w:rsid w:val="00F850F1"/>
    <w:rsid w:val="00F85205"/>
    <w:rsid w:val="00F8520B"/>
    <w:rsid w:val="00F861D1"/>
    <w:rsid w:val="00F86516"/>
    <w:rsid w:val="00F866B6"/>
    <w:rsid w:val="00F86A25"/>
    <w:rsid w:val="00F86ABB"/>
    <w:rsid w:val="00F86D10"/>
    <w:rsid w:val="00F8720D"/>
    <w:rsid w:val="00F87304"/>
    <w:rsid w:val="00F8750A"/>
    <w:rsid w:val="00F87539"/>
    <w:rsid w:val="00F878ED"/>
    <w:rsid w:val="00F87A62"/>
    <w:rsid w:val="00F87CCE"/>
    <w:rsid w:val="00F87ECB"/>
    <w:rsid w:val="00F901E2"/>
    <w:rsid w:val="00F90377"/>
    <w:rsid w:val="00F903D5"/>
    <w:rsid w:val="00F90A2A"/>
    <w:rsid w:val="00F90FED"/>
    <w:rsid w:val="00F91691"/>
    <w:rsid w:val="00F9195D"/>
    <w:rsid w:val="00F91CB3"/>
    <w:rsid w:val="00F9233D"/>
    <w:rsid w:val="00F92591"/>
    <w:rsid w:val="00F9272A"/>
    <w:rsid w:val="00F92918"/>
    <w:rsid w:val="00F92D06"/>
    <w:rsid w:val="00F92DA3"/>
    <w:rsid w:val="00F92F5F"/>
    <w:rsid w:val="00F93211"/>
    <w:rsid w:val="00F933D0"/>
    <w:rsid w:val="00F93CBA"/>
    <w:rsid w:val="00F9413C"/>
    <w:rsid w:val="00F94498"/>
    <w:rsid w:val="00F950C3"/>
    <w:rsid w:val="00F95332"/>
    <w:rsid w:val="00F95785"/>
    <w:rsid w:val="00F9610D"/>
    <w:rsid w:val="00F96735"/>
    <w:rsid w:val="00F96943"/>
    <w:rsid w:val="00F96F5B"/>
    <w:rsid w:val="00F973B6"/>
    <w:rsid w:val="00F973DF"/>
    <w:rsid w:val="00F97545"/>
    <w:rsid w:val="00F978D7"/>
    <w:rsid w:val="00F97CB3"/>
    <w:rsid w:val="00F97DC3"/>
    <w:rsid w:val="00FA0051"/>
    <w:rsid w:val="00FA040E"/>
    <w:rsid w:val="00FA0767"/>
    <w:rsid w:val="00FA0903"/>
    <w:rsid w:val="00FA0C46"/>
    <w:rsid w:val="00FA0DD4"/>
    <w:rsid w:val="00FA105E"/>
    <w:rsid w:val="00FA141E"/>
    <w:rsid w:val="00FA1B25"/>
    <w:rsid w:val="00FA3030"/>
    <w:rsid w:val="00FA37F1"/>
    <w:rsid w:val="00FA3906"/>
    <w:rsid w:val="00FA3F74"/>
    <w:rsid w:val="00FA4776"/>
    <w:rsid w:val="00FA4C17"/>
    <w:rsid w:val="00FA56C6"/>
    <w:rsid w:val="00FA5834"/>
    <w:rsid w:val="00FA594E"/>
    <w:rsid w:val="00FA5B76"/>
    <w:rsid w:val="00FA5CB2"/>
    <w:rsid w:val="00FA5FAD"/>
    <w:rsid w:val="00FA6345"/>
    <w:rsid w:val="00FA63CC"/>
    <w:rsid w:val="00FA64AC"/>
    <w:rsid w:val="00FA70B2"/>
    <w:rsid w:val="00FA7155"/>
    <w:rsid w:val="00FA77CB"/>
    <w:rsid w:val="00FA7965"/>
    <w:rsid w:val="00FA7AD3"/>
    <w:rsid w:val="00FB071A"/>
    <w:rsid w:val="00FB0804"/>
    <w:rsid w:val="00FB09C2"/>
    <w:rsid w:val="00FB0C8C"/>
    <w:rsid w:val="00FB19F6"/>
    <w:rsid w:val="00FB1F1F"/>
    <w:rsid w:val="00FB20BA"/>
    <w:rsid w:val="00FB2315"/>
    <w:rsid w:val="00FB24E3"/>
    <w:rsid w:val="00FB25D0"/>
    <w:rsid w:val="00FB26CF"/>
    <w:rsid w:val="00FB26DC"/>
    <w:rsid w:val="00FB2A97"/>
    <w:rsid w:val="00FB2B8E"/>
    <w:rsid w:val="00FB3925"/>
    <w:rsid w:val="00FB3F0C"/>
    <w:rsid w:val="00FB4699"/>
    <w:rsid w:val="00FB4EFF"/>
    <w:rsid w:val="00FB5461"/>
    <w:rsid w:val="00FB6038"/>
    <w:rsid w:val="00FB63D2"/>
    <w:rsid w:val="00FB66BF"/>
    <w:rsid w:val="00FB6B4D"/>
    <w:rsid w:val="00FB6D20"/>
    <w:rsid w:val="00FB6F75"/>
    <w:rsid w:val="00FB74BE"/>
    <w:rsid w:val="00FB7599"/>
    <w:rsid w:val="00FB7BBA"/>
    <w:rsid w:val="00FB7FB7"/>
    <w:rsid w:val="00FC0483"/>
    <w:rsid w:val="00FC05C6"/>
    <w:rsid w:val="00FC0B51"/>
    <w:rsid w:val="00FC0C70"/>
    <w:rsid w:val="00FC131C"/>
    <w:rsid w:val="00FC1714"/>
    <w:rsid w:val="00FC238F"/>
    <w:rsid w:val="00FC24FB"/>
    <w:rsid w:val="00FC262D"/>
    <w:rsid w:val="00FC2F58"/>
    <w:rsid w:val="00FC336F"/>
    <w:rsid w:val="00FC35F8"/>
    <w:rsid w:val="00FC3B97"/>
    <w:rsid w:val="00FC3E88"/>
    <w:rsid w:val="00FC3EE0"/>
    <w:rsid w:val="00FC4949"/>
    <w:rsid w:val="00FC4A4D"/>
    <w:rsid w:val="00FC4E75"/>
    <w:rsid w:val="00FC50E0"/>
    <w:rsid w:val="00FC5279"/>
    <w:rsid w:val="00FC5348"/>
    <w:rsid w:val="00FC547B"/>
    <w:rsid w:val="00FC5C87"/>
    <w:rsid w:val="00FC5CD5"/>
    <w:rsid w:val="00FC6BBD"/>
    <w:rsid w:val="00FC7006"/>
    <w:rsid w:val="00FC7178"/>
    <w:rsid w:val="00FC771A"/>
    <w:rsid w:val="00FD05B0"/>
    <w:rsid w:val="00FD1038"/>
    <w:rsid w:val="00FD11BA"/>
    <w:rsid w:val="00FD133C"/>
    <w:rsid w:val="00FD15B0"/>
    <w:rsid w:val="00FD1659"/>
    <w:rsid w:val="00FD1932"/>
    <w:rsid w:val="00FD19EE"/>
    <w:rsid w:val="00FD1C7B"/>
    <w:rsid w:val="00FD25E8"/>
    <w:rsid w:val="00FD33E7"/>
    <w:rsid w:val="00FD398D"/>
    <w:rsid w:val="00FD3C17"/>
    <w:rsid w:val="00FD3EA3"/>
    <w:rsid w:val="00FD3F06"/>
    <w:rsid w:val="00FD42D1"/>
    <w:rsid w:val="00FD43E9"/>
    <w:rsid w:val="00FD43FE"/>
    <w:rsid w:val="00FD4B3C"/>
    <w:rsid w:val="00FD4FFC"/>
    <w:rsid w:val="00FD5A3A"/>
    <w:rsid w:val="00FD6663"/>
    <w:rsid w:val="00FD68BF"/>
    <w:rsid w:val="00FD72A1"/>
    <w:rsid w:val="00FD792C"/>
    <w:rsid w:val="00FD7DA7"/>
    <w:rsid w:val="00FD7EFD"/>
    <w:rsid w:val="00FD7FB1"/>
    <w:rsid w:val="00FE01B1"/>
    <w:rsid w:val="00FE07D1"/>
    <w:rsid w:val="00FE08FD"/>
    <w:rsid w:val="00FE0A4F"/>
    <w:rsid w:val="00FE10BC"/>
    <w:rsid w:val="00FE187A"/>
    <w:rsid w:val="00FE1C2C"/>
    <w:rsid w:val="00FE25CE"/>
    <w:rsid w:val="00FE2897"/>
    <w:rsid w:val="00FE293F"/>
    <w:rsid w:val="00FE2A41"/>
    <w:rsid w:val="00FE40CC"/>
    <w:rsid w:val="00FE44BA"/>
    <w:rsid w:val="00FE44D8"/>
    <w:rsid w:val="00FE47ED"/>
    <w:rsid w:val="00FE4A1E"/>
    <w:rsid w:val="00FE4DBB"/>
    <w:rsid w:val="00FE4EAD"/>
    <w:rsid w:val="00FE522C"/>
    <w:rsid w:val="00FE55D1"/>
    <w:rsid w:val="00FE55D6"/>
    <w:rsid w:val="00FE5EDF"/>
    <w:rsid w:val="00FE6206"/>
    <w:rsid w:val="00FE664A"/>
    <w:rsid w:val="00FE6C02"/>
    <w:rsid w:val="00FE6CC4"/>
    <w:rsid w:val="00FE7655"/>
    <w:rsid w:val="00FE7A0D"/>
    <w:rsid w:val="00FE7B05"/>
    <w:rsid w:val="00FF006D"/>
    <w:rsid w:val="00FF0112"/>
    <w:rsid w:val="00FF0373"/>
    <w:rsid w:val="00FF0993"/>
    <w:rsid w:val="00FF0F44"/>
    <w:rsid w:val="00FF16C6"/>
    <w:rsid w:val="00FF1979"/>
    <w:rsid w:val="00FF1B68"/>
    <w:rsid w:val="00FF1BCC"/>
    <w:rsid w:val="00FF1BE8"/>
    <w:rsid w:val="00FF1C42"/>
    <w:rsid w:val="00FF1E27"/>
    <w:rsid w:val="00FF1E48"/>
    <w:rsid w:val="00FF1F1E"/>
    <w:rsid w:val="00FF2B01"/>
    <w:rsid w:val="00FF2F00"/>
    <w:rsid w:val="00FF2FE0"/>
    <w:rsid w:val="00FF3013"/>
    <w:rsid w:val="00FF37FF"/>
    <w:rsid w:val="00FF4484"/>
    <w:rsid w:val="00FF45C9"/>
    <w:rsid w:val="00FF5AA7"/>
    <w:rsid w:val="00FF5B89"/>
    <w:rsid w:val="00FF5E1E"/>
    <w:rsid w:val="00FF5EDE"/>
    <w:rsid w:val="00FF6366"/>
    <w:rsid w:val="00FF6415"/>
    <w:rsid w:val="00FF6C3C"/>
    <w:rsid w:val="00FF6E56"/>
    <w:rsid w:val="00FF78FA"/>
    <w:rsid w:val="00FF7C3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5971C22"/>
  <w15:docId w15:val="{5CD629BA-C70A-4A17-A2AF-3C878A983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665"/>
    <w:rPr>
      <w:rFonts w:ascii="Verdana" w:hAnsi="Verdana"/>
      <w:sz w:val="18"/>
      <w:lang w:eastAsia="en-US"/>
    </w:rPr>
  </w:style>
  <w:style w:type="paragraph" w:styleId="Heading1">
    <w:name w:val="heading 1"/>
    <w:basedOn w:val="Normal"/>
    <w:next w:val="Normal"/>
    <w:link w:val="Heading1Char"/>
    <w:qFormat/>
    <w:rsid w:val="00A3242F"/>
    <w:pPr>
      <w:keepNext/>
      <w:numPr>
        <w:numId w:val="1"/>
      </w:numPr>
      <w:spacing w:before="240" w:after="60"/>
      <w:outlineLvl w:val="0"/>
    </w:pPr>
    <w:rPr>
      <w:rFonts w:ascii="Arial" w:hAnsi="Arial"/>
      <w:b/>
      <w:kern w:val="28"/>
      <w:sz w:val="48"/>
    </w:rPr>
  </w:style>
  <w:style w:type="paragraph" w:styleId="Heading2">
    <w:name w:val="heading 2"/>
    <w:basedOn w:val="Normal"/>
    <w:next w:val="Normal"/>
    <w:link w:val="Heading2Char"/>
    <w:qFormat/>
    <w:rsid w:val="00B87F96"/>
    <w:pPr>
      <w:keepNext/>
      <w:numPr>
        <w:ilvl w:val="1"/>
        <w:numId w:val="1"/>
      </w:numPr>
      <w:spacing w:before="240" w:after="60"/>
      <w:outlineLvl w:val="1"/>
    </w:pPr>
    <w:rPr>
      <w:rFonts w:ascii="Arial" w:hAnsi="Arial"/>
      <w:b/>
      <w:sz w:val="32"/>
    </w:rPr>
  </w:style>
  <w:style w:type="paragraph" w:styleId="Heading3">
    <w:name w:val="heading 3"/>
    <w:basedOn w:val="Normal"/>
    <w:next w:val="Normal"/>
    <w:link w:val="Heading3Char"/>
    <w:qFormat/>
    <w:rsid w:val="00B87F96"/>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rsid w:val="00A3242F"/>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A3242F"/>
    <w:pPr>
      <w:keepNext/>
      <w:numPr>
        <w:ilvl w:val="4"/>
        <w:numId w:val="1"/>
      </w:numPr>
      <w:spacing w:before="240" w:after="60"/>
      <w:outlineLvl w:val="4"/>
    </w:pPr>
    <w:rPr>
      <w:rFonts w:ascii="Arial" w:hAnsi="Arial"/>
      <w:sz w:val="22"/>
    </w:rPr>
  </w:style>
  <w:style w:type="paragraph" w:styleId="Heading6">
    <w:name w:val="heading 6"/>
    <w:basedOn w:val="Normal"/>
    <w:next w:val="Normal"/>
    <w:qFormat/>
    <w:rsid w:val="00A3242F"/>
    <w:pPr>
      <w:numPr>
        <w:ilvl w:val="5"/>
        <w:numId w:val="1"/>
      </w:numPr>
      <w:spacing w:before="240" w:after="60"/>
      <w:outlineLvl w:val="5"/>
    </w:pPr>
    <w:rPr>
      <w:i/>
      <w:sz w:val="22"/>
    </w:rPr>
  </w:style>
  <w:style w:type="paragraph" w:styleId="Heading7">
    <w:name w:val="heading 7"/>
    <w:basedOn w:val="Normal"/>
    <w:next w:val="Normal"/>
    <w:qFormat/>
    <w:rsid w:val="00A3242F"/>
    <w:pPr>
      <w:numPr>
        <w:ilvl w:val="6"/>
        <w:numId w:val="1"/>
      </w:numPr>
      <w:spacing w:before="240" w:after="60"/>
      <w:outlineLvl w:val="6"/>
    </w:pPr>
    <w:rPr>
      <w:rFonts w:ascii="Arial" w:hAnsi="Arial"/>
    </w:rPr>
  </w:style>
  <w:style w:type="paragraph" w:styleId="Heading8">
    <w:name w:val="heading 8"/>
    <w:basedOn w:val="Normal"/>
    <w:next w:val="Normal"/>
    <w:qFormat/>
    <w:rsid w:val="00A3242F"/>
    <w:pPr>
      <w:numPr>
        <w:ilvl w:val="7"/>
        <w:numId w:val="1"/>
      </w:numPr>
      <w:spacing w:before="240" w:after="60"/>
      <w:outlineLvl w:val="7"/>
    </w:pPr>
    <w:rPr>
      <w:rFonts w:ascii="Arial" w:hAnsi="Arial"/>
      <w:i/>
    </w:rPr>
  </w:style>
  <w:style w:type="paragraph" w:styleId="Heading9">
    <w:name w:val="heading 9"/>
    <w:basedOn w:val="Normal"/>
    <w:next w:val="Normal"/>
    <w:qFormat/>
    <w:rsid w:val="00A3242F"/>
    <w:pPr>
      <w:numPr>
        <w:ilvl w:val="8"/>
        <w:numId w:val="1"/>
      </w:numPr>
      <w:spacing w:before="240" w:after="60"/>
      <w:outlineLvl w:val="8"/>
    </w:pPr>
    <w:rPr>
      <w:rFonts w:ascii="Arial" w:hAnsi="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mhs">
    <w:name w:val="body.mhs"/>
    <w:basedOn w:val="Normal"/>
    <w:rsid w:val="00A3242F"/>
    <w:rPr>
      <w:sz w:val="24"/>
    </w:rPr>
  </w:style>
  <w:style w:type="paragraph" w:customStyle="1" w:styleId="screenmhs">
    <w:name w:val="screen.mhs"/>
    <w:basedOn w:val="bodymhs"/>
    <w:rsid w:val="00A3242F"/>
    <w:pPr>
      <w:pBdr>
        <w:top w:val="single" w:sz="6" w:space="1" w:color="auto"/>
        <w:left w:val="single" w:sz="6" w:space="1" w:color="auto"/>
        <w:bottom w:val="single" w:sz="6" w:space="1" w:color="auto"/>
        <w:right w:val="single" w:sz="6" w:space="1" w:color="auto"/>
      </w:pBdr>
    </w:pPr>
    <w:rPr>
      <w:rFonts w:ascii="Courier" w:hAnsi="Courier"/>
      <w:sz w:val="16"/>
    </w:rPr>
  </w:style>
  <w:style w:type="paragraph" w:customStyle="1" w:styleId="nbmhs">
    <w:name w:val="nb.mhs"/>
    <w:basedOn w:val="Normal"/>
    <w:rsid w:val="00A3242F"/>
    <w:rPr>
      <w:sz w:val="48"/>
    </w:rPr>
  </w:style>
  <w:style w:type="paragraph" w:customStyle="1" w:styleId="headingstepmhs">
    <w:name w:val="headingstep.mhs"/>
    <w:basedOn w:val="Normal"/>
    <w:rsid w:val="00A3242F"/>
    <w:rPr>
      <w:rFonts w:ascii="Arial" w:hAnsi="Arial"/>
      <w:b/>
      <w:sz w:val="24"/>
    </w:rPr>
  </w:style>
  <w:style w:type="paragraph" w:customStyle="1" w:styleId="instructionmhs">
    <w:name w:val="instruction.mhs"/>
    <w:basedOn w:val="Normal"/>
    <w:rsid w:val="00A3242F"/>
    <w:rPr>
      <w:sz w:val="24"/>
      <w:u w:val="single"/>
    </w:rPr>
  </w:style>
  <w:style w:type="paragraph" w:customStyle="1" w:styleId="footerlmhs">
    <w:name w:val="footerl.mhs"/>
    <w:basedOn w:val="footermhs"/>
    <w:rsid w:val="00A3242F"/>
    <w:pPr>
      <w:tabs>
        <w:tab w:val="clear" w:pos="4153"/>
        <w:tab w:val="clear" w:pos="8306"/>
        <w:tab w:val="center" w:pos="6980"/>
        <w:tab w:val="right" w:pos="13960"/>
      </w:tabs>
    </w:pPr>
  </w:style>
  <w:style w:type="character" w:customStyle="1" w:styleId="nbtxtmhs">
    <w:name w:val="nbtxt.mhs"/>
    <w:basedOn w:val="DefaultParagraphFont"/>
    <w:rsid w:val="00A3242F"/>
    <w:rPr>
      <w:rFonts w:ascii="Times New Roman" w:hAnsi="Times New Roman"/>
      <w:i/>
      <w:sz w:val="24"/>
    </w:rPr>
  </w:style>
  <w:style w:type="paragraph" w:styleId="Header">
    <w:name w:val="header"/>
    <w:basedOn w:val="Normal"/>
    <w:rsid w:val="00A3242F"/>
    <w:pPr>
      <w:tabs>
        <w:tab w:val="center" w:pos="4153"/>
        <w:tab w:val="right" w:pos="8306"/>
      </w:tabs>
    </w:pPr>
  </w:style>
  <w:style w:type="paragraph" w:styleId="Footer">
    <w:name w:val="footer"/>
    <w:basedOn w:val="Normal"/>
    <w:rsid w:val="00A3242F"/>
    <w:pPr>
      <w:tabs>
        <w:tab w:val="center" w:pos="4153"/>
        <w:tab w:val="right" w:pos="8306"/>
      </w:tabs>
    </w:pPr>
  </w:style>
  <w:style w:type="paragraph" w:customStyle="1" w:styleId="headermhs">
    <w:name w:val="header.mhs"/>
    <w:basedOn w:val="Header"/>
    <w:rsid w:val="00A3242F"/>
    <w:pPr>
      <w:pBdr>
        <w:bottom w:val="single" w:sz="6" w:space="1" w:color="auto"/>
      </w:pBdr>
    </w:pPr>
    <w:rPr>
      <w:i/>
    </w:rPr>
  </w:style>
  <w:style w:type="character" w:styleId="PageNumber">
    <w:name w:val="page number"/>
    <w:basedOn w:val="DefaultParagraphFont"/>
    <w:rsid w:val="00A3242F"/>
    <w:rPr>
      <w:rFonts w:ascii="Times New Roman" w:hAnsi="Times New Roman"/>
      <w:i/>
      <w:sz w:val="20"/>
    </w:rPr>
  </w:style>
  <w:style w:type="paragraph" w:customStyle="1" w:styleId="footermhs">
    <w:name w:val="footer.mhs"/>
    <w:basedOn w:val="Footer"/>
    <w:rsid w:val="00A3242F"/>
    <w:pPr>
      <w:pBdr>
        <w:top w:val="single" w:sz="6" w:space="1" w:color="auto"/>
      </w:pBdr>
    </w:pPr>
    <w:rPr>
      <w:i/>
    </w:rPr>
  </w:style>
  <w:style w:type="paragraph" w:customStyle="1" w:styleId="headerlmhs">
    <w:name w:val="headerl.mhs"/>
    <w:basedOn w:val="headermhs"/>
    <w:rsid w:val="00A3242F"/>
    <w:pPr>
      <w:tabs>
        <w:tab w:val="clear" w:pos="4153"/>
        <w:tab w:val="clear" w:pos="8306"/>
        <w:tab w:val="right" w:pos="13960"/>
      </w:tabs>
    </w:pPr>
  </w:style>
  <w:style w:type="paragraph" w:styleId="TOC1">
    <w:name w:val="toc 1"/>
    <w:basedOn w:val="Normal"/>
    <w:next w:val="Normal"/>
    <w:uiPriority w:val="39"/>
    <w:rsid w:val="00B338C9"/>
    <w:pPr>
      <w:tabs>
        <w:tab w:val="right" w:leader="dot" w:pos="9071"/>
      </w:tabs>
      <w:spacing w:before="360"/>
    </w:pPr>
    <w:rPr>
      <w:b/>
      <w:caps/>
      <w:sz w:val="24"/>
    </w:rPr>
  </w:style>
  <w:style w:type="paragraph" w:styleId="TOC2">
    <w:name w:val="toc 2"/>
    <w:basedOn w:val="Normal"/>
    <w:next w:val="Normal"/>
    <w:uiPriority w:val="39"/>
    <w:rsid w:val="00A3242F"/>
    <w:pPr>
      <w:tabs>
        <w:tab w:val="right" w:leader="dot" w:pos="9071"/>
      </w:tabs>
      <w:spacing w:before="240"/>
      <w:ind w:left="200"/>
    </w:pPr>
    <w:rPr>
      <w:b/>
    </w:rPr>
  </w:style>
  <w:style w:type="paragraph" w:styleId="TOC3">
    <w:name w:val="toc 3"/>
    <w:basedOn w:val="Normal"/>
    <w:next w:val="Normal"/>
    <w:uiPriority w:val="39"/>
    <w:rsid w:val="00A3242F"/>
    <w:pPr>
      <w:tabs>
        <w:tab w:val="right" w:leader="dot" w:pos="9071"/>
      </w:tabs>
      <w:ind w:left="400"/>
    </w:pPr>
  </w:style>
  <w:style w:type="paragraph" w:styleId="TOC4">
    <w:name w:val="toc 4"/>
    <w:basedOn w:val="Normal"/>
    <w:next w:val="Normal"/>
    <w:uiPriority w:val="39"/>
    <w:rsid w:val="00A3242F"/>
    <w:pPr>
      <w:tabs>
        <w:tab w:val="right" w:leader="dot" w:pos="9071"/>
      </w:tabs>
      <w:ind w:left="600"/>
    </w:pPr>
  </w:style>
  <w:style w:type="paragraph" w:styleId="TOC5">
    <w:name w:val="toc 5"/>
    <w:basedOn w:val="Normal"/>
    <w:next w:val="Normal"/>
    <w:uiPriority w:val="39"/>
    <w:rsid w:val="00A3242F"/>
    <w:pPr>
      <w:tabs>
        <w:tab w:val="right" w:leader="dot" w:pos="9071"/>
      </w:tabs>
      <w:ind w:left="800"/>
    </w:pPr>
  </w:style>
  <w:style w:type="paragraph" w:styleId="TOC6">
    <w:name w:val="toc 6"/>
    <w:basedOn w:val="Normal"/>
    <w:next w:val="Normal"/>
    <w:uiPriority w:val="39"/>
    <w:rsid w:val="00A3242F"/>
    <w:pPr>
      <w:tabs>
        <w:tab w:val="right" w:leader="dot" w:pos="9071"/>
      </w:tabs>
      <w:ind w:left="1000"/>
    </w:pPr>
  </w:style>
  <w:style w:type="paragraph" w:styleId="TOC7">
    <w:name w:val="toc 7"/>
    <w:basedOn w:val="Normal"/>
    <w:next w:val="Normal"/>
    <w:uiPriority w:val="39"/>
    <w:rsid w:val="00A3242F"/>
    <w:pPr>
      <w:tabs>
        <w:tab w:val="right" w:leader="dot" w:pos="9071"/>
      </w:tabs>
      <w:ind w:left="1200"/>
    </w:pPr>
  </w:style>
  <w:style w:type="paragraph" w:styleId="TOC8">
    <w:name w:val="toc 8"/>
    <w:basedOn w:val="Normal"/>
    <w:next w:val="Normal"/>
    <w:uiPriority w:val="39"/>
    <w:rsid w:val="00A3242F"/>
    <w:pPr>
      <w:tabs>
        <w:tab w:val="right" w:leader="dot" w:pos="9071"/>
      </w:tabs>
      <w:ind w:left="1400"/>
    </w:pPr>
  </w:style>
  <w:style w:type="paragraph" w:styleId="TOC9">
    <w:name w:val="toc 9"/>
    <w:basedOn w:val="Normal"/>
    <w:next w:val="Normal"/>
    <w:uiPriority w:val="39"/>
    <w:rsid w:val="00A3242F"/>
    <w:pPr>
      <w:tabs>
        <w:tab w:val="right" w:leader="dot" w:pos="9071"/>
      </w:tabs>
      <w:ind w:left="1600"/>
    </w:pPr>
  </w:style>
  <w:style w:type="paragraph" w:customStyle="1" w:styleId="screen">
    <w:name w:val="screen"/>
    <w:basedOn w:val="Normal"/>
    <w:rsid w:val="00A3242F"/>
    <w:pPr>
      <w:keepNext/>
      <w:pBdr>
        <w:top w:val="single" w:sz="6" w:space="1" w:color="auto"/>
        <w:left w:val="single" w:sz="6" w:space="1" w:color="auto"/>
        <w:bottom w:val="single" w:sz="6" w:space="1" w:color="auto"/>
        <w:right w:val="single" w:sz="6" w:space="1" w:color="auto"/>
      </w:pBdr>
      <w:shd w:val="pct10" w:color="auto" w:fill="auto"/>
    </w:pPr>
    <w:rPr>
      <w:rFonts w:ascii="Courier New" w:hAnsi="Courier New"/>
    </w:rPr>
  </w:style>
  <w:style w:type="paragraph" w:styleId="CommentText">
    <w:name w:val="annotation text"/>
    <w:basedOn w:val="Normal"/>
    <w:link w:val="CommentTextChar"/>
    <w:semiHidden/>
    <w:rsid w:val="00A3242F"/>
  </w:style>
  <w:style w:type="paragraph" w:customStyle="1" w:styleId="Tabletext">
    <w:name w:val="Tabletext"/>
    <w:basedOn w:val="Normal"/>
    <w:rsid w:val="005719CD"/>
    <w:pPr>
      <w:keepLines/>
      <w:widowControl w:val="0"/>
      <w:spacing w:after="120" w:line="240" w:lineRule="atLeast"/>
    </w:pPr>
  </w:style>
  <w:style w:type="paragraph" w:customStyle="1" w:styleId="InfoText">
    <w:name w:val="InfoText"/>
    <w:basedOn w:val="Normal"/>
    <w:next w:val="BodyText"/>
    <w:link w:val="InfoTextChar"/>
    <w:rsid w:val="00ED3D1D"/>
    <w:pPr>
      <w:spacing w:after="120"/>
      <w:ind w:left="720"/>
    </w:pPr>
    <w:rPr>
      <w:rFonts w:ascii="Century Schoolbook" w:hAnsi="Century Schoolbook"/>
      <w:i/>
      <w:color w:val="0000FF"/>
    </w:rPr>
  </w:style>
  <w:style w:type="character" w:customStyle="1" w:styleId="InfoTextChar">
    <w:name w:val="InfoText Char"/>
    <w:basedOn w:val="DefaultParagraphFont"/>
    <w:link w:val="InfoText"/>
    <w:rsid w:val="00ED3D1D"/>
    <w:rPr>
      <w:rFonts w:ascii="Century Schoolbook" w:hAnsi="Century Schoolbook"/>
      <w:i/>
      <w:color w:val="0000FF"/>
      <w:lang w:val="en-GB" w:eastAsia="en-US" w:bidi="ar-SA"/>
    </w:rPr>
  </w:style>
  <w:style w:type="paragraph" w:styleId="BodyText">
    <w:name w:val="Body Text"/>
    <w:basedOn w:val="Normal"/>
    <w:link w:val="BodyTextChar"/>
    <w:uiPriority w:val="99"/>
    <w:rsid w:val="00ED3D1D"/>
    <w:pPr>
      <w:spacing w:after="120"/>
    </w:pPr>
  </w:style>
  <w:style w:type="table" w:styleId="TableGrid">
    <w:name w:val="Table Grid"/>
    <w:basedOn w:val="TableNormal"/>
    <w:uiPriority w:val="99"/>
    <w:rsid w:val="00674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4D49DF"/>
  </w:style>
  <w:style w:type="character" w:customStyle="1" w:styleId="FootnoteTextChar">
    <w:name w:val="Footnote Text Char"/>
    <w:basedOn w:val="DefaultParagraphFont"/>
    <w:link w:val="FootnoteText"/>
    <w:uiPriority w:val="99"/>
    <w:semiHidden/>
    <w:rsid w:val="004D49DF"/>
    <w:rPr>
      <w:lang w:eastAsia="en-US"/>
    </w:rPr>
  </w:style>
  <w:style w:type="character" w:styleId="FootnoteReference">
    <w:name w:val="footnote reference"/>
    <w:basedOn w:val="DefaultParagraphFont"/>
    <w:uiPriority w:val="99"/>
    <w:semiHidden/>
    <w:unhideWhenUsed/>
    <w:rsid w:val="004D49DF"/>
    <w:rPr>
      <w:vertAlign w:val="superscript"/>
    </w:rPr>
  </w:style>
  <w:style w:type="character" w:styleId="CommentReference">
    <w:name w:val="annotation reference"/>
    <w:basedOn w:val="DefaultParagraphFont"/>
    <w:unhideWhenUsed/>
    <w:rsid w:val="00D302C5"/>
    <w:rPr>
      <w:sz w:val="16"/>
      <w:szCs w:val="16"/>
    </w:rPr>
  </w:style>
  <w:style w:type="paragraph" w:styleId="CommentSubject">
    <w:name w:val="annotation subject"/>
    <w:basedOn w:val="CommentText"/>
    <w:next w:val="CommentText"/>
    <w:link w:val="CommentSubjectChar"/>
    <w:uiPriority w:val="99"/>
    <w:semiHidden/>
    <w:unhideWhenUsed/>
    <w:rsid w:val="00D302C5"/>
    <w:rPr>
      <w:b/>
      <w:bCs/>
    </w:rPr>
  </w:style>
  <w:style w:type="character" w:customStyle="1" w:styleId="CommentTextChar">
    <w:name w:val="Comment Text Char"/>
    <w:basedOn w:val="DefaultParagraphFont"/>
    <w:link w:val="CommentText"/>
    <w:semiHidden/>
    <w:rsid w:val="00D302C5"/>
    <w:rPr>
      <w:lang w:val="en-US" w:eastAsia="en-US"/>
    </w:rPr>
  </w:style>
  <w:style w:type="character" w:customStyle="1" w:styleId="CommentSubjectChar">
    <w:name w:val="Comment Subject Char"/>
    <w:basedOn w:val="CommentTextChar"/>
    <w:link w:val="CommentSubject"/>
    <w:rsid w:val="00D302C5"/>
    <w:rPr>
      <w:lang w:val="en-US" w:eastAsia="en-US"/>
    </w:rPr>
  </w:style>
  <w:style w:type="paragraph" w:styleId="BalloonText">
    <w:name w:val="Balloon Text"/>
    <w:basedOn w:val="Normal"/>
    <w:link w:val="BalloonTextChar"/>
    <w:uiPriority w:val="99"/>
    <w:semiHidden/>
    <w:unhideWhenUsed/>
    <w:rsid w:val="00D302C5"/>
    <w:rPr>
      <w:rFonts w:ascii="Tahoma" w:hAnsi="Tahoma" w:cs="Tahoma"/>
      <w:sz w:val="16"/>
      <w:szCs w:val="16"/>
    </w:rPr>
  </w:style>
  <w:style w:type="character" w:customStyle="1" w:styleId="BalloonTextChar">
    <w:name w:val="Balloon Text Char"/>
    <w:basedOn w:val="DefaultParagraphFont"/>
    <w:link w:val="BalloonText"/>
    <w:uiPriority w:val="99"/>
    <w:semiHidden/>
    <w:rsid w:val="00D302C5"/>
    <w:rPr>
      <w:rFonts w:ascii="Tahoma" w:hAnsi="Tahoma" w:cs="Tahoma"/>
      <w:sz w:val="16"/>
      <w:szCs w:val="16"/>
      <w:lang w:val="en-US" w:eastAsia="en-US"/>
    </w:rPr>
  </w:style>
  <w:style w:type="paragraph" w:customStyle="1" w:styleId="Tabellcell">
    <w:name w:val="Tabellcell"/>
    <w:basedOn w:val="BodyText"/>
    <w:rsid w:val="00AD684B"/>
    <w:pPr>
      <w:spacing w:before="60" w:after="60"/>
    </w:pPr>
    <w:rPr>
      <w:rFonts w:ascii="Arial" w:hAnsi="Arial"/>
      <w:lang w:eastAsia="sv-SE"/>
    </w:rPr>
  </w:style>
  <w:style w:type="paragraph" w:customStyle="1" w:styleId="Tabellrubrik">
    <w:name w:val="Tabellrubrik"/>
    <w:basedOn w:val="BodyText"/>
    <w:rsid w:val="00AD684B"/>
    <w:pPr>
      <w:spacing w:before="60" w:after="60"/>
    </w:pPr>
    <w:rPr>
      <w:rFonts w:ascii="Arial" w:hAnsi="Arial"/>
      <w:b/>
      <w:lang w:eastAsia="sv-SE"/>
    </w:rPr>
  </w:style>
  <w:style w:type="character" w:styleId="Emphasis">
    <w:name w:val="Emphasis"/>
    <w:basedOn w:val="DefaultParagraphFont"/>
    <w:uiPriority w:val="20"/>
    <w:qFormat/>
    <w:rsid w:val="00C45934"/>
    <w:rPr>
      <w:i/>
      <w:iCs/>
    </w:rPr>
  </w:style>
  <w:style w:type="character" w:styleId="Strong">
    <w:name w:val="Strong"/>
    <w:basedOn w:val="DefaultParagraphFont"/>
    <w:uiPriority w:val="22"/>
    <w:qFormat/>
    <w:rsid w:val="005910CE"/>
    <w:rPr>
      <w:b/>
      <w:bCs/>
    </w:rPr>
  </w:style>
  <w:style w:type="paragraph" w:styleId="DocumentMap">
    <w:name w:val="Document Map"/>
    <w:basedOn w:val="Normal"/>
    <w:link w:val="DocumentMapChar"/>
    <w:uiPriority w:val="99"/>
    <w:semiHidden/>
    <w:unhideWhenUsed/>
    <w:rsid w:val="00496ED2"/>
    <w:rPr>
      <w:rFonts w:ascii="Tahoma" w:hAnsi="Tahoma" w:cs="Tahoma"/>
      <w:sz w:val="16"/>
      <w:szCs w:val="16"/>
    </w:rPr>
  </w:style>
  <w:style w:type="character" w:customStyle="1" w:styleId="DocumentMapChar">
    <w:name w:val="Document Map Char"/>
    <w:basedOn w:val="DefaultParagraphFont"/>
    <w:link w:val="DocumentMap"/>
    <w:uiPriority w:val="99"/>
    <w:semiHidden/>
    <w:rsid w:val="00496ED2"/>
    <w:rPr>
      <w:rFonts w:ascii="Tahoma" w:hAnsi="Tahoma" w:cs="Tahoma"/>
      <w:sz w:val="16"/>
      <w:szCs w:val="16"/>
      <w:lang w:val="en-US" w:eastAsia="en-US"/>
    </w:rPr>
  </w:style>
  <w:style w:type="character" w:customStyle="1" w:styleId="apple-style-span">
    <w:name w:val="apple-style-span"/>
    <w:basedOn w:val="DefaultParagraphFont"/>
    <w:rsid w:val="00E415DD"/>
  </w:style>
  <w:style w:type="character" w:styleId="Hyperlink">
    <w:name w:val="Hyperlink"/>
    <w:basedOn w:val="DefaultParagraphFont"/>
    <w:uiPriority w:val="99"/>
    <w:rsid w:val="00E415DD"/>
    <w:rPr>
      <w:color w:val="0000FF"/>
      <w:u w:val="single"/>
    </w:rPr>
  </w:style>
  <w:style w:type="character" w:customStyle="1" w:styleId="BodyTextChar">
    <w:name w:val="Body Text Char"/>
    <w:basedOn w:val="DefaultParagraphFont"/>
    <w:link w:val="BodyText"/>
    <w:uiPriority w:val="99"/>
    <w:rsid w:val="007638AA"/>
    <w:rPr>
      <w:lang w:val="en-US" w:eastAsia="en-US"/>
    </w:rPr>
  </w:style>
  <w:style w:type="paragraph" w:styleId="ListParagraph">
    <w:name w:val="List Paragraph"/>
    <w:basedOn w:val="Normal"/>
    <w:uiPriority w:val="34"/>
    <w:qFormat/>
    <w:rsid w:val="00222E4B"/>
    <w:pPr>
      <w:ind w:left="720"/>
    </w:pPr>
  </w:style>
  <w:style w:type="character" w:customStyle="1" w:styleId="nm">
    <w:name w:val="nm"/>
    <w:basedOn w:val="DefaultParagraphFont"/>
    <w:rsid w:val="00A47584"/>
    <w:rPr>
      <w:b/>
      <w:bCs/>
      <w:sz w:val="31"/>
      <w:szCs w:val="31"/>
    </w:rPr>
  </w:style>
  <w:style w:type="character" w:styleId="FollowedHyperlink">
    <w:name w:val="FollowedHyperlink"/>
    <w:basedOn w:val="DefaultParagraphFont"/>
    <w:uiPriority w:val="99"/>
    <w:semiHidden/>
    <w:unhideWhenUsed/>
    <w:rsid w:val="00341124"/>
    <w:rPr>
      <w:color w:val="800080"/>
      <w:u w:val="single"/>
    </w:rPr>
  </w:style>
  <w:style w:type="character" w:customStyle="1" w:styleId="Heading3Char">
    <w:name w:val="Heading 3 Char"/>
    <w:basedOn w:val="DefaultParagraphFont"/>
    <w:link w:val="Heading3"/>
    <w:rsid w:val="00B87F96"/>
    <w:rPr>
      <w:rFonts w:ascii="Arial" w:hAnsi="Arial"/>
      <w:b/>
      <w:sz w:val="24"/>
      <w:lang w:eastAsia="en-US"/>
    </w:rPr>
  </w:style>
  <w:style w:type="character" w:customStyle="1" w:styleId="Heading4Char">
    <w:name w:val="Heading 4 Char"/>
    <w:basedOn w:val="DefaultParagraphFont"/>
    <w:link w:val="Heading4"/>
    <w:rsid w:val="000B4035"/>
    <w:rPr>
      <w:rFonts w:ascii="Arial" w:hAnsi="Arial"/>
      <w:b/>
      <w:sz w:val="24"/>
      <w:lang w:eastAsia="en-US"/>
    </w:rPr>
  </w:style>
  <w:style w:type="character" w:customStyle="1" w:styleId="Heading1Char">
    <w:name w:val="Heading 1 Char"/>
    <w:basedOn w:val="DefaultParagraphFont"/>
    <w:link w:val="Heading1"/>
    <w:rsid w:val="00F72344"/>
    <w:rPr>
      <w:rFonts w:ascii="Arial" w:hAnsi="Arial"/>
      <w:b/>
      <w:kern w:val="28"/>
      <w:sz w:val="48"/>
      <w:lang w:eastAsia="en-US"/>
    </w:rPr>
  </w:style>
  <w:style w:type="paragraph" w:customStyle="1" w:styleId="HeadingB">
    <w:name w:val="Heading B"/>
    <w:basedOn w:val="Heading2"/>
    <w:rsid w:val="005A1F73"/>
    <w:pPr>
      <w:pBdr>
        <w:top w:val="single" w:sz="6" w:space="1" w:color="auto"/>
      </w:pBdr>
      <w:overflowPunct w:val="0"/>
      <w:autoSpaceDE w:val="0"/>
      <w:autoSpaceDN w:val="0"/>
      <w:adjustRightInd w:val="0"/>
      <w:spacing w:before="425" w:after="113"/>
      <w:ind w:left="652" w:hanging="652"/>
      <w:textAlignment w:val="baseline"/>
      <w:outlineLvl w:val="9"/>
    </w:pPr>
    <w:rPr>
      <w:sz w:val="28"/>
    </w:rPr>
  </w:style>
  <w:style w:type="paragraph" w:customStyle="1" w:styleId="TableText0">
    <w:name w:val="Table Text"/>
    <w:basedOn w:val="BodyText"/>
    <w:rsid w:val="005A1F73"/>
    <w:pPr>
      <w:overflowPunct w:val="0"/>
      <w:autoSpaceDE w:val="0"/>
      <w:autoSpaceDN w:val="0"/>
      <w:adjustRightInd w:val="0"/>
      <w:spacing w:after="0"/>
      <w:ind w:left="28" w:right="28"/>
      <w:textAlignment w:val="baseline"/>
    </w:pPr>
    <w:rPr>
      <w:rFonts w:ascii="Arial" w:hAnsi="Arial"/>
      <w:sz w:val="20"/>
    </w:rPr>
  </w:style>
  <w:style w:type="paragraph" w:styleId="NormalWeb">
    <w:name w:val="Normal (Web)"/>
    <w:basedOn w:val="Normal"/>
    <w:uiPriority w:val="99"/>
    <w:unhideWhenUsed/>
    <w:rsid w:val="00E85E7C"/>
    <w:pPr>
      <w:spacing w:before="100" w:beforeAutospacing="1" w:after="100" w:afterAutospacing="1"/>
    </w:pPr>
    <w:rPr>
      <w:rFonts w:ascii="Times New Roman" w:eastAsiaTheme="minorEastAsia" w:hAnsi="Times New Roman"/>
      <w:sz w:val="24"/>
      <w:szCs w:val="24"/>
      <w:lang w:eastAsia="en-GB"/>
    </w:rPr>
  </w:style>
  <w:style w:type="paragraph" w:styleId="Revision">
    <w:name w:val="Revision"/>
    <w:hidden/>
    <w:uiPriority w:val="99"/>
    <w:semiHidden/>
    <w:rsid w:val="004B1608"/>
    <w:rPr>
      <w:rFonts w:ascii="Verdana" w:hAnsi="Verdana"/>
      <w:sz w:val="18"/>
      <w:lang w:eastAsia="en-US"/>
    </w:rPr>
  </w:style>
  <w:style w:type="character" w:customStyle="1" w:styleId="Heading2Char">
    <w:name w:val="Heading 2 Char"/>
    <w:basedOn w:val="DefaultParagraphFont"/>
    <w:link w:val="Heading2"/>
    <w:rsid w:val="0058208C"/>
    <w:rPr>
      <w:rFonts w:ascii="Arial" w:hAnsi="Arial"/>
      <w:b/>
      <w:sz w:val="32"/>
      <w:lang w:eastAsia="en-US"/>
    </w:rPr>
  </w:style>
  <w:style w:type="table" w:styleId="MediumShading1-Accent1">
    <w:name w:val="Medium Shading 1 Accent 1"/>
    <w:basedOn w:val="TableNormal"/>
    <w:uiPriority w:val="63"/>
    <w:rsid w:val="004B33B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norma">
    <w:name w:val="norma"/>
    <w:basedOn w:val="Normal"/>
    <w:rsid w:val="0046110A"/>
    <w:pPr>
      <w:overflowPunct w:val="0"/>
      <w:autoSpaceDE w:val="0"/>
      <w:snapToGrid w:val="0"/>
      <w:spacing w:before="57" w:after="57"/>
      <w:textAlignment w:val="baseline"/>
    </w:pPr>
    <w:rPr>
      <w:rFonts w:ascii="Arial" w:hAnsi="Arial"/>
      <w:sz w:val="20"/>
      <w:lang w:eastAsia="ar-SA"/>
    </w:rPr>
  </w:style>
  <w:style w:type="character" w:customStyle="1" w:styleId="ph">
    <w:name w:val="ph"/>
    <w:basedOn w:val="DefaultParagraphFont"/>
    <w:rsid w:val="00077AD4"/>
  </w:style>
  <w:style w:type="table" w:customStyle="1" w:styleId="PlainTable51">
    <w:name w:val="Plain Table 51"/>
    <w:basedOn w:val="TableNormal"/>
    <w:uiPriority w:val="45"/>
    <w:rsid w:val="00F06BBC"/>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left">
    <w:name w:val="left"/>
    <w:basedOn w:val="DefaultParagraphFont"/>
    <w:rsid w:val="00057ED2"/>
  </w:style>
  <w:style w:type="paragraph" w:styleId="NoSpacing">
    <w:name w:val="No Spacing"/>
    <w:uiPriority w:val="1"/>
    <w:qFormat/>
    <w:rsid w:val="00CA3E7D"/>
    <w:rPr>
      <w:rFonts w:ascii="Verdana" w:hAnsi="Verdana"/>
      <w:sz w:val="18"/>
      <w:lang w:eastAsia="en-US"/>
    </w:rPr>
  </w:style>
  <w:style w:type="paragraph" w:customStyle="1" w:styleId="p">
    <w:name w:val="p"/>
    <w:basedOn w:val="Normal"/>
    <w:rsid w:val="00B8227A"/>
    <w:pPr>
      <w:spacing w:before="100" w:beforeAutospacing="1" w:after="100" w:afterAutospacing="1"/>
    </w:pPr>
    <w:rPr>
      <w:rFonts w:ascii="Times New Roman" w:hAnsi="Times New Roman"/>
      <w:sz w:val="24"/>
      <w:szCs w:val="24"/>
      <w:lang w:val="en-US"/>
    </w:rPr>
  </w:style>
  <w:style w:type="paragraph" w:customStyle="1" w:styleId="li">
    <w:name w:val="li"/>
    <w:basedOn w:val="Normal"/>
    <w:rsid w:val="00B8227A"/>
    <w:pPr>
      <w:spacing w:before="100" w:beforeAutospacing="1" w:after="100" w:afterAutospacing="1"/>
    </w:pPr>
    <w:rPr>
      <w:rFonts w:ascii="Times New Roman" w:hAnsi="Times New Roman"/>
      <w:sz w:val="24"/>
      <w:szCs w:val="24"/>
      <w:lang w:val="en-US"/>
    </w:rPr>
  </w:style>
  <w:style w:type="character" w:styleId="HTMLVariable">
    <w:name w:val="HTML Variable"/>
    <w:basedOn w:val="DefaultParagraphFont"/>
    <w:uiPriority w:val="99"/>
    <w:semiHidden/>
    <w:unhideWhenUsed/>
    <w:rsid w:val="00B8227A"/>
    <w:rPr>
      <w:i/>
      <w:iCs/>
    </w:rPr>
  </w:style>
  <w:style w:type="character" w:customStyle="1" w:styleId="keyword">
    <w:name w:val="keyword"/>
    <w:basedOn w:val="DefaultParagraphFont"/>
    <w:rsid w:val="00A6282F"/>
  </w:style>
  <w:style w:type="character" w:customStyle="1" w:styleId="UnresolvedMention">
    <w:name w:val="Unresolved Mention"/>
    <w:basedOn w:val="DefaultParagraphFont"/>
    <w:uiPriority w:val="99"/>
    <w:semiHidden/>
    <w:unhideWhenUsed/>
    <w:rsid w:val="00957AAC"/>
    <w:rPr>
      <w:color w:val="605E5C"/>
      <w:shd w:val="clear" w:color="auto" w:fill="E1DFDD"/>
    </w:rPr>
  </w:style>
  <w:style w:type="paragraph" w:customStyle="1" w:styleId="shortdesc">
    <w:name w:val="shortdesc"/>
    <w:basedOn w:val="Normal"/>
    <w:rsid w:val="0081643A"/>
    <w:pPr>
      <w:spacing w:before="100" w:beforeAutospacing="1" w:after="100" w:afterAutospacing="1"/>
    </w:pPr>
    <w:rPr>
      <w:rFonts w:ascii="Times New Roman" w:hAnsi="Times New Roman"/>
      <w:sz w:val="24"/>
      <w:szCs w:val="24"/>
      <w:lang w:val="en-US"/>
    </w:rPr>
  </w:style>
  <w:style w:type="character" w:styleId="HTMLDefinition">
    <w:name w:val="HTML Definition"/>
    <w:basedOn w:val="DefaultParagraphFont"/>
    <w:uiPriority w:val="99"/>
    <w:semiHidden/>
    <w:unhideWhenUsed/>
    <w:rsid w:val="008F42D3"/>
    <w:rPr>
      <w:i/>
      <w:iCs/>
    </w:rPr>
  </w:style>
  <w:style w:type="character" w:customStyle="1" w:styleId="tablecap">
    <w:name w:val="tablecap"/>
    <w:basedOn w:val="DefaultParagraphFont"/>
    <w:rsid w:val="00687831"/>
  </w:style>
  <w:style w:type="paragraph" w:styleId="Caption">
    <w:name w:val="caption"/>
    <w:basedOn w:val="Normal"/>
    <w:next w:val="Normal"/>
    <w:uiPriority w:val="35"/>
    <w:unhideWhenUsed/>
    <w:qFormat/>
    <w:rsid w:val="00312190"/>
    <w:pPr>
      <w:spacing w:after="200"/>
    </w:pPr>
    <w:rPr>
      <w:b/>
      <w:bCs/>
      <w:color w:val="4F81BD"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4521">
      <w:bodyDiv w:val="1"/>
      <w:marLeft w:val="0"/>
      <w:marRight w:val="0"/>
      <w:marTop w:val="0"/>
      <w:marBottom w:val="0"/>
      <w:divBdr>
        <w:top w:val="none" w:sz="0" w:space="0" w:color="auto"/>
        <w:left w:val="none" w:sz="0" w:space="0" w:color="auto"/>
        <w:bottom w:val="none" w:sz="0" w:space="0" w:color="auto"/>
        <w:right w:val="none" w:sz="0" w:space="0" w:color="auto"/>
      </w:divBdr>
      <w:divsChild>
        <w:div w:id="1274827071">
          <w:marLeft w:val="0"/>
          <w:marRight w:val="0"/>
          <w:marTop w:val="0"/>
          <w:marBottom w:val="0"/>
          <w:divBdr>
            <w:top w:val="none" w:sz="0" w:space="0" w:color="auto"/>
            <w:left w:val="none" w:sz="0" w:space="0" w:color="auto"/>
            <w:bottom w:val="none" w:sz="0" w:space="0" w:color="auto"/>
            <w:right w:val="none" w:sz="0" w:space="0" w:color="auto"/>
          </w:divBdr>
          <w:divsChild>
            <w:div w:id="534972875">
              <w:marLeft w:val="0"/>
              <w:marRight w:val="0"/>
              <w:marTop w:val="0"/>
              <w:marBottom w:val="0"/>
              <w:divBdr>
                <w:top w:val="none" w:sz="0" w:space="0" w:color="auto"/>
                <w:left w:val="none" w:sz="0" w:space="0" w:color="auto"/>
                <w:bottom w:val="none" w:sz="0" w:space="0" w:color="auto"/>
                <w:right w:val="none" w:sz="0" w:space="0" w:color="auto"/>
              </w:divBdr>
              <w:divsChild>
                <w:div w:id="1225413563">
                  <w:marLeft w:val="0"/>
                  <w:marRight w:val="0"/>
                  <w:marTop w:val="0"/>
                  <w:marBottom w:val="0"/>
                  <w:divBdr>
                    <w:top w:val="none" w:sz="0" w:space="0" w:color="auto"/>
                    <w:left w:val="none" w:sz="0" w:space="0" w:color="auto"/>
                    <w:bottom w:val="none" w:sz="0" w:space="0" w:color="auto"/>
                    <w:right w:val="none" w:sz="0" w:space="0" w:color="auto"/>
                  </w:divBdr>
                </w:div>
                <w:div w:id="1104568555">
                  <w:marLeft w:val="0"/>
                  <w:marRight w:val="0"/>
                  <w:marTop w:val="0"/>
                  <w:marBottom w:val="0"/>
                  <w:divBdr>
                    <w:top w:val="none" w:sz="0" w:space="0" w:color="auto"/>
                    <w:left w:val="none" w:sz="0" w:space="0" w:color="auto"/>
                    <w:bottom w:val="none" w:sz="0" w:space="0" w:color="auto"/>
                    <w:right w:val="none" w:sz="0" w:space="0" w:color="auto"/>
                  </w:divBdr>
                </w:div>
                <w:div w:id="1031954370">
                  <w:marLeft w:val="0"/>
                  <w:marRight w:val="0"/>
                  <w:marTop w:val="0"/>
                  <w:marBottom w:val="0"/>
                  <w:divBdr>
                    <w:top w:val="none" w:sz="0" w:space="0" w:color="auto"/>
                    <w:left w:val="none" w:sz="0" w:space="0" w:color="auto"/>
                    <w:bottom w:val="none" w:sz="0" w:space="0" w:color="auto"/>
                    <w:right w:val="none" w:sz="0" w:space="0" w:color="auto"/>
                  </w:divBdr>
                </w:div>
                <w:div w:id="1594894496">
                  <w:marLeft w:val="0"/>
                  <w:marRight w:val="0"/>
                  <w:marTop w:val="0"/>
                  <w:marBottom w:val="0"/>
                  <w:divBdr>
                    <w:top w:val="none" w:sz="0" w:space="0" w:color="auto"/>
                    <w:left w:val="none" w:sz="0" w:space="0" w:color="auto"/>
                    <w:bottom w:val="none" w:sz="0" w:space="0" w:color="auto"/>
                    <w:right w:val="none" w:sz="0" w:space="0" w:color="auto"/>
                  </w:divBdr>
                  <w:divsChild>
                    <w:div w:id="1714505156">
                      <w:marLeft w:val="0"/>
                      <w:marRight w:val="0"/>
                      <w:marTop w:val="0"/>
                      <w:marBottom w:val="0"/>
                      <w:divBdr>
                        <w:top w:val="none" w:sz="0" w:space="0" w:color="auto"/>
                        <w:left w:val="none" w:sz="0" w:space="0" w:color="auto"/>
                        <w:bottom w:val="none" w:sz="0" w:space="0" w:color="auto"/>
                        <w:right w:val="none" w:sz="0" w:space="0" w:color="auto"/>
                      </w:divBdr>
                    </w:div>
                    <w:div w:id="2123381347">
                      <w:marLeft w:val="0"/>
                      <w:marRight w:val="0"/>
                      <w:marTop w:val="0"/>
                      <w:marBottom w:val="0"/>
                      <w:divBdr>
                        <w:top w:val="none" w:sz="0" w:space="0" w:color="auto"/>
                        <w:left w:val="none" w:sz="0" w:space="0" w:color="auto"/>
                        <w:bottom w:val="none" w:sz="0" w:space="0" w:color="auto"/>
                        <w:right w:val="none" w:sz="0" w:space="0" w:color="auto"/>
                      </w:divBdr>
                    </w:div>
                    <w:div w:id="610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0606">
      <w:bodyDiv w:val="1"/>
      <w:marLeft w:val="0"/>
      <w:marRight w:val="0"/>
      <w:marTop w:val="0"/>
      <w:marBottom w:val="0"/>
      <w:divBdr>
        <w:top w:val="none" w:sz="0" w:space="0" w:color="auto"/>
        <w:left w:val="none" w:sz="0" w:space="0" w:color="auto"/>
        <w:bottom w:val="none" w:sz="0" w:space="0" w:color="auto"/>
        <w:right w:val="none" w:sz="0" w:space="0" w:color="auto"/>
      </w:divBdr>
    </w:div>
    <w:div w:id="41173442">
      <w:bodyDiv w:val="1"/>
      <w:marLeft w:val="0"/>
      <w:marRight w:val="0"/>
      <w:marTop w:val="0"/>
      <w:marBottom w:val="0"/>
      <w:divBdr>
        <w:top w:val="none" w:sz="0" w:space="0" w:color="auto"/>
        <w:left w:val="none" w:sz="0" w:space="0" w:color="auto"/>
        <w:bottom w:val="none" w:sz="0" w:space="0" w:color="auto"/>
        <w:right w:val="none" w:sz="0" w:space="0" w:color="auto"/>
      </w:divBdr>
    </w:div>
    <w:div w:id="41372947">
      <w:bodyDiv w:val="1"/>
      <w:marLeft w:val="0"/>
      <w:marRight w:val="0"/>
      <w:marTop w:val="0"/>
      <w:marBottom w:val="0"/>
      <w:divBdr>
        <w:top w:val="none" w:sz="0" w:space="0" w:color="auto"/>
        <w:left w:val="none" w:sz="0" w:space="0" w:color="auto"/>
        <w:bottom w:val="none" w:sz="0" w:space="0" w:color="auto"/>
        <w:right w:val="none" w:sz="0" w:space="0" w:color="auto"/>
      </w:divBdr>
    </w:div>
    <w:div w:id="48842502">
      <w:bodyDiv w:val="1"/>
      <w:marLeft w:val="0"/>
      <w:marRight w:val="0"/>
      <w:marTop w:val="0"/>
      <w:marBottom w:val="0"/>
      <w:divBdr>
        <w:top w:val="none" w:sz="0" w:space="0" w:color="auto"/>
        <w:left w:val="none" w:sz="0" w:space="0" w:color="auto"/>
        <w:bottom w:val="none" w:sz="0" w:space="0" w:color="auto"/>
        <w:right w:val="none" w:sz="0" w:space="0" w:color="auto"/>
      </w:divBdr>
      <w:divsChild>
        <w:div w:id="686908249">
          <w:marLeft w:val="1080"/>
          <w:marRight w:val="0"/>
          <w:marTop w:val="220"/>
          <w:marBottom w:val="0"/>
          <w:divBdr>
            <w:top w:val="none" w:sz="0" w:space="0" w:color="auto"/>
            <w:left w:val="none" w:sz="0" w:space="0" w:color="auto"/>
            <w:bottom w:val="none" w:sz="0" w:space="0" w:color="auto"/>
            <w:right w:val="none" w:sz="0" w:space="0" w:color="auto"/>
          </w:divBdr>
        </w:div>
      </w:divsChild>
    </w:div>
    <w:div w:id="50347391">
      <w:bodyDiv w:val="1"/>
      <w:marLeft w:val="0"/>
      <w:marRight w:val="0"/>
      <w:marTop w:val="0"/>
      <w:marBottom w:val="0"/>
      <w:divBdr>
        <w:top w:val="none" w:sz="0" w:space="0" w:color="auto"/>
        <w:left w:val="none" w:sz="0" w:space="0" w:color="auto"/>
        <w:bottom w:val="none" w:sz="0" w:space="0" w:color="auto"/>
        <w:right w:val="none" w:sz="0" w:space="0" w:color="auto"/>
      </w:divBdr>
      <w:divsChild>
        <w:div w:id="93475268">
          <w:marLeft w:val="806"/>
          <w:marRight w:val="0"/>
          <w:marTop w:val="0"/>
          <w:marBottom w:val="0"/>
          <w:divBdr>
            <w:top w:val="none" w:sz="0" w:space="0" w:color="auto"/>
            <w:left w:val="none" w:sz="0" w:space="0" w:color="auto"/>
            <w:bottom w:val="none" w:sz="0" w:space="0" w:color="auto"/>
            <w:right w:val="none" w:sz="0" w:space="0" w:color="auto"/>
          </w:divBdr>
        </w:div>
        <w:div w:id="237597151">
          <w:marLeft w:val="806"/>
          <w:marRight w:val="0"/>
          <w:marTop w:val="0"/>
          <w:marBottom w:val="0"/>
          <w:divBdr>
            <w:top w:val="none" w:sz="0" w:space="0" w:color="auto"/>
            <w:left w:val="none" w:sz="0" w:space="0" w:color="auto"/>
            <w:bottom w:val="none" w:sz="0" w:space="0" w:color="auto"/>
            <w:right w:val="none" w:sz="0" w:space="0" w:color="auto"/>
          </w:divBdr>
        </w:div>
        <w:div w:id="293827517">
          <w:marLeft w:val="806"/>
          <w:marRight w:val="0"/>
          <w:marTop w:val="0"/>
          <w:marBottom w:val="0"/>
          <w:divBdr>
            <w:top w:val="none" w:sz="0" w:space="0" w:color="auto"/>
            <w:left w:val="none" w:sz="0" w:space="0" w:color="auto"/>
            <w:bottom w:val="none" w:sz="0" w:space="0" w:color="auto"/>
            <w:right w:val="none" w:sz="0" w:space="0" w:color="auto"/>
          </w:divBdr>
        </w:div>
        <w:div w:id="334957903">
          <w:marLeft w:val="1066"/>
          <w:marRight w:val="0"/>
          <w:marTop w:val="0"/>
          <w:marBottom w:val="0"/>
          <w:divBdr>
            <w:top w:val="none" w:sz="0" w:space="0" w:color="auto"/>
            <w:left w:val="none" w:sz="0" w:space="0" w:color="auto"/>
            <w:bottom w:val="none" w:sz="0" w:space="0" w:color="auto"/>
            <w:right w:val="none" w:sz="0" w:space="0" w:color="auto"/>
          </w:divBdr>
        </w:div>
        <w:div w:id="487790838">
          <w:marLeft w:val="1066"/>
          <w:marRight w:val="0"/>
          <w:marTop w:val="0"/>
          <w:marBottom w:val="0"/>
          <w:divBdr>
            <w:top w:val="none" w:sz="0" w:space="0" w:color="auto"/>
            <w:left w:val="none" w:sz="0" w:space="0" w:color="auto"/>
            <w:bottom w:val="none" w:sz="0" w:space="0" w:color="auto"/>
            <w:right w:val="none" w:sz="0" w:space="0" w:color="auto"/>
          </w:divBdr>
        </w:div>
        <w:div w:id="971207784">
          <w:marLeft w:val="274"/>
          <w:marRight w:val="0"/>
          <w:marTop w:val="216"/>
          <w:marBottom w:val="0"/>
          <w:divBdr>
            <w:top w:val="none" w:sz="0" w:space="0" w:color="auto"/>
            <w:left w:val="none" w:sz="0" w:space="0" w:color="auto"/>
            <w:bottom w:val="none" w:sz="0" w:space="0" w:color="auto"/>
            <w:right w:val="none" w:sz="0" w:space="0" w:color="auto"/>
          </w:divBdr>
        </w:div>
        <w:div w:id="1436364426">
          <w:marLeft w:val="274"/>
          <w:marRight w:val="0"/>
          <w:marTop w:val="216"/>
          <w:marBottom w:val="0"/>
          <w:divBdr>
            <w:top w:val="none" w:sz="0" w:space="0" w:color="auto"/>
            <w:left w:val="none" w:sz="0" w:space="0" w:color="auto"/>
            <w:bottom w:val="none" w:sz="0" w:space="0" w:color="auto"/>
            <w:right w:val="none" w:sz="0" w:space="0" w:color="auto"/>
          </w:divBdr>
        </w:div>
        <w:div w:id="1584341655">
          <w:marLeft w:val="1066"/>
          <w:marRight w:val="0"/>
          <w:marTop w:val="0"/>
          <w:marBottom w:val="0"/>
          <w:divBdr>
            <w:top w:val="none" w:sz="0" w:space="0" w:color="auto"/>
            <w:left w:val="none" w:sz="0" w:space="0" w:color="auto"/>
            <w:bottom w:val="none" w:sz="0" w:space="0" w:color="auto"/>
            <w:right w:val="none" w:sz="0" w:space="0" w:color="auto"/>
          </w:divBdr>
        </w:div>
        <w:div w:id="2096853700">
          <w:marLeft w:val="806"/>
          <w:marRight w:val="0"/>
          <w:marTop w:val="0"/>
          <w:marBottom w:val="0"/>
          <w:divBdr>
            <w:top w:val="none" w:sz="0" w:space="0" w:color="auto"/>
            <w:left w:val="none" w:sz="0" w:space="0" w:color="auto"/>
            <w:bottom w:val="none" w:sz="0" w:space="0" w:color="auto"/>
            <w:right w:val="none" w:sz="0" w:space="0" w:color="auto"/>
          </w:divBdr>
        </w:div>
      </w:divsChild>
    </w:div>
    <w:div w:id="57018198">
      <w:bodyDiv w:val="1"/>
      <w:marLeft w:val="0"/>
      <w:marRight w:val="0"/>
      <w:marTop w:val="0"/>
      <w:marBottom w:val="0"/>
      <w:divBdr>
        <w:top w:val="none" w:sz="0" w:space="0" w:color="auto"/>
        <w:left w:val="none" w:sz="0" w:space="0" w:color="auto"/>
        <w:bottom w:val="none" w:sz="0" w:space="0" w:color="auto"/>
        <w:right w:val="none" w:sz="0" w:space="0" w:color="auto"/>
      </w:divBdr>
      <w:divsChild>
        <w:div w:id="2070573511">
          <w:marLeft w:val="0"/>
          <w:marRight w:val="0"/>
          <w:marTop w:val="0"/>
          <w:marBottom w:val="0"/>
          <w:divBdr>
            <w:top w:val="none" w:sz="0" w:space="0" w:color="auto"/>
            <w:left w:val="none" w:sz="0" w:space="0" w:color="auto"/>
            <w:bottom w:val="none" w:sz="0" w:space="0" w:color="auto"/>
            <w:right w:val="none" w:sz="0" w:space="0" w:color="auto"/>
          </w:divBdr>
          <w:divsChild>
            <w:div w:id="577599120">
              <w:marLeft w:val="0"/>
              <w:marRight w:val="0"/>
              <w:marTop w:val="0"/>
              <w:marBottom w:val="0"/>
              <w:divBdr>
                <w:top w:val="none" w:sz="0" w:space="0" w:color="auto"/>
                <w:left w:val="none" w:sz="0" w:space="0" w:color="auto"/>
                <w:bottom w:val="none" w:sz="0" w:space="0" w:color="auto"/>
                <w:right w:val="none" w:sz="0" w:space="0" w:color="auto"/>
              </w:divBdr>
            </w:div>
            <w:div w:id="374812395">
              <w:marLeft w:val="0"/>
              <w:marRight w:val="0"/>
              <w:marTop w:val="0"/>
              <w:marBottom w:val="0"/>
              <w:divBdr>
                <w:top w:val="none" w:sz="0" w:space="0" w:color="auto"/>
                <w:left w:val="none" w:sz="0" w:space="0" w:color="auto"/>
                <w:bottom w:val="none" w:sz="0" w:space="0" w:color="auto"/>
                <w:right w:val="none" w:sz="0" w:space="0" w:color="auto"/>
              </w:divBdr>
            </w:div>
            <w:div w:id="204954889">
              <w:marLeft w:val="0"/>
              <w:marRight w:val="0"/>
              <w:marTop w:val="0"/>
              <w:marBottom w:val="0"/>
              <w:divBdr>
                <w:top w:val="none" w:sz="0" w:space="0" w:color="auto"/>
                <w:left w:val="none" w:sz="0" w:space="0" w:color="auto"/>
                <w:bottom w:val="none" w:sz="0" w:space="0" w:color="auto"/>
                <w:right w:val="none" w:sz="0" w:space="0" w:color="auto"/>
              </w:divBdr>
            </w:div>
            <w:div w:id="10265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6222">
      <w:bodyDiv w:val="1"/>
      <w:marLeft w:val="0"/>
      <w:marRight w:val="0"/>
      <w:marTop w:val="0"/>
      <w:marBottom w:val="0"/>
      <w:divBdr>
        <w:top w:val="none" w:sz="0" w:space="0" w:color="auto"/>
        <w:left w:val="none" w:sz="0" w:space="0" w:color="auto"/>
        <w:bottom w:val="none" w:sz="0" w:space="0" w:color="auto"/>
        <w:right w:val="none" w:sz="0" w:space="0" w:color="auto"/>
      </w:divBdr>
      <w:divsChild>
        <w:div w:id="1986354573">
          <w:marLeft w:val="274"/>
          <w:marRight w:val="0"/>
          <w:marTop w:val="220"/>
          <w:marBottom w:val="0"/>
          <w:divBdr>
            <w:top w:val="none" w:sz="0" w:space="0" w:color="auto"/>
            <w:left w:val="none" w:sz="0" w:space="0" w:color="auto"/>
            <w:bottom w:val="none" w:sz="0" w:space="0" w:color="auto"/>
            <w:right w:val="none" w:sz="0" w:space="0" w:color="auto"/>
          </w:divBdr>
        </w:div>
      </w:divsChild>
    </w:div>
    <w:div w:id="71203277">
      <w:bodyDiv w:val="1"/>
      <w:marLeft w:val="0"/>
      <w:marRight w:val="0"/>
      <w:marTop w:val="0"/>
      <w:marBottom w:val="0"/>
      <w:divBdr>
        <w:top w:val="none" w:sz="0" w:space="0" w:color="auto"/>
        <w:left w:val="none" w:sz="0" w:space="0" w:color="auto"/>
        <w:bottom w:val="none" w:sz="0" w:space="0" w:color="auto"/>
        <w:right w:val="none" w:sz="0" w:space="0" w:color="auto"/>
      </w:divBdr>
    </w:div>
    <w:div w:id="74514850">
      <w:bodyDiv w:val="1"/>
      <w:marLeft w:val="0"/>
      <w:marRight w:val="0"/>
      <w:marTop w:val="0"/>
      <w:marBottom w:val="0"/>
      <w:divBdr>
        <w:top w:val="none" w:sz="0" w:space="0" w:color="auto"/>
        <w:left w:val="none" w:sz="0" w:space="0" w:color="auto"/>
        <w:bottom w:val="none" w:sz="0" w:space="0" w:color="auto"/>
        <w:right w:val="none" w:sz="0" w:space="0" w:color="auto"/>
      </w:divBdr>
    </w:div>
    <w:div w:id="76679632">
      <w:bodyDiv w:val="1"/>
      <w:marLeft w:val="0"/>
      <w:marRight w:val="0"/>
      <w:marTop w:val="0"/>
      <w:marBottom w:val="0"/>
      <w:divBdr>
        <w:top w:val="none" w:sz="0" w:space="0" w:color="auto"/>
        <w:left w:val="none" w:sz="0" w:space="0" w:color="auto"/>
        <w:bottom w:val="none" w:sz="0" w:space="0" w:color="auto"/>
        <w:right w:val="none" w:sz="0" w:space="0" w:color="auto"/>
      </w:divBdr>
      <w:divsChild>
        <w:div w:id="889071259">
          <w:marLeft w:val="446"/>
          <w:marRight w:val="0"/>
          <w:marTop w:val="220"/>
          <w:marBottom w:val="0"/>
          <w:divBdr>
            <w:top w:val="none" w:sz="0" w:space="0" w:color="auto"/>
            <w:left w:val="none" w:sz="0" w:space="0" w:color="auto"/>
            <w:bottom w:val="none" w:sz="0" w:space="0" w:color="auto"/>
            <w:right w:val="none" w:sz="0" w:space="0" w:color="auto"/>
          </w:divBdr>
        </w:div>
        <w:div w:id="1449617329">
          <w:marLeft w:val="446"/>
          <w:marRight w:val="0"/>
          <w:marTop w:val="220"/>
          <w:marBottom w:val="0"/>
          <w:divBdr>
            <w:top w:val="none" w:sz="0" w:space="0" w:color="auto"/>
            <w:left w:val="none" w:sz="0" w:space="0" w:color="auto"/>
            <w:bottom w:val="none" w:sz="0" w:space="0" w:color="auto"/>
            <w:right w:val="none" w:sz="0" w:space="0" w:color="auto"/>
          </w:divBdr>
        </w:div>
        <w:div w:id="1268006519">
          <w:marLeft w:val="446"/>
          <w:marRight w:val="0"/>
          <w:marTop w:val="220"/>
          <w:marBottom w:val="0"/>
          <w:divBdr>
            <w:top w:val="none" w:sz="0" w:space="0" w:color="auto"/>
            <w:left w:val="none" w:sz="0" w:space="0" w:color="auto"/>
            <w:bottom w:val="none" w:sz="0" w:space="0" w:color="auto"/>
            <w:right w:val="none" w:sz="0" w:space="0" w:color="auto"/>
          </w:divBdr>
        </w:div>
      </w:divsChild>
    </w:div>
    <w:div w:id="100802952">
      <w:bodyDiv w:val="1"/>
      <w:marLeft w:val="0"/>
      <w:marRight w:val="0"/>
      <w:marTop w:val="0"/>
      <w:marBottom w:val="0"/>
      <w:divBdr>
        <w:top w:val="none" w:sz="0" w:space="0" w:color="auto"/>
        <w:left w:val="none" w:sz="0" w:space="0" w:color="auto"/>
        <w:bottom w:val="none" w:sz="0" w:space="0" w:color="auto"/>
        <w:right w:val="none" w:sz="0" w:space="0" w:color="auto"/>
      </w:divBdr>
    </w:div>
    <w:div w:id="116797480">
      <w:bodyDiv w:val="1"/>
      <w:marLeft w:val="0"/>
      <w:marRight w:val="0"/>
      <w:marTop w:val="0"/>
      <w:marBottom w:val="0"/>
      <w:divBdr>
        <w:top w:val="none" w:sz="0" w:space="0" w:color="auto"/>
        <w:left w:val="none" w:sz="0" w:space="0" w:color="auto"/>
        <w:bottom w:val="none" w:sz="0" w:space="0" w:color="auto"/>
        <w:right w:val="none" w:sz="0" w:space="0" w:color="auto"/>
      </w:divBdr>
    </w:div>
    <w:div w:id="118186404">
      <w:bodyDiv w:val="1"/>
      <w:marLeft w:val="0"/>
      <w:marRight w:val="0"/>
      <w:marTop w:val="0"/>
      <w:marBottom w:val="0"/>
      <w:divBdr>
        <w:top w:val="none" w:sz="0" w:space="0" w:color="auto"/>
        <w:left w:val="none" w:sz="0" w:space="0" w:color="auto"/>
        <w:bottom w:val="none" w:sz="0" w:space="0" w:color="auto"/>
        <w:right w:val="none" w:sz="0" w:space="0" w:color="auto"/>
      </w:divBdr>
    </w:div>
    <w:div w:id="119501188">
      <w:bodyDiv w:val="1"/>
      <w:marLeft w:val="0"/>
      <w:marRight w:val="0"/>
      <w:marTop w:val="0"/>
      <w:marBottom w:val="0"/>
      <w:divBdr>
        <w:top w:val="none" w:sz="0" w:space="0" w:color="auto"/>
        <w:left w:val="none" w:sz="0" w:space="0" w:color="auto"/>
        <w:bottom w:val="none" w:sz="0" w:space="0" w:color="auto"/>
        <w:right w:val="none" w:sz="0" w:space="0" w:color="auto"/>
      </w:divBdr>
    </w:div>
    <w:div w:id="125776300">
      <w:bodyDiv w:val="1"/>
      <w:marLeft w:val="0"/>
      <w:marRight w:val="0"/>
      <w:marTop w:val="0"/>
      <w:marBottom w:val="0"/>
      <w:divBdr>
        <w:top w:val="none" w:sz="0" w:space="0" w:color="auto"/>
        <w:left w:val="none" w:sz="0" w:space="0" w:color="auto"/>
        <w:bottom w:val="none" w:sz="0" w:space="0" w:color="auto"/>
        <w:right w:val="none" w:sz="0" w:space="0" w:color="auto"/>
      </w:divBdr>
    </w:div>
    <w:div w:id="134959185">
      <w:bodyDiv w:val="1"/>
      <w:marLeft w:val="0"/>
      <w:marRight w:val="0"/>
      <w:marTop w:val="0"/>
      <w:marBottom w:val="0"/>
      <w:divBdr>
        <w:top w:val="none" w:sz="0" w:space="0" w:color="auto"/>
        <w:left w:val="none" w:sz="0" w:space="0" w:color="auto"/>
        <w:bottom w:val="none" w:sz="0" w:space="0" w:color="auto"/>
        <w:right w:val="none" w:sz="0" w:space="0" w:color="auto"/>
      </w:divBdr>
      <w:divsChild>
        <w:div w:id="371658571">
          <w:marLeft w:val="274"/>
          <w:marRight w:val="0"/>
          <w:marTop w:val="220"/>
          <w:marBottom w:val="0"/>
          <w:divBdr>
            <w:top w:val="none" w:sz="0" w:space="0" w:color="auto"/>
            <w:left w:val="none" w:sz="0" w:space="0" w:color="auto"/>
            <w:bottom w:val="none" w:sz="0" w:space="0" w:color="auto"/>
            <w:right w:val="none" w:sz="0" w:space="0" w:color="auto"/>
          </w:divBdr>
        </w:div>
        <w:div w:id="327170191">
          <w:marLeft w:val="274"/>
          <w:marRight w:val="0"/>
          <w:marTop w:val="220"/>
          <w:marBottom w:val="0"/>
          <w:divBdr>
            <w:top w:val="none" w:sz="0" w:space="0" w:color="auto"/>
            <w:left w:val="none" w:sz="0" w:space="0" w:color="auto"/>
            <w:bottom w:val="none" w:sz="0" w:space="0" w:color="auto"/>
            <w:right w:val="none" w:sz="0" w:space="0" w:color="auto"/>
          </w:divBdr>
        </w:div>
        <w:div w:id="423189096">
          <w:marLeft w:val="274"/>
          <w:marRight w:val="0"/>
          <w:marTop w:val="220"/>
          <w:marBottom w:val="0"/>
          <w:divBdr>
            <w:top w:val="none" w:sz="0" w:space="0" w:color="auto"/>
            <w:left w:val="none" w:sz="0" w:space="0" w:color="auto"/>
            <w:bottom w:val="none" w:sz="0" w:space="0" w:color="auto"/>
            <w:right w:val="none" w:sz="0" w:space="0" w:color="auto"/>
          </w:divBdr>
        </w:div>
        <w:div w:id="1282296965">
          <w:marLeft w:val="274"/>
          <w:marRight w:val="0"/>
          <w:marTop w:val="220"/>
          <w:marBottom w:val="0"/>
          <w:divBdr>
            <w:top w:val="none" w:sz="0" w:space="0" w:color="auto"/>
            <w:left w:val="none" w:sz="0" w:space="0" w:color="auto"/>
            <w:bottom w:val="none" w:sz="0" w:space="0" w:color="auto"/>
            <w:right w:val="none" w:sz="0" w:space="0" w:color="auto"/>
          </w:divBdr>
        </w:div>
        <w:div w:id="942961762">
          <w:marLeft w:val="274"/>
          <w:marRight w:val="0"/>
          <w:marTop w:val="220"/>
          <w:marBottom w:val="0"/>
          <w:divBdr>
            <w:top w:val="none" w:sz="0" w:space="0" w:color="auto"/>
            <w:left w:val="none" w:sz="0" w:space="0" w:color="auto"/>
            <w:bottom w:val="none" w:sz="0" w:space="0" w:color="auto"/>
            <w:right w:val="none" w:sz="0" w:space="0" w:color="auto"/>
          </w:divBdr>
        </w:div>
      </w:divsChild>
    </w:div>
    <w:div w:id="142700028">
      <w:bodyDiv w:val="1"/>
      <w:marLeft w:val="0"/>
      <w:marRight w:val="0"/>
      <w:marTop w:val="0"/>
      <w:marBottom w:val="0"/>
      <w:divBdr>
        <w:top w:val="none" w:sz="0" w:space="0" w:color="auto"/>
        <w:left w:val="none" w:sz="0" w:space="0" w:color="auto"/>
        <w:bottom w:val="none" w:sz="0" w:space="0" w:color="auto"/>
        <w:right w:val="none" w:sz="0" w:space="0" w:color="auto"/>
      </w:divBdr>
    </w:div>
    <w:div w:id="153228850">
      <w:bodyDiv w:val="1"/>
      <w:marLeft w:val="0"/>
      <w:marRight w:val="0"/>
      <w:marTop w:val="0"/>
      <w:marBottom w:val="0"/>
      <w:divBdr>
        <w:top w:val="none" w:sz="0" w:space="0" w:color="auto"/>
        <w:left w:val="none" w:sz="0" w:space="0" w:color="auto"/>
        <w:bottom w:val="none" w:sz="0" w:space="0" w:color="auto"/>
        <w:right w:val="none" w:sz="0" w:space="0" w:color="auto"/>
      </w:divBdr>
    </w:div>
    <w:div w:id="156728411">
      <w:bodyDiv w:val="1"/>
      <w:marLeft w:val="0"/>
      <w:marRight w:val="0"/>
      <w:marTop w:val="0"/>
      <w:marBottom w:val="0"/>
      <w:divBdr>
        <w:top w:val="none" w:sz="0" w:space="0" w:color="auto"/>
        <w:left w:val="none" w:sz="0" w:space="0" w:color="auto"/>
        <w:bottom w:val="none" w:sz="0" w:space="0" w:color="auto"/>
        <w:right w:val="none" w:sz="0" w:space="0" w:color="auto"/>
      </w:divBdr>
      <w:divsChild>
        <w:div w:id="490146990">
          <w:marLeft w:val="0"/>
          <w:marRight w:val="0"/>
          <w:marTop w:val="240"/>
          <w:marBottom w:val="240"/>
          <w:divBdr>
            <w:top w:val="none" w:sz="0" w:space="0" w:color="auto"/>
            <w:left w:val="none" w:sz="0" w:space="0" w:color="auto"/>
            <w:bottom w:val="none" w:sz="0" w:space="0" w:color="auto"/>
            <w:right w:val="none" w:sz="0" w:space="0" w:color="auto"/>
          </w:divBdr>
          <w:divsChild>
            <w:div w:id="16786574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2884749">
      <w:bodyDiv w:val="1"/>
      <w:marLeft w:val="0"/>
      <w:marRight w:val="0"/>
      <w:marTop w:val="0"/>
      <w:marBottom w:val="0"/>
      <w:divBdr>
        <w:top w:val="none" w:sz="0" w:space="0" w:color="auto"/>
        <w:left w:val="none" w:sz="0" w:space="0" w:color="auto"/>
        <w:bottom w:val="none" w:sz="0" w:space="0" w:color="auto"/>
        <w:right w:val="none" w:sz="0" w:space="0" w:color="auto"/>
      </w:divBdr>
    </w:div>
    <w:div w:id="198787938">
      <w:bodyDiv w:val="1"/>
      <w:marLeft w:val="0"/>
      <w:marRight w:val="0"/>
      <w:marTop w:val="0"/>
      <w:marBottom w:val="0"/>
      <w:divBdr>
        <w:top w:val="none" w:sz="0" w:space="0" w:color="auto"/>
        <w:left w:val="none" w:sz="0" w:space="0" w:color="auto"/>
        <w:bottom w:val="none" w:sz="0" w:space="0" w:color="auto"/>
        <w:right w:val="none" w:sz="0" w:space="0" w:color="auto"/>
      </w:divBdr>
    </w:div>
    <w:div w:id="229850534">
      <w:bodyDiv w:val="1"/>
      <w:marLeft w:val="0"/>
      <w:marRight w:val="0"/>
      <w:marTop w:val="0"/>
      <w:marBottom w:val="0"/>
      <w:divBdr>
        <w:top w:val="none" w:sz="0" w:space="0" w:color="auto"/>
        <w:left w:val="none" w:sz="0" w:space="0" w:color="auto"/>
        <w:bottom w:val="none" w:sz="0" w:space="0" w:color="auto"/>
        <w:right w:val="none" w:sz="0" w:space="0" w:color="auto"/>
      </w:divBdr>
    </w:div>
    <w:div w:id="233710344">
      <w:bodyDiv w:val="1"/>
      <w:marLeft w:val="0"/>
      <w:marRight w:val="0"/>
      <w:marTop w:val="0"/>
      <w:marBottom w:val="0"/>
      <w:divBdr>
        <w:top w:val="none" w:sz="0" w:space="0" w:color="auto"/>
        <w:left w:val="none" w:sz="0" w:space="0" w:color="auto"/>
        <w:bottom w:val="none" w:sz="0" w:space="0" w:color="auto"/>
        <w:right w:val="none" w:sz="0" w:space="0" w:color="auto"/>
      </w:divBdr>
      <w:divsChild>
        <w:div w:id="1669794610">
          <w:marLeft w:val="0"/>
          <w:marRight w:val="0"/>
          <w:marTop w:val="0"/>
          <w:marBottom w:val="0"/>
          <w:divBdr>
            <w:top w:val="none" w:sz="0" w:space="0" w:color="auto"/>
            <w:left w:val="none" w:sz="0" w:space="0" w:color="auto"/>
            <w:bottom w:val="none" w:sz="0" w:space="0" w:color="auto"/>
            <w:right w:val="none" w:sz="0" w:space="0" w:color="auto"/>
          </w:divBdr>
        </w:div>
      </w:divsChild>
    </w:div>
    <w:div w:id="254246496">
      <w:bodyDiv w:val="1"/>
      <w:marLeft w:val="0"/>
      <w:marRight w:val="0"/>
      <w:marTop w:val="0"/>
      <w:marBottom w:val="0"/>
      <w:divBdr>
        <w:top w:val="none" w:sz="0" w:space="0" w:color="auto"/>
        <w:left w:val="none" w:sz="0" w:space="0" w:color="auto"/>
        <w:bottom w:val="none" w:sz="0" w:space="0" w:color="auto"/>
        <w:right w:val="none" w:sz="0" w:space="0" w:color="auto"/>
      </w:divBdr>
    </w:div>
    <w:div w:id="254293455">
      <w:bodyDiv w:val="1"/>
      <w:marLeft w:val="0"/>
      <w:marRight w:val="0"/>
      <w:marTop w:val="0"/>
      <w:marBottom w:val="0"/>
      <w:divBdr>
        <w:top w:val="none" w:sz="0" w:space="0" w:color="auto"/>
        <w:left w:val="none" w:sz="0" w:space="0" w:color="auto"/>
        <w:bottom w:val="none" w:sz="0" w:space="0" w:color="auto"/>
        <w:right w:val="none" w:sz="0" w:space="0" w:color="auto"/>
      </w:divBdr>
    </w:div>
    <w:div w:id="274756243">
      <w:bodyDiv w:val="1"/>
      <w:marLeft w:val="0"/>
      <w:marRight w:val="0"/>
      <w:marTop w:val="0"/>
      <w:marBottom w:val="0"/>
      <w:divBdr>
        <w:top w:val="none" w:sz="0" w:space="0" w:color="auto"/>
        <w:left w:val="none" w:sz="0" w:space="0" w:color="auto"/>
        <w:bottom w:val="none" w:sz="0" w:space="0" w:color="auto"/>
        <w:right w:val="none" w:sz="0" w:space="0" w:color="auto"/>
      </w:divBdr>
    </w:div>
    <w:div w:id="279066843">
      <w:bodyDiv w:val="1"/>
      <w:marLeft w:val="0"/>
      <w:marRight w:val="0"/>
      <w:marTop w:val="0"/>
      <w:marBottom w:val="0"/>
      <w:divBdr>
        <w:top w:val="none" w:sz="0" w:space="0" w:color="auto"/>
        <w:left w:val="none" w:sz="0" w:space="0" w:color="auto"/>
        <w:bottom w:val="none" w:sz="0" w:space="0" w:color="auto"/>
        <w:right w:val="none" w:sz="0" w:space="0" w:color="auto"/>
      </w:divBdr>
    </w:div>
    <w:div w:id="287786096">
      <w:bodyDiv w:val="1"/>
      <w:marLeft w:val="0"/>
      <w:marRight w:val="0"/>
      <w:marTop w:val="0"/>
      <w:marBottom w:val="0"/>
      <w:divBdr>
        <w:top w:val="none" w:sz="0" w:space="0" w:color="auto"/>
        <w:left w:val="none" w:sz="0" w:space="0" w:color="auto"/>
        <w:bottom w:val="none" w:sz="0" w:space="0" w:color="auto"/>
        <w:right w:val="none" w:sz="0" w:space="0" w:color="auto"/>
      </w:divBdr>
    </w:div>
    <w:div w:id="307520561">
      <w:bodyDiv w:val="1"/>
      <w:marLeft w:val="0"/>
      <w:marRight w:val="0"/>
      <w:marTop w:val="0"/>
      <w:marBottom w:val="0"/>
      <w:divBdr>
        <w:top w:val="none" w:sz="0" w:space="0" w:color="auto"/>
        <w:left w:val="none" w:sz="0" w:space="0" w:color="auto"/>
        <w:bottom w:val="none" w:sz="0" w:space="0" w:color="auto"/>
        <w:right w:val="none" w:sz="0" w:space="0" w:color="auto"/>
      </w:divBdr>
    </w:div>
    <w:div w:id="334769050">
      <w:bodyDiv w:val="1"/>
      <w:marLeft w:val="0"/>
      <w:marRight w:val="0"/>
      <w:marTop w:val="0"/>
      <w:marBottom w:val="0"/>
      <w:divBdr>
        <w:top w:val="none" w:sz="0" w:space="0" w:color="auto"/>
        <w:left w:val="none" w:sz="0" w:space="0" w:color="auto"/>
        <w:bottom w:val="none" w:sz="0" w:space="0" w:color="auto"/>
        <w:right w:val="none" w:sz="0" w:space="0" w:color="auto"/>
      </w:divBdr>
      <w:divsChild>
        <w:div w:id="452872477">
          <w:marLeft w:val="0"/>
          <w:marRight w:val="0"/>
          <w:marTop w:val="0"/>
          <w:marBottom w:val="0"/>
          <w:divBdr>
            <w:top w:val="none" w:sz="0" w:space="0" w:color="auto"/>
            <w:left w:val="none" w:sz="0" w:space="0" w:color="auto"/>
            <w:bottom w:val="none" w:sz="0" w:space="0" w:color="auto"/>
            <w:right w:val="none" w:sz="0" w:space="0" w:color="auto"/>
          </w:divBdr>
        </w:div>
        <w:div w:id="1578593515">
          <w:marLeft w:val="0"/>
          <w:marRight w:val="0"/>
          <w:marTop w:val="0"/>
          <w:marBottom w:val="0"/>
          <w:divBdr>
            <w:top w:val="single" w:sz="8" w:space="3" w:color="B5C4DF"/>
            <w:left w:val="none" w:sz="0" w:space="0" w:color="auto"/>
            <w:bottom w:val="none" w:sz="0" w:space="0" w:color="auto"/>
            <w:right w:val="none" w:sz="0" w:space="0" w:color="auto"/>
          </w:divBdr>
        </w:div>
      </w:divsChild>
    </w:div>
    <w:div w:id="338586323">
      <w:bodyDiv w:val="1"/>
      <w:marLeft w:val="0"/>
      <w:marRight w:val="0"/>
      <w:marTop w:val="0"/>
      <w:marBottom w:val="0"/>
      <w:divBdr>
        <w:top w:val="none" w:sz="0" w:space="0" w:color="auto"/>
        <w:left w:val="none" w:sz="0" w:space="0" w:color="auto"/>
        <w:bottom w:val="none" w:sz="0" w:space="0" w:color="auto"/>
        <w:right w:val="none" w:sz="0" w:space="0" w:color="auto"/>
      </w:divBdr>
      <w:divsChild>
        <w:div w:id="1785879409">
          <w:marLeft w:val="0"/>
          <w:marRight w:val="0"/>
          <w:marTop w:val="0"/>
          <w:marBottom w:val="0"/>
          <w:divBdr>
            <w:top w:val="none" w:sz="0" w:space="0" w:color="auto"/>
            <w:left w:val="none" w:sz="0" w:space="0" w:color="auto"/>
            <w:bottom w:val="none" w:sz="0" w:space="0" w:color="auto"/>
            <w:right w:val="none" w:sz="0" w:space="0" w:color="auto"/>
          </w:divBdr>
        </w:div>
      </w:divsChild>
    </w:div>
    <w:div w:id="350379462">
      <w:bodyDiv w:val="1"/>
      <w:marLeft w:val="0"/>
      <w:marRight w:val="0"/>
      <w:marTop w:val="0"/>
      <w:marBottom w:val="0"/>
      <w:divBdr>
        <w:top w:val="none" w:sz="0" w:space="0" w:color="auto"/>
        <w:left w:val="none" w:sz="0" w:space="0" w:color="auto"/>
        <w:bottom w:val="none" w:sz="0" w:space="0" w:color="auto"/>
        <w:right w:val="none" w:sz="0" w:space="0" w:color="auto"/>
      </w:divBdr>
    </w:div>
    <w:div w:id="370691186">
      <w:bodyDiv w:val="1"/>
      <w:marLeft w:val="0"/>
      <w:marRight w:val="0"/>
      <w:marTop w:val="0"/>
      <w:marBottom w:val="0"/>
      <w:divBdr>
        <w:top w:val="none" w:sz="0" w:space="0" w:color="auto"/>
        <w:left w:val="none" w:sz="0" w:space="0" w:color="auto"/>
        <w:bottom w:val="none" w:sz="0" w:space="0" w:color="auto"/>
        <w:right w:val="none" w:sz="0" w:space="0" w:color="auto"/>
      </w:divBdr>
    </w:div>
    <w:div w:id="433593948">
      <w:bodyDiv w:val="1"/>
      <w:marLeft w:val="0"/>
      <w:marRight w:val="0"/>
      <w:marTop w:val="0"/>
      <w:marBottom w:val="0"/>
      <w:divBdr>
        <w:top w:val="none" w:sz="0" w:space="0" w:color="auto"/>
        <w:left w:val="none" w:sz="0" w:space="0" w:color="auto"/>
        <w:bottom w:val="none" w:sz="0" w:space="0" w:color="auto"/>
        <w:right w:val="none" w:sz="0" w:space="0" w:color="auto"/>
      </w:divBdr>
    </w:div>
    <w:div w:id="434979069">
      <w:bodyDiv w:val="1"/>
      <w:marLeft w:val="0"/>
      <w:marRight w:val="0"/>
      <w:marTop w:val="0"/>
      <w:marBottom w:val="0"/>
      <w:divBdr>
        <w:top w:val="none" w:sz="0" w:space="0" w:color="auto"/>
        <w:left w:val="none" w:sz="0" w:space="0" w:color="auto"/>
        <w:bottom w:val="none" w:sz="0" w:space="0" w:color="auto"/>
        <w:right w:val="none" w:sz="0" w:space="0" w:color="auto"/>
      </w:divBdr>
    </w:div>
    <w:div w:id="441537670">
      <w:bodyDiv w:val="1"/>
      <w:marLeft w:val="0"/>
      <w:marRight w:val="0"/>
      <w:marTop w:val="0"/>
      <w:marBottom w:val="0"/>
      <w:divBdr>
        <w:top w:val="none" w:sz="0" w:space="0" w:color="auto"/>
        <w:left w:val="none" w:sz="0" w:space="0" w:color="auto"/>
        <w:bottom w:val="none" w:sz="0" w:space="0" w:color="auto"/>
        <w:right w:val="none" w:sz="0" w:space="0" w:color="auto"/>
      </w:divBdr>
    </w:div>
    <w:div w:id="445009249">
      <w:bodyDiv w:val="1"/>
      <w:marLeft w:val="0"/>
      <w:marRight w:val="0"/>
      <w:marTop w:val="0"/>
      <w:marBottom w:val="0"/>
      <w:divBdr>
        <w:top w:val="none" w:sz="0" w:space="0" w:color="auto"/>
        <w:left w:val="none" w:sz="0" w:space="0" w:color="auto"/>
        <w:bottom w:val="none" w:sz="0" w:space="0" w:color="auto"/>
        <w:right w:val="none" w:sz="0" w:space="0" w:color="auto"/>
      </w:divBdr>
    </w:div>
    <w:div w:id="456604999">
      <w:bodyDiv w:val="1"/>
      <w:marLeft w:val="0"/>
      <w:marRight w:val="0"/>
      <w:marTop w:val="0"/>
      <w:marBottom w:val="0"/>
      <w:divBdr>
        <w:top w:val="none" w:sz="0" w:space="0" w:color="auto"/>
        <w:left w:val="none" w:sz="0" w:space="0" w:color="auto"/>
        <w:bottom w:val="none" w:sz="0" w:space="0" w:color="auto"/>
        <w:right w:val="none" w:sz="0" w:space="0" w:color="auto"/>
      </w:divBdr>
      <w:divsChild>
        <w:div w:id="518130337">
          <w:marLeft w:val="274"/>
          <w:marRight w:val="0"/>
          <w:marTop w:val="220"/>
          <w:marBottom w:val="0"/>
          <w:divBdr>
            <w:top w:val="none" w:sz="0" w:space="0" w:color="auto"/>
            <w:left w:val="none" w:sz="0" w:space="0" w:color="auto"/>
            <w:bottom w:val="none" w:sz="0" w:space="0" w:color="auto"/>
            <w:right w:val="none" w:sz="0" w:space="0" w:color="auto"/>
          </w:divBdr>
        </w:div>
        <w:div w:id="308679378">
          <w:marLeft w:val="893"/>
          <w:marRight w:val="0"/>
          <w:marTop w:val="220"/>
          <w:marBottom w:val="0"/>
          <w:divBdr>
            <w:top w:val="none" w:sz="0" w:space="0" w:color="auto"/>
            <w:left w:val="none" w:sz="0" w:space="0" w:color="auto"/>
            <w:bottom w:val="none" w:sz="0" w:space="0" w:color="auto"/>
            <w:right w:val="none" w:sz="0" w:space="0" w:color="auto"/>
          </w:divBdr>
        </w:div>
        <w:div w:id="879124414">
          <w:marLeft w:val="893"/>
          <w:marRight w:val="0"/>
          <w:marTop w:val="220"/>
          <w:marBottom w:val="0"/>
          <w:divBdr>
            <w:top w:val="none" w:sz="0" w:space="0" w:color="auto"/>
            <w:left w:val="none" w:sz="0" w:space="0" w:color="auto"/>
            <w:bottom w:val="none" w:sz="0" w:space="0" w:color="auto"/>
            <w:right w:val="none" w:sz="0" w:space="0" w:color="auto"/>
          </w:divBdr>
        </w:div>
      </w:divsChild>
    </w:div>
    <w:div w:id="457068559">
      <w:bodyDiv w:val="1"/>
      <w:marLeft w:val="0"/>
      <w:marRight w:val="0"/>
      <w:marTop w:val="0"/>
      <w:marBottom w:val="0"/>
      <w:divBdr>
        <w:top w:val="none" w:sz="0" w:space="0" w:color="auto"/>
        <w:left w:val="none" w:sz="0" w:space="0" w:color="auto"/>
        <w:bottom w:val="none" w:sz="0" w:space="0" w:color="auto"/>
        <w:right w:val="none" w:sz="0" w:space="0" w:color="auto"/>
      </w:divBdr>
    </w:div>
    <w:div w:id="459878782">
      <w:bodyDiv w:val="1"/>
      <w:marLeft w:val="0"/>
      <w:marRight w:val="0"/>
      <w:marTop w:val="0"/>
      <w:marBottom w:val="0"/>
      <w:divBdr>
        <w:top w:val="none" w:sz="0" w:space="0" w:color="auto"/>
        <w:left w:val="none" w:sz="0" w:space="0" w:color="auto"/>
        <w:bottom w:val="none" w:sz="0" w:space="0" w:color="auto"/>
        <w:right w:val="none" w:sz="0" w:space="0" w:color="auto"/>
      </w:divBdr>
    </w:div>
    <w:div w:id="466053662">
      <w:bodyDiv w:val="1"/>
      <w:marLeft w:val="0"/>
      <w:marRight w:val="0"/>
      <w:marTop w:val="0"/>
      <w:marBottom w:val="0"/>
      <w:divBdr>
        <w:top w:val="none" w:sz="0" w:space="0" w:color="auto"/>
        <w:left w:val="none" w:sz="0" w:space="0" w:color="auto"/>
        <w:bottom w:val="none" w:sz="0" w:space="0" w:color="auto"/>
        <w:right w:val="none" w:sz="0" w:space="0" w:color="auto"/>
      </w:divBdr>
      <w:divsChild>
        <w:div w:id="165756640">
          <w:marLeft w:val="994"/>
          <w:marRight w:val="0"/>
          <w:marTop w:val="216"/>
          <w:marBottom w:val="0"/>
          <w:divBdr>
            <w:top w:val="none" w:sz="0" w:space="0" w:color="auto"/>
            <w:left w:val="none" w:sz="0" w:space="0" w:color="auto"/>
            <w:bottom w:val="none" w:sz="0" w:space="0" w:color="auto"/>
            <w:right w:val="none" w:sz="0" w:space="0" w:color="auto"/>
          </w:divBdr>
        </w:div>
        <w:div w:id="336349987">
          <w:marLeft w:val="994"/>
          <w:marRight w:val="0"/>
          <w:marTop w:val="216"/>
          <w:marBottom w:val="0"/>
          <w:divBdr>
            <w:top w:val="none" w:sz="0" w:space="0" w:color="auto"/>
            <w:left w:val="none" w:sz="0" w:space="0" w:color="auto"/>
            <w:bottom w:val="none" w:sz="0" w:space="0" w:color="auto"/>
            <w:right w:val="none" w:sz="0" w:space="0" w:color="auto"/>
          </w:divBdr>
        </w:div>
        <w:div w:id="563687945">
          <w:marLeft w:val="274"/>
          <w:marRight w:val="0"/>
          <w:marTop w:val="216"/>
          <w:marBottom w:val="0"/>
          <w:divBdr>
            <w:top w:val="none" w:sz="0" w:space="0" w:color="auto"/>
            <w:left w:val="none" w:sz="0" w:space="0" w:color="auto"/>
            <w:bottom w:val="none" w:sz="0" w:space="0" w:color="auto"/>
            <w:right w:val="none" w:sz="0" w:space="0" w:color="auto"/>
          </w:divBdr>
        </w:div>
        <w:div w:id="572279294">
          <w:marLeft w:val="994"/>
          <w:marRight w:val="0"/>
          <w:marTop w:val="216"/>
          <w:marBottom w:val="0"/>
          <w:divBdr>
            <w:top w:val="none" w:sz="0" w:space="0" w:color="auto"/>
            <w:left w:val="none" w:sz="0" w:space="0" w:color="auto"/>
            <w:bottom w:val="none" w:sz="0" w:space="0" w:color="auto"/>
            <w:right w:val="none" w:sz="0" w:space="0" w:color="auto"/>
          </w:divBdr>
        </w:div>
        <w:div w:id="747192602">
          <w:marLeft w:val="274"/>
          <w:marRight w:val="0"/>
          <w:marTop w:val="216"/>
          <w:marBottom w:val="0"/>
          <w:divBdr>
            <w:top w:val="none" w:sz="0" w:space="0" w:color="auto"/>
            <w:left w:val="none" w:sz="0" w:space="0" w:color="auto"/>
            <w:bottom w:val="none" w:sz="0" w:space="0" w:color="auto"/>
            <w:right w:val="none" w:sz="0" w:space="0" w:color="auto"/>
          </w:divBdr>
        </w:div>
        <w:div w:id="997920856">
          <w:marLeft w:val="994"/>
          <w:marRight w:val="0"/>
          <w:marTop w:val="216"/>
          <w:marBottom w:val="0"/>
          <w:divBdr>
            <w:top w:val="none" w:sz="0" w:space="0" w:color="auto"/>
            <w:left w:val="none" w:sz="0" w:space="0" w:color="auto"/>
            <w:bottom w:val="none" w:sz="0" w:space="0" w:color="auto"/>
            <w:right w:val="none" w:sz="0" w:space="0" w:color="auto"/>
          </w:divBdr>
        </w:div>
        <w:div w:id="1237784369">
          <w:marLeft w:val="994"/>
          <w:marRight w:val="0"/>
          <w:marTop w:val="216"/>
          <w:marBottom w:val="0"/>
          <w:divBdr>
            <w:top w:val="none" w:sz="0" w:space="0" w:color="auto"/>
            <w:left w:val="none" w:sz="0" w:space="0" w:color="auto"/>
            <w:bottom w:val="none" w:sz="0" w:space="0" w:color="auto"/>
            <w:right w:val="none" w:sz="0" w:space="0" w:color="auto"/>
          </w:divBdr>
        </w:div>
        <w:div w:id="1396080291">
          <w:marLeft w:val="274"/>
          <w:marRight w:val="0"/>
          <w:marTop w:val="216"/>
          <w:marBottom w:val="0"/>
          <w:divBdr>
            <w:top w:val="none" w:sz="0" w:space="0" w:color="auto"/>
            <w:left w:val="none" w:sz="0" w:space="0" w:color="auto"/>
            <w:bottom w:val="none" w:sz="0" w:space="0" w:color="auto"/>
            <w:right w:val="none" w:sz="0" w:space="0" w:color="auto"/>
          </w:divBdr>
        </w:div>
        <w:div w:id="1405451858">
          <w:marLeft w:val="994"/>
          <w:marRight w:val="0"/>
          <w:marTop w:val="216"/>
          <w:marBottom w:val="0"/>
          <w:divBdr>
            <w:top w:val="none" w:sz="0" w:space="0" w:color="auto"/>
            <w:left w:val="none" w:sz="0" w:space="0" w:color="auto"/>
            <w:bottom w:val="none" w:sz="0" w:space="0" w:color="auto"/>
            <w:right w:val="none" w:sz="0" w:space="0" w:color="auto"/>
          </w:divBdr>
        </w:div>
        <w:div w:id="1592808989">
          <w:marLeft w:val="994"/>
          <w:marRight w:val="0"/>
          <w:marTop w:val="216"/>
          <w:marBottom w:val="0"/>
          <w:divBdr>
            <w:top w:val="none" w:sz="0" w:space="0" w:color="auto"/>
            <w:left w:val="none" w:sz="0" w:space="0" w:color="auto"/>
            <w:bottom w:val="none" w:sz="0" w:space="0" w:color="auto"/>
            <w:right w:val="none" w:sz="0" w:space="0" w:color="auto"/>
          </w:divBdr>
        </w:div>
        <w:div w:id="1692992196">
          <w:marLeft w:val="274"/>
          <w:marRight w:val="0"/>
          <w:marTop w:val="216"/>
          <w:marBottom w:val="0"/>
          <w:divBdr>
            <w:top w:val="none" w:sz="0" w:space="0" w:color="auto"/>
            <w:left w:val="none" w:sz="0" w:space="0" w:color="auto"/>
            <w:bottom w:val="none" w:sz="0" w:space="0" w:color="auto"/>
            <w:right w:val="none" w:sz="0" w:space="0" w:color="auto"/>
          </w:divBdr>
        </w:div>
        <w:div w:id="1710715625">
          <w:marLeft w:val="274"/>
          <w:marRight w:val="0"/>
          <w:marTop w:val="216"/>
          <w:marBottom w:val="0"/>
          <w:divBdr>
            <w:top w:val="none" w:sz="0" w:space="0" w:color="auto"/>
            <w:left w:val="none" w:sz="0" w:space="0" w:color="auto"/>
            <w:bottom w:val="none" w:sz="0" w:space="0" w:color="auto"/>
            <w:right w:val="none" w:sz="0" w:space="0" w:color="auto"/>
          </w:divBdr>
        </w:div>
        <w:div w:id="1763405663">
          <w:marLeft w:val="994"/>
          <w:marRight w:val="0"/>
          <w:marTop w:val="216"/>
          <w:marBottom w:val="0"/>
          <w:divBdr>
            <w:top w:val="none" w:sz="0" w:space="0" w:color="auto"/>
            <w:left w:val="none" w:sz="0" w:space="0" w:color="auto"/>
            <w:bottom w:val="none" w:sz="0" w:space="0" w:color="auto"/>
            <w:right w:val="none" w:sz="0" w:space="0" w:color="auto"/>
          </w:divBdr>
        </w:div>
      </w:divsChild>
    </w:div>
    <w:div w:id="470444014">
      <w:bodyDiv w:val="1"/>
      <w:marLeft w:val="0"/>
      <w:marRight w:val="0"/>
      <w:marTop w:val="0"/>
      <w:marBottom w:val="0"/>
      <w:divBdr>
        <w:top w:val="none" w:sz="0" w:space="0" w:color="auto"/>
        <w:left w:val="none" w:sz="0" w:space="0" w:color="auto"/>
        <w:bottom w:val="none" w:sz="0" w:space="0" w:color="auto"/>
        <w:right w:val="none" w:sz="0" w:space="0" w:color="auto"/>
      </w:divBdr>
    </w:div>
    <w:div w:id="483358375">
      <w:bodyDiv w:val="1"/>
      <w:marLeft w:val="0"/>
      <w:marRight w:val="0"/>
      <w:marTop w:val="0"/>
      <w:marBottom w:val="0"/>
      <w:divBdr>
        <w:top w:val="none" w:sz="0" w:space="0" w:color="auto"/>
        <w:left w:val="none" w:sz="0" w:space="0" w:color="auto"/>
        <w:bottom w:val="none" w:sz="0" w:space="0" w:color="auto"/>
        <w:right w:val="none" w:sz="0" w:space="0" w:color="auto"/>
      </w:divBdr>
      <w:divsChild>
        <w:div w:id="24184036">
          <w:marLeft w:val="274"/>
          <w:marRight w:val="0"/>
          <w:marTop w:val="220"/>
          <w:marBottom w:val="0"/>
          <w:divBdr>
            <w:top w:val="none" w:sz="0" w:space="0" w:color="auto"/>
            <w:left w:val="none" w:sz="0" w:space="0" w:color="auto"/>
            <w:bottom w:val="none" w:sz="0" w:space="0" w:color="auto"/>
            <w:right w:val="none" w:sz="0" w:space="0" w:color="auto"/>
          </w:divBdr>
        </w:div>
      </w:divsChild>
    </w:div>
    <w:div w:id="501818243">
      <w:bodyDiv w:val="1"/>
      <w:marLeft w:val="0"/>
      <w:marRight w:val="0"/>
      <w:marTop w:val="0"/>
      <w:marBottom w:val="0"/>
      <w:divBdr>
        <w:top w:val="none" w:sz="0" w:space="0" w:color="auto"/>
        <w:left w:val="none" w:sz="0" w:space="0" w:color="auto"/>
        <w:bottom w:val="none" w:sz="0" w:space="0" w:color="auto"/>
        <w:right w:val="none" w:sz="0" w:space="0" w:color="auto"/>
      </w:divBdr>
    </w:div>
    <w:div w:id="518586899">
      <w:bodyDiv w:val="1"/>
      <w:marLeft w:val="0"/>
      <w:marRight w:val="0"/>
      <w:marTop w:val="0"/>
      <w:marBottom w:val="0"/>
      <w:divBdr>
        <w:top w:val="none" w:sz="0" w:space="0" w:color="auto"/>
        <w:left w:val="none" w:sz="0" w:space="0" w:color="auto"/>
        <w:bottom w:val="none" w:sz="0" w:space="0" w:color="auto"/>
        <w:right w:val="none" w:sz="0" w:space="0" w:color="auto"/>
      </w:divBdr>
    </w:div>
    <w:div w:id="524903599">
      <w:bodyDiv w:val="1"/>
      <w:marLeft w:val="0"/>
      <w:marRight w:val="0"/>
      <w:marTop w:val="0"/>
      <w:marBottom w:val="0"/>
      <w:divBdr>
        <w:top w:val="none" w:sz="0" w:space="0" w:color="auto"/>
        <w:left w:val="none" w:sz="0" w:space="0" w:color="auto"/>
        <w:bottom w:val="none" w:sz="0" w:space="0" w:color="auto"/>
        <w:right w:val="none" w:sz="0" w:space="0" w:color="auto"/>
      </w:divBdr>
    </w:div>
    <w:div w:id="525875442">
      <w:bodyDiv w:val="1"/>
      <w:marLeft w:val="0"/>
      <w:marRight w:val="0"/>
      <w:marTop w:val="0"/>
      <w:marBottom w:val="0"/>
      <w:divBdr>
        <w:top w:val="none" w:sz="0" w:space="0" w:color="auto"/>
        <w:left w:val="none" w:sz="0" w:space="0" w:color="auto"/>
        <w:bottom w:val="none" w:sz="0" w:space="0" w:color="auto"/>
        <w:right w:val="none" w:sz="0" w:space="0" w:color="auto"/>
      </w:divBdr>
    </w:div>
    <w:div w:id="565455134">
      <w:bodyDiv w:val="1"/>
      <w:marLeft w:val="0"/>
      <w:marRight w:val="0"/>
      <w:marTop w:val="0"/>
      <w:marBottom w:val="0"/>
      <w:divBdr>
        <w:top w:val="none" w:sz="0" w:space="0" w:color="auto"/>
        <w:left w:val="none" w:sz="0" w:space="0" w:color="auto"/>
        <w:bottom w:val="none" w:sz="0" w:space="0" w:color="auto"/>
        <w:right w:val="none" w:sz="0" w:space="0" w:color="auto"/>
      </w:divBdr>
    </w:div>
    <w:div w:id="584992571">
      <w:bodyDiv w:val="1"/>
      <w:marLeft w:val="0"/>
      <w:marRight w:val="0"/>
      <w:marTop w:val="0"/>
      <w:marBottom w:val="0"/>
      <w:divBdr>
        <w:top w:val="none" w:sz="0" w:space="0" w:color="auto"/>
        <w:left w:val="none" w:sz="0" w:space="0" w:color="auto"/>
        <w:bottom w:val="none" w:sz="0" w:space="0" w:color="auto"/>
        <w:right w:val="none" w:sz="0" w:space="0" w:color="auto"/>
      </w:divBdr>
    </w:div>
    <w:div w:id="585000069">
      <w:bodyDiv w:val="1"/>
      <w:marLeft w:val="0"/>
      <w:marRight w:val="0"/>
      <w:marTop w:val="0"/>
      <w:marBottom w:val="0"/>
      <w:divBdr>
        <w:top w:val="none" w:sz="0" w:space="0" w:color="auto"/>
        <w:left w:val="none" w:sz="0" w:space="0" w:color="auto"/>
        <w:bottom w:val="none" w:sz="0" w:space="0" w:color="auto"/>
        <w:right w:val="none" w:sz="0" w:space="0" w:color="auto"/>
      </w:divBdr>
      <w:divsChild>
        <w:div w:id="173419148">
          <w:marLeft w:val="274"/>
          <w:marRight w:val="0"/>
          <w:marTop w:val="216"/>
          <w:marBottom w:val="0"/>
          <w:divBdr>
            <w:top w:val="none" w:sz="0" w:space="0" w:color="auto"/>
            <w:left w:val="none" w:sz="0" w:space="0" w:color="auto"/>
            <w:bottom w:val="none" w:sz="0" w:space="0" w:color="auto"/>
            <w:right w:val="none" w:sz="0" w:space="0" w:color="auto"/>
          </w:divBdr>
        </w:div>
        <w:div w:id="267812130">
          <w:marLeft w:val="274"/>
          <w:marRight w:val="0"/>
          <w:marTop w:val="216"/>
          <w:marBottom w:val="0"/>
          <w:divBdr>
            <w:top w:val="none" w:sz="0" w:space="0" w:color="auto"/>
            <w:left w:val="none" w:sz="0" w:space="0" w:color="auto"/>
            <w:bottom w:val="none" w:sz="0" w:space="0" w:color="auto"/>
            <w:right w:val="none" w:sz="0" w:space="0" w:color="auto"/>
          </w:divBdr>
        </w:div>
        <w:div w:id="420687262">
          <w:marLeft w:val="274"/>
          <w:marRight w:val="0"/>
          <w:marTop w:val="216"/>
          <w:marBottom w:val="0"/>
          <w:divBdr>
            <w:top w:val="none" w:sz="0" w:space="0" w:color="auto"/>
            <w:left w:val="none" w:sz="0" w:space="0" w:color="auto"/>
            <w:bottom w:val="none" w:sz="0" w:space="0" w:color="auto"/>
            <w:right w:val="none" w:sz="0" w:space="0" w:color="auto"/>
          </w:divBdr>
        </w:div>
        <w:div w:id="851843051">
          <w:marLeft w:val="274"/>
          <w:marRight w:val="0"/>
          <w:marTop w:val="216"/>
          <w:marBottom w:val="0"/>
          <w:divBdr>
            <w:top w:val="none" w:sz="0" w:space="0" w:color="auto"/>
            <w:left w:val="none" w:sz="0" w:space="0" w:color="auto"/>
            <w:bottom w:val="none" w:sz="0" w:space="0" w:color="auto"/>
            <w:right w:val="none" w:sz="0" w:space="0" w:color="auto"/>
          </w:divBdr>
        </w:div>
        <w:div w:id="1836803237">
          <w:marLeft w:val="274"/>
          <w:marRight w:val="0"/>
          <w:marTop w:val="216"/>
          <w:marBottom w:val="0"/>
          <w:divBdr>
            <w:top w:val="none" w:sz="0" w:space="0" w:color="auto"/>
            <w:left w:val="none" w:sz="0" w:space="0" w:color="auto"/>
            <w:bottom w:val="none" w:sz="0" w:space="0" w:color="auto"/>
            <w:right w:val="none" w:sz="0" w:space="0" w:color="auto"/>
          </w:divBdr>
        </w:div>
        <w:div w:id="1973750068">
          <w:marLeft w:val="274"/>
          <w:marRight w:val="0"/>
          <w:marTop w:val="216"/>
          <w:marBottom w:val="0"/>
          <w:divBdr>
            <w:top w:val="none" w:sz="0" w:space="0" w:color="auto"/>
            <w:left w:val="none" w:sz="0" w:space="0" w:color="auto"/>
            <w:bottom w:val="none" w:sz="0" w:space="0" w:color="auto"/>
            <w:right w:val="none" w:sz="0" w:space="0" w:color="auto"/>
          </w:divBdr>
        </w:div>
        <w:div w:id="2087800856">
          <w:marLeft w:val="274"/>
          <w:marRight w:val="0"/>
          <w:marTop w:val="216"/>
          <w:marBottom w:val="0"/>
          <w:divBdr>
            <w:top w:val="none" w:sz="0" w:space="0" w:color="auto"/>
            <w:left w:val="none" w:sz="0" w:space="0" w:color="auto"/>
            <w:bottom w:val="none" w:sz="0" w:space="0" w:color="auto"/>
            <w:right w:val="none" w:sz="0" w:space="0" w:color="auto"/>
          </w:divBdr>
        </w:div>
      </w:divsChild>
    </w:div>
    <w:div w:id="604579060">
      <w:bodyDiv w:val="1"/>
      <w:marLeft w:val="0"/>
      <w:marRight w:val="0"/>
      <w:marTop w:val="0"/>
      <w:marBottom w:val="0"/>
      <w:divBdr>
        <w:top w:val="none" w:sz="0" w:space="0" w:color="auto"/>
        <w:left w:val="none" w:sz="0" w:space="0" w:color="auto"/>
        <w:bottom w:val="none" w:sz="0" w:space="0" w:color="auto"/>
        <w:right w:val="none" w:sz="0" w:space="0" w:color="auto"/>
      </w:divBdr>
    </w:div>
    <w:div w:id="621501446">
      <w:bodyDiv w:val="1"/>
      <w:marLeft w:val="0"/>
      <w:marRight w:val="0"/>
      <w:marTop w:val="0"/>
      <w:marBottom w:val="0"/>
      <w:divBdr>
        <w:top w:val="none" w:sz="0" w:space="0" w:color="auto"/>
        <w:left w:val="none" w:sz="0" w:space="0" w:color="auto"/>
        <w:bottom w:val="none" w:sz="0" w:space="0" w:color="auto"/>
        <w:right w:val="none" w:sz="0" w:space="0" w:color="auto"/>
      </w:divBdr>
    </w:div>
    <w:div w:id="624118431">
      <w:bodyDiv w:val="1"/>
      <w:marLeft w:val="0"/>
      <w:marRight w:val="0"/>
      <w:marTop w:val="0"/>
      <w:marBottom w:val="0"/>
      <w:divBdr>
        <w:top w:val="none" w:sz="0" w:space="0" w:color="auto"/>
        <w:left w:val="none" w:sz="0" w:space="0" w:color="auto"/>
        <w:bottom w:val="none" w:sz="0" w:space="0" w:color="auto"/>
        <w:right w:val="none" w:sz="0" w:space="0" w:color="auto"/>
      </w:divBdr>
    </w:div>
    <w:div w:id="647707292">
      <w:bodyDiv w:val="1"/>
      <w:marLeft w:val="0"/>
      <w:marRight w:val="0"/>
      <w:marTop w:val="0"/>
      <w:marBottom w:val="0"/>
      <w:divBdr>
        <w:top w:val="none" w:sz="0" w:space="0" w:color="auto"/>
        <w:left w:val="none" w:sz="0" w:space="0" w:color="auto"/>
        <w:bottom w:val="none" w:sz="0" w:space="0" w:color="auto"/>
        <w:right w:val="none" w:sz="0" w:space="0" w:color="auto"/>
      </w:divBdr>
      <w:divsChild>
        <w:div w:id="604118906">
          <w:marLeft w:val="0"/>
          <w:marRight w:val="0"/>
          <w:marTop w:val="0"/>
          <w:marBottom w:val="0"/>
          <w:divBdr>
            <w:top w:val="none" w:sz="0" w:space="0" w:color="auto"/>
            <w:left w:val="none" w:sz="0" w:space="0" w:color="auto"/>
            <w:bottom w:val="none" w:sz="0" w:space="0" w:color="auto"/>
            <w:right w:val="none" w:sz="0" w:space="0" w:color="auto"/>
          </w:divBdr>
        </w:div>
      </w:divsChild>
    </w:div>
    <w:div w:id="657804326">
      <w:bodyDiv w:val="1"/>
      <w:marLeft w:val="0"/>
      <w:marRight w:val="0"/>
      <w:marTop w:val="0"/>
      <w:marBottom w:val="0"/>
      <w:divBdr>
        <w:top w:val="none" w:sz="0" w:space="0" w:color="auto"/>
        <w:left w:val="none" w:sz="0" w:space="0" w:color="auto"/>
        <w:bottom w:val="none" w:sz="0" w:space="0" w:color="auto"/>
        <w:right w:val="none" w:sz="0" w:space="0" w:color="auto"/>
      </w:divBdr>
    </w:div>
    <w:div w:id="665594595">
      <w:bodyDiv w:val="1"/>
      <w:marLeft w:val="0"/>
      <w:marRight w:val="0"/>
      <w:marTop w:val="0"/>
      <w:marBottom w:val="0"/>
      <w:divBdr>
        <w:top w:val="none" w:sz="0" w:space="0" w:color="auto"/>
        <w:left w:val="none" w:sz="0" w:space="0" w:color="auto"/>
        <w:bottom w:val="none" w:sz="0" w:space="0" w:color="auto"/>
        <w:right w:val="none" w:sz="0" w:space="0" w:color="auto"/>
      </w:divBdr>
      <w:divsChild>
        <w:div w:id="896357530">
          <w:marLeft w:val="274"/>
          <w:marRight w:val="0"/>
          <w:marTop w:val="220"/>
          <w:marBottom w:val="0"/>
          <w:divBdr>
            <w:top w:val="none" w:sz="0" w:space="0" w:color="auto"/>
            <w:left w:val="none" w:sz="0" w:space="0" w:color="auto"/>
            <w:bottom w:val="none" w:sz="0" w:space="0" w:color="auto"/>
            <w:right w:val="none" w:sz="0" w:space="0" w:color="auto"/>
          </w:divBdr>
        </w:div>
      </w:divsChild>
    </w:div>
    <w:div w:id="673656203">
      <w:bodyDiv w:val="1"/>
      <w:marLeft w:val="0"/>
      <w:marRight w:val="0"/>
      <w:marTop w:val="0"/>
      <w:marBottom w:val="0"/>
      <w:divBdr>
        <w:top w:val="none" w:sz="0" w:space="0" w:color="auto"/>
        <w:left w:val="none" w:sz="0" w:space="0" w:color="auto"/>
        <w:bottom w:val="none" w:sz="0" w:space="0" w:color="auto"/>
        <w:right w:val="none" w:sz="0" w:space="0" w:color="auto"/>
      </w:divBdr>
      <w:divsChild>
        <w:div w:id="424231755">
          <w:marLeft w:val="1166"/>
          <w:marRight w:val="0"/>
          <w:marTop w:val="67"/>
          <w:marBottom w:val="0"/>
          <w:divBdr>
            <w:top w:val="none" w:sz="0" w:space="0" w:color="auto"/>
            <w:left w:val="none" w:sz="0" w:space="0" w:color="auto"/>
            <w:bottom w:val="none" w:sz="0" w:space="0" w:color="auto"/>
            <w:right w:val="none" w:sz="0" w:space="0" w:color="auto"/>
          </w:divBdr>
        </w:div>
        <w:div w:id="1151219270">
          <w:marLeft w:val="1166"/>
          <w:marRight w:val="0"/>
          <w:marTop w:val="67"/>
          <w:marBottom w:val="0"/>
          <w:divBdr>
            <w:top w:val="none" w:sz="0" w:space="0" w:color="auto"/>
            <w:left w:val="none" w:sz="0" w:space="0" w:color="auto"/>
            <w:bottom w:val="none" w:sz="0" w:space="0" w:color="auto"/>
            <w:right w:val="none" w:sz="0" w:space="0" w:color="auto"/>
          </w:divBdr>
        </w:div>
      </w:divsChild>
    </w:div>
    <w:div w:id="687828015">
      <w:bodyDiv w:val="1"/>
      <w:marLeft w:val="0"/>
      <w:marRight w:val="0"/>
      <w:marTop w:val="0"/>
      <w:marBottom w:val="0"/>
      <w:divBdr>
        <w:top w:val="none" w:sz="0" w:space="0" w:color="auto"/>
        <w:left w:val="none" w:sz="0" w:space="0" w:color="auto"/>
        <w:bottom w:val="none" w:sz="0" w:space="0" w:color="auto"/>
        <w:right w:val="none" w:sz="0" w:space="0" w:color="auto"/>
      </w:divBdr>
    </w:div>
    <w:div w:id="694575016">
      <w:bodyDiv w:val="1"/>
      <w:marLeft w:val="0"/>
      <w:marRight w:val="0"/>
      <w:marTop w:val="0"/>
      <w:marBottom w:val="0"/>
      <w:divBdr>
        <w:top w:val="none" w:sz="0" w:space="0" w:color="auto"/>
        <w:left w:val="none" w:sz="0" w:space="0" w:color="auto"/>
        <w:bottom w:val="none" w:sz="0" w:space="0" w:color="auto"/>
        <w:right w:val="none" w:sz="0" w:space="0" w:color="auto"/>
      </w:divBdr>
    </w:div>
    <w:div w:id="713894927">
      <w:bodyDiv w:val="1"/>
      <w:marLeft w:val="0"/>
      <w:marRight w:val="0"/>
      <w:marTop w:val="0"/>
      <w:marBottom w:val="0"/>
      <w:divBdr>
        <w:top w:val="none" w:sz="0" w:space="0" w:color="auto"/>
        <w:left w:val="none" w:sz="0" w:space="0" w:color="auto"/>
        <w:bottom w:val="none" w:sz="0" w:space="0" w:color="auto"/>
        <w:right w:val="none" w:sz="0" w:space="0" w:color="auto"/>
      </w:divBdr>
    </w:div>
    <w:div w:id="735126534">
      <w:bodyDiv w:val="1"/>
      <w:marLeft w:val="0"/>
      <w:marRight w:val="0"/>
      <w:marTop w:val="0"/>
      <w:marBottom w:val="0"/>
      <w:divBdr>
        <w:top w:val="none" w:sz="0" w:space="0" w:color="auto"/>
        <w:left w:val="none" w:sz="0" w:space="0" w:color="auto"/>
        <w:bottom w:val="none" w:sz="0" w:space="0" w:color="auto"/>
        <w:right w:val="none" w:sz="0" w:space="0" w:color="auto"/>
      </w:divBdr>
    </w:div>
    <w:div w:id="747195478">
      <w:bodyDiv w:val="1"/>
      <w:marLeft w:val="0"/>
      <w:marRight w:val="0"/>
      <w:marTop w:val="0"/>
      <w:marBottom w:val="0"/>
      <w:divBdr>
        <w:top w:val="none" w:sz="0" w:space="0" w:color="auto"/>
        <w:left w:val="none" w:sz="0" w:space="0" w:color="auto"/>
        <w:bottom w:val="none" w:sz="0" w:space="0" w:color="auto"/>
        <w:right w:val="none" w:sz="0" w:space="0" w:color="auto"/>
      </w:divBdr>
    </w:div>
    <w:div w:id="750354388">
      <w:bodyDiv w:val="1"/>
      <w:marLeft w:val="0"/>
      <w:marRight w:val="0"/>
      <w:marTop w:val="0"/>
      <w:marBottom w:val="0"/>
      <w:divBdr>
        <w:top w:val="none" w:sz="0" w:space="0" w:color="auto"/>
        <w:left w:val="none" w:sz="0" w:space="0" w:color="auto"/>
        <w:bottom w:val="none" w:sz="0" w:space="0" w:color="auto"/>
        <w:right w:val="none" w:sz="0" w:space="0" w:color="auto"/>
      </w:divBdr>
    </w:div>
    <w:div w:id="778835801">
      <w:bodyDiv w:val="1"/>
      <w:marLeft w:val="0"/>
      <w:marRight w:val="0"/>
      <w:marTop w:val="0"/>
      <w:marBottom w:val="0"/>
      <w:divBdr>
        <w:top w:val="none" w:sz="0" w:space="0" w:color="auto"/>
        <w:left w:val="none" w:sz="0" w:space="0" w:color="auto"/>
        <w:bottom w:val="none" w:sz="0" w:space="0" w:color="auto"/>
        <w:right w:val="none" w:sz="0" w:space="0" w:color="auto"/>
      </w:divBdr>
      <w:divsChild>
        <w:div w:id="1949778980">
          <w:marLeft w:val="0"/>
          <w:marRight w:val="0"/>
          <w:marTop w:val="0"/>
          <w:marBottom w:val="0"/>
          <w:divBdr>
            <w:top w:val="none" w:sz="0" w:space="0" w:color="auto"/>
            <w:left w:val="none" w:sz="0" w:space="0" w:color="auto"/>
            <w:bottom w:val="none" w:sz="0" w:space="0" w:color="auto"/>
            <w:right w:val="none" w:sz="0" w:space="0" w:color="auto"/>
          </w:divBdr>
          <w:divsChild>
            <w:div w:id="1204633354">
              <w:marLeft w:val="0"/>
              <w:marRight w:val="0"/>
              <w:marTop w:val="0"/>
              <w:marBottom w:val="0"/>
              <w:divBdr>
                <w:top w:val="none" w:sz="0" w:space="0" w:color="auto"/>
                <w:left w:val="none" w:sz="0" w:space="0" w:color="auto"/>
                <w:bottom w:val="none" w:sz="0" w:space="0" w:color="auto"/>
                <w:right w:val="none" w:sz="0" w:space="0" w:color="auto"/>
              </w:divBdr>
              <w:divsChild>
                <w:div w:id="1354385035">
                  <w:marLeft w:val="0"/>
                  <w:marRight w:val="0"/>
                  <w:marTop w:val="0"/>
                  <w:marBottom w:val="0"/>
                  <w:divBdr>
                    <w:top w:val="none" w:sz="0" w:space="0" w:color="auto"/>
                    <w:left w:val="none" w:sz="0" w:space="0" w:color="auto"/>
                    <w:bottom w:val="none" w:sz="0" w:space="0" w:color="auto"/>
                    <w:right w:val="none" w:sz="0" w:space="0" w:color="auto"/>
                  </w:divBdr>
                </w:div>
                <w:div w:id="1424957220">
                  <w:marLeft w:val="0"/>
                  <w:marRight w:val="0"/>
                  <w:marTop w:val="0"/>
                  <w:marBottom w:val="0"/>
                  <w:divBdr>
                    <w:top w:val="none" w:sz="0" w:space="0" w:color="auto"/>
                    <w:left w:val="none" w:sz="0" w:space="0" w:color="auto"/>
                    <w:bottom w:val="none" w:sz="0" w:space="0" w:color="auto"/>
                    <w:right w:val="none" w:sz="0" w:space="0" w:color="auto"/>
                  </w:divBdr>
                </w:div>
                <w:div w:id="1081830845">
                  <w:marLeft w:val="0"/>
                  <w:marRight w:val="0"/>
                  <w:marTop w:val="0"/>
                  <w:marBottom w:val="0"/>
                  <w:divBdr>
                    <w:top w:val="none" w:sz="0" w:space="0" w:color="auto"/>
                    <w:left w:val="none" w:sz="0" w:space="0" w:color="auto"/>
                    <w:bottom w:val="none" w:sz="0" w:space="0" w:color="auto"/>
                    <w:right w:val="none" w:sz="0" w:space="0" w:color="auto"/>
                  </w:divBdr>
                </w:div>
                <w:div w:id="1286500662">
                  <w:marLeft w:val="0"/>
                  <w:marRight w:val="0"/>
                  <w:marTop w:val="0"/>
                  <w:marBottom w:val="0"/>
                  <w:divBdr>
                    <w:top w:val="none" w:sz="0" w:space="0" w:color="auto"/>
                    <w:left w:val="none" w:sz="0" w:space="0" w:color="auto"/>
                    <w:bottom w:val="none" w:sz="0" w:space="0" w:color="auto"/>
                    <w:right w:val="none" w:sz="0" w:space="0" w:color="auto"/>
                  </w:divBdr>
                  <w:divsChild>
                    <w:div w:id="1502499770">
                      <w:marLeft w:val="0"/>
                      <w:marRight w:val="0"/>
                      <w:marTop w:val="0"/>
                      <w:marBottom w:val="0"/>
                      <w:divBdr>
                        <w:top w:val="none" w:sz="0" w:space="0" w:color="auto"/>
                        <w:left w:val="none" w:sz="0" w:space="0" w:color="auto"/>
                        <w:bottom w:val="none" w:sz="0" w:space="0" w:color="auto"/>
                        <w:right w:val="none" w:sz="0" w:space="0" w:color="auto"/>
                      </w:divBdr>
                    </w:div>
                    <w:div w:id="530067869">
                      <w:marLeft w:val="0"/>
                      <w:marRight w:val="0"/>
                      <w:marTop w:val="0"/>
                      <w:marBottom w:val="0"/>
                      <w:divBdr>
                        <w:top w:val="none" w:sz="0" w:space="0" w:color="auto"/>
                        <w:left w:val="none" w:sz="0" w:space="0" w:color="auto"/>
                        <w:bottom w:val="none" w:sz="0" w:space="0" w:color="auto"/>
                        <w:right w:val="none" w:sz="0" w:space="0" w:color="auto"/>
                      </w:divBdr>
                    </w:div>
                    <w:div w:id="168612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911413">
      <w:bodyDiv w:val="1"/>
      <w:marLeft w:val="0"/>
      <w:marRight w:val="0"/>
      <w:marTop w:val="0"/>
      <w:marBottom w:val="0"/>
      <w:divBdr>
        <w:top w:val="none" w:sz="0" w:space="0" w:color="auto"/>
        <w:left w:val="none" w:sz="0" w:space="0" w:color="auto"/>
        <w:bottom w:val="none" w:sz="0" w:space="0" w:color="auto"/>
        <w:right w:val="none" w:sz="0" w:space="0" w:color="auto"/>
      </w:divBdr>
    </w:div>
    <w:div w:id="796800100">
      <w:bodyDiv w:val="1"/>
      <w:marLeft w:val="0"/>
      <w:marRight w:val="0"/>
      <w:marTop w:val="0"/>
      <w:marBottom w:val="0"/>
      <w:divBdr>
        <w:top w:val="none" w:sz="0" w:space="0" w:color="auto"/>
        <w:left w:val="none" w:sz="0" w:space="0" w:color="auto"/>
        <w:bottom w:val="none" w:sz="0" w:space="0" w:color="auto"/>
        <w:right w:val="none" w:sz="0" w:space="0" w:color="auto"/>
      </w:divBdr>
      <w:divsChild>
        <w:div w:id="792359525">
          <w:marLeft w:val="0"/>
          <w:marRight w:val="0"/>
          <w:marTop w:val="0"/>
          <w:marBottom w:val="0"/>
          <w:divBdr>
            <w:top w:val="none" w:sz="0" w:space="0" w:color="auto"/>
            <w:left w:val="none" w:sz="0" w:space="0" w:color="auto"/>
            <w:bottom w:val="none" w:sz="0" w:space="0" w:color="auto"/>
            <w:right w:val="none" w:sz="0" w:space="0" w:color="auto"/>
          </w:divBdr>
          <w:divsChild>
            <w:div w:id="831262144">
              <w:marLeft w:val="0"/>
              <w:marRight w:val="0"/>
              <w:marTop w:val="0"/>
              <w:marBottom w:val="0"/>
              <w:divBdr>
                <w:top w:val="none" w:sz="0" w:space="0" w:color="auto"/>
                <w:left w:val="none" w:sz="0" w:space="0" w:color="auto"/>
                <w:bottom w:val="none" w:sz="0" w:space="0" w:color="auto"/>
                <w:right w:val="none" w:sz="0" w:space="0" w:color="auto"/>
              </w:divBdr>
            </w:div>
            <w:div w:id="312953633">
              <w:marLeft w:val="0"/>
              <w:marRight w:val="0"/>
              <w:marTop w:val="0"/>
              <w:marBottom w:val="0"/>
              <w:divBdr>
                <w:top w:val="none" w:sz="0" w:space="0" w:color="auto"/>
                <w:left w:val="none" w:sz="0" w:space="0" w:color="auto"/>
                <w:bottom w:val="none" w:sz="0" w:space="0" w:color="auto"/>
                <w:right w:val="none" w:sz="0" w:space="0" w:color="auto"/>
              </w:divBdr>
            </w:div>
            <w:div w:id="1128429753">
              <w:marLeft w:val="0"/>
              <w:marRight w:val="0"/>
              <w:marTop w:val="0"/>
              <w:marBottom w:val="0"/>
              <w:divBdr>
                <w:top w:val="none" w:sz="0" w:space="0" w:color="auto"/>
                <w:left w:val="none" w:sz="0" w:space="0" w:color="auto"/>
                <w:bottom w:val="none" w:sz="0" w:space="0" w:color="auto"/>
                <w:right w:val="none" w:sz="0" w:space="0" w:color="auto"/>
              </w:divBdr>
            </w:div>
            <w:div w:id="2089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5815">
      <w:bodyDiv w:val="1"/>
      <w:marLeft w:val="0"/>
      <w:marRight w:val="0"/>
      <w:marTop w:val="0"/>
      <w:marBottom w:val="0"/>
      <w:divBdr>
        <w:top w:val="none" w:sz="0" w:space="0" w:color="auto"/>
        <w:left w:val="none" w:sz="0" w:space="0" w:color="auto"/>
        <w:bottom w:val="none" w:sz="0" w:space="0" w:color="auto"/>
        <w:right w:val="none" w:sz="0" w:space="0" w:color="auto"/>
      </w:divBdr>
    </w:div>
    <w:div w:id="830415768">
      <w:bodyDiv w:val="1"/>
      <w:marLeft w:val="0"/>
      <w:marRight w:val="0"/>
      <w:marTop w:val="0"/>
      <w:marBottom w:val="0"/>
      <w:divBdr>
        <w:top w:val="none" w:sz="0" w:space="0" w:color="auto"/>
        <w:left w:val="none" w:sz="0" w:space="0" w:color="auto"/>
        <w:bottom w:val="none" w:sz="0" w:space="0" w:color="auto"/>
        <w:right w:val="none" w:sz="0" w:space="0" w:color="auto"/>
      </w:divBdr>
    </w:div>
    <w:div w:id="834494160">
      <w:bodyDiv w:val="1"/>
      <w:marLeft w:val="0"/>
      <w:marRight w:val="0"/>
      <w:marTop w:val="0"/>
      <w:marBottom w:val="0"/>
      <w:divBdr>
        <w:top w:val="none" w:sz="0" w:space="0" w:color="auto"/>
        <w:left w:val="none" w:sz="0" w:space="0" w:color="auto"/>
        <w:bottom w:val="none" w:sz="0" w:space="0" w:color="auto"/>
        <w:right w:val="none" w:sz="0" w:space="0" w:color="auto"/>
      </w:divBdr>
    </w:div>
    <w:div w:id="839807169">
      <w:bodyDiv w:val="1"/>
      <w:marLeft w:val="0"/>
      <w:marRight w:val="0"/>
      <w:marTop w:val="0"/>
      <w:marBottom w:val="0"/>
      <w:divBdr>
        <w:top w:val="none" w:sz="0" w:space="0" w:color="auto"/>
        <w:left w:val="none" w:sz="0" w:space="0" w:color="auto"/>
        <w:bottom w:val="none" w:sz="0" w:space="0" w:color="auto"/>
        <w:right w:val="none" w:sz="0" w:space="0" w:color="auto"/>
      </w:divBdr>
    </w:div>
    <w:div w:id="856895479">
      <w:bodyDiv w:val="1"/>
      <w:marLeft w:val="0"/>
      <w:marRight w:val="0"/>
      <w:marTop w:val="0"/>
      <w:marBottom w:val="0"/>
      <w:divBdr>
        <w:top w:val="none" w:sz="0" w:space="0" w:color="auto"/>
        <w:left w:val="none" w:sz="0" w:space="0" w:color="auto"/>
        <w:bottom w:val="none" w:sz="0" w:space="0" w:color="auto"/>
        <w:right w:val="none" w:sz="0" w:space="0" w:color="auto"/>
      </w:divBdr>
    </w:div>
    <w:div w:id="883638459">
      <w:bodyDiv w:val="1"/>
      <w:marLeft w:val="0"/>
      <w:marRight w:val="0"/>
      <w:marTop w:val="0"/>
      <w:marBottom w:val="0"/>
      <w:divBdr>
        <w:top w:val="none" w:sz="0" w:space="0" w:color="auto"/>
        <w:left w:val="none" w:sz="0" w:space="0" w:color="auto"/>
        <w:bottom w:val="none" w:sz="0" w:space="0" w:color="auto"/>
        <w:right w:val="none" w:sz="0" w:space="0" w:color="auto"/>
      </w:divBdr>
    </w:div>
    <w:div w:id="886458107">
      <w:bodyDiv w:val="1"/>
      <w:marLeft w:val="0"/>
      <w:marRight w:val="0"/>
      <w:marTop w:val="0"/>
      <w:marBottom w:val="0"/>
      <w:divBdr>
        <w:top w:val="none" w:sz="0" w:space="0" w:color="auto"/>
        <w:left w:val="none" w:sz="0" w:space="0" w:color="auto"/>
        <w:bottom w:val="none" w:sz="0" w:space="0" w:color="auto"/>
        <w:right w:val="none" w:sz="0" w:space="0" w:color="auto"/>
      </w:divBdr>
      <w:divsChild>
        <w:div w:id="749352992">
          <w:marLeft w:val="0"/>
          <w:marRight w:val="0"/>
          <w:marTop w:val="0"/>
          <w:marBottom w:val="0"/>
          <w:divBdr>
            <w:top w:val="none" w:sz="0" w:space="0" w:color="auto"/>
            <w:left w:val="none" w:sz="0" w:space="0" w:color="auto"/>
            <w:bottom w:val="none" w:sz="0" w:space="0" w:color="auto"/>
            <w:right w:val="none" w:sz="0" w:space="0" w:color="auto"/>
          </w:divBdr>
          <w:divsChild>
            <w:div w:id="10776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1765">
      <w:bodyDiv w:val="1"/>
      <w:marLeft w:val="0"/>
      <w:marRight w:val="0"/>
      <w:marTop w:val="0"/>
      <w:marBottom w:val="0"/>
      <w:divBdr>
        <w:top w:val="none" w:sz="0" w:space="0" w:color="auto"/>
        <w:left w:val="none" w:sz="0" w:space="0" w:color="auto"/>
        <w:bottom w:val="none" w:sz="0" w:space="0" w:color="auto"/>
        <w:right w:val="none" w:sz="0" w:space="0" w:color="auto"/>
      </w:divBdr>
    </w:div>
    <w:div w:id="892809010">
      <w:bodyDiv w:val="1"/>
      <w:marLeft w:val="0"/>
      <w:marRight w:val="0"/>
      <w:marTop w:val="0"/>
      <w:marBottom w:val="0"/>
      <w:divBdr>
        <w:top w:val="none" w:sz="0" w:space="0" w:color="auto"/>
        <w:left w:val="none" w:sz="0" w:space="0" w:color="auto"/>
        <w:bottom w:val="none" w:sz="0" w:space="0" w:color="auto"/>
        <w:right w:val="none" w:sz="0" w:space="0" w:color="auto"/>
      </w:divBdr>
    </w:div>
    <w:div w:id="895240048">
      <w:bodyDiv w:val="1"/>
      <w:marLeft w:val="0"/>
      <w:marRight w:val="0"/>
      <w:marTop w:val="0"/>
      <w:marBottom w:val="0"/>
      <w:divBdr>
        <w:top w:val="none" w:sz="0" w:space="0" w:color="auto"/>
        <w:left w:val="none" w:sz="0" w:space="0" w:color="auto"/>
        <w:bottom w:val="none" w:sz="0" w:space="0" w:color="auto"/>
        <w:right w:val="none" w:sz="0" w:space="0" w:color="auto"/>
      </w:divBdr>
    </w:div>
    <w:div w:id="897395201">
      <w:bodyDiv w:val="1"/>
      <w:marLeft w:val="0"/>
      <w:marRight w:val="0"/>
      <w:marTop w:val="0"/>
      <w:marBottom w:val="0"/>
      <w:divBdr>
        <w:top w:val="none" w:sz="0" w:space="0" w:color="auto"/>
        <w:left w:val="none" w:sz="0" w:space="0" w:color="auto"/>
        <w:bottom w:val="none" w:sz="0" w:space="0" w:color="auto"/>
        <w:right w:val="none" w:sz="0" w:space="0" w:color="auto"/>
      </w:divBdr>
    </w:div>
    <w:div w:id="904678315">
      <w:bodyDiv w:val="1"/>
      <w:marLeft w:val="0"/>
      <w:marRight w:val="0"/>
      <w:marTop w:val="0"/>
      <w:marBottom w:val="0"/>
      <w:divBdr>
        <w:top w:val="none" w:sz="0" w:space="0" w:color="auto"/>
        <w:left w:val="none" w:sz="0" w:space="0" w:color="auto"/>
        <w:bottom w:val="none" w:sz="0" w:space="0" w:color="auto"/>
        <w:right w:val="none" w:sz="0" w:space="0" w:color="auto"/>
      </w:divBdr>
      <w:divsChild>
        <w:div w:id="1617713863">
          <w:marLeft w:val="0"/>
          <w:marRight w:val="0"/>
          <w:marTop w:val="240"/>
          <w:marBottom w:val="0"/>
          <w:divBdr>
            <w:top w:val="none" w:sz="0" w:space="0" w:color="auto"/>
            <w:left w:val="none" w:sz="0" w:space="0" w:color="auto"/>
            <w:bottom w:val="none" w:sz="0" w:space="0" w:color="auto"/>
            <w:right w:val="none" w:sz="0" w:space="0" w:color="auto"/>
          </w:divBdr>
        </w:div>
      </w:divsChild>
    </w:div>
    <w:div w:id="907957051">
      <w:bodyDiv w:val="1"/>
      <w:marLeft w:val="0"/>
      <w:marRight w:val="0"/>
      <w:marTop w:val="0"/>
      <w:marBottom w:val="0"/>
      <w:divBdr>
        <w:top w:val="none" w:sz="0" w:space="0" w:color="auto"/>
        <w:left w:val="none" w:sz="0" w:space="0" w:color="auto"/>
        <w:bottom w:val="none" w:sz="0" w:space="0" w:color="auto"/>
        <w:right w:val="none" w:sz="0" w:space="0" w:color="auto"/>
      </w:divBdr>
    </w:div>
    <w:div w:id="913006307">
      <w:bodyDiv w:val="1"/>
      <w:marLeft w:val="0"/>
      <w:marRight w:val="0"/>
      <w:marTop w:val="0"/>
      <w:marBottom w:val="0"/>
      <w:divBdr>
        <w:top w:val="none" w:sz="0" w:space="0" w:color="auto"/>
        <w:left w:val="none" w:sz="0" w:space="0" w:color="auto"/>
        <w:bottom w:val="none" w:sz="0" w:space="0" w:color="auto"/>
        <w:right w:val="none" w:sz="0" w:space="0" w:color="auto"/>
      </w:divBdr>
    </w:div>
    <w:div w:id="924220865">
      <w:bodyDiv w:val="1"/>
      <w:marLeft w:val="0"/>
      <w:marRight w:val="0"/>
      <w:marTop w:val="0"/>
      <w:marBottom w:val="0"/>
      <w:divBdr>
        <w:top w:val="none" w:sz="0" w:space="0" w:color="auto"/>
        <w:left w:val="none" w:sz="0" w:space="0" w:color="auto"/>
        <w:bottom w:val="none" w:sz="0" w:space="0" w:color="auto"/>
        <w:right w:val="none" w:sz="0" w:space="0" w:color="auto"/>
      </w:divBdr>
      <w:divsChild>
        <w:div w:id="1638292348">
          <w:marLeft w:val="0"/>
          <w:marRight w:val="0"/>
          <w:marTop w:val="0"/>
          <w:marBottom w:val="0"/>
          <w:divBdr>
            <w:top w:val="none" w:sz="0" w:space="0" w:color="auto"/>
            <w:left w:val="none" w:sz="0" w:space="0" w:color="auto"/>
            <w:bottom w:val="none" w:sz="0" w:space="0" w:color="auto"/>
            <w:right w:val="none" w:sz="0" w:space="0" w:color="auto"/>
          </w:divBdr>
          <w:divsChild>
            <w:div w:id="348606062">
              <w:marLeft w:val="0"/>
              <w:marRight w:val="0"/>
              <w:marTop w:val="0"/>
              <w:marBottom w:val="0"/>
              <w:divBdr>
                <w:top w:val="none" w:sz="0" w:space="0" w:color="auto"/>
                <w:left w:val="none" w:sz="0" w:space="0" w:color="auto"/>
                <w:bottom w:val="none" w:sz="0" w:space="0" w:color="auto"/>
                <w:right w:val="none" w:sz="0" w:space="0" w:color="auto"/>
              </w:divBdr>
            </w:div>
            <w:div w:id="374745220">
              <w:marLeft w:val="0"/>
              <w:marRight w:val="0"/>
              <w:marTop w:val="0"/>
              <w:marBottom w:val="0"/>
              <w:divBdr>
                <w:top w:val="none" w:sz="0" w:space="0" w:color="auto"/>
                <w:left w:val="none" w:sz="0" w:space="0" w:color="auto"/>
                <w:bottom w:val="none" w:sz="0" w:space="0" w:color="auto"/>
                <w:right w:val="none" w:sz="0" w:space="0" w:color="auto"/>
              </w:divBdr>
            </w:div>
            <w:div w:id="753477272">
              <w:marLeft w:val="0"/>
              <w:marRight w:val="0"/>
              <w:marTop w:val="0"/>
              <w:marBottom w:val="0"/>
              <w:divBdr>
                <w:top w:val="none" w:sz="0" w:space="0" w:color="auto"/>
                <w:left w:val="none" w:sz="0" w:space="0" w:color="auto"/>
                <w:bottom w:val="none" w:sz="0" w:space="0" w:color="auto"/>
                <w:right w:val="none" w:sz="0" w:space="0" w:color="auto"/>
              </w:divBdr>
            </w:div>
            <w:div w:id="179818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3472">
      <w:bodyDiv w:val="1"/>
      <w:marLeft w:val="0"/>
      <w:marRight w:val="0"/>
      <w:marTop w:val="0"/>
      <w:marBottom w:val="0"/>
      <w:divBdr>
        <w:top w:val="none" w:sz="0" w:space="0" w:color="auto"/>
        <w:left w:val="none" w:sz="0" w:space="0" w:color="auto"/>
        <w:bottom w:val="none" w:sz="0" w:space="0" w:color="auto"/>
        <w:right w:val="none" w:sz="0" w:space="0" w:color="auto"/>
      </w:divBdr>
      <w:divsChild>
        <w:div w:id="1326932360">
          <w:marLeft w:val="0"/>
          <w:marRight w:val="0"/>
          <w:marTop w:val="0"/>
          <w:marBottom w:val="0"/>
          <w:divBdr>
            <w:top w:val="none" w:sz="0" w:space="0" w:color="auto"/>
            <w:left w:val="none" w:sz="0" w:space="0" w:color="auto"/>
            <w:bottom w:val="none" w:sz="0" w:space="0" w:color="auto"/>
            <w:right w:val="none" w:sz="0" w:space="0" w:color="auto"/>
          </w:divBdr>
        </w:div>
      </w:divsChild>
    </w:div>
    <w:div w:id="934089730">
      <w:bodyDiv w:val="1"/>
      <w:marLeft w:val="0"/>
      <w:marRight w:val="0"/>
      <w:marTop w:val="0"/>
      <w:marBottom w:val="0"/>
      <w:divBdr>
        <w:top w:val="none" w:sz="0" w:space="0" w:color="auto"/>
        <w:left w:val="none" w:sz="0" w:space="0" w:color="auto"/>
        <w:bottom w:val="none" w:sz="0" w:space="0" w:color="auto"/>
        <w:right w:val="none" w:sz="0" w:space="0" w:color="auto"/>
      </w:divBdr>
    </w:div>
    <w:div w:id="943925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8464">
          <w:marLeft w:val="1080"/>
          <w:marRight w:val="0"/>
          <w:marTop w:val="220"/>
          <w:marBottom w:val="0"/>
          <w:divBdr>
            <w:top w:val="none" w:sz="0" w:space="0" w:color="auto"/>
            <w:left w:val="none" w:sz="0" w:space="0" w:color="auto"/>
            <w:bottom w:val="none" w:sz="0" w:space="0" w:color="auto"/>
            <w:right w:val="none" w:sz="0" w:space="0" w:color="auto"/>
          </w:divBdr>
        </w:div>
      </w:divsChild>
    </w:div>
    <w:div w:id="965694659">
      <w:bodyDiv w:val="1"/>
      <w:marLeft w:val="0"/>
      <w:marRight w:val="0"/>
      <w:marTop w:val="0"/>
      <w:marBottom w:val="0"/>
      <w:divBdr>
        <w:top w:val="none" w:sz="0" w:space="0" w:color="auto"/>
        <w:left w:val="none" w:sz="0" w:space="0" w:color="auto"/>
        <w:bottom w:val="none" w:sz="0" w:space="0" w:color="auto"/>
        <w:right w:val="none" w:sz="0" w:space="0" w:color="auto"/>
      </w:divBdr>
    </w:div>
    <w:div w:id="968827515">
      <w:bodyDiv w:val="1"/>
      <w:marLeft w:val="0"/>
      <w:marRight w:val="0"/>
      <w:marTop w:val="0"/>
      <w:marBottom w:val="0"/>
      <w:divBdr>
        <w:top w:val="none" w:sz="0" w:space="0" w:color="auto"/>
        <w:left w:val="none" w:sz="0" w:space="0" w:color="auto"/>
        <w:bottom w:val="none" w:sz="0" w:space="0" w:color="auto"/>
        <w:right w:val="none" w:sz="0" w:space="0" w:color="auto"/>
      </w:divBdr>
      <w:divsChild>
        <w:div w:id="1997418414">
          <w:marLeft w:val="1080"/>
          <w:marRight w:val="0"/>
          <w:marTop w:val="220"/>
          <w:marBottom w:val="0"/>
          <w:divBdr>
            <w:top w:val="none" w:sz="0" w:space="0" w:color="auto"/>
            <w:left w:val="none" w:sz="0" w:space="0" w:color="auto"/>
            <w:bottom w:val="none" w:sz="0" w:space="0" w:color="auto"/>
            <w:right w:val="none" w:sz="0" w:space="0" w:color="auto"/>
          </w:divBdr>
        </w:div>
      </w:divsChild>
    </w:div>
    <w:div w:id="970600317">
      <w:bodyDiv w:val="1"/>
      <w:marLeft w:val="0"/>
      <w:marRight w:val="0"/>
      <w:marTop w:val="0"/>
      <w:marBottom w:val="0"/>
      <w:divBdr>
        <w:top w:val="none" w:sz="0" w:space="0" w:color="auto"/>
        <w:left w:val="none" w:sz="0" w:space="0" w:color="auto"/>
        <w:bottom w:val="none" w:sz="0" w:space="0" w:color="auto"/>
        <w:right w:val="none" w:sz="0" w:space="0" w:color="auto"/>
      </w:divBdr>
    </w:div>
    <w:div w:id="982856357">
      <w:bodyDiv w:val="1"/>
      <w:marLeft w:val="0"/>
      <w:marRight w:val="0"/>
      <w:marTop w:val="0"/>
      <w:marBottom w:val="0"/>
      <w:divBdr>
        <w:top w:val="none" w:sz="0" w:space="0" w:color="auto"/>
        <w:left w:val="none" w:sz="0" w:space="0" w:color="auto"/>
        <w:bottom w:val="none" w:sz="0" w:space="0" w:color="auto"/>
        <w:right w:val="none" w:sz="0" w:space="0" w:color="auto"/>
      </w:divBdr>
      <w:divsChild>
        <w:div w:id="263806498">
          <w:marLeft w:val="446"/>
          <w:marRight w:val="0"/>
          <w:marTop w:val="220"/>
          <w:marBottom w:val="0"/>
          <w:divBdr>
            <w:top w:val="none" w:sz="0" w:space="0" w:color="auto"/>
            <w:left w:val="none" w:sz="0" w:space="0" w:color="auto"/>
            <w:bottom w:val="none" w:sz="0" w:space="0" w:color="auto"/>
            <w:right w:val="none" w:sz="0" w:space="0" w:color="auto"/>
          </w:divBdr>
        </w:div>
        <w:div w:id="1628858234">
          <w:marLeft w:val="446"/>
          <w:marRight w:val="0"/>
          <w:marTop w:val="220"/>
          <w:marBottom w:val="0"/>
          <w:divBdr>
            <w:top w:val="none" w:sz="0" w:space="0" w:color="auto"/>
            <w:left w:val="none" w:sz="0" w:space="0" w:color="auto"/>
            <w:bottom w:val="none" w:sz="0" w:space="0" w:color="auto"/>
            <w:right w:val="none" w:sz="0" w:space="0" w:color="auto"/>
          </w:divBdr>
        </w:div>
        <w:div w:id="1576040771">
          <w:marLeft w:val="446"/>
          <w:marRight w:val="0"/>
          <w:marTop w:val="220"/>
          <w:marBottom w:val="0"/>
          <w:divBdr>
            <w:top w:val="none" w:sz="0" w:space="0" w:color="auto"/>
            <w:left w:val="none" w:sz="0" w:space="0" w:color="auto"/>
            <w:bottom w:val="none" w:sz="0" w:space="0" w:color="auto"/>
            <w:right w:val="none" w:sz="0" w:space="0" w:color="auto"/>
          </w:divBdr>
        </w:div>
      </w:divsChild>
    </w:div>
    <w:div w:id="1005205500">
      <w:bodyDiv w:val="1"/>
      <w:marLeft w:val="0"/>
      <w:marRight w:val="0"/>
      <w:marTop w:val="0"/>
      <w:marBottom w:val="0"/>
      <w:divBdr>
        <w:top w:val="none" w:sz="0" w:space="0" w:color="auto"/>
        <w:left w:val="none" w:sz="0" w:space="0" w:color="auto"/>
        <w:bottom w:val="none" w:sz="0" w:space="0" w:color="auto"/>
        <w:right w:val="none" w:sz="0" w:space="0" w:color="auto"/>
      </w:divBdr>
    </w:div>
    <w:div w:id="1032344865">
      <w:bodyDiv w:val="1"/>
      <w:marLeft w:val="0"/>
      <w:marRight w:val="0"/>
      <w:marTop w:val="0"/>
      <w:marBottom w:val="0"/>
      <w:divBdr>
        <w:top w:val="none" w:sz="0" w:space="0" w:color="auto"/>
        <w:left w:val="none" w:sz="0" w:space="0" w:color="auto"/>
        <w:bottom w:val="none" w:sz="0" w:space="0" w:color="auto"/>
        <w:right w:val="none" w:sz="0" w:space="0" w:color="auto"/>
      </w:divBdr>
    </w:div>
    <w:div w:id="1044335119">
      <w:bodyDiv w:val="1"/>
      <w:marLeft w:val="0"/>
      <w:marRight w:val="0"/>
      <w:marTop w:val="0"/>
      <w:marBottom w:val="0"/>
      <w:divBdr>
        <w:top w:val="none" w:sz="0" w:space="0" w:color="auto"/>
        <w:left w:val="none" w:sz="0" w:space="0" w:color="auto"/>
        <w:bottom w:val="none" w:sz="0" w:space="0" w:color="auto"/>
        <w:right w:val="none" w:sz="0" w:space="0" w:color="auto"/>
      </w:divBdr>
    </w:div>
    <w:div w:id="1060523312">
      <w:bodyDiv w:val="1"/>
      <w:marLeft w:val="0"/>
      <w:marRight w:val="0"/>
      <w:marTop w:val="0"/>
      <w:marBottom w:val="0"/>
      <w:divBdr>
        <w:top w:val="none" w:sz="0" w:space="0" w:color="auto"/>
        <w:left w:val="none" w:sz="0" w:space="0" w:color="auto"/>
        <w:bottom w:val="none" w:sz="0" w:space="0" w:color="auto"/>
        <w:right w:val="none" w:sz="0" w:space="0" w:color="auto"/>
      </w:divBdr>
      <w:divsChild>
        <w:div w:id="1124157303">
          <w:marLeft w:val="0"/>
          <w:marRight w:val="0"/>
          <w:marTop w:val="0"/>
          <w:marBottom w:val="0"/>
          <w:divBdr>
            <w:top w:val="none" w:sz="0" w:space="0" w:color="auto"/>
            <w:left w:val="none" w:sz="0" w:space="0" w:color="auto"/>
            <w:bottom w:val="none" w:sz="0" w:space="0" w:color="auto"/>
            <w:right w:val="none" w:sz="0" w:space="0" w:color="auto"/>
          </w:divBdr>
        </w:div>
      </w:divsChild>
    </w:div>
    <w:div w:id="1062487009">
      <w:bodyDiv w:val="1"/>
      <w:marLeft w:val="0"/>
      <w:marRight w:val="0"/>
      <w:marTop w:val="0"/>
      <w:marBottom w:val="0"/>
      <w:divBdr>
        <w:top w:val="none" w:sz="0" w:space="0" w:color="auto"/>
        <w:left w:val="none" w:sz="0" w:space="0" w:color="auto"/>
        <w:bottom w:val="none" w:sz="0" w:space="0" w:color="auto"/>
        <w:right w:val="none" w:sz="0" w:space="0" w:color="auto"/>
      </w:divBdr>
    </w:div>
    <w:div w:id="1074398686">
      <w:bodyDiv w:val="1"/>
      <w:marLeft w:val="0"/>
      <w:marRight w:val="0"/>
      <w:marTop w:val="0"/>
      <w:marBottom w:val="0"/>
      <w:divBdr>
        <w:top w:val="none" w:sz="0" w:space="0" w:color="auto"/>
        <w:left w:val="none" w:sz="0" w:space="0" w:color="auto"/>
        <w:bottom w:val="none" w:sz="0" w:space="0" w:color="auto"/>
        <w:right w:val="none" w:sz="0" w:space="0" w:color="auto"/>
      </w:divBdr>
      <w:divsChild>
        <w:div w:id="1078215890">
          <w:marLeft w:val="0"/>
          <w:marRight w:val="0"/>
          <w:marTop w:val="240"/>
          <w:marBottom w:val="0"/>
          <w:divBdr>
            <w:top w:val="none" w:sz="0" w:space="0" w:color="auto"/>
            <w:left w:val="none" w:sz="0" w:space="0" w:color="auto"/>
            <w:bottom w:val="none" w:sz="0" w:space="0" w:color="auto"/>
            <w:right w:val="none" w:sz="0" w:space="0" w:color="auto"/>
          </w:divBdr>
        </w:div>
      </w:divsChild>
    </w:div>
    <w:div w:id="1078407209">
      <w:bodyDiv w:val="1"/>
      <w:marLeft w:val="0"/>
      <w:marRight w:val="0"/>
      <w:marTop w:val="0"/>
      <w:marBottom w:val="0"/>
      <w:divBdr>
        <w:top w:val="none" w:sz="0" w:space="0" w:color="auto"/>
        <w:left w:val="none" w:sz="0" w:space="0" w:color="auto"/>
        <w:bottom w:val="none" w:sz="0" w:space="0" w:color="auto"/>
        <w:right w:val="none" w:sz="0" w:space="0" w:color="auto"/>
      </w:divBdr>
    </w:div>
    <w:div w:id="1088579390">
      <w:bodyDiv w:val="1"/>
      <w:marLeft w:val="0"/>
      <w:marRight w:val="0"/>
      <w:marTop w:val="0"/>
      <w:marBottom w:val="0"/>
      <w:divBdr>
        <w:top w:val="none" w:sz="0" w:space="0" w:color="auto"/>
        <w:left w:val="none" w:sz="0" w:space="0" w:color="auto"/>
        <w:bottom w:val="none" w:sz="0" w:space="0" w:color="auto"/>
        <w:right w:val="none" w:sz="0" w:space="0" w:color="auto"/>
      </w:divBdr>
      <w:divsChild>
        <w:div w:id="718436742">
          <w:marLeft w:val="0"/>
          <w:marRight w:val="0"/>
          <w:marTop w:val="0"/>
          <w:marBottom w:val="0"/>
          <w:divBdr>
            <w:top w:val="none" w:sz="0" w:space="0" w:color="auto"/>
            <w:left w:val="none" w:sz="0" w:space="0" w:color="auto"/>
            <w:bottom w:val="none" w:sz="0" w:space="0" w:color="auto"/>
            <w:right w:val="none" w:sz="0" w:space="0" w:color="auto"/>
          </w:divBdr>
          <w:divsChild>
            <w:div w:id="3523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41503">
      <w:bodyDiv w:val="1"/>
      <w:marLeft w:val="0"/>
      <w:marRight w:val="0"/>
      <w:marTop w:val="0"/>
      <w:marBottom w:val="0"/>
      <w:divBdr>
        <w:top w:val="none" w:sz="0" w:space="0" w:color="auto"/>
        <w:left w:val="none" w:sz="0" w:space="0" w:color="auto"/>
        <w:bottom w:val="none" w:sz="0" w:space="0" w:color="auto"/>
        <w:right w:val="none" w:sz="0" w:space="0" w:color="auto"/>
      </w:divBdr>
    </w:div>
    <w:div w:id="1095322496">
      <w:bodyDiv w:val="1"/>
      <w:marLeft w:val="0"/>
      <w:marRight w:val="0"/>
      <w:marTop w:val="0"/>
      <w:marBottom w:val="0"/>
      <w:divBdr>
        <w:top w:val="none" w:sz="0" w:space="0" w:color="auto"/>
        <w:left w:val="none" w:sz="0" w:space="0" w:color="auto"/>
        <w:bottom w:val="none" w:sz="0" w:space="0" w:color="auto"/>
        <w:right w:val="none" w:sz="0" w:space="0" w:color="auto"/>
      </w:divBdr>
    </w:div>
    <w:div w:id="1126509302">
      <w:bodyDiv w:val="1"/>
      <w:marLeft w:val="0"/>
      <w:marRight w:val="0"/>
      <w:marTop w:val="0"/>
      <w:marBottom w:val="0"/>
      <w:divBdr>
        <w:top w:val="none" w:sz="0" w:space="0" w:color="auto"/>
        <w:left w:val="none" w:sz="0" w:space="0" w:color="auto"/>
        <w:bottom w:val="none" w:sz="0" w:space="0" w:color="auto"/>
        <w:right w:val="none" w:sz="0" w:space="0" w:color="auto"/>
      </w:divBdr>
    </w:div>
    <w:div w:id="1128669344">
      <w:bodyDiv w:val="1"/>
      <w:marLeft w:val="0"/>
      <w:marRight w:val="0"/>
      <w:marTop w:val="0"/>
      <w:marBottom w:val="0"/>
      <w:divBdr>
        <w:top w:val="none" w:sz="0" w:space="0" w:color="auto"/>
        <w:left w:val="none" w:sz="0" w:space="0" w:color="auto"/>
        <w:bottom w:val="none" w:sz="0" w:space="0" w:color="auto"/>
        <w:right w:val="none" w:sz="0" w:space="0" w:color="auto"/>
      </w:divBdr>
    </w:div>
    <w:div w:id="1133910612">
      <w:bodyDiv w:val="1"/>
      <w:marLeft w:val="0"/>
      <w:marRight w:val="0"/>
      <w:marTop w:val="0"/>
      <w:marBottom w:val="0"/>
      <w:divBdr>
        <w:top w:val="none" w:sz="0" w:space="0" w:color="auto"/>
        <w:left w:val="none" w:sz="0" w:space="0" w:color="auto"/>
        <w:bottom w:val="none" w:sz="0" w:space="0" w:color="auto"/>
        <w:right w:val="none" w:sz="0" w:space="0" w:color="auto"/>
      </w:divBdr>
      <w:divsChild>
        <w:div w:id="234168005">
          <w:marLeft w:val="446"/>
          <w:marRight w:val="0"/>
          <w:marTop w:val="86"/>
          <w:marBottom w:val="0"/>
          <w:divBdr>
            <w:top w:val="none" w:sz="0" w:space="0" w:color="auto"/>
            <w:left w:val="none" w:sz="0" w:space="0" w:color="auto"/>
            <w:bottom w:val="none" w:sz="0" w:space="0" w:color="auto"/>
            <w:right w:val="none" w:sz="0" w:space="0" w:color="auto"/>
          </w:divBdr>
        </w:div>
        <w:div w:id="660696407">
          <w:marLeft w:val="446"/>
          <w:marRight w:val="0"/>
          <w:marTop w:val="86"/>
          <w:marBottom w:val="0"/>
          <w:divBdr>
            <w:top w:val="none" w:sz="0" w:space="0" w:color="auto"/>
            <w:left w:val="none" w:sz="0" w:space="0" w:color="auto"/>
            <w:bottom w:val="none" w:sz="0" w:space="0" w:color="auto"/>
            <w:right w:val="none" w:sz="0" w:space="0" w:color="auto"/>
          </w:divBdr>
        </w:div>
        <w:div w:id="2047220172">
          <w:marLeft w:val="446"/>
          <w:marRight w:val="0"/>
          <w:marTop w:val="86"/>
          <w:marBottom w:val="0"/>
          <w:divBdr>
            <w:top w:val="none" w:sz="0" w:space="0" w:color="auto"/>
            <w:left w:val="none" w:sz="0" w:space="0" w:color="auto"/>
            <w:bottom w:val="none" w:sz="0" w:space="0" w:color="auto"/>
            <w:right w:val="none" w:sz="0" w:space="0" w:color="auto"/>
          </w:divBdr>
        </w:div>
      </w:divsChild>
    </w:div>
    <w:div w:id="1138305197">
      <w:bodyDiv w:val="1"/>
      <w:marLeft w:val="0"/>
      <w:marRight w:val="0"/>
      <w:marTop w:val="0"/>
      <w:marBottom w:val="0"/>
      <w:divBdr>
        <w:top w:val="none" w:sz="0" w:space="0" w:color="auto"/>
        <w:left w:val="none" w:sz="0" w:space="0" w:color="auto"/>
        <w:bottom w:val="none" w:sz="0" w:space="0" w:color="auto"/>
        <w:right w:val="none" w:sz="0" w:space="0" w:color="auto"/>
      </w:divBdr>
    </w:div>
    <w:div w:id="1150054180">
      <w:bodyDiv w:val="1"/>
      <w:marLeft w:val="0"/>
      <w:marRight w:val="0"/>
      <w:marTop w:val="0"/>
      <w:marBottom w:val="0"/>
      <w:divBdr>
        <w:top w:val="none" w:sz="0" w:space="0" w:color="auto"/>
        <w:left w:val="none" w:sz="0" w:space="0" w:color="auto"/>
        <w:bottom w:val="none" w:sz="0" w:space="0" w:color="auto"/>
        <w:right w:val="none" w:sz="0" w:space="0" w:color="auto"/>
      </w:divBdr>
    </w:div>
    <w:div w:id="1151755856">
      <w:bodyDiv w:val="1"/>
      <w:marLeft w:val="0"/>
      <w:marRight w:val="0"/>
      <w:marTop w:val="0"/>
      <w:marBottom w:val="0"/>
      <w:divBdr>
        <w:top w:val="none" w:sz="0" w:space="0" w:color="auto"/>
        <w:left w:val="none" w:sz="0" w:space="0" w:color="auto"/>
        <w:bottom w:val="none" w:sz="0" w:space="0" w:color="auto"/>
        <w:right w:val="none" w:sz="0" w:space="0" w:color="auto"/>
      </w:divBdr>
    </w:div>
    <w:div w:id="1153525992">
      <w:bodyDiv w:val="1"/>
      <w:marLeft w:val="0"/>
      <w:marRight w:val="0"/>
      <w:marTop w:val="0"/>
      <w:marBottom w:val="0"/>
      <w:divBdr>
        <w:top w:val="none" w:sz="0" w:space="0" w:color="auto"/>
        <w:left w:val="none" w:sz="0" w:space="0" w:color="auto"/>
        <w:bottom w:val="none" w:sz="0" w:space="0" w:color="auto"/>
        <w:right w:val="none" w:sz="0" w:space="0" w:color="auto"/>
      </w:divBdr>
    </w:div>
    <w:div w:id="1166553665">
      <w:bodyDiv w:val="1"/>
      <w:marLeft w:val="0"/>
      <w:marRight w:val="0"/>
      <w:marTop w:val="0"/>
      <w:marBottom w:val="0"/>
      <w:divBdr>
        <w:top w:val="none" w:sz="0" w:space="0" w:color="auto"/>
        <w:left w:val="none" w:sz="0" w:space="0" w:color="auto"/>
        <w:bottom w:val="none" w:sz="0" w:space="0" w:color="auto"/>
        <w:right w:val="none" w:sz="0" w:space="0" w:color="auto"/>
      </w:divBdr>
    </w:div>
    <w:div w:id="1169370460">
      <w:bodyDiv w:val="1"/>
      <w:marLeft w:val="0"/>
      <w:marRight w:val="0"/>
      <w:marTop w:val="0"/>
      <w:marBottom w:val="0"/>
      <w:divBdr>
        <w:top w:val="none" w:sz="0" w:space="0" w:color="auto"/>
        <w:left w:val="none" w:sz="0" w:space="0" w:color="auto"/>
        <w:bottom w:val="none" w:sz="0" w:space="0" w:color="auto"/>
        <w:right w:val="none" w:sz="0" w:space="0" w:color="auto"/>
      </w:divBdr>
    </w:div>
    <w:div w:id="1186796010">
      <w:bodyDiv w:val="1"/>
      <w:marLeft w:val="0"/>
      <w:marRight w:val="0"/>
      <w:marTop w:val="0"/>
      <w:marBottom w:val="0"/>
      <w:divBdr>
        <w:top w:val="none" w:sz="0" w:space="0" w:color="auto"/>
        <w:left w:val="none" w:sz="0" w:space="0" w:color="auto"/>
        <w:bottom w:val="none" w:sz="0" w:space="0" w:color="auto"/>
        <w:right w:val="none" w:sz="0" w:space="0" w:color="auto"/>
      </w:divBdr>
    </w:div>
    <w:div w:id="1198154500">
      <w:bodyDiv w:val="1"/>
      <w:marLeft w:val="0"/>
      <w:marRight w:val="0"/>
      <w:marTop w:val="0"/>
      <w:marBottom w:val="0"/>
      <w:divBdr>
        <w:top w:val="none" w:sz="0" w:space="0" w:color="auto"/>
        <w:left w:val="none" w:sz="0" w:space="0" w:color="auto"/>
        <w:bottom w:val="none" w:sz="0" w:space="0" w:color="auto"/>
        <w:right w:val="none" w:sz="0" w:space="0" w:color="auto"/>
      </w:divBdr>
    </w:div>
    <w:div w:id="1199321911">
      <w:bodyDiv w:val="1"/>
      <w:marLeft w:val="0"/>
      <w:marRight w:val="0"/>
      <w:marTop w:val="0"/>
      <w:marBottom w:val="0"/>
      <w:divBdr>
        <w:top w:val="none" w:sz="0" w:space="0" w:color="auto"/>
        <w:left w:val="none" w:sz="0" w:space="0" w:color="auto"/>
        <w:bottom w:val="none" w:sz="0" w:space="0" w:color="auto"/>
        <w:right w:val="none" w:sz="0" w:space="0" w:color="auto"/>
      </w:divBdr>
    </w:div>
    <w:div w:id="1229993640">
      <w:bodyDiv w:val="1"/>
      <w:marLeft w:val="0"/>
      <w:marRight w:val="0"/>
      <w:marTop w:val="0"/>
      <w:marBottom w:val="0"/>
      <w:divBdr>
        <w:top w:val="none" w:sz="0" w:space="0" w:color="auto"/>
        <w:left w:val="none" w:sz="0" w:space="0" w:color="auto"/>
        <w:bottom w:val="none" w:sz="0" w:space="0" w:color="auto"/>
        <w:right w:val="none" w:sz="0" w:space="0" w:color="auto"/>
      </w:divBdr>
    </w:div>
    <w:div w:id="1232498141">
      <w:bodyDiv w:val="1"/>
      <w:marLeft w:val="0"/>
      <w:marRight w:val="0"/>
      <w:marTop w:val="0"/>
      <w:marBottom w:val="0"/>
      <w:divBdr>
        <w:top w:val="none" w:sz="0" w:space="0" w:color="auto"/>
        <w:left w:val="none" w:sz="0" w:space="0" w:color="auto"/>
        <w:bottom w:val="none" w:sz="0" w:space="0" w:color="auto"/>
        <w:right w:val="none" w:sz="0" w:space="0" w:color="auto"/>
      </w:divBdr>
    </w:div>
    <w:div w:id="1261379857">
      <w:bodyDiv w:val="1"/>
      <w:marLeft w:val="0"/>
      <w:marRight w:val="0"/>
      <w:marTop w:val="0"/>
      <w:marBottom w:val="0"/>
      <w:divBdr>
        <w:top w:val="none" w:sz="0" w:space="0" w:color="auto"/>
        <w:left w:val="none" w:sz="0" w:space="0" w:color="auto"/>
        <w:bottom w:val="none" w:sz="0" w:space="0" w:color="auto"/>
        <w:right w:val="none" w:sz="0" w:space="0" w:color="auto"/>
      </w:divBdr>
    </w:div>
    <w:div w:id="1287466780">
      <w:bodyDiv w:val="1"/>
      <w:marLeft w:val="0"/>
      <w:marRight w:val="0"/>
      <w:marTop w:val="0"/>
      <w:marBottom w:val="0"/>
      <w:divBdr>
        <w:top w:val="none" w:sz="0" w:space="0" w:color="auto"/>
        <w:left w:val="none" w:sz="0" w:space="0" w:color="auto"/>
        <w:bottom w:val="none" w:sz="0" w:space="0" w:color="auto"/>
        <w:right w:val="none" w:sz="0" w:space="0" w:color="auto"/>
      </w:divBdr>
    </w:div>
    <w:div w:id="1315716931">
      <w:bodyDiv w:val="1"/>
      <w:marLeft w:val="0"/>
      <w:marRight w:val="0"/>
      <w:marTop w:val="0"/>
      <w:marBottom w:val="0"/>
      <w:divBdr>
        <w:top w:val="none" w:sz="0" w:space="0" w:color="auto"/>
        <w:left w:val="none" w:sz="0" w:space="0" w:color="auto"/>
        <w:bottom w:val="none" w:sz="0" w:space="0" w:color="auto"/>
        <w:right w:val="none" w:sz="0" w:space="0" w:color="auto"/>
      </w:divBdr>
    </w:div>
    <w:div w:id="1316255797">
      <w:bodyDiv w:val="1"/>
      <w:marLeft w:val="0"/>
      <w:marRight w:val="0"/>
      <w:marTop w:val="0"/>
      <w:marBottom w:val="0"/>
      <w:divBdr>
        <w:top w:val="none" w:sz="0" w:space="0" w:color="auto"/>
        <w:left w:val="none" w:sz="0" w:space="0" w:color="auto"/>
        <w:bottom w:val="none" w:sz="0" w:space="0" w:color="auto"/>
        <w:right w:val="none" w:sz="0" w:space="0" w:color="auto"/>
      </w:divBdr>
    </w:div>
    <w:div w:id="1323895463">
      <w:bodyDiv w:val="1"/>
      <w:marLeft w:val="0"/>
      <w:marRight w:val="0"/>
      <w:marTop w:val="0"/>
      <w:marBottom w:val="0"/>
      <w:divBdr>
        <w:top w:val="none" w:sz="0" w:space="0" w:color="auto"/>
        <w:left w:val="none" w:sz="0" w:space="0" w:color="auto"/>
        <w:bottom w:val="none" w:sz="0" w:space="0" w:color="auto"/>
        <w:right w:val="none" w:sz="0" w:space="0" w:color="auto"/>
      </w:divBdr>
    </w:div>
    <w:div w:id="1327124256">
      <w:bodyDiv w:val="1"/>
      <w:marLeft w:val="0"/>
      <w:marRight w:val="0"/>
      <w:marTop w:val="0"/>
      <w:marBottom w:val="0"/>
      <w:divBdr>
        <w:top w:val="none" w:sz="0" w:space="0" w:color="auto"/>
        <w:left w:val="none" w:sz="0" w:space="0" w:color="auto"/>
        <w:bottom w:val="none" w:sz="0" w:space="0" w:color="auto"/>
        <w:right w:val="none" w:sz="0" w:space="0" w:color="auto"/>
      </w:divBdr>
    </w:div>
    <w:div w:id="1338924768">
      <w:bodyDiv w:val="1"/>
      <w:marLeft w:val="0"/>
      <w:marRight w:val="0"/>
      <w:marTop w:val="0"/>
      <w:marBottom w:val="0"/>
      <w:divBdr>
        <w:top w:val="none" w:sz="0" w:space="0" w:color="auto"/>
        <w:left w:val="none" w:sz="0" w:space="0" w:color="auto"/>
        <w:bottom w:val="none" w:sz="0" w:space="0" w:color="auto"/>
        <w:right w:val="none" w:sz="0" w:space="0" w:color="auto"/>
      </w:divBdr>
    </w:div>
    <w:div w:id="1372611523">
      <w:bodyDiv w:val="1"/>
      <w:marLeft w:val="0"/>
      <w:marRight w:val="0"/>
      <w:marTop w:val="0"/>
      <w:marBottom w:val="0"/>
      <w:divBdr>
        <w:top w:val="none" w:sz="0" w:space="0" w:color="auto"/>
        <w:left w:val="none" w:sz="0" w:space="0" w:color="auto"/>
        <w:bottom w:val="none" w:sz="0" w:space="0" w:color="auto"/>
        <w:right w:val="none" w:sz="0" w:space="0" w:color="auto"/>
      </w:divBdr>
    </w:div>
    <w:div w:id="1389956794">
      <w:bodyDiv w:val="1"/>
      <w:marLeft w:val="0"/>
      <w:marRight w:val="0"/>
      <w:marTop w:val="0"/>
      <w:marBottom w:val="0"/>
      <w:divBdr>
        <w:top w:val="none" w:sz="0" w:space="0" w:color="auto"/>
        <w:left w:val="none" w:sz="0" w:space="0" w:color="auto"/>
        <w:bottom w:val="none" w:sz="0" w:space="0" w:color="auto"/>
        <w:right w:val="none" w:sz="0" w:space="0" w:color="auto"/>
      </w:divBdr>
      <w:divsChild>
        <w:div w:id="1573391513">
          <w:marLeft w:val="547"/>
          <w:marRight w:val="0"/>
          <w:marTop w:val="106"/>
          <w:marBottom w:val="0"/>
          <w:divBdr>
            <w:top w:val="none" w:sz="0" w:space="0" w:color="auto"/>
            <w:left w:val="none" w:sz="0" w:space="0" w:color="auto"/>
            <w:bottom w:val="none" w:sz="0" w:space="0" w:color="auto"/>
            <w:right w:val="none" w:sz="0" w:space="0" w:color="auto"/>
          </w:divBdr>
        </w:div>
      </w:divsChild>
    </w:div>
    <w:div w:id="1395082532">
      <w:bodyDiv w:val="1"/>
      <w:marLeft w:val="0"/>
      <w:marRight w:val="0"/>
      <w:marTop w:val="0"/>
      <w:marBottom w:val="0"/>
      <w:divBdr>
        <w:top w:val="none" w:sz="0" w:space="0" w:color="auto"/>
        <w:left w:val="none" w:sz="0" w:space="0" w:color="auto"/>
        <w:bottom w:val="none" w:sz="0" w:space="0" w:color="auto"/>
        <w:right w:val="none" w:sz="0" w:space="0" w:color="auto"/>
      </w:divBdr>
    </w:div>
    <w:div w:id="1426726203">
      <w:bodyDiv w:val="1"/>
      <w:marLeft w:val="0"/>
      <w:marRight w:val="0"/>
      <w:marTop w:val="0"/>
      <w:marBottom w:val="0"/>
      <w:divBdr>
        <w:top w:val="none" w:sz="0" w:space="0" w:color="auto"/>
        <w:left w:val="none" w:sz="0" w:space="0" w:color="auto"/>
        <w:bottom w:val="none" w:sz="0" w:space="0" w:color="auto"/>
        <w:right w:val="none" w:sz="0" w:space="0" w:color="auto"/>
      </w:divBdr>
    </w:div>
    <w:div w:id="1444614509">
      <w:bodyDiv w:val="1"/>
      <w:marLeft w:val="0"/>
      <w:marRight w:val="0"/>
      <w:marTop w:val="0"/>
      <w:marBottom w:val="0"/>
      <w:divBdr>
        <w:top w:val="none" w:sz="0" w:space="0" w:color="auto"/>
        <w:left w:val="none" w:sz="0" w:space="0" w:color="auto"/>
        <w:bottom w:val="none" w:sz="0" w:space="0" w:color="auto"/>
        <w:right w:val="none" w:sz="0" w:space="0" w:color="auto"/>
      </w:divBdr>
    </w:div>
    <w:div w:id="1445689860">
      <w:bodyDiv w:val="1"/>
      <w:marLeft w:val="0"/>
      <w:marRight w:val="0"/>
      <w:marTop w:val="0"/>
      <w:marBottom w:val="0"/>
      <w:divBdr>
        <w:top w:val="none" w:sz="0" w:space="0" w:color="auto"/>
        <w:left w:val="none" w:sz="0" w:space="0" w:color="auto"/>
        <w:bottom w:val="none" w:sz="0" w:space="0" w:color="auto"/>
        <w:right w:val="none" w:sz="0" w:space="0" w:color="auto"/>
      </w:divBdr>
    </w:div>
    <w:div w:id="1448740886">
      <w:bodyDiv w:val="1"/>
      <w:marLeft w:val="0"/>
      <w:marRight w:val="0"/>
      <w:marTop w:val="0"/>
      <w:marBottom w:val="0"/>
      <w:divBdr>
        <w:top w:val="none" w:sz="0" w:space="0" w:color="auto"/>
        <w:left w:val="none" w:sz="0" w:space="0" w:color="auto"/>
        <w:bottom w:val="none" w:sz="0" w:space="0" w:color="auto"/>
        <w:right w:val="none" w:sz="0" w:space="0" w:color="auto"/>
      </w:divBdr>
    </w:div>
    <w:div w:id="1448962169">
      <w:bodyDiv w:val="1"/>
      <w:marLeft w:val="0"/>
      <w:marRight w:val="0"/>
      <w:marTop w:val="0"/>
      <w:marBottom w:val="0"/>
      <w:divBdr>
        <w:top w:val="none" w:sz="0" w:space="0" w:color="auto"/>
        <w:left w:val="none" w:sz="0" w:space="0" w:color="auto"/>
        <w:bottom w:val="none" w:sz="0" w:space="0" w:color="auto"/>
        <w:right w:val="none" w:sz="0" w:space="0" w:color="auto"/>
      </w:divBdr>
    </w:div>
    <w:div w:id="1459494144">
      <w:bodyDiv w:val="1"/>
      <w:marLeft w:val="0"/>
      <w:marRight w:val="0"/>
      <w:marTop w:val="0"/>
      <w:marBottom w:val="0"/>
      <w:divBdr>
        <w:top w:val="none" w:sz="0" w:space="0" w:color="auto"/>
        <w:left w:val="none" w:sz="0" w:space="0" w:color="auto"/>
        <w:bottom w:val="none" w:sz="0" w:space="0" w:color="auto"/>
        <w:right w:val="none" w:sz="0" w:space="0" w:color="auto"/>
      </w:divBdr>
    </w:div>
    <w:div w:id="1464343602">
      <w:bodyDiv w:val="1"/>
      <w:marLeft w:val="0"/>
      <w:marRight w:val="0"/>
      <w:marTop w:val="0"/>
      <w:marBottom w:val="0"/>
      <w:divBdr>
        <w:top w:val="none" w:sz="0" w:space="0" w:color="auto"/>
        <w:left w:val="none" w:sz="0" w:space="0" w:color="auto"/>
        <w:bottom w:val="none" w:sz="0" w:space="0" w:color="auto"/>
        <w:right w:val="none" w:sz="0" w:space="0" w:color="auto"/>
      </w:divBdr>
    </w:div>
    <w:div w:id="1487166615">
      <w:bodyDiv w:val="1"/>
      <w:marLeft w:val="0"/>
      <w:marRight w:val="0"/>
      <w:marTop w:val="0"/>
      <w:marBottom w:val="0"/>
      <w:divBdr>
        <w:top w:val="none" w:sz="0" w:space="0" w:color="auto"/>
        <w:left w:val="none" w:sz="0" w:space="0" w:color="auto"/>
        <w:bottom w:val="none" w:sz="0" w:space="0" w:color="auto"/>
        <w:right w:val="none" w:sz="0" w:space="0" w:color="auto"/>
      </w:divBdr>
    </w:div>
    <w:div w:id="1494445193">
      <w:bodyDiv w:val="1"/>
      <w:marLeft w:val="0"/>
      <w:marRight w:val="0"/>
      <w:marTop w:val="0"/>
      <w:marBottom w:val="0"/>
      <w:divBdr>
        <w:top w:val="none" w:sz="0" w:space="0" w:color="auto"/>
        <w:left w:val="none" w:sz="0" w:space="0" w:color="auto"/>
        <w:bottom w:val="none" w:sz="0" w:space="0" w:color="auto"/>
        <w:right w:val="none" w:sz="0" w:space="0" w:color="auto"/>
      </w:divBdr>
    </w:div>
    <w:div w:id="1526628084">
      <w:bodyDiv w:val="1"/>
      <w:marLeft w:val="0"/>
      <w:marRight w:val="0"/>
      <w:marTop w:val="0"/>
      <w:marBottom w:val="0"/>
      <w:divBdr>
        <w:top w:val="none" w:sz="0" w:space="0" w:color="auto"/>
        <w:left w:val="none" w:sz="0" w:space="0" w:color="auto"/>
        <w:bottom w:val="none" w:sz="0" w:space="0" w:color="auto"/>
        <w:right w:val="none" w:sz="0" w:space="0" w:color="auto"/>
      </w:divBdr>
    </w:div>
    <w:div w:id="1542789272">
      <w:bodyDiv w:val="1"/>
      <w:marLeft w:val="0"/>
      <w:marRight w:val="0"/>
      <w:marTop w:val="0"/>
      <w:marBottom w:val="0"/>
      <w:divBdr>
        <w:top w:val="none" w:sz="0" w:space="0" w:color="auto"/>
        <w:left w:val="none" w:sz="0" w:space="0" w:color="auto"/>
        <w:bottom w:val="none" w:sz="0" w:space="0" w:color="auto"/>
        <w:right w:val="none" w:sz="0" w:space="0" w:color="auto"/>
      </w:divBdr>
    </w:div>
    <w:div w:id="1543054219">
      <w:bodyDiv w:val="1"/>
      <w:marLeft w:val="0"/>
      <w:marRight w:val="0"/>
      <w:marTop w:val="0"/>
      <w:marBottom w:val="0"/>
      <w:divBdr>
        <w:top w:val="none" w:sz="0" w:space="0" w:color="auto"/>
        <w:left w:val="none" w:sz="0" w:space="0" w:color="auto"/>
        <w:bottom w:val="none" w:sz="0" w:space="0" w:color="auto"/>
        <w:right w:val="none" w:sz="0" w:space="0" w:color="auto"/>
      </w:divBdr>
    </w:div>
    <w:div w:id="1549561817">
      <w:bodyDiv w:val="1"/>
      <w:marLeft w:val="0"/>
      <w:marRight w:val="0"/>
      <w:marTop w:val="0"/>
      <w:marBottom w:val="0"/>
      <w:divBdr>
        <w:top w:val="none" w:sz="0" w:space="0" w:color="auto"/>
        <w:left w:val="none" w:sz="0" w:space="0" w:color="auto"/>
        <w:bottom w:val="none" w:sz="0" w:space="0" w:color="auto"/>
        <w:right w:val="none" w:sz="0" w:space="0" w:color="auto"/>
      </w:divBdr>
    </w:div>
    <w:div w:id="1560676042">
      <w:bodyDiv w:val="1"/>
      <w:marLeft w:val="0"/>
      <w:marRight w:val="0"/>
      <w:marTop w:val="0"/>
      <w:marBottom w:val="0"/>
      <w:divBdr>
        <w:top w:val="none" w:sz="0" w:space="0" w:color="auto"/>
        <w:left w:val="none" w:sz="0" w:space="0" w:color="auto"/>
        <w:bottom w:val="none" w:sz="0" w:space="0" w:color="auto"/>
        <w:right w:val="none" w:sz="0" w:space="0" w:color="auto"/>
      </w:divBdr>
      <w:divsChild>
        <w:div w:id="2077625891">
          <w:marLeft w:val="0"/>
          <w:marRight w:val="0"/>
          <w:marTop w:val="240"/>
          <w:marBottom w:val="0"/>
          <w:divBdr>
            <w:top w:val="none" w:sz="0" w:space="0" w:color="auto"/>
            <w:left w:val="none" w:sz="0" w:space="0" w:color="auto"/>
            <w:bottom w:val="none" w:sz="0" w:space="0" w:color="auto"/>
            <w:right w:val="none" w:sz="0" w:space="0" w:color="auto"/>
          </w:divBdr>
        </w:div>
      </w:divsChild>
    </w:div>
    <w:div w:id="1573470620">
      <w:bodyDiv w:val="1"/>
      <w:marLeft w:val="0"/>
      <w:marRight w:val="0"/>
      <w:marTop w:val="0"/>
      <w:marBottom w:val="0"/>
      <w:divBdr>
        <w:top w:val="none" w:sz="0" w:space="0" w:color="auto"/>
        <w:left w:val="none" w:sz="0" w:space="0" w:color="auto"/>
        <w:bottom w:val="none" w:sz="0" w:space="0" w:color="auto"/>
        <w:right w:val="none" w:sz="0" w:space="0" w:color="auto"/>
      </w:divBdr>
    </w:div>
    <w:div w:id="1580671111">
      <w:bodyDiv w:val="1"/>
      <w:marLeft w:val="0"/>
      <w:marRight w:val="0"/>
      <w:marTop w:val="0"/>
      <w:marBottom w:val="0"/>
      <w:divBdr>
        <w:top w:val="none" w:sz="0" w:space="0" w:color="auto"/>
        <w:left w:val="none" w:sz="0" w:space="0" w:color="auto"/>
        <w:bottom w:val="none" w:sz="0" w:space="0" w:color="auto"/>
        <w:right w:val="none" w:sz="0" w:space="0" w:color="auto"/>
      </w:divBdr>
    </w:div>
    <w:div w:id="1582913904">
      <w:bodyDiv w:val="1"/>
      <w:marLeft w:val="0"/>
      <w:marRight w:val="0"/>
      <w:marTop w:val="0"/>
      <w:marBottom w:val="0"/>
      <w:divBdr>
        <w:top w:val="none" w:sz="0" w:space="0" w:color="auto"/>
        <w:left w:val="none" w:sz="0" w:space="0" w:color="auto"/>
        <w:bottom w:val="none" w:sz="0" w:space="0" w:color="auto"/>
        <w:right w:val="none" w:sz="0" w:space="0" w:color="auto"/>
      </w:divBdr>
    </w:div>
    <w:div w:id="1596160734">
      <w:bodyDiv w:val="1"/>
      <w:marLeft w:val="0"/>
      <w:marRight w:val="0"/>
      <w:marTop w:val="0"/>
      <w:marBottom w:val="0"/>
      <w:divBdr>
        <w:top w:val="none" w:sz="0" w:space="0" w:color="auto"/>
        <w:left w:val="none" w:sz="0" w:space="0" w:color="auto"/>
        <w:bottom w:val="none" w:sz="0" w:space="0" w:color="auto"/>
        <w:right w:val="none" w:sz="0" w:space="0" w:color="auto"/>
      </w:divBdr>
    </w:div>
    <w:div w:id="1636987874">
      <w:bodyDiv w:val="1"/>
      <w:marLeft w:val="0"/>
      <w:marRight w:val="0"/>
      <w:marTop w:val="0"/>
      <w:marBottom w:val="0"/>
      <w:divBdr>
        <w:top w:val="none" w:sz="0" w:space="0" w:color="auto"/>
        <w:left w:val="none" w:sz="0" w:space="0" w:color="auto"/>
        <w:bottom w:val="none" w:sz="0" w:space="0" w:color="auto"/>
        <w:right w:val="none" w:sz="0" w:space="0" w:color="auto"/>
      </w:divBdr>
    </w:div>
    <w:div w:id="1661300897">
      <w:bodyDiv w:val="1"/>
      <w:marLeft w:val="0"/>
      <w:marRight w:val="0"/>
      <w:marTop w:val="0"/>
      <w:marBottom w:val="0"/>
      <w:divBdr>
        <w:top w:val="none" w:sz="0" w:space="0" w:color="auto"/>
        <w:left w:val="none" w:sz="0" w:space="0" w:color="auto"/>
        <w:bottom w:val="none" w:sz="0" w:space="0" w:color="auto"/>
        <w:right w:val="none" w:sz="0" w:space="0" w:color="auto"/>
      </w:divBdr>
    </w:div>
    <w:div w:id="1670059886">
      <w:bodyDiv w:val="1"/>
      <w:marLeft w:val="0"/>
      <w:marRight w:val="0"/>
      <w:marTop w:val="0"/>
      <w:marBottom w:val="0"/>
      <w:divBdr>
        <w:top w:val="none" w:sz="0" w:space="0" w:color="auto"/>
        <w:left w:val="none" w:sz="0" w:space="0" w:color="auto"/>
        <w:bottom w:val="none" w:sz="0" w:space="0" w:color="auto"/>
        <w:right w:val="none" w:sz="0" w:space="0" w:color="auto"/>
      </w:divBdr>
    </w:div>
    <w:div w:id="1675450860">
      <w:bodyDiv w:val="1"/>
      <w:marLeft w:val="0"/>
      <w:marRight w:val="0"/>
      <w:marTop w:val="0"/>
      <w:marBottom w:val="0"/>
      <w:divBdr>
        <w:top w:val="none" w:sz="0" w:space="0" w:color="auto"/>
        <w:left w:val="none" w:sz="0" w:space="0" w:color="auto"/>
        <w:bottom w:val="none" w:sz="0" w:space="0" w:color="auto"/>
        <w:right w:val="none" w:sz="0" w:space="0" w:color="auto"/>
      </w:divBdr>
    </w:div>
    <w:div w:id="1679235755">
      <w:bodyDiv w:val="1"/>
      <w:marLeft w:val="0"/>
      <w:marRight w:val="0"/>
      <w:marTop w:val="0"/>
      <w:marBottom w:val="0"/>
      <w:divBdr>
        <w:top w:val="none" w:sz="0" w:space="0" w:color="auto"/>
        <w:left w:val="none" w:sz="0" w:space="0" w:color="auto"/>
        <w:bottom w:val="none" w:sz="0" w:space="0" w:color="auto"/>
        <w:right w:val="none" w:sz="0" w:space="0" w:color="auto"/>
      </w:divBdr>
      <w:divsChild>
        <w:div w:id="1845508339">
          <w:marLeft w:val="1080"/>
          <w:marRight w:val="0"/>
          <w:marTop w:val="220"/>
          <w:marBottom w:val="0"/>
          <w:divBdr>
            <w:top w:val="none" w:sz="0" w:space="0" w:color="auto"/>
            <w:left w:val="none" w:sz="0" w:space="0" w:color="auto"/>
            <w:bottom w:val="none" w:sz="0" w:space="0" w:color="auto"/>
            <w:right w:val="none" w:sz="0" w:space="0" w:color="auto"/>
          </w:divBdr>
        </w:div>
      </w:divsChild>
    </w:div>
    <w:div w:id="1691099303">
      <w:bodyDiv w:val="1"/>
      <w:marLeft w:val="0"/>
      <w:marRight w:val="0"/>
      <w:marTop w:val="0"/>
      <w:marBottom w:val="0"/>
      <w:divBdr>
        <w:top w:val="none" w:sz="0" w:space="0" w:color="auto"/>
        <w:left w:val="none" w:sz="0" w:space="0" w:color="auto"/>
        <w:bottom w:val="none" w:sz="0" w:space="0" w:color="auto"/>
        <w:right w:val="none" w:sz="0" w:space="0" w:color="auto"/>
      </w:divBdr>
    </w:div>
    <w:div w:id="1705907404">
      <w:bodyDiv w:val="1"/>
      <w:marLeft w:val="0"/>
      <w:marRight w:val="0"/>
      <w:marTop w:val="0"/>
      <w:marBottom w:val="0"/>
      <w:divBdr>
        <w:top w:val="none" w:sz="0" w:space="0" w:color="auto"/>
        <w:left w:val="none" w:sz="0" w:space="0" w:color="auto"/>
        <w:bottom w:val="none" w:sz="0" w:space="0" w:color="auto"/>
        <w:right w:val="none" w:sz="0" w:space="0" w:color="auto"/>
      </w:divBdr>
      <w:divsChild>
        <w:div w:id="1344942806">
          <w:marLeft w:val="0"/>
          <w:marRight w:val="0"/>
          <w:marTop w:val="240"/>
          <w:marBottom w:val="0"/>
          <w:divBdr>
            <w:top w:val="none" w:sz="0" w:space="0" w:color="auto"/>
            <w:left w:val="none" w:sz="0" w:space="0" w:color="auto"/>
            <w:bottom w:val="none" w:sz="0" w:space="0" w:color="auto"/>
            <w:right w:val="none" w:sz="0" w:space="0" w:color="auto"/>
          </w:divBdr>
        </w:div>
      </w:divsChild>
    </w:div>
    <w:div w:id="1746998507">
      <w:bodyDiv w:val="1"/>
      <w:marLeft w:val="0"/>
      <w:marRight w:val="0"/>
      <w:marTop w:val="0"/>
      <w:marBottom w:val="0"/>
      <w:divBdr>
        <w:top w:val="none" w:sz="0" w:space="0" w:color="auto"/>
        <w:left w:val="none" w:sz="0" w:space="0" w:color="auto"/>
        <w:bottom w:val="none" w:sz="0" w:space="0" w:color="auto"/>
        <w:right w:val="none" w:sz="0" w:space="0" w:color="auto"/>
      </w:divBdr>
    </w:div>
    <w:div w:id="1747414011">
      <w:bodyDiv w:val="1"/>
      <w:marLeft w:val="0"/>
      <w:marRight w:val="0"/>
      <w:marTop w:val="0"/>
      <w:marBottom w:val="0"/>
      <w:divBdr>
        <w:top w:val="none" w:sz="0" w:space="0" w:color="auto"/>
        <w:left w:val="none" w:sz="0" w:space="0" w:color="auto"/>
        <w:bottom w:val="none" w:sz="0" w:space="0" w:color="auto"/>
        <w:right w:val="none" w:sz="0" w:space="0" w:color="auto"/>
      </w:divBdr>
    </w:div>
    <w:div w:id="1749418641">
      <w:bodyDiv w:val="1"/>
      <w:marLeft w:val="0"/>
      <w:marRight w:val="0"/>
      <w:marTop w:val="0"/>
      <w:marBottom w:val="0"/>
      <w:divBdr>
        <w:top w:val="none" w:sz="0" w:space="0" w:color="auto"/>
        <w:left w:val="none" w:sz="0" w:space="0" w:color="auto"/>
        <w:bottom w:val="none" w:sz="0" w:space="0" w:color="auto"/>
        <w:right w:val="none" w:sz="0" w:space="0" w:color="auto"/>
      </w:divBdr>
    </w:div>
    <w:div w:id="1765227633">
      <w:bodyDiv w:val="1"/>
      <w:marLeft w:val="0"/>
      <w:marRight w:val="0"/>
      <w:marTop w:val="0"/>
      <w:marBottom w:val="0"/>
      <w:divBdr>
        <w:top w:val="none" w:sz="0" w:space="0" w:color="auto"/>
        <w:left w:val="none" w:sz="0" w:space="0" w:color="auto"/>
        <w:bottom w:val="none" w:sz="0" w:space="0" w:color="auto"/>
        <w:right w:val="none" w:sz="0" w:space="0" w:color="auto"/>
      </w:divBdr>
    </w:div>
    <w:div w:id="1775830344">
      <w:bodyDiv w:val="1"/>
      <w:marLeft w:val="0"/>
      <w:marRight w:val="0"/>
      <w:marTop w:val="0"/>
      <w:marBottom w:val="0"/>
      <w:divBdr>
        <w:top w:val="none" w:sz="0" w:space="0" w:color="auto"/>
        <w:left w:val="none" w:sz="0" w:space="0" w:color="auto"/>
        <w:bottom w:val="none" w:sz="0" w:space="0" w:color="auto"/>
        <w:right w:val="none" w:sz="0" w:space="0" w:color="auto"/>
      </w:divBdr>
    </w:div>
    <w:div w:id="1791699220">
      <w:bodyDiv w:val="1"/>
      <w:marLeft w:val="0"/>
      <w:marRight w:val="0"/>
      <w:marTop w:val="0"/>
      <w:marBottom w:val="0"/>
      <w:divBdr>
        <w:top w:val="none" w:sz="0" w:space="0" w:color="auto"/>
        <w:left w:val="none" w:sz="0" w:space="0" w:color="auto"/>
        <w:bottom w:val="none" w:sz="0" w:space="0" w:color="auto"/>
        <w:right w:val="none" w:sz="0" w:space="0" w:color="auto"/>
      </w:divBdr>
    </w:div>
    <w:div w:id="1810245321">
      <w:bodyDiv w:val="1"/>
      <w:marLeft w:val="0"/>
      <w:marRight w:val="0"/>
      <w:marTop w:val="0"/>
      <w:marBottom w:val="0"/>
      <w:divBdr>
        <w:top w:val="none" w:sz="0" w:space="0" w:color="auto"/>
        <w:left w:val="none" w:sz="0" w:space="0" w:color="auto"/>
        <w:bottom w:val="none" w:sz="0" w:space="0" w:color="auto"/>
        <w:right w:val="none" w:sz="0" w:space="0" w:color="auto"/>
      </w:divBdr>
    </w:div>
    <w:div w:id="1811284841">
      <w:bodyDiv w:val="1"/>
      <w:marLeft w:val="0"/>
      <w:marRight w:val="0"/>
      <w:marTop w:val="0"/>
      <w:marBottom w:val="0"/>
      <w:divBdr>
        <w:top w:val="none" w:sz="0" w:space="0" w:color="auto"/>
        <w:left w:val="none" w:sz="0" w:space="0" w:color="auto"/>
        <w:bottom w:val="none" w:sz="0" w:space="0" w:color="auto"/>
        <w:right w:val="none" w:sz="0" w:space="0" w:color="auto"/>
      </w:divBdr>
    </w:div>
    <w:div w:id="1826581735">
      <w:bodyDiv w:val="1"/>
      <w:marLeft w:val="0"/>
      <w:marRight w:val="0"/>
      <w:marTop w:val="0"/>
      <w:marBottom w:val="0"/>
      <w:divBdr>
        <w:top w:val="none" w:sz="0" w:space="0" w:color="auto"/>
        <w:left w:val="none" w:sz="0" w:space="0" w:color="auto"/>
        <w:bottom w:val="none" w:sz="0" w:space="0" w:color="auto"/>
        <w:right w:val="none" w:sz="0" w:space="0" w:color="auto"/>
      </w:divBdr>
    </w:div>
    <w:div w:id="1827281532">
      <w:bodyDiv w:val="1"/>
      <w:marLeft w:val="0"/>
      <w:marRight w:val="0"/>
      <w:marTop w:val="0"/>
      <w:marBottom w:val="0"/>
      <w:divBdr>
        <w:top w:val="none" w:sz="0" w:space="0" w:color="auto"/>
        <w:left w:val="none" w:sz="0" w:space="0" w:color="auto"/>
        <w:bottom w:val="none" w:sz="0" w:space="0" w:color="auto"/>
        <w:right w:val="none" w:sz="0" w:space="0" w:color="auto"/>
      </w:divBdr>
    </w:div>
    <w:div w:id="1828548355">
      <w:bodyDiv w:val="1"/>
      <w:marLeft w:val="0"/>
      <w:marRight w:val="0"/>
      <w:marTop w:val="0"/>
      <w:marBottom w:val="0"/>
      <w:divBdr>
        <w:top w:val="none" w:sz="0" w:space="0" w:color="auto"/>
        <w:left w:val="none" w:sz="0" w:space="0" w:color="auto"/>
        <w:bottom w:val="none" w:sz="0" w:space="0" w:color="auto"/>
        <w:right w:val="none" w:sz="0" w:space="0" w:color="auto"/>
      </w:divBdr>
    </w:div>
    <w:div w:id="1831016023">
      <w:bodyDiv w:val="1"/>
      <w:marLeft w:val="0"/>
      <w:marRight w:val="0"/>
      <w:marTop w:val="0"/>
      <w:marBottom w:val="0"/>
      <w:divBdr>
        <w:top w:val="none" w:sz="0" w:space="0" w:color="auto"/>
        <w:left w:val="none" w:sz="0" w:space="0" w:color="auto"/>
        <w:bottom w:val="none" w:sz="0" w:space="0" w:color="auto"/>
        <w:right w:val="none" w:sz="0" w:space="0" w:color="auto"/>
      </w:divBdr>
    </w:div>
    <w:div w:id="1836529270">
      <w:bodyDiv w:val="1"/>
      <w:marLeft w:val="0"/>
      <w:marRight w:val="0"/>
      <w:marTop w:val="0"/>
      <w:marBottom w:val="0"/>
      <w:divBdr>
        <w:top w:val="none" w:sz="0" w:space="0" w:color="auto"/>
        <w:left w:val="none" w:sz="0" w:space="0" w:color="auto"/>
        <w:bottom w:val="none" w:sz="0" w:space="0" w:color="auto"/>
        <w:right w:val="none" w:sz="0" w:space="0" w:color="auto"/>
      </w:divBdr>
    </w:div>
    <w:div w:id="1850371682">
      <w:bodyDiv w:val="1"/>
      <w:marLeft w:val="0"/>
      <w:marRight w:val="0"/>
      <w:marTop w:val="0"/>
      <w:marBottom w:val="0"/>
      <w:divBdr>
        <w:top w:val="none" w:sz="0" w:space="0" w:color="auto"/>
        <w:left w:val="none" w:sz="0" w:space="0" w:color="auto"/>
        <w:bottom w:val="none" w:sz="0" w:space="0" w:color="auto"/>
        <w:right w:val="none" w:sz="0" w:space="0" w:color="auto"/>
      </w:divBdr>
      <w:divsChild>
        <w:div w:id="59910009">
          <w:marLeft w:val="994"/>
          <w:marRight w:val="0"/>
          <w:marTop w:val="216"/>
          <w:marBottom w:val="0"/>
          <w:divBdr>
            <w:top w:val="none" w:sz="0" w:space="0" w:color="auto"/>
            <w:left w:val="none" w:sz="0" w:space="0" w:color="auto"/>
            <w:bottom w:val="none" w:sz="0" w:space="0" w:color="auto"/>
            <w:right w:val="none" w:sz="0" w:space="0" w:color="auto"/>
          </w:divBdr>
        </w:div>
        <w:div w:id="264846688">
          <w:marLeft w:val="274"/>
          <w:marRight w:val="0"/>
          <w:marTop w:val="216"/>
          <w:marBottom w:val="0"/>
          <w:divBdr>
            <w:top w:val="none" w:sz="0" w:space="0" w:color="auto"/>
            <w:left w:val="none" w:sz="0" w:space="0" w:color="auto"/>
            <w:bottom w:val="none" w:sz="0" w:space="0" w:color="auto"/>
            <w:right w:val="none" w:sz="0" w:space="0" w:color="auto"/>
          </w:divBdr>
        </w:div>
        <w:div w:id="1250843789">
          <w:marLeft w:val="274"/>
          <w:marRight w:val="0"/>
          <w:marTop w:val="216"/>
          <w:marBottom w:val="0"/>
          <w:divBdr>
            <w:top w:val="none" w:sz="0" w:space="0" w:color="auto"/>
            <w:left w:val="none" w:sz="0" w:space="0" w:color="auto"/>
            <w:bottom w:val="none" w:sz="0" w:space="0" w:color="auto"/>
            <w:right w:val="none" w:sz="0" w:space="0" w:color="auto"/>
          </w:divBdr>
        </w:div>
        <w:div w:id="1262181746">
          <w:marLeft w:val="274"/>
          <w:marRight w:val="0"/>
          <w:marTop w:val="216"/>
          <w:marBottom w:val="0"/>
          <w:divBdr>
            <w:top w:val="none" w:sz="0" w:space="0" w:color="auto"/>
            <w:left w:val="none" w:sz="0" w:space="0" w:color="auto"/>
            <w:bottom w:val="none" w:sz="0" w:space="0" w:color="auto"/>
            <w:right w:val="none" w:sz="0" w:space="0" w:color="auto"/>
          </w:divBdr>
        </w:div>
        <w:div w:id="1456289357">
          <w:marLeft w:val="274"/>
          <w:marRight w:val="0"/>
          <w:marTop w:val="216"/>
          <w:marBottom w:val="0"/>
          <w:divBdr>
            <w:top w:val="none" w:sz="0" w:space="0" w:color="auto"/>
            <w:left w:val="none" w:sz="0" w:space="0" w:color="auto"/>
            <w:bottom w:val="none" w:sz="0" w:space="0" w:color="auto"/>
            <w:right w:val="none" w:sz="0" w:space="0" w:color="auto"/>
          </w:divBdr>
        </w:div>
        <w:div w:id="1585070664">
          <w:marLeft w:val="994"/>
          <w:marRight w:val="0"/>
          <w:marTop w:val="216"/>
          <w:marBottom w:val="0"/>
          <w:divBdr>
            <w:top w:val="none" w:sz="0" w:space="0" w:color="auto"/>
            <w:left w:val="none" w:sz="0" w:space="0" w:color="auto"/>
            <w:bottom w:val="none" w:sz="0" w:space="0" w:color="auto"/>
            <w:right w:val="none" w:sz="0" w:space="0" w:color="auto"/>
          </w:divBdr>
        </w:div>
        <w:div w:id="1590041584">
          <w:marLeft w:val="994"/>
          <w:marRight w:val="0"/>
          <w:marTop w:val="216"/>
          <w:marBottom w:val="0"/>
          <w:divBdr>
            <w:top w:val="none" w:sz="0" w:space="0" w:color="auto"/>
            <w:left w:val="none" w:sz="0" w:space="0" w:color="auto"/>
            <w:bottom w:val="none" w:sz="0" w:space="0" w:color="auto"/>
            <w:right w:val="none" w:sz="0" w:space="0" w:color="auto"/>
          </w:divBdr>
        </w:div>
        <w:div w:id="1832594844">
          <w:marLeft w:val="994"/>
          <w:marRight w:val="0"/>
          <w:marTop w:val="216"/>
          <w:marBottom w:val="0"/>
          <w:divBdr>
            <w:top w:val="none" w:sz="0" w:space="0" w:color="auto"/>
            <w:left w:val="none" w:sz="0" w:space="0" w:color="auto"/>
            <w:bottom w:val="none" w:sz="0" w:space="0" w:color="auto"/>
            <w:right w:val="none" w:sz="0" w:space="0" w:color="auto"/>
          </w:divBdr>
        </w:div>
      </w:divsChild>
    </w:div>
    <w:div w:id="1855219065">
      <w:bodyDiv w:val="1"/>
      <w:marLeft w:val="0"/>
      <w:marRight w:val="0"/>
      <w:marTop w:val="0"/>
      <w:marBottom w:val="0"/>
      <w:divBdr>
        <w:top w:val="none" w:sz="0" w:space="0" w:color="auto"/>
        <w:left w:val="none" w:sz="0" w:space="0" w:color="auto"/>
        <w:bottom w:val="none" w:sz="0" w:space="0" w:color="auto"/>
        <w:right w:val="none" w:sz="0" w:space="0" w:color="auto"/>
      </w:divBdr>
    </w:div>
    <w:div w:id="1917931331">
      <w:bodyDiv w:val="1"/>
      <w:marLeft w:val="0"/>
      <w:marRight w:val="0"/>
      <w:marTop w:val="0"/>
      <w:marBottom w:val="0"/>
      <w:divBdr>
        <w:top w:val="none" w:sz="0" w:space="0" w:color="auto"/>
        <w:left w:val="none" w:sz="0" w:space="0" w:color="auto"/>
        <w:bottom w:val="none" w:sz="0" w:space="0" w:color="auto"/>
        <w:right w:val="none" w:sz="0" w:space="0" w:color="auto"/>
      </w:divBdr>
    </w:div>
    <w:div w:id="1928422653">
      <w:bodyDiv w:val="1"/>
      <w:marLeft w:val="0"/>
      <w:marRight w:val="0"/>
      <w:marTop w:val="0"/>
      <w:marBottom w:val="0"/>
      <w:divBdr>
        <w:top w:val="none" w:sz="0" w:space="0" w:color="auto"/>
        <w:left w:val="none" w:sz="0" w:space="0" w:color="auto"/>
        <w:bottom w:val="none" w:sz="0" w:space="0" w:color="auto"/>
        <w:right w:val="none" w:sz="0" w:space="0" w:color="auto"/>
      </w:divBdr>
      <w:divsChild>
        <w:div w:id="254675939">
          <w:marLeft w:val="1786"/>
          <w:marRight w:val="0"/>
          <w:marTop w:val="96"/>
          <w:marBottom w:val="0"/>
          <w:divBdr>
            <w:top w:val="none" w:sz="0" w:space="0" w:color="auto"/>
            <w:left w:val="none" w:sz="0" w:space="0" w:color="auto"/>
            <w:bottom w:val="none" w:sz="0" w:space="0" w:color="auto"/>
            <w:right w:val="none" w:sz="0" w:space="0" w:color="auto"/>
          </w:divBdr>
        </w:div>
        <w:div w:id="400639059">
          <w:marLeft w:val="576"/>
          <w:marRight w:val="0"/>
          <w:marTop w:val="106"/>
          <w:marBottom w:val="0"/>
          <w:divBdr>
            <w:top w:val="none" w:sz="0" w:space="0" w:color="auto"/>
            <w:left w:val="none" w:sz="0" w:space="0" w:color="auto"/>
            <w:bottom w:val="none" w:sz="0" w:space="0" w:color="auto"/>
            <w:right w:val="none" w:sz="0" w:space="0" w:color="auto"/>
          </w:divBdr>
        </w:div>
        <w:div w:id="529605733">
          <w:marLeft w:val="1786"/>
          <w:marRight w:val="0"/>
          <w:marTop w:val="96"/>
          <w:marBottom w:val="0"/>
          <w:divBdr>
            <w:top w:val="none" w:sz="0" w:space="0" w:color="auto"/>
            <w:left w:val="none" w:sz="0" w:space="0" w:color="auto"/>
            <w:bottom w:val="none" w:sz="0" w:space="0" w:color="auto"/>
            <w:right w:val="none" w:sz="0" w:space="0" w:color="auto"/>
          </w:divBdr>
        </w:div>
        <w:div w:id="1171211875">
          <w:marLeft w:val="1786"/>
          <w:marRight w:val="0"/>
          <w:marTop w:val="96"/>
          <w:marBottom w:val="0"/>
          <w:divBdr>
            <w:top w:val="none" w:sz="0" w:space="0" w:color="auto"/>
            <w:left w:val="none" w:sz="0" w:space="0" w:color="auto"/>
            <w:bottom w:val="none" w:sz="0" w:space="0" w:color="auto"/>
            <w:right w:val="none" w:sz="0" w:space="0" w:color="auto"/>
          </w:divBdr>
        </w:div>
        <w:div w:id="1205219557">
          <w:marLeft w:val="1786"/>
          <w:marRight w:val="0"/>
          <w:marTop w:val="96"/>
          <w:marBottom w:val="0"/>
          <w:divBdr>
            <w:top w:val="none" w:sz="0" w:space="0" w:color="auto"/>
            <w:left w:val="none" w:sz="0" w:space="0" w:color="auto"/>
            <w:bottom w:val="none" w:sz="0" w:space="0" w:color="auto"/>
            <w:right w:val="none" w:sz="0" w:space="0" w:color="auto"/>
          </w:divBdr>
        </w:div>
        <w:div w:id="1441412820">
          <w:marLeft w:val="576"/>
          <w:marRight w:val="0"/>
          <w:marTop w:val="106"/>
          <w:marBottom w:val="0"/>
          <w:divBdr>
            <w:top w:val="none" w:sz="0" w:space="0" w:color="auto"/>
            <w:left w:val="none" w:sz="0" w:space="0" w:color="auto"/>
            <w:bottom w:val="none" w:sz="0" w:space="0" w:color="auto"/>
            <w:right w:val="none" w:sz="0" w:space="0" w:color="auto"/>
          </w:divBdr>
        </w:div>
        <w:div w:id="1723013915">
          <w:marLeft w:val="1786"/>
          <w:marRight w:val="0"/>
          <w:marTop w:val="96"/>
          <w:marBottom w:val="0"/>
          <w:divBdr>
            <w:top w:val="none" w:sz="0" w:space="0" w:color="auto"/>
            <w:left w:val="none" w:sz="0" w:space="0" w:color="auto"/>
            <w:bottom w:val="none" w:sz="0" w:space="0" w:color="auto"/>
            <w:right w:val="none" w:sz="0" w:space="0" w:color="auto"/>
          </w:divBdr>
        </w:div>
        <w:div w:id="2093432327">
          <w:marLeft w:val="1786"/>
          <w:marRight w:val="0"/>
          <w:marTop w:val="96"/>
          <w:marBottom w:val="0"/>
          <w:divBdr>
            <w:top w:val="none" w:sz="0" w:space="0" w:color="auto"/>
            <w:left w:val="none" w:sz="0" w:space="0" w:color="auto"/>
            <w:bottom w:val="none" w:sz="0" w:space="0" w:color="auto"/>
            <w:right w:val="none" w:sz="0" w:space="0" w:color="auto"/>
          </w:divBdr>
        </w:div>
      </w:divsChild>
    </w:div>
    <w:div w:id="1929000837">
      <w:bodyDiv w:val="1"/>
      <w:marLeft w:val="0"/>
      <w:marRight w:val="0"/>
      <w:marTop w:val="0"/>
      <w:marBottom w:val="0"/>
      <w:divBdr>
        <w:top w:val="none" w:sz="0" w:space="0" w:color="auto"/>
        <w:left w:val="none" w:sz="0" w:space="0" w:color="auto"/>
        <w:bottom w:val="none" w:sz="0" w:space="0" w:color="auto"/>
        <w:right w:val="none" w:sz="0" w:space="0" w:color="auto"/>
      </w:divBdr>
    </w:div>
    <w:div w:id="1932932960">
      <w:bodyDiv w:val="1"/>
      <w:marLeft w:val="0"/>
      <w:marRight w:val="0"/>
      <w:marTop w:val="0"/>
      <w:marBottom w:val="0"/>
      <w:divBdr>
        <w:top w:val="none" w:sz="0" w:space="0" w:color="auto"/>
        <w:left w:val="none" w:sz="0" w:space="0" w:color="auto"/>
        <w:bottom w:val="none" w:sz="0" w:space="0" w:color="auto"/>
        <w:right w:val="none" w:sz="0" w:space="0" w:color="auto"/>
      </w:divBdr>
    </w:div>
    <w:div w:id="1937134901">
      <w:bodyDiv w:val="1"/>
      <w:marLeft w:val="0"/>
      <w:marRight w:val="0"/>
      <w:marTop w:val="0"/>
      <w:marBottom w:val="0"/>
      <w:divBdr>
        <w:top w:val="none" w:sz="0" w:space="0" w:color="auto"/>
        <w:left w:val="none" w:sz="0" w:space="0" w:color="auto"/>
        <w:bottom w:val="none" w:sz="0" w:space="0" w:color="auto"/>
        <w:right w:val="none" w:sz="0" w:space="0" w:color="auto"/>
      </w:divBdr>
    </w:div>
    <w:div w:id="1937983018">
      <w:bodyDiv w:val="1"/>
      <w:marLeft w:val="0"/>
      <w:marRight w:val="0"/>
      <w:marTop w:val="0"/>
      <w:marBottom w:val="0"/>
      <w:divBdr>
        <w:top w:val="none" w:sz="0" w:space="0" w:color="auto"/>
        <w:left w:val="none" w:sz="0" w:space="0" w:color="auto"/>
        <w:bottom w:val="none" w:sz="0" w:space="0" w:color="auto"/>
        <w:right w:val="none" w:sz="0" w:space="0" w:color="auto"/>
      </w:divBdr>
      <w:divsChild>
        <w:div w:id="1164780743">
          <w:marLeft w:val="0"/>
          <w:marRight w:val="0"/>
          <w:marTop w:val="240"/>
          <w:marBottom w:val="240"/>
          <w:divBdr>
            <w:top w:val="none" w:sz="0" w:space="0" w:color="auto"/>
            <w:left w:val="none" w:sz="0" w:space="0" w:color="auto"/>
            <w:bottom w:val="none" w:sz="0" w:space="0" w:color="auto"/>
            <w:right w:val="none" w:sz="0" w:space="0" w:color="auto"/>
          </w:divBdr>
          <w:divsChild>
            <w:div w:id="15092475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41067641">
      <w:bodyDiv w:val="1"/>
      <w:marLeft w:val="0"/>
      <w:marRight w:val="0"/>
      <w:marTop w:val="0"/>
      <w:marBottom w:val="0"/>
      <w:divBdr>
        <w:top w:val="none" w:sz="0" w:space="0" w:color="auto"/>
        <w:left w:val="none" w:sz="0" w:space="0" w:color="auto"/>
        <w:bottom w:val="none" w:sz="0" w:space="0" w:color="auto"/>
        <w:right w:val="none" w:sz="0" w:space="0" w:color="auto"/>
      </w:divBdr>
    </w:div>
    <w:div w:id="1952205168">
      <w:bodyDiv w:val="1"/>
      <w:marLeft w:val="0"/>
      <w:marRight w:val="0"/>
      <w:marTop w:val="0"/>
      <w:marBottom w:val="0"/>
      <w:divBdr>
        <w:top w:val="none" w:sz="0" w:space="0" w:color="auto"/>
        <w:left w:val="none" w:sz="0" w:space="0" w:color="auto"/>
        <w:bottom w:val="none" w:sz="0" w:space="0" w:color="auto"/>
        <w:right w:val="none" w:sz="0" w:space="0" w:color="auto"/>
      </w:divBdr>
      <w:divsChild>
        <w:div w:id="2006977330">
          <w:marLeft w:val="0"/>
          <w:marRight w:val="0"/>
          <w:marTop w:val="0"/>
          <w:marBottom w:val="0"/>
          <w:divBdr>
            <w:top w:val="none" w:sz="0" w:space="0" w:color="auto"/>
            <w:left w:val="none" w:sz="0" w:space="0" w:color="auto"/>
            <w:bottom w:val="none" w:sz="0" w:space="0" w:color="auto"/>
            <w:right w:val="none" w:sz="0" w:space="0" w:color="auto"/>
          </w:divBdr>
          <w:divsChild>
            <w:div w:id="190729836">
              <w:marLeft w:val="0"/>
              <w:marRight w:val="0"/>
              <w:marTop w:val="240"/>
              <w:marBottom w:val="240"/>
              <w:divBdr>
                <w:top w:val="none" w:sz="0" w:space="0" w:color="auto"/>
                <w:left w:val="none" w:sz="0" w:space="0" w:color="auto"/>
                <w:bottom w:val="none" w:sz="0" w:space="0" w:color="auto"/>
                <w:right w:val="none" w:sz="0" w:space="0" w:color="auto"/>
              </w:divBdr>
            </w:div>
            <w:div w:id="483742644">
              <w:marLeft w:val="0"/>
              <w:marRight w:val="0"/>
              <w:marTop w:val="240"/>
              <w:marBottom w:val="240"/>
              <w:divBdr>
                <w:top w:val="none" w:sz="0" w:space="0" w:color="auto"/>
                <w:left w:val="none" w:sz="0" w:space="0" w:color="auto"/>
                <w:bottom w:val="none" w:sz="0" w:space="0" w:color="auto"/>
                <w:right w:val="none" w:sz="0" w:space="0" w:color="auto"/>
              </w:divBdr>
            </w:div>
            <w:div w:id="966162443">
              <w:marLeft w:val="0"/>
              <w:marRight w:val="0"/>
              <w:marTop w:val="240"/>
              <w:marBottom w:val="240"/>
              <w:divBdr>
                <w:top w:val="none" w:sz="0" w:space="0" w:color="auto"/>
                <w:left w:val="none" w:sz="0" w:space="0" w:color="auto"/>
                <w:bottom w:val="none" w:sz="0" w:space="0" w:color="auto"/>
                <w:right w:val="none" w:sz="0" w:space="0" w:color="auto"/>
              </w:divBdr>
            </w:div>
            <w:div w:id="1091007218">
              <w:marLeft w:val="0"/>
              <w:marRight w:val="0"/>
              <w:marTop w:val="240"/>
              <w:marBottom w:val="240"/>
              <w:divBdr>
                <w:top w:val="none" w:sz="0" w:space="0" w:color="auto"/>
                <w:left w:val="none" w:sz="0" w:space="0" w:color="auto"/>
                <w:bottom w:val="none" w:sz="0" w:space="0" w:color="auto"/>
                <w:right w:val="none" w:sz="0" w:space="0" w:color="auto"/>
              </w:divBdr>
            </w:div>
            <w:div w:id="1452046586">
              <w:marLeft w:val="0"/>
              <w:marRight w:val="0"/>
              <w:marTop w:val="240"/>
              <w:marBottom w:val="240"/>
              <w:divBdr>
                <w:top w:val="none" w:sz="0" w:space="0" w:color="auto"/>
                <w:left w:val="none" w:sz="0" w:space="0" w:color="auto"/>
                <w:bottom w:val="none" w:sz="0" w:space="0" w:color="auto"/>
                <w:right w:val="none" w:sz="0" w:space="0" w:color="auto"/>
              </w:divBdr>
            </w:div>
            <w:div w:id="19840040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55945320">
      <w:bodyDiv w:val="1"/>
      <w:marLeft w:val="0"/>
      <w:marRight w:val="0"/>
      <w:marTop w:val="0"/>
      <w:marBottom w:val="0"/>
      <w:divBdr>
        <w:top w:val="none" w:sz="0" w:space="0" w:color="auto"/>
        <w:left w:val="none" w:sz="0" w:space="0" w:color="auto"/>
        <w:bottom w:val="none" w:sz="0" w:space="0" w:color="auto"/>
        <w:right w:val="none" w:sz="0" w:space="0" w:color="auto"/>
      </w:divBdr>
    </w:div>
    <w:div w:id="1956787251">
      <w:bodyDiv w:val="1"/>
      <w:marLeft w:val="0"/>
      <w:marRight w:val="0"/>
      <w:marTop w:val="0"/>
      <w:marBottom w:val="0"/>
      <w:divBdr>
        <w:top w:val="none" w:sz="0" w:space="0" w:color="auto"/>
        <w:left w:val="none" w:sz="0" w:space="0" w:color="auto"/>
        <w:bottom w:val="none" w:sz="0" w:space="0" w:color="auto"/>
        <w:right w:val="none" w:sz="0" w:space="0" w:color="auto"/>
      </w:divBdr>
      <w:divsChild>
        <w:div w:id="8652892">
          <w:marLeft w:val="274"/>
          <w:marRight w:val="0"/>
          <w:marTop w:val="216"/>
          <w:marBottom w:val="0"/>
          <w:divBdr>
            <w:top w:val="none" w:sz="0" w:space="0" w:color="auto"/>
            <w:left w:val="none" w:sz="0" w:space="0" w:color="auto"/>
            <w:bottom w:val="none" w:sz="0" w:space="0" w:color="auto"/>
            <w:right w:val="none" w:sz="0" w:space="0" w:color="auto"/>
          </w:divBdr>
        </w:div>
        <w:div w:id="305354929">
          <w:marLeft w:val="274"/>
          <w:marRight w:val="0"/>
          <w:marTop w:val="216"/>
          <w:marBottom w:val="0"/>
          <w:divBdr>
            <w:top w:val="none" w:sz="0" w:space="0" w:color="auto"/>
            <w:left w:val="none" w:sz="0" w:space="0" w:color="auto"/>
            <w:bottom w:val="none" w:sz="0" w:space="0" w:color="auto"/>
            <w:right w:val="none" w:sz="0" w:space="0" w:color="auto"/>
          </w:divBdr>
        </w:div>
        <w:div w:id="580409221">
          <w:marLeft w:val="994"/>
          <w:marRight w:val="0"/>
          <w:marTop w:val="216"/>
          <w:marBottom w:val="0"/>
          <w:divBdr>
            <w:top w:val="none" w:sz="0" w:space="0" w:color="auto"/>
            <w:left w:val="none" w:sz="0" w:space="0" w:color="auto"/>
            <w:bottom w:val="none" w:sz="0" w:space="0" w:color="auto"/>
            <w:right w:val="none" w:sz="0" w:space="0" w:color="auto"/>
          </w:divBdr>
        </w:div>
        <w:div w:id="600799789">
          <w:marLeft w:val="994"/>
          <w:marRight w:val="0"/>
          <w:marTop w:val="216"/>
          <w:marBottom w:val="0"/>
          <w:divBdr>
            <w:top w:val="none" w:sz="0" w:space="0" w:color="auto"/>
            <w:left w:val="none" w:sz="0" w:space="0" w:color="auto"/>
            <w:bottom w:val="none" w:sz="0" w:space="0" w:color="auto"/>
            <w:right w:val="none" w:sz="0" w:space="0" w:color="auto"/>
          </w:divBdr>
        </w:div>
        <w:div w:id="755589438">
          <w:marLeft w:val="994"/>
          <w:marRight w:val="0"/>
          <w:marTop w:val="216"/>
          <w:marBottom w:val="0"/>
          <w:divBdr>
            <w:top w:val="none" w:sz="0" w:space="0" w:color="auto"/>
            <w:left w:val="none" w:sz="0" w:space="0" w:color="auto"/>
            <w:bottom w:val="none" w:sz="0" w:space="0" w:color="auto"/>
            <w:right w:val="none" w:sz="0" w:space="0" w:color="auto"/>
          </w:divBdr>
        </w:div>
        <w:div w:id="815298032">
          <w:marLeft w:val="274"/>
          <w:marRight w:val="0"/>
          <w:marTop w:val="216"/>
          <w:marBottom w:val="0"/>
          <w:divBdr>
            <w:top w:val="none" w:sz="0" w:space="0" w:color="auto"/>
            <w:left w:val="none" w:sz="0" w:space="0" w:color="auto"/>
            <w:bottom w:val="none" w:sz="0" w:space="0" w:color="auto"/>
            <w:right w:val="none" w:sz="0" w:space="0" w:color="auto"/>
          </w:divBdr>
        </w:div>
        <w:div w:id="891620715">
          <w:marLeft w:val="994"/>
          <w:marRight w:val="0"/>
          <w:marTop w:val="216"/>
          <w:marBottom w:val="0"/>
          <w:divBdr>
            <w:top w:val="none" w:sz="0" w:space="0" w:color="auto"/>
            <w:left w:val="none" w:sz="0" w:space="0" w:color="auto"/>
            <w:bottom w:val="none" w:sz="0" w:space="0" w:color="auto"/>
            <w:right w:val="none" w:sz="0" w:space="0" w:color="auto"/>
          </w:divBdr>
        </w:div>
        <w:div w:id="975716904">
          <w:marLeft w:val="994"/>
          <w:marRight w:val="0"/>
          <w:marTop w:val="216"/>
          <w:marBottom w:val="0"/>
          <w:divBdr>
            <w:top w:val="none" w:sz="0" w:space="0" w:color="auto"/>
            <w:left w:val="none" w:sz="0" w:space="0" w:color="auto"/>
            <w:bottom w:val="none" w:sz="0" w:space="0" w:color="auto"/>
            <w:right w:val="none" w:sz="0" w:space="0" w:color="auto"/>
          </w:divBdr>
        </w:div>
        <w:div w:id="995376335">
          <w:marLeft w:val="994"/>
          <w:marRight w:val="0"/>
          <w:marTop w:val="216"/>
          <w:marBottom w:val="0"/>
          <w:divBdr>
            <w:top w:val="none" w:sz="0" w:space="0" w:color="auto"/>
            <w:left w:val="none" w:sz="0" w:space="0" w:color="auto"/>
            <w:bottom w:val="none" w:sz="0" w:space="0" w:color="auto"/>
            <w:right w:val="none" w:sz="0" w:space="0" w:color="auto"/>
          </w:divBdr>
        </w:div>
        <w:div w:id="1076905217">
          <w:marLeft w:val="994"/>
          <w:marRight w:val="0"/>
          <w:marTop w:val="216"/>
          <w:marBottom w:val="0"/>
          <w:divBdr>
            <w:top w:val="none" w:sz="0" w:space="0" w:color="auto"/>
            <w:left w:val="none" w:sz="0" w:space="0" w:color="auto"/>
            <w:bottom w:val="none" w:sz="0" w:space="0" w:color="auto"/>
            <w:right w:val="none" w:sz="0" w:space="0" w:color="auto"/>
          </w:divBdr>
        </w:div>
        <w:div w:id="1836919662">
          <w:marLeft w:val="274"/>
          <w:marRight w:val="0"/>
          <w:marTop w:val="216"/>
          <w:marBottom w:val="0"/>
          <w:divBdr>
            <w:top w:val="none" w:sz="0" w:space="0" w:color="auto"/>
            <w:left w:val="none" w:sz="0" w:space="0" w:color="auto"/>
            <w:bottom w:val="none" w:sz="0" w:space="0" w:color="auto"/>
            <w:right w:val="none" w:sz="0" w:space="0" w:color="auto"/>
          </w:divBdr>
        </w:div>
        <w:div w:id="2145348909">
          <w:marLeft w:val="274"/>
          <w:marRight w:val="0"/>
          <w:marTop w:val="216"/>
          <w:marBottom w:val="0"/>
          <w:divBdr>
            <w:top w:val="none" w:sz="0" w:space="0" w:color="auto"/>
            <w:left w:val="none" w:sz="0" w:space="0" w:color="auto"/>
            <w:bottom w:val="none" w:sz="0" w:space="0" w:color="auto"/>
            <w:right w:val="none" w:sz="0" w:space="0" w:color="auto"/>
          </w:divBdr>
        </w:div>
      </w:divsChild>
    </w:div>
    <w:div w:id="1959674386">
      <w:bodyDiv w:val="1"/>
      <w:marLeft w:val="0"/>
      <w:marRight w:val="0"/>
      <w:marTop w:val="0"/>
      <w:marBottom w:val="0"/>
      <w:divBdr>
        <w:top w:val="none" w:sz="0" w:space="0" w:color="auto"/>
        <w:left w:val="none" w:sz="0" w:space="0" w:color="auto"/>
        <w:bottom w:val="none" w:sz="0" w:space="0" w:color="auto"/>
        <w:right w:val="none" w:sz="0" w:space="0" w:color="auto"/>
      </w:divBdr>
    </w:div>
    <w:div w:id="1963733290">
      <w:bodyDiv w:val="1"/>
      <w:marLeft w:val="0"/>
      <w:marRight w:val="0"/>
      <w:marTop w:val="0"/>
      <w:marBottom w:val="0"/>
      <w:divBdr>
        <w:top w:val="none" w:sz="0" w:space="0" w:color="auto"/>
        <w:left w:val="none" w:sz="0" w:space="0" w:color="auto"/>
        <w:bottom w:val="none" w:sz="0" w:space="0" w:color="auto"/>
        <w:right w:val="none" w:sz="0" w:space="0" w:color="auto"/>
      </w:divBdr>
    </w:div>
    <w:div w:id="1975132354">
      <w:bodyDiv w:val="1"/>
      <w:marLeft w:val="0"/>
      <w:marRight w:val="0"/>
      <w:marTop w:val="0"/>
      <w:marBottom w:val="0"/>
      <w:divBdr>
        <w:top w:val="none" w:sz="0" w:space="0" w:color="auto"/>
        <w:left w:val="none" w:sz="0" w:space="0" w:color="auto"/>
        <w:bottom w:val="none" w:sz="0" w:space="0" w:color="auto"/>
        <w:right w:val="none" w:sz="0" w:space="0" w:color="auto"/>
      </w:divBdr>
      <w:divsChild>
        <w:div w:id="1126387610">
          <w:marLeft w:val="0"/>
          <w:marRight w:val="0"/>
          <w:marTop w:val="240"/>
          <w:marBottom w:val="240"/>
          <w:divBdr>
            <w:top w:val="none" w:sz="0" w:space="0" w:color="auto"/>
            <w:left w:val="none" w:sz="0" w:space="0" w:color="auto"/>
            <w:bottom w:val="none" w:sz="0" w:space="0" w:color="auto"/>
            <w:right w:val="none" w:sz="0" w:space="0" w:color="auto"/>
          </w:divBdr>
          <w:divsChild>
            <w:div w:id="16405765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986929378">
      <w:bodyDiv w:val="1"/>
      <w:marLeft w:val="0"/>
      <w:marRight w:val="0"/>
      <w:marTop w:val="0"/>
      <w:marBottom w:val="0"/>
      <w:divBdr>
        <w:top w:val="none" w:sz="0" w:space="0" w:color="auto"/>
        <w:left w:val="none" w:sz="0" w:space="0" w:color="auto"/>
        <w:bottom w:val="none" w:sz="0" w:space="0" w:color="auto"/>
        <w:right w:val="none" w:sz="0" w:space="0" w:color="auto"/>
      </w:divBdr>
    </w:div>
    <w:div w:id="1988165940">
      <w:bodyDiv w:val="1"/>
      <w:marLeft w:val="0"/>
      <w:marRight w:val="0"/>
      <w:marTop w:val="0"/>
      <w:marBottom w:val="0"/>
      <w:divBdr>
        <w:top w:val="none" w:sz="0" w:space="0" w:color="auto"/>
        <w:left w:val="none" w:sz="0" w:space="0" w:color="auto"/>
        <w:bottom w:val="none" w:sz="0" w:space="0" w:color="auto"/>
        <w:right w:val="none" w:sz="0" w:space="0" w:color="auto"/>
      </w:divBdr>
    </w:div>
    <w:div w:id="2010213868">
      <w:bodyDiv w:val="1"/>
      <w:marLeft w:val="0"/>
      <w:marRight w:val="0"/>
      <w:marTop w:val="0"/>
      <w:marBottom w:val="0"/>
      <w:divBdr>
        <w:top w:val="none" w:sz="0" w:space="0" w:color="auto"/>
        <w:left w:val="none" w:sz="0" w:space="0" w:color="auto"/>
        <w:bottom w:val="none" w:sz="0" w:space="0" w:color="auto"/>
        <w:right w:val="none" w:sz="0" w:space="0" w:color="auto"/>
      </w:divBdr>
    </w:div>
    <w:div w:id="2012295141">
      <w:bodyDiv w:val="1"/>
      <w:marLeft w:val="0"/>
      <w:marRight w:val="0"/>
      <w:marTop w:val="0"/>
      <w:marBottom w:val="0"/>
      <w:divBdr>
        <w:top w:val="none" w:sz="0" w:space="0" w:color="auto"/>
        <w:left w:val="none" w:sz="0" w:space="0" w:color="auto"/>
        <w:bottom w:val="none" w:sz="0" w:space="0" w:color="auto"/>
        <w:right w:val="none" w:sz="0" w:space="0" w:color="auto"/>
      </w:divBdr>
    </w:div>
    <w:div w:id="2025669196">
      <w:bodyDiv w:val="1"/>
      <w:marLeft w:val="0"/>
      <w:marRight w:val="0"/>
      <w:marTop w:val="0"/>
      <w:marBottom w:val="0"/>
      <w:divBdr>
        <w:top w:val="none" w:sz="0" w:space="0" w:color="auto"/>
        <w:left w:val="none" w:sz="0" w:space="0" w:color="auto"/>
        <w:bottom w:val="none" w:sz="0" w:space="0" w:color="auto"/>
        <w:right w:val="none" w:sz="0" w:space="0" w:color="auto"/>
      </w:divBdr>
    </w:div>
    <w:div w:id="2036036125">
      <w:bodyDiv w:val="1"/>
      <w:marLeft w:val="0"/>
      <w:marRight w:val="0"/>
      <w:marTop w:val="0"/>
      <w:marBottom w:val="0"/>
      <w:divBdr>
        <w:top w:val="none" w:sz="0" w:space="0" w:color="auto"/>
        <w:left w:val="none" w:sz="0" w:space="0" w:color="auto"/>
        <w:bottom w:val="none" w:sz="0" w:space="0" w:color="auto"/>
        <w:right w:val="none" w:sz="0" w:space="0" w:color="auto"/>
      </w:divBdr>
    </w:div>
    <w:div w:id="2036955163">
      <w:bodyDiv w:val="1"/>
      <w:marLeft w:val="0"/>
      <w:marRight w:val="0"/>
      <w:marTop w:val="0"/>
      <w:marBottom w:val="0"/>
      <w:divBdr>
        <w:top w:val="none" w:sz="0" w:space="0" w:color="auto"/>
        <w:left w:val="none" w:sz="0" w:space="0" w:color="auto"/>
        <w:bottom w:val="none" w:sz="0" w:space="0" w:color="auto"/>
        <w:right w:val="none" w:sz="0" w:space="0" w:color="auto"/>
      </w:divBdr>
    </w:div>
    <w:div w:id="2040163411">
      <w:bodyDiv w:val="1"/>
      <w:marLeft w:val="0"/>
      <w:marRight w:val="0"/>
      <w:marTop w:val="0"/>
      <w:marBottom w:val="0"/>
      <w:divBdr>
        <w:top w:val="none" w:sz="0" w:space="0" w:color="auto"/>
        <w:left w:val="none" w:sz="0" w:space="0" w:color="auto"/>
        <w:bottom w:val="none" w:sz="0" w:space="0" w:color="auto"/>
        <w:right w:val="none" w:sz="0" w:space="0" w:color="auto"/>
      </w:divBdr>
    </w:div>
    <w:div w:id="2060205860">
      <w:bodyDiv w:val="1"/>
      <w:marLeft w:val="0"/>
      <w:marRight w:val="0"/>
      <w:marTop w:val="0"/>
      <w:marBottom w:val="0"/>
      <w:divBdr>
        <w:top w:val="none" w:sz="0" w:space="0" w:color="auto"/>
        <w:left w:val="none" w:sz="0" w:space="0" w:color="auto"/>
        <w:bottom w:val="none" w:sz="0" w:space="0" w:color="auto"/>
        <w:right w:val="none" w:sz="0" w:space="0" w:color="auto"/>
      </w:divBdr>
      <w:divsChild>
        <w:div w:id="211423336">
          <w:marLeft w:val="274"/>
          <w:marRight w:val="0"/>
          <w:marTop w:val="216"/>
          <w:marBottom w:val="0"/>
          <w:divBdr>
            <w:top w:val="none" w:sz="0" w:space="0" w:color="auto"/>
            <w:left w:val="none" w:sz="0" w:space="0" w:color="auto"/>
            <w:bottom w:val="none" w:sz="0" w:space="0" w:color="auto"/>
            <w:right w:val="none" w:sz="0" w:space="0" w:color="auto"/>
          </w:divBdr>
        </w:div>
        <w:div w:id="422914888">
          <w:marLeft w:val="274"/>
          <w:marRight w:val="0"/>
          <w:marTop w:val="216"/>
          <w:marBottom w:val="0"/>
          <w:divBdr>
            <w:top w:val="none" w:sz="0" w:space="0" w:color="auto"/>
            <w:left w:val="none" w:sz="0" w:space="0" w:color="auto"/>
            <w:bottom w:val="none" w:sz="0" w:space="0" w:color="auto"/>
            <w:right w:val="none" w:sz="0" w:space="0" w:color="auto"/>
          </w:divBdr>
        </w:div>
        <w:div w:id="808861925">
          <w:marLeft w:val="994"/>
          <w:marRight w:val="0"/>
          <w:marTop w:val="216"/>
          <w:marBottom w:val="0"/>
          <w:divBdr>
            <w:top w:val="none" w:sz="0" w:space="0" w:color="auto"/>
            <w:left w:val="none" w:sz="0" w:space="0" w:color="auto"/>
            <w:bottom w:val="none" w:sz="0" w:space="0" w:color="auto"/>
            <w:right w:val="none" w:sz="0" w:space="0" w:color="auto"/>
          </w:divBdr>
        </w:div>
        <w:div w:id="1078674655">
          <w:marLeft w:val="994"/>
          <w:marRight w:val="0"/>
          <w:marTop w:val="216"/>
          <w:marBottom w:val="0"/>
          <w:divBdr>
            <w:top w:val="none" w:sz="0" w:space="0" w:color="auto"/>
            <w:left w:val="none" w:sz="0" w:space="0" w:color="auto"/>
            <w:bottom w:val="none" w:sz="0" w:space="0" w:color="auto"/>
            <w:right w:val="none" w:sz="0" w:space="0" w:color="auto"/>
          </w:divBdr>
        </w:div>
        <w:div w:id="1152406622">
          <w:marLeft w:val="994"/>
          <w:marRight w:val="0"/>
          <w:marTop w:val="216"/>
          <w:marBottom w:val="0"/>
          <w:divBdr>
            <w:top w:val="none" w:sz="0" w:space="0" w:color="auto"/>
            <w:left w:val="none" w:sz="0" w:space="0" w:color="auto"/>
            <w:bottom w:val="none" w:sz="0" w:space="0" w:color="auto"/>
            <w:right w:val="none" w:sz="0" w:space="0" w:color="auto"/>
          </w:divBdr>
        </w:div>
        <w:div w:id="1330987252">
          <w:marLeft w:val="274"/>
          <w:marRight w:val="0"/>
          <w:marTop w:val="216"/>
          <w:marBottom w:val="0"/>
          <w:divBdr>
            <w:top w:val="none" w:sz="0" w:space="0" w:color="auto"/>
            <w:left w:val="none" w:sz="0" w:space="0" w:color="auto"/>
            <w:bottom w:val="none" w:sz="0" w:space="0" w:color="auto"/>
            <w:right w:val="none" w:sz="0" w:space="0" w:color="auto"/>
          </w:divBdr>
        </w:div>
        <w:div w:id="1356418818">
          <w:marLeft w:val="994"/>
          <w:marRight w:val="0"/>
          <w:marTop w:val="216"/>
          <w:marBottom w:val="0"/>
          <w:divBdr>
            <w:top w:val="none" w:sz="0" w:space="0" w:color="auto"/>
            <w:left w:val="none" w:sz="0" w:space="0" w:color="auto"/>
            <w:bottom w:val="none" w:sz="0" w:space="0" w:color="auto"/>
            <w:right w:val="none" w:sz="0" w:space="0" w:color="auto"/>
          </w:divBdr>
        </w:div>
        <w:div w:id="1761022157">
          <w:marLeft w:val="994"/>
          <w:marRight w:val="0"/>
          <w:marTop w:val="216"/>
          <w:marBottom w:val="0"/>
          <w:divBdr>
            <w:top w:val="none" w:sz="0" w:space="0" w:color="auto"/>
            <w:left w:val="none" w:sz="0" w:space="0" w:color="auto"/>
            <w:bottom w:val="none" w:sz="0" w:space="0" w:color="auto"/>
            <w:right w:val="none" w:sz="0" w:space="0" w:color="auto"/>
          </w:divBdr>
        </w:div>
        <w:div w:id="1937899964">
          <w:marLeft w:val="994"/>
          <w:marRight w:val="0"/>
          <w:marTop w:val="216"/>
          <w:marBottom w:val="0"/>
          <w:divBdr>
            <w:top w:val="none" w:sz="0" w:space="0" w:color="auto"/>
            <w:left w:val="none" w:sz="0" w:space="0" w:color="auto"/>
            <w:bottom w:val="none" w:sz="0" w:space="0" w:color="auto"/>
            <w:right w:val="none" w:sz="0" w:space="0" w:color="auto"/>
          </w:divBdr>
        </w:div>
        <w:div w:id="1969775396">
          <w:marLeft w:val="994"/>
          <w:marRight w:val="0"/>
          <w:marTop w:val="216"/>
          <w:marBottom w:val="0"/>
          <w:divBdr>
            <w:top w:val="none" w:sz="0" w:space="0" w:color="auto"/>
            <w:left w:val="none" w:sz="0" w:space="0" w:color="auto"/>
            <w:bottom w:val="none" w:sz="0" w:space="0" w:color="auto"/>
            <w:right w:val="none" w:sz="0" w:space="0" w:color="auto"/>
          </w:divBdr>
        </w:div>
        <w:div w:id="2004507419">
          <w:marLeft w:val="274"/>
          <w:marRight w:val="0"/>
          <w:marTop w:val="216"/>
          <w:marBottom w:val="0"/>
          <w:divBdr>
            <w:top w:val="none" w:sz="0" w:space="0" w:color="auto"/>
            <w:left w:val="none" w:sz="0" w:space="0" w:color="auto"/>
            <w:bottom w:val="none" w:sz="0" w:space="0" w:color="auto"/>
            <w:right w:val="none" w:sz="0" w:space="0" w:color="auto"/>
          </w:divBdr>
        </w:div>
        <w:div w:id="2075229235">
          <w:marLeft w:val="274"/>
          <w:marRight w:val="0"/>
          <w:marTop w:val="216"/>
          <w:marBottom w:val="0"/>
          <w:divBdr>
            <w:top w:val="none" w:sz="0" w:space="0" w:color="auto"/>
            <w:left w:val="none" w:sz="0" w:space="0" w:color="auto"/>
            <w:bottom w:val="none" w:sz="0" w:space="0" w:color="auto"/>
            <w:right w:val="none" w:sz="0" w:space="0" w:color="auto"/>
          </w:divBdr>
        </w:div>
      </w:divsChild>
    </w:div>
    <w:div w:id="2060322963">
      <w:bodyDiv w:val="1"/>
      <w:marLeft w:val="0"/>
      <w:marRight w:val="0"/>
      <w:marTop w:val="0"/>
      <w:marBottom w:val="0"/>
      <w:divBdr>
        <w:top w:val="none" w:sz="0" w:space="0" w:color="auto"/>
        <w:left w:val="none" w:sz="0" w:space="0" w:color="auto"/>
        <w:bottom w:val="none" w:sz="0" w:space="0" w:color="auto"/>
        <w:right w:val="none" w:sz="0" w:space="0" w:color="auto"/>
      </w:divBdr>
    </w:div>
    <w:div w:id="2078168668">
      <w:bodyDiv w:val="1"/>
      <w:marLeft w:val="0"/>
      <w:marRight w:val="0"/>
      <w:marTop w:val="0"/>
      <w:marBottom w:val="0"/>
      <w:divBdr>
        <w:top w:val="none" w:sz="0" w:space="0" w:color="auto"/>
        <w:left w:val="none" w:sz="0" w:space="0" w:color="auto"/>
        <w:bottom w:val="none" w:sz="0" w:space="0" w:color="auto"/>
        <w:right w:val="none" w:sz="0" w:space="0" w:color="auto"/>
      </w:divBdr>
    </w:div>
    <w:div w:id="2105492219">
      <w:bodyDiv w:val="1"/>
      <w:marLeft w:val="0"/>
      <w:marRight w:val="0"/>
      <w:marTop w:val="0"/>
      <w:marBottom w:val="0"/>
      <w:divBdr>
        <w:top w:val="none" w:sz="0" w:space="0" w:color="auto"/>
        <w:left w:val="none" w:sz="0" w:space="0" w:color="auto"/>
        <w:bottom w:val="none" w:sz="0" w:space="0" w:color="auto"/>
        <w:right w:val="none" w:sz="0" w:space="0" w:color="auto"/>
      </w:divBdr>
    </w:div>
    <w:div w:id="2110394126">
      <w:bodyDiv w:val="1"/>
      <w:marLeft w:val="0"/>
      <w:marRight w:val="0"/>
      <w:marTop w:val="0"/>
      <w:marBottom w:val="0"/>
      <w:divBdr>
        <w:top w:val="none" w:sz="0" w:space="0" w:color="auto"/>
        <w:left w:val="none" w:sz="0" w:space="0" w:color="auto"/>
        <w:bottom w:val="none" w:sz="0" w:space="0" w:color="auto"/>
        <w:right w:val="none" w:sz="0" w:space="0" w:color="auto"/>
      </w:divBdr>
    </w:div>
    <w:div w:id="2125801722">
      <w:bodyDiv w:val="1"/>
      <w:marLeft w:val="0"/>
      <w:marRight w:val="0"/>
      <w:marTop w:val="0"/>
      <w:marBottom w:val="0"/>
      <w:divBdr>
        <w:top w:val="none" w:sz="0" w:space="0" w:color="auto"/>
        <w:left w:val="none" w:sz="0" w:space="0" w:color="auto"/>
        <w:bottom w:val="none" w:sz="0" w:space="0" w:color="auto"/>
        <w:right w:val="none" w:sz="0" w:space="0" w:color="auto"/>
      </w:divBdr>
    </w:div>
    <w:div w:id="2129083489">
      <w:bodyDiv w:val="1"/>
      <w:marLeft w:val="0"/>
      <w:marRight w:val="0"/>
      <w:marTop w:val="0"/>
      <w:marBottom w:val="0"/>
      <w:divBdr>
        <w:top w:val="none" w:sz="0" w:space="0" w:color="auto"/>
        <w:left w:val="none" w:sz="0" w:space="0" w:color="auto"/>
        <w:bottom w:val="none" w:sz="0" w:space="0" w:color="auto"/>
        <w:right w:val="none" w:sz="0" w:space="0" w:color="auto"/>
      </w:divBdr>
      <w:divsChild>
        <w:div w:id="107310952">
          <w:marLeft w:val="0"/>
          <w:marRight w:val="0"/>
          <w:marTop w:val="0"/>
          <w:marBottom w:val="0"/>
          <w:divBdr>
            <w:top w:val="none" w:sz="0" w:space="0" w:color="auto"/>
            <w:left w:val="none" w:sz="0" w:space="11" w:color="auto"/>
            <w:bottom w:val="none" w:sz="0" w:space="0" w:color="auto"/>
            <w:right w:val="none" w:sz="0" w:space="0" w:color="auto"/>
          </w:divBdr>
          <w:divsChild>
            <w:div w:id="500006564">
              <w:marLeft w:val="0"/>
              <w:marRight w:val="0"/>
              <w:marTop w:val="0"/>
              <w:marBottom w:val="150"/>
              <w:divBdr>
                <w:top w:val="none" w:sz="0" w:space="0" w:color="auto"/>
                <w:left w:val="none" w:sz="0" w:space="0" w:color="auto"/>
                <w:bottom w:val="none" w:sz="0" w:space="0" w:color="auto"/>
                <w:right w:val="none" w:sz="0" w:space="0" w:color="auto"/>
              </w:divBdr>
            </w:div>
          </w:divsChild>
        </w:div>
        <w:div w:id="1969504100">
          <w:marLeft w:val="0"/>
          <w:marRight w:val="0"/>
          <w:marTop w:val="0"/>
          <w:marBottom w:val="0"/>
          <w:divBdr>
            <w:top w:val="none" w:sz="0" w:space="0" w:color="auto"/>
            <w:left w:val="none" w:sz="0" w:space="0" w:color="auto"/>
            <w:bottom w:val="none" w:sz="0" w:space="0" w:color="auto"/>
            <w:right w:val="single" w:sz="6" w:space="11" w:color="E8E8E8"/>
          </w:divBdr>
          <w:divsChild>
            <w:div w:id="403914096">
              <w:marLeft w:val="0"/>
              <w:marRight w:val="0"/>
              <w:marTop w:val="0"/>
              <w:marBottom w:val="150"/>
              <w:divBdr>
                <w:top w:val="none" w:sz="0" w:space="0" w:color="auto"/>
                <w:left w:val="none" w:sz="0" w:space="0" w:color="auto"/>
                <w:bottom w:val="none" w:sz="0" w:space="0" w:color="auto"/>
                <w:right w:val="none" w:sz="0" w:space="0" w:color="auto"/>
              </w:divBdr>
            </w:div>
            <w:div w:id="658851644">
              <w:marLeft w:val="0"/>
              <w:marRight w:val="0"/>
              <w:marTop w:val="0"/>
              <w:marBottom w:val="0"/>
              <w:divBdr>
                <w:top w:val="none" w:sz="0" w:space="0" w:color="auto"/>
                <w:left w:val="none" w:sz="0" w:space="0" w:color="auto"/>
                <w:bottom w:val="none" w:sz="0" w:space="0" w:color="auto"/>
                <w:right w:val="none" w:sz="0" w:space="0" w:color="auto"/>
              </w:divBdr>
            </w:div>
          </w:divsChild>
        </w:div>
        <w:div w:id="2096433543">
          <w:marLeft w:val="0"/>
          <w:marRight w:val="0"/>
          <w:marTop w:val="0"/>
          <w:marBottom w:val="0"/>
          <w:divBdr>
            <w:top w:val="none" w:sz="0" w:space="0" w:color="auto"/>
            <w:left w:val="none" w:sz="0" w:space="11" w:color="auto"/>
            <w:bottom w:val="none" w:sz="0" w:space="0" w:color="auto"/>
            <w:right w:val="single" w:sz="6" w:space="11" w:color="E8E8E8"/>
          </w:divBdr>
          <w:divsChild>
            <w:div w:id="954366334">
              <w:marLeft w:val="0"/>
              <w:marRight w:val="0"/>
              <w:marTop w:val="0"/>
              <w:marBottom w:val="0"/>
              <w:divBdr>
                <w:top w:val="none" w:sz="0" w:space="0" w:color="auto"/>
                <w:left w:val="none" w:sz="0" w:space="0" w:color="auto"/>
                <w:bottom w:val="none" w:sz="0" w:space="0" w:color="auto"/>
                <w:right w:val="none" w:sz="0" w:space="0" w:color="auto"/>
              </w:divBdr>
            </w:div>
            <w:div w:id="1253931284">
              <w:marLeft w:val="0"/>
              <w:marRight w:val="0"/>
              <w:marTop w:val="0"/>
              <w:marBottom w:val="150"/>
              <w:divBdr>
                <w:top w:val="none" w:sz="0" w:space="0" w:color="auto"/>
                <w:left w:val="none" w:sz="0" w:space="0" w:color="auto"/>
                <w:bottom w:val="none" w:sz="0" w:space="0" w:color="auto"/>
                <w:right w:val="none" w:sz="0" w:space="0" w:color="auto"/>
              </w:divBdr>
            </w:div>
          </w:divsChild>
        </w:div>
        <w:div w:id="2123841289">
          <w:marLeft w:val="0"/>
          <w:marRight w:val="0"/>
          <w:marTop w:val="0"/>
          <w:marBottom w:val="0"/>
          <w:divBdr>
            <w:top w:val="none" w:sz="0" w:space="0" w:color="auto"/>
            <w:left w:val="none" w:sz="0" w:space="11" w:color="auto"/>
            <w:bottom w:val="none" w:sz="0" w:space="0" w:color="auto"/>
            <w:right w:val="single" w:sz="6" w:space="11" w:color="E8E8E8"/>
          </w:divBdr>
          <w:divsChild>
            <w:div w:id="171267345">
              <w:marLeft w:val="0"/>
              <w:marRight w:val="0"/>
              <w:marTop w:val="0"/>
              <w:marBottom w:val="150"/>
              <w:divBdr>
                <w:top w:val="none" w:sz="0" w:space="0" w:color="auto"/>
                <w:left w:val="none" w:sz="0" w:space="0" w:color="auto"/>
                <w:bottom w:val="none" w:sz="0" w:space="0" w:color="auto"/>
                <w:right w:val="none" w:sz="0" w:space="0" w:color="auto"/>
              </w:divBdr>
            </w:div>
            <w:div w:id="165008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8063">
      <w:bodyDiv w:val="1"/>
      <w:marLeft w:val="0"/>
      <w:marRight w:val="0"/>
      <w:marTop w:val="0"/>
      <w:marBottom w:val="0"/>
      <w:divBdr>
        <w:top w:val="none" w:sz="0" w:space="0" w:color="auto"/>
        <w:left w:val="none" w:sz="0" w:space="0" w:color="auto"/>
        <w:bottom w:val="none" w:sz="0" w:space="0" w:color="auto"/>
        <w:right w:val="none" w:sz="0" w:space="0" w:color="auto"/>
      </w:divBdr>
    </w:div>
    <w:div w:id="2141486651">
      <w:bodyDiv w:val="1"/>
      <w:marLeft w:val="0"/>
      <w:marRight w:val="0"/>
      <w:marTop w:val="0"/>
      <w:marBottom w:val="0"/>
      <w:divBdr>
        <w:top w:val="none" w:sz="0" w:space="0" w:color="auto"/>
        <w:left w:val="none" w:sz="0" w:space="0" w:color="auto"/>
        <w:bottom w:val="none" w:sz="0" w:space="0" w:color="auto"/>
        <w:right w:val="none" w:sz="0" w:space="0" w:color="auto"/>
      </w:divBdr>
    </w:div>
    <w:div w:id="2146896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support/knowledgecenter/SSMNED_2018/com.ibm.apic.toolkit.doc/capim_policies.html?view=kc" TargetMode="External"/><Relationship Id="rId18" Type="http://schemas.openxmlformats.org/officeDocument/2006/relationships/image" Target="media/image6.png"/><Relationship Id="rId26" Type="http://schemas.openxmlformats.org/officeDocument/2006/relationships/hyperlink" Target="https://www.ibm.com/support/knowledgecenter/SSMNED_2018/com.ibm.apic.apionprem.doc/tutorial_apionprem_create_application.html" TargetMode="External"/><Relationship Id="rId39" Type="http://schemas.openxmlformats.org/officeDocument/2006/relationships/image" Target="media/image17.png"/><Relationship Id="rId21" Type="http://schemas.openxmlformats.org/officeDocument/2006/relationships/hyperlink" Target="https://www.ibm.com/support/knowledgecenter/en/SSMNED_2018/com.ibm.apic.toolkit.doc/product_versions.htm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package" Target="embeddings/Microsoft_Visio_Drawing5.vsdx"/><Relationship Id="rId68" Type="http://schemas.openxmlformats.org/officeDocument/2006/relationships/hyperlink" Target="https://www.ibm.com/downloads/cas/30YERA2R"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ibm.com/support/knowledgecenter/SSMNED_2018/com.ibm.apic.apionprem.doc/task_accessrequests_product.html" TargetMode="External"/><Relationship Id="rId11" Type="http://schemas.openxmlformats.org/officeDocument/2006/relationships/hyperlink" Target="https://www.ibm.com/support/knowledgecenter/SSMNED_2018/com.ibm.apic.toolkit.doc/capim_cli_overview.html?view=kc" TargetMode="External"/><Relationship Id="rId24" Type="http://schemas.openxmlformats.org/officeDocument/2006/relationships/hyperlink" Target="https://www.ibm.com/support/knowledgecenter/en/SSMNED_2018/com.ibm.apic.devportal.doc/tapim_tutorial_creating_portal.html" TargetMode="External"/><Relationship Id="rId32" Type="http://schemas.openxmlformats.org/officeDocument/2006/relationships/hyperlink" Target="https://www.ibm.com/support/knowledgecenter/en/SSMNED_2018/com.ibm.apic.apionprem.doc/tapim_analytics_accessinganalytics.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ibm.com/support/knowledgecenter/en/SSMNED_2018/com.ibm.apic.install.doc/overview_apimgmt_load_balancer_ports.html" TargetMode="External"/><Relationship Id="rId53" Type="http://schemas.openxmlformats.org/officeDocument/2006/relationships/image" Target="media/image26.png"/><Relationship Id="rId58" Type="http://schemas.openxmlformats.org/officeDocument/2006/relationships/image" Target="media/image30.emf"/><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ibm.com/support/knowledgecenter/SSMNED_2018/com.ibm.apic.devportal.doc/discover_apis_landing_page.html?view=kc"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package" Target="embeddings/Microsoft_Visio_Drawing1.vsdx"/><Relationship Id="rId61" Type="http://schemas.openxmlformats.org/officeDocument/2006/relationships/package" Target="embeddings/Microsoft_Visio_Drawing3.vsdx"/><Relationship Id="rId10" Type="http://schemas.openxmlformats.org/officeDocument/2006/relationships/hyperlink" Target="https://www.ibm.com/support/knowledgecenter/SSMNED_2018/com.ibm.apic.tutorials.doc/tutorials_home.html?view=kc" TargetMode="External"/><Relationship Id="rId19" Type="http://schemas.openxmlformats.org/officeDocument/2006/relationships/image" Target="media/image7.png"/><Relationship Id="rId31" Type="http://schemas.openxmlformats.org/officeDocument/2006/relationships/hyperlink" Target="https://www.ibm.com/support/knowledgecenter/en/SSMNED_2018/com.ibm.apic.devportal.doc/tapim_portal_verify_application_client_secret.html" TargetMode="External"/><Relationship Id="rId44" Type="http://schemas.openxmlformats.org/officeDocument/2006/relationships/hyperlink" Target="https://www.ibm.com/support/knowledgecenter/en/SSMNED_2018/com.ibm.apic.install.doc/overview_apimgmt_cluster_ports.html" TargetMode="External"/><Relationship Id="rId52" Type="http://schemas.openxmlformats.org/officeDocument/2006/relationships/hyperlink" Target="https://www.ibm.com/support/knowledgecenter/en/SSMNED_2018/com.ibm.apic.cmc.doc/tutorial_creating_porg.html" TargetMode="External"/><Relationship Id="rId60" Type="http://schemas.openxmlformats.org/officeDocument/2006/relationships/image" Target="media/image31.emf"/><Relationship Id="rId65" Type="http://schemas.openxmlformats.org/officeDocument/2006/relationships/image" Target="media/image33.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ibm.com/support/knowledgecenter/SSMNED_2018/com.ibm.apic.apionprem.doc/APIonPrem_gettingstarted.html?view=kc" TargetMode="External"/><Relationship Id="rId22" Type="http://schemas.openxmlformats.org/officeDocument/2006/relationships/hyperlink" Target="https://www.ibm.com/support/knowledgecenter/SSMNED_2018/com.ibm.apic.toolkit.doc/tapic_edit_product.html" TargetMode="External"/><Relationship Id="rId27" Type="http://schemas.openxmlformats.org/officeDocument/2006/relationships/image" Target="media/image11.png"/><Relationship Id="rId30" Type="http://schemas.openxmlformats.org/officeDocument/2006/relationships/hyperlink" Target="https://www.ibm.com/support/knowledgecenter/SSMNED_2018/com.ibm.apic.toolkit.doc/tapim_sec_api_config_scheme_create_apikey.html" TargetMode="External"/><Relationship Id="rId35" Type="http://schemas.openxmlformats.org/officeDocument/2006/relationships/hyperlink" Target="https://www.ibm.com/support/knowledgecenter/en/SSMNED_2018/com.ibm.apic.cmc.doc/capic_cmc_registries_concepts.html" TargetMode="External"/><Relationship Id="rId43" Type="http://schemas.openxmlformats.org/officeDocument/2006/relationships/hyperlink" Target="https://www.ibm.com/support/knowledgecenter/en/SSMNED_2018/com.ibm.apic.install.doc/overview_apimgmt_portreqs.html" TargetMode="External"/><Relationship Id="rId48" Type="http://schemas.openxmlformats.org/officeDocument/2006/relationships/image" Target="media/image22.png"/><Relationship Id="rId56" Type="http://schemas.openxmlformats.org/officeDocument/2006/relationships/image" Target="media/image29.emf"/><Relationship Id="rId64" Type="http://schemas.openxmlformats.org/officeDocument/2006/relationships/image" Target="media/image32.jpeg"/><Relationship Id="rId69" Type="http://schemas.openxmlformats.org/officeDocument/2006/relationships/hyperlink" Target="https://developer.ibm.com/apiconnect/"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ibm.com/support/knowledgecenter/SSMNED_2018/com.ibm.apic.toolkit.doc/tapim_sec_api_config.html?view=kc"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www.ibm.com/support/knowledgecenter/SSMNED_2018/com.ibm.apic.devportal.doc/capim_portal_analyticsparent.html" TargetMode="External"/><Relationship Id="rId38" Type="http://schemas.openxmlformats.org/officeDocument/2006/relationships/image" Target="media/image16.png"/><Relationship Id="rId46" Type="http://schemas.openxmlformats.org/officeDocument/2006/relationships/hyperlink" Target="https://www.ibm.com/support/knowledgecenter/en/SSMNED_2018/com.ibm.apic.overview.doc/capim_overview_orgsprodsplansapis.html" TargetMode="External"/><Relationship Id="rId59" Type="http://schemas.openxmlformats.org/officeDocument/2006/relationships/package" Target="embeddings/Microsoft_Visio_Drawing2.vsdx"/><Relationship Id="rId67" Type="http://schemas.openxmlformats.org/officeDocument/2006/relationships/hyperlink" Target="https://www.ibm.com/support/knowledgecenter/en/SSMNED_2018/mapfiles/getting_started.html" TargetMode="External"/><Relationship Id="rId20"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package" Target="embeddings/Microsoft_Visio_Drawing4.vsdx"/><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2FB6F-ABE7-4AE5-8529-15F683C8E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49</Pages>
  <Words>7628</Words>
  <Characters>43482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IKEA IT AB</Company>
  <LinksUpToDate>false</LinksUpToDate>
  <CharactersWithSpaces>51008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&lt;Feature Area name&gt;</dc:subject>
  <dc:creator>&lt;Author&gt;</dc:creator>
  <cp:keywords/>
  <dc:description/>
  <cp:lastModifiedBy>Zaid Shakaa</cp:lastModifiedBy>
  <cp:revision>130</cp:revision>
  <cp:lastPrinted>2016-04-01T07:03:00Z</cp:lastPrinted>
  <dcterms:created xsi:type="dcterms:W3CDTF">2019-04-04T10:42:00Z</dcterms:created>
  <dcterms:modified xsi:type="dcterms:W3CDTF">2019-04-07T15:18:00Z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SOM IT Solution Team</vt:lpwstr>
  </property>
  <property fmtid="{D5CDD505-2E9C-101B-9397-08002B2CF9AE}" pid="3" name="Release number">
    <vt:lpwstr>x.x</vt:lpwstr>
  </property>
  <property fmtid="{D5CDD505-2E9C-101B-9397-08002B2CF9AE}" pid="4" name="Document version">
    <vt:lpwstr>p1.0-1</vt:lpwstr>
  </property>
  <property fmtid="{D5CDD505-2E9C-101B-9397-08002B2CF9AE}" pid="5" name="Template version">
    <vt:lpwstr>2.0</vt:lpwstr>
  </property>
</Properties>
</file>