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6A9B4E" w:color="FFFFFF" w:val="clear"/>
        <w:spacing w:after="16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How Far in Advance to Apply for Chinese Tourist L Visa (US Citizens)</w:t>
      </w:r>
    </w:p>
    <w:p>
      <w:pPr>
        <w:shd w:fill="B0D197" w:val="clear"/>
        <w:spacing w:after="20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L (Tourist) Visa · US Citizens · COVA Online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Rule</w:t>
            </w:r>
          </w:p>
        </w:tc>
        <w:tc>
          <w:tcPr>
            <w:tcW w:type="pct" w:w="6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32%"/>
            <w:shd w:fill="F4F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90-day application window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5038"/>
                <w:sz w:val="20"/>
                <w:szCs w:val="20"/>
              </w:rPr>
              <w:t xml:space="preserve">Apply no earlier than 90 days before your planned entry date</w:t>
            </w:r>
          </w:p>
        </w:tc>
      </w:tr>
      <w:tr>
        <w:tc>
          <w:tcPr>
            <w:tcW w:type="pct" w:w="32%"/>
            <w:shd w:fill="F4F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Recommended submission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5038"/>
                <w:sz w:val="20"/>
                <w:szCs w:val="20"/>
              </w:rPr>
              <w:t xml:space="preserve">30 days (1 month) before departure</w:t>
            </w:r>
          </w:p>
        </w:tc>
      </w:tr>
      <w:tr>
        <w:tc>
          <w:tcPr>
            <w:tcW w:type="pct" w:w="32%"/>
            <w:shd w:fill="F4F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Standard processing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5038"/>
                <w:sz w:val="20"/>
                <w:szCs w:val="20"/>
              </w:rPr>
              <w:t xml:space="preserve">4 working days after passport is received at consulate</w:t>
            </w:r>
          </w:p>
        </w:tc>
      </w:tr>
      <w:tr>
        <w:tc>
          <w:tcPr>
            <w:tcW w:type="pct" w:w="32%"/>
            <w:shd w:fill="F4F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Express / Emergency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5038"/>
                <w:sz w:val="20"/>
                <w:szCs w:val="20"/>
              </w:rPr>
              <w:t xml:space="preserve">3 working days / 1–2 working days (humanitarian only)</w:t>
            </w:r>
          </w:p>
        </w:tc>
      </w:tr>
    </w:tbl>
    <w:p>
      <w:pPr>
        <w:spacing w:after="24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Official Core Rules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1. Do NOT apply more than 90 days before entry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The official COVA visa system only accepts applications for trips within the next 90 days; applications submitted earlier will be rejected automatically.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2. Official recommended timeline: 30 days before departure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Standard processing takes 4 working days after the consulate receives your passport; express service takes 3 working days, emergency service takes 1–2 days (humanitarian emergencies only).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BAE5C"/>
          <w:sz w:val="21"/>
          <w:szCs w:val="21"/>
        </w:rPr>
        <w:t xml:space="preserve">The 4 working days do NOT include online form filling, document pre-review, or waiting time for in-person appointment.</w:t>
      </w:r>
    </w:p>
    <w:p>
      <w:pPr>
        <w:pBdr>
          <w:bottom w:val="single" w:color="B0D197" w:sz="6"/>
        </w:pBd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Recommended Lead Time by Situation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Scenario 1: Standard simple background (regular job, no Chinese citizenship history, first visit to China)</w:t>
      </w:r>
      <w:r>
        <w:rPr>
          <w:sz w:val="24"/>
          <w:szCs w:val="24"/>
        </w:rPr>
        <w:t xml:space="preserve">  </w:t>
      </w: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[Recommended]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Start full application process 3–4 weeks (21–28 days) before departure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Process breakdown: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1. 28 days before trip: Fill online COVA form &amp; upload documents, wait 3–7 days for online pre-review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2. Book in-person appointment after pre-review approval (1–2 weeks waiting time for busy consulates like New York &amp; Los Angeles)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3. 4 standard working days for visa issuance after submitting passport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4. Buffer reserved for document revision, photo re-submission or random administrative check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Scenario 2: Peak travel season (Chinese National Day Sep–Oct, Spring Festival Jan–Feb)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Start 6–8 weeks in advance</w:t>
      </w:r>
    </w:p>
    <w:p>
      <w:pPr>
        <w:spacing w:after="10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Consulate appointments are fully booked during peak seasons, and review backlogs will extend processing time.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Scenario 3: Complex background (former Chinese citizen, government/military/research career, frequent cross-border travel, New York consulate jurisdiction)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Start 6–8 weeks in advance</w:t>
      </w:r>
    </w:p>
    <w:p>
      <w:pPr>
        <w:spacing w:after="10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Manual deep background review will be triggered, with uncertain processing duration.</w:t>
      </w:r>
    </w:p>
    <w:p>
      <w:pPr>
        <w:pBdr>
          <w:bottom w:val="single" w:color="B0D197" w:sz="6"/>
        </w:pBd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Important Reminders</w:t>
      </w:r>
    </w:p>
    <w:p>
      <w:pPr>
        <w:shd w:fill="FFF3CD" w:val="clear"/>
        <w:spacing w:after="80" w:before="12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1. Do NOT apply too early</w:t>
      </w:r>
    </w:p>
    <w:p>
      <w:pPr>
        <w:spacing w:after="16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Most tourist visas are valid for 3 months after issuance. If you apply over 3 months ahead, your visa will expire before your travel date. The ideal window: 1–2 months before departure.</w:t>
      </w:r>
    </w:p>
    <w:p>
      <w:pPr>
        <w:shd w:fill="FFF3CD" w:val="clear"/>
        <w:spacing w:after="80" w:before="12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2. Your passport will be kept at the consulate during processing</w:t>
      </w:r>
    </w:p>
    <w:p>
      <w:pPr>
        <w:spacing w:after="16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You cannot take international flights or travel overseas without your physical passport during this period.</w:t>
      </w:r>
    </w:p>
    <w:p>
      <w:pPr>
        <w:shd w:fill="FFF3CD" w:val="clear"/>
        <w:spacing w:after="80" w:before="12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3. Avoid non-refundable flight &amp; hotel bookings before receiving your visa</w:t>
      </w:r>
    </w:p>
    <w:p>
      <w:pPr>
        <w:spacing w:after="16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Delayed review or visa rejection will cause heavy financial loss.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503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Far in Advance to Apply for Chinese Tourist L Visa (US Citizens)</dc:title>
  <dc:creator>Coralia Itinerary</dc:creator>
  <dc:description>Chinese L visa application timing for US citizens</dc:description>
  <cp:lastModifiedBy>Un-named</cp:lastModifiedBy>
  <cp:revision>1</cp:revision>
  <dcterms:created xsi:type="dcterms:W3CDTF">2026-07-26T15:34:30.402Z</dcterms:created>
  <dcterms:modified xsi:type="dcterms:W3CDTF">2026-07-26T15:34:30.403Z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