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hd w:fill="6A9B4E" w:color="FFFFFF" w:val="clear"/>
        <w:spacing w:after="160" w:before="0"/>
      </w:pPr>
      <w:r>
        <w:rPr>
          <w:rFonts w:ascii="Microsoft YaHei" w:cs="Microsoft YaHei" w:eastAsia="Microsoft YaHei" w:hAnsi="Microsoft YaHei"/>
          <w:b/>
          <w:bCs/>
          <w:color w:val="FFFFFF"/>
          <w:sz w:val="44"/>
          <w:szCs w:val="44"/>
        </w:rPr>
        <w:t xml:space="preserve">10 天 9 晚川渝熊猫主题定制旅行行程</w:t>
      </w:r>
    </w:p>
    <w:p>
      <w:pPr>
        <w:shd w:fill="B0D197" w:val="clear"/>
        <w:spacing w:after="200"/>
      </w:pPr>
      <w:r>
        <w:rPr>
          <w:rFonts w:ascii="Microsoft YaHei" w:cs="Microsoft YaHei" w:eastAsia="Microsoft YaHei" w:hAnsi="Microsoft YaHei"/>
          <w:b/>
          <w:bCs/>
          <w:color w:val="FFFFFF"/>
          <w:sz w:val="24"/>
          <w:szCs w:val="24"/>
        </w:rPr>
        <w:t xml:space="preserve">1 CNY = 0.1477 USD</w:t>
      </w:r>
      <w:r>
        <w:rPr>
          <w:color w:val="FFFFFF"/>
          <w:sz w:val="24"/>
          <w:szCs w:val="24"/>
        </w:rPr>
        <w:t xml:space="preserve">   ·   </w:t>
      </w:r>
      <w:r>
        <w:rPr>
          <w:rFonts w:ascii="Microsoft YaHei" w:cs="Microsoft YaHei" w:eastAsia="Microsoft YaHei" w:hAnsi="Microsoft YaHei"/>
          <w:color w:val="FFFFFF"/>
          <w:sz w:val="24"/>
          <w:szCs w:val="24"/>
        </w:rPr>
        <w:t xml:space="preserve">固定总花费 7951 CNY / $1174.36</w:t>
      </w:r>
    </w:p>
    <w:p>
      <w:pPr>
        <w:spacing w:after="200"/>
      </w:pPr>
      <w:r>
        <w:rPr>
          <w:rFonts w:ascii="Microsoft YaHei" w:cs="Microsoft YaHei" w:eastAsia="Microsoft YaHei" w:hAnsi="Microsoft YaHei"/>
          <w:color w:val="6B8062"/>
          <w:sz w:val="22"/>
          <w:szCs w:val="22"/>
        </w:rPr>
        <w:t xml:space="preserve">两个人的难忘旅程 · 清淡少辣 · 轻松慢行 · 10 月 15–30 日</w:t>
      </w: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基础说明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出行季节：10 月 15–30 日，九寨沟彩林正盛，早晚较凉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出行人数：2 位美国游客，不吃辣，全程电梯 / 观光车 / 代步，少爬坡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通用汇率：1 人民币 (CNY) = 0.1477 美元 (USD)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全程无高端廊桥餐厅，仅平价江边清吧；所有餐饮均可制作无辣口味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D10：大足石刻（宝顶山）一日游，傍晚返渝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在中国使用境外应用（无需 VPN）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中国内地网络无法直接访问多数境外应用。出发前请选择以下任一合法方式：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开通美国运营商国际漫游，落地后通过母网使用 Google、Instagram、Gmail 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购买国际旅行 eSIM（如 Holafly、Airalo 等），独立数据线路合法访问境外平台，勿使用翻墙 VPN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必备旅行 APP（出行前下载）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1. 微信 WeChat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[支付 + 翻译]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绑定 Visa/Mastercard 用于微信支付；拍照与语音翻译可读懂菜单和路牌。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2. 支付宝 Alipay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[主力支付]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外卡绑定简便；可通过 TourPass 购买三星堆、九寨沟、武隆等电子门票。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3. 滴滴出行 DiDi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[备用打车]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中国内地英文叫车应用；高德叫车不便时可作备用。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4. 高德地图 Amap Global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[首选导航]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完整英文地图与语音导航；前往九寨沟前建议下载离线地图；可用美国手机号注册。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5. Apple 地图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[自带备用]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iPhone 自带，底层高德数据；熟悉路线时可作备用。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6. 百度翻译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[拍照翻译]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国内网络可用，无需 VPN；对准菜单或展品说明即可拍照翻译。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目的地速览</w:t>
      </w:r>
    </w:p>
    <w:p>
      <w:pPr>
        <w:spacing w:after="160"/>
      </w:pPr>
      <w:r>
        <w:rPr>
          <w:rFonts w:ascii="Microsoft YaHei" w:cs="Microsoft YaHei" w:eastAsia="Microsoft YaHei" w:hAnsi="Microsoft YaHei"/>
          <w:i/>
          <w:iCs/>
          <w:color w:val="6B8062"/>
          <w:sz w:val="20"/>
          <w:szCs w:val="20"/>
        </w:rPr>
        <w:t xml:space="preserve">人口与类比均为约数，便于建立尺度感。中国：省≈美国州；成都为地级市；重庆为直辖市（省级，含城区与郊县）。并非学术精确对比。</w:t>
      </w: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四川省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省级 · 约 8300 万人口 · 有文字记载的历史 3000 年以上</w:t>
      </w:r>
      <w:r>
        <w:rPr>
          <w:sz w:val="21"/>
          <w:szCs w:val="21"/>
        </w:rPr>
        <w:t xml:space="preserve">  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省对州：人口约为德州的 2.5 倍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0"/>
          <w:szCs w:val="20"/>
        </w:rPr>
        <w:t xml:space="preserve">行政级别：省（类似美国的一个州）。下述人口为全省，不是单一城市。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中国西南人口第一大省，素有「天府之国」之称，是长江上游的文化与经济重镇。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知名称号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5 处联合国教科文组织世界遗产 — 全国省份中最多之一（与福建、河南、云南并列；北京市作为直辖市更多）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含九寨沟、黄龙、峨眉山—乐山大佛、青城山—都江堰、大熊猫栖息地；本行程含 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九寨沟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（第5天）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「天府之国」— 沿用两千余年的美誉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川菜发源地 — 中国四大菜系之一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大熊猫故乡 — 全球最大熊猫栖息地网络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美国读者参照</w:t>
      </w:r>
    </w:p>
    <w:p>
      <w:pPr>
        <w:shd w:fill="E8F3DC" w:val="clear"/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在中国，巴蜀认同之强，类似美国人对德州或路易斯安那的区域印象——饮食、方言、生活节奏都极具辨识度。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历史亮点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古巴蜀王国（约公元前 11 世纪–前 316 年）、三国蜀汉（221–263 年）、抗战大后方（1937–1945 年）；公元前 256 年建成的都江堰至今仍在灌溉成都平原。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著名创造与传统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交子 — 常被视作世界最早纸币，北宋（960–1127 年）由成都商人发行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都江堰 — 古代水利杰作，2200 余年来持续运转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川菜 — 麻婆豆腐、宫保鸡丁、火锅等饮食传统的发源与传播中心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蜀锦 — 自汉代（公元前 206 年–公元 220 年）丝路贸易以来闻名的丝织工艺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蜀绣 — 中国四大名绣之一，成都平原为核心的刺绣传统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自贡井盐 — 2000 余年井盐开采史，深井采盐与早期天然气利用的重要发源地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本行程涉及</w:t>
      </w:r>
    </w:p>
    <w:p>
      <w:pPr>
        <w:spacing w:after="2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本行程：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成都大本营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（第1天）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1–3、6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九寨沟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（第5天）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4–5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四川博物院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（第7天）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，赴渝（第 7 天）。</w:t>
      </w: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成都市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地级市 · 约 2100 万（都市圈）· 同一城址 2300 余年未迁</w:t>
      </w:r>
      <w:r>
        <w:rPr>
          <w:sz w:val="21"/>
          <w:szCs w:val="21"/>
        </w:rPr>
        <w:t xml:space="preserve">  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都市区规模 ≈ 纽约都会区 + 费城都会区（两座城市对比，非州级）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0"/>
          <w:szCs w:val="20"/>
        </w:rPr>
        <w:t xml:space="preserve">行政级别：地级市。约 2100 万指成都都市圈，是美国意义上的「城市区域」，不是全州人口。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西南科技、商贸与休闲中心，中国最受欢迎的内陆城市之一，别称「蓉城」。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知名称号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亚洲首个联合国教科文组织「美食之都」（2010）—「创意城市网络」成员（美食之都类别）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川菜摇篮 — 联合国教科文组织认可的美食文化活态传承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西部地区重要的中心城市 — 中国西部核心枢纽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联合国世界旅游组织与中国国家旅游局授予「中国最佳旅游城市」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旅游目的地质量认证成员（CED，2010）— 国际旅游目的地的第三方质量测评体系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美国读者参照</w:t>
      </w:r>
    </w:p>
    <w:p>
      <w:pPr>
        <w:shd w:fill="E8F3DC" w:val="clear"/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中国西部的「生活型都会」——少些商务节奏，多些美食、茶馆与熊猫；类似波特兰或奥斯汀那种「会生活」气质。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历史亮点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从金沙（约公元前 1200–650 年）、三星堆（约公元前 1200–1000 年）到唐宋「锦官城」（唐 618–907 年；宋 960–1279 年）；唐代（618–907 年）有「扬一益二」之说，益州（成都）为全国第二繁华都会，仅次于扬州；是世界上少数数千年未迁城址的大都会之一。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著名创造与传统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交子纸币诞生地，宋代（960–1279 年）商贸与印刷重镇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川剧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变脸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（第2天）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 — 标志性表演艺术创新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世界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大熊猫繁育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（第1天）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与科研中心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茶馆文化 — 塑造成都日常节奏的「慢生活」城市风格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蜀绣 — 成都工坊传承至今，中国四大名绣之一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本行程涉及</w:t>
      </w:r>
    </w:p>
    <w:p>
      <w:pPr>
        <w:spacing w:after="2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本行程：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熊猫基地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（第1天）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锦里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（第1天）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1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宽窄巷子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（第2天）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 / 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金沙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（第2天）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 / 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川剧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（第2天）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2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三星堆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（第3天）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3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四川博物院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（第7天）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7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返程成都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（第6天）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。</w:t>
      </w: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重庆市（直辖市）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省级直辖市 · 约 3200 万（全市域）· 建城历史 3000 年以上</w:t>
      </w:r>
      <w:r>
        <w:rPr>
          <w:sz w:val="21"/>
          <w:szCs w:val="21"/>
        </w:rPr>
        <w:t xml:space="preserve">  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全市域对州：人口超过美国除加州外的任一州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0"/>
          <w:szCs w:val="20"/>
        </w:rPr>
        <w:t xml:space="preserve">行政级别：直辖市（省级，与北京、上海同级）。约 3200 万含城区与郊县，常与美国「州」人口对比，但并非美国意义上的单一城市。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中国四大直辖市之一（与北京、上海同级），长江航运枢纽、桥梁之城与工业重镇。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知名称号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1937–1945 战时陪都 — 二战时期中国大后方与盟军在华中枢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世界遗产：大足石刻（1999）— 中国石窟艺术巅峰之作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世界遗产：武隆喀斯特（2007）— 南方喀斯特组成部分；本行程含 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武隆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（第8天）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「山城」「雾都」「桥都」— 家喻户晓的城市名片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国家中心城市（全国仅 5 座：北京、上海、广州、重庆、天津）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美国读者参照</w:t>
      </w:r>
    </w:p>
    <w:p>
      <w:pPr>
        <w:shd w:fill="E8F3DC" w:val="clear"/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一个省级规模的江岸丘陵地带——有点像旧金山的地形 + 匹兹堡的江岸，却是超大城市群规模。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历史亮点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1937–1945 战时陪都，经历大轰炸；三峡门户，别称「山城」「雾都」。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著名创造与传统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重庆火锅 — 麻辣锅底文化风靡全国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重庆小面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（第7天）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 — 本行程花市豌杂面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山城交通设计 — 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穿楼轻轨（李子坝）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（第9天）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与层叠江桥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战时出版与工业内迁中心 — 抗战时期重要的新闻与产业后方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本行程涉及</w:t>
      </w:r>
    </w:p>
    <w:p>
      <w:pPr>
        <w:spacing w:after="2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本行程：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成都高铁赴渝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（第7天）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7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花市豌杂面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（第7天）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7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洪崖洞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（第9天）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李子坝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（第9天）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武隆喀斯特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（第8天）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8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大足石刻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（第10天）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10 天）。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酒店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城市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酒店 / 权益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价格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成都
4★ · 3 晚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熊猫很困酒店
春熙路太古里店
熊猫主题客房 · 24 小时洗衣与健身房 · 免费行李寄存 · 不含早餐（38 元/人/天）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300 CNY / $44.31
合计: 900 CNY / $132.93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九寨沟
4★ · 2 晚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星宇国际大酒店
挂牌 4 星涉外酒店
山景大床 · 含双人早餐 · 免费藏服拍照 · 全屋供氧 · 免费景区接驳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329 CNY / $48.59
合计: 658 CNY / $97.19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重庆
4★ · 5 晚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开元名庭酒店（解放碑）
渝中区民族路1号 · 解放碑核心 · 步行3分钟至洪崖洞
每日双人早餐 · 唐风国潮设计（唐代 618–907 年）· 小什字地铁口 · 自助洗衣与健身房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 CNY / $57.31
合计: 1940 CNY / $286.54</w:t>
            </w:r>
          </w:p>
        </w:tc>
      </w:tr>
    </w:tbl>
    <w:p>
      <w:pPr>
        <w:spacing w:after="24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每日行程</w:t>
      </w: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D1 成都｜全天熊猫主题游览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熊猫很困酒店 (300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1208 CNY / $178.42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熊猫基地 → IFS 下午茶 → 锦里 → 回酒店（可选：九眼桥）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IFS 直通车 → 熊猫基地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10 CNY / $1.48 (单人单程)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IFS 古迹广场 iPanda 直通车前往大熊猫繁育基地，车程 40 分钟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08:40–12:00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成都大熊猫繁育研究基地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85 CNY / $12.55 (55 门票+观光车/人)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世界知名大熊猫科研基地，可近距离观赏成年熊猫与月亮产房幼崽；上午活动最活跃，园区观光车费用已含于门票。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12:00–13:10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熊猫全景餐厅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60 CNY / $8.86 (人均)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熊猫基地内唯一全景餐厅，落地窗外即是熊猫活动区，可一边用餐一边看熊猫，有无辣菜品可选。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13:30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直通车返回 IFS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10 CNY / $1.48 (单人单程)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原车直通车返回 IFS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14:00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落日餐吧熊猫下午茶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260 CNY / $38.4 (双人套餐)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IFS 7 楼熊猫主题下午茶，紧邻网红爬墙大熊猫雕塑，套餐精致上镜，是成都地标式体验。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16:00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时代广场A座熊猫文创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IFS 旁隐藏的熊猫文创批发楼，正版公仔、盲盒、四川特产齐全，价格约为景区街边的三分之一。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伴手礼自费。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导航：IFS 外墙巨型熊猫屁股，斜对面波司登侧边小巷进入时代广场 A 座，电梯分低层 / 高层分开乘坐。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1）15 楼｜泡泡熊猫工厂（低层电梯）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主打平价小文创：1.2 元熊猫发箍、1.5 元冰箱贴、针织小包、全套熊猫文具，60 + 款免费纪念印章，小件伴手礼首选。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2）28 楼｜一川二蜀熊猫特产（高层电梯）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店面最大，正版花花公仔、熊猫盲盒、摆件齐全，同时售卖四川本地特产（无辣牛肉、糕点、茶叶），一站式买文创 + 美食伴手礼。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3）30 楼｜福福 / 故屿熊猫（高层电梯）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低价盲盒、三星堆联名熊猫周边、纪念币，满额可免费邮寄回国，适合大量采购送人。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• 核心优势：街边景区同款价格仅 1/3，一件也按批发价；店内有座椅可歇脚，明码标价无宰客，支持微信 / 支付宝。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熊猫很困酒店入住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600 CNY / $88.62 (两晚分摊)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步行回熊猫很困酒店办理入住休整。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打车：酒店 → 锦里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9 CNY / $1.33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打车：酒店 → 锦里古街。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19:20–20:30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锦里古街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武侯祠旁明清风格古街（明 1368–1644 年；清 1644–1912 年），红灯笼、民间手艺与成都小吃云集，华灯初上时最有氛围。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小吃与购物自费。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20:40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打车：锦里 → 酒店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9 CNY / $1.33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锦里结束后返回熊猫很困酒店，首日建议早点休息。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Optional · 20:40+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【可选】 打车：锦里 → 九眼桥（可选）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10 CNY / $1.48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体力允许时可延长晚间；若跳过，请改乘上方锦里→酒店打车。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Optional · 20:50+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【可选】 九眼桥安顺廊桥清吧（可选）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80 CNY / $11.82 (清吧人均)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安顺廊桥横跨锦江，夜景灯光倒映江面；沿岸民谣清吧可听 live 音乐，果酒清淡，氛围轻松本地。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不计入固定花费。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Optional · 22:40+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【可选】 打车：九眼桥 → 酒店（可选）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9 CNY / $1.33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仅在选择九眼桥清吧时需要。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D2 成都｜宽窄巷子 + 金沙 + 川剧变脸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熊猫很困酒店 (300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873 CNY / $128.93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宽窄巷子 → 金沙遗址 → 川剧变脸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 2 号线至人民公园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 CNY / $0.3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 2 号线春熙路 → 人民公园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09:30–10:30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人民公园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成都历史最悠久的城市公园（1911 年建），可观赏广场舞、独特相亲角，以及鹤鸣茶社百年盖碗茶文化。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免费入园。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10:30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步行至宽窄巷子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步行至宽窄巷子。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12:00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听香公馆熊猫创意宴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200 CNY / $29.54 (双人套餐)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宽窄巷子内私房菜馆，熊猫造型创意菜可全桌无辣定制，在清代（1644–1912 年）院落环境中用餐，仪式感强。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15:00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打车：宽窄巷子 → 金沙遗址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20 CNY / $2.95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打车：宽窄巷子 → 金沙遗址博物馆。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15:20–18:00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金沙遗址博物馆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70 CNY / $10.34 (门票/人 + 讲解 30)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古蜀王国遗址（约公元前 1200–650 年），出土太阳神鸟金饰（中国文化遗产标志）及精美玉器、金器，是成都文明的源头。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可租英文讲解器。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18:30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 7 号线：金沙博物馆 → 文殊院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 CNY / $0.3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 7 号线金沙博物馆站 → 文殊院站。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龙抄手（文殊院分店）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25 CNY / $3.69 (人均)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1941 年创立的老字号龙抄手，清汤抄手清淡鲜美，适合文殊院附近的无辣本地晚餐。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20:00–21:10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梨园会馆文殊院店川剧变脸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99 CNY / $14.61 (双人套票)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70 分钟精品川剧，变脸、吐火、长嘴壶茶艺一网打尽，在小剧场近距离欣赏非遗技艺。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建议提前订位。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21:30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地铁返程酒店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地铁返程酒店。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22:00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熊猫很困酒店住宿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300 CNY / $44.31 (单日分摊)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熊猫很困酒店过夜住宿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D3 成都｜三星堆一日往返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熊猫很困酒店 (300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636 CNY / $93.94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三星堆博物馆深度游览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IFS 直通车 → 三星堆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33 CNY / $4.87 (单人单程)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IFS 定点直通车直达三星堆博物馆，车程 70 分钟，每日 8:00/10:30 发车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10:00–16:00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三星堆博物馆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102 CNY / $15.06 (门票 72 + 讲解 30/人)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中国考古最震撼发现之一（三星堆文化，约公元前 1200–1000 年），青铜大面具、金杖与神秘古蜀文明，视觉冲击力极强。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可租：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1. 智慧语音导览器（推荐双人使用）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租金：30CNY / 4.43USD / 台，押金 200CNY（归还全额退还）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语言：含英语、中文、日语等多语种，文物自动感应讲解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时长：08:30–17:00，续航 4 小时，足够全天游览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2. MR 沉浸式导览眼镜（蜀国秘镜）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租金：38CNY / 5.61USD / 台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特色：AR 动画还原古蜀场景（约公元前 1200–1000 年），适合喜欢沉浸式体验游客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16:30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直通车返程春熙路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直通车返程春熙路。晚间自由采购伴手礼，酒店免费寄存大件行李，整理九寨沟出行物资。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熊猫很困酒店住宿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300 CNY / $44.31 (单日分摊)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晚间回熊猫很困酒店，免费寄存大件行李、整理九寨沟出行物资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D4 成都 → 九寨沟｜高铁 + 景区接驳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星宇国际大酒店 (329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701 CNY / $103.54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C5782 高铁 → 星宇国际入住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06:45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高铁 C5782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135 CNY / $19.94 (二等座/人)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推荐早班 C5782：06:45 成都东站发车，08:24 抵达黄龙九寨站（Huanglongjiuzhai，九寨沟高铁站名）。备选 08:12/10:06/11:46/15:45/18:36，1 小时 39 分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景区接驳大巴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51 CNY / $7.53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自黄龙九寨站（Huanglongjiuzhai）出站，换乘景区直通接驳大巴直达九寨沟口，滚动发车，车程 2 小时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11:00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星宇国际大酒店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329 CNY / $48.59 (单日分摊)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办理入住，下午酒店庭院免费双人藏服换装拍照（套餐内含），自行安排清淡无辣晚餐，休整适应高原海拔。酒店配套：全屋弥散式供氧、免费景区往返班车、双人自助早餐已包含。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D5 九寨沟｜九寨沟全天深度游览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星宇国际大酒店 (329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889 CNY / $131.31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五彩湖泊 · 观光车全覆盖 · 晚间可选千古情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All Day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九寨沟风景区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280 CNY / $41.36 (门票+观光车/人)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九寨沟位于阿坝藏族羌族自治州，沟名来自沟内九个藏族村寨；沟口可见藏式建筑，D4 酒店含免费藏服拍照。1992 年世界自然遗产；2008 年汶川大地震波及本区，后经修复现正常开放。钙华海子碧蓝；本行程在 10 月 15–30 日，彩林正盛。观光车与木栈道覆盖全沟，无需高强度徒步，早晚较凉请添衣。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提示：晚间《九寨千古情》（主题园+主秀）为可选自费，地点与门票均不同于本项。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Optional · Evening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【可选】 《九寨千古情》藏羌歌舞（可选）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270 CNY / $39.88 (观众席/人（含主题园+主秀）)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宋城在沟口漳扎镇打造的藏羌主题园，与九寨沟国家公园相邻但门票独立；园内有藏羌街景、快闪小演出与小吃街，以平路为主。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不计入固定花费。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• 与白天「九寨沟风景区」不同地点、不同门票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• 本票含：九寨千古情主题园入园 + 主秀（约 1 小时）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• 不含：国家公园门票（白天固定花费已含）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• 主题园快速逛：提前 30–60 分钟入园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• 主题园深度逛：约 1–1.5 小时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• 连主秀整晚：通常 2–3 小时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常见场次 17:30 或 19:00（以预约为准）。TripAdvisor 4.4 分。星宇酒店班车或短途打车；旺季提前预约。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D6 九寨沟 → 成都｜返程成都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熊猫很困酒店 (300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672 CNY / $99.26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接驳大巴 + 高铁返回春熙路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Morning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接驳大巴 → 黄龙九寨站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51 CNY / $7.53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九寨沟口接驳大巴返回黄龙九寨站（Huanglongjiuzhai，九寨沟高铁站）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Midday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高铁返回成都东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135 CNY / $19.94 (二等座/人)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黄龙九寨站（Huanglongjiuzhai）午间高铁返回成都东，晚间抵达春熙路，整理行李，准备次日前往重庆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Evening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熊猫很困酒店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300 CNY / $44.31 (单日分摊)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入住熊猫很困酒店，住宿提示：无免费早餐，次日早餐可街边就餐或酒店自费购买。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D7 成都 → 重庆｜川博 + 高铁赴渝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开元名庭酒店（解放碑） (388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714 CNY / $105.46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川博 → 高铁赴渝 → 花市豌杂面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地铁至四川省博物院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 CNY / $0.3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地铁春熙路 → 四川省博物院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09:30–12:00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四川博物院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四川省顶级综合博物馆，免费预约，古蜀文物、藏文化、张大千书画收藏突出。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需线上预约，今日只游川博，不必赶场。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12:30–14:00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午餐 + 打车至成都东站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20 CNY / $2.95 (打车单程)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川博附近或车站简餐，打车前往成都东站。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15:00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高铁赴重庆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148 CNY / $21.86 (二等座/人)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成都东 → 重庆西成渝高铁，车程约 1 小时 20 分。线路偶有熊猫主题涂装列车，但不保证班次，任意 G/D 车次均可。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地铁：重庆西 → 解放碑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 CNY / $0.44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地铁重庆西站 → 解放碑，办理开元名庭入住（每日双人自助早餐已包含）。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Evening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白象居 · 十八梯 · 花市豌杂面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花市豌杂面是重庆招牌干溜豌杂面，可不要辣；搭配白象居魔幻楼群与十八梯老街步行，感受立体山城。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从酒店步行 5 分钟（自费，不计入固定花费），两碗干溜豌杂面不要辣、各加溏心煎蛋。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D8 重庆｜武隆一日游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开元名庭酒店（解放碑） (388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958 CNY / $141.5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天生三桥（不含地缝）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07:30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武隆往返直通车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130 CNY / $19.2 (往返/人)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解放碑大轰炸遗址乘坐武隆往返直达直通车，单程 3 小时直达仙女镇，无需换乘。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10:30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武隆天生三桥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155 CNY / $22.89 (人均)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三座天生石拱桥横跨峡谷；观光电梯减少爬坡，适合慢行观赏。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今日不含龙水峡地缝，便于早返。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15:00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直通车返程解放碑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直通车返程解放碑，仅游天生三桥时约 18:00–19:00 抵达酒店。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D9 重庆｜山城打卡 + 洪崖洞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开元名庭酒店（解放碑） (388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400 CNY / $59.08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李子坝 → 南滨路日落 → 洪崖洞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酒店早餐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开元名庭免费自助早餐，为山城全天打卡补充能量。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开元名庭免费自助早餐。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李子坝轻轨穿楼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 CNY / $0.3 (地铁/人)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重庆网红轻轨穿楼打卡点，观景台可拍摄熊猫涂装 2 号线列车穿楼而过的经典画面。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 2 号线解放碑 → 李子坝，打卡熊猫涂装轻轨、轻轨穿楼观景台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11:30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毛哥老鸭汤（临江门店）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本地人气老鸭汤，汤底清淡、鸭肉软烂，辣度可调，是南滨路一带的无辣友好选择。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自费，不计入固定花费 — 南滨路附近清淡老鸭汤。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14:00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打车：解放碑 → 南滨路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8 CNY / $1.18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打车：解放碑 → 南滨路，南滨路至下浩里直线 800 米，步行 10 分钟平缓下坡，地铁上新街站出站 5 分钟直达入口。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15:00–18:00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南滨路 + 下浩里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南滨路隔江对望渝中半岛；下浩里文艺老街有咖啡馆与龙门浩观景台，可赏重庆天际线日落。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龙门浩观景台赏渝中半岛日落。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打车返回解放碑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打车返回解放碑，回酒店稍作休整后前往洪崖洞。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20:00–21:30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洪崖洞夜景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重庆标志性吊脚楼群，嘉陵江畔亮灯后如《千与千寻》场景，免费参观，黄昏至夜间最佳。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从酒店步行 8 分钟，吊脚楼亮灯后最佳；解放碑步行街 19:00–21:30 广场舞，步行 3 分钟可达。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D10 重庆 → 大足｜大足石刻一日游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开元名庭酒店（解放碑） (388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900 CNY / $132.94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宝顶山石窟 · 傍晚返渝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酒店早餐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开元名庭免费自助早餐，为山城全天打卡补充能量。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大足一日游前的酒店自助早餐，已含在住宿内。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08:30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打车：解放碑 → 重庆西站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15 CNY / $2.22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打车：解放碑 → 重庆西站。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高铁至大足南站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48 CNY / $7.09 (二等座/人)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重庆西 → 大足南站成渝高铁，车程约 50 分钟。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10:30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打车：大足南站 → 宝顶山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30 CNY / $4.43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大足南站 → 宝顶山景区，车程约 25 分钟。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11:00–14:30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大足石刻（宝顶山）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115 CNY / $16.99 (宝顶山/人)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唐至宋代（9–13 世纪；唐 618–907 年，宋 960–1279 年）摩崖造像 — 宝顶山千手观音等石窟群为中国佛教石刻艺术巅峰之一。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15:00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打车：宝顶山 → 大足南站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30 CNY / $4.43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返回大足南站，搭乘下午返程高铁。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16:30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高铁返重庆西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48 CNY / $7.09 (二等座/人)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大足南站 → 重庆西，车程约 50 分钟。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打车：重庆西 → 解放碑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15 CNY / $2.22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返回开元名庭酒店，全部行程正式完结。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出行提示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交通要点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IFS 直通车直达熊猫基地 10CNY/人、三星堆 33CNY/人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成都往返九寨沟高铁 + 接驳大巴单人单程合计 186CNY，优于飞机，高反风险更低、准点稳定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武隆一日游解放碑直达往返车，无需多次换乘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成渝高铁赴渝；大足石刻可乘重庆西↔大足南高铁当日往返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导航全程使用高德地图 Amap Global 英文版，山区离线地图提前下载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特色无辣熊猫主题餐饮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 熊猫基地午餐、IFS 落日餐吧下午茶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D2 宽窄巷子熊猫宴、文殊院龙抄手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D7 花市豌杂面（白象居 · 十八梯）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步行体力提示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D8 武隆仅游天生三桥（不含地缝），约 18:00–19:00 返酒店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南滨路 → 下浩里：800 米步行 10 分钟，体力友好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九寨沟星宇酒店配备免费景区班车，无需长途步行往返景区大门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夜间特色体验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 九眼桥清吧为可选延长（锦里后可直接回酒店）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D2 文殊院川剧变脸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D9 洪崖洞夜景 + 南滨路 / 下浩里日落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网络与支付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出发前开通美国运营商国际漫游，或购买 Holafly、Airalo 等国际 eSIM；合法访问 Google、Instagram 等，勿使用翻墙 VPN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落地前完成微信、支付宝外卡绑定；全程扫码支付为主，少量现金备用即可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每日固定消费</w:t>
      </w:r>
    </w:p>
    <w:p>
      <w:pPr>
        <w:spacing w:after="1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仅必付项目（双人）— 不含零食、伴手礼、自选正餐、酒水及成都酒店自费早餐</w:t>
      </w: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D1 成都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IFS 往返熊猫基地直通车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5.91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熊猫基地门票（×2）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16.25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熊猫基地观光车（×2）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8.86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熊猫基地双人午餐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120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17.72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IFS 双人熊猫下午茶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38.4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打车（酒店→锦里→酒店）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2.66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熊猫很困两晚分摊房价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600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88.62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1208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178.42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D2 成都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地铁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宽窄巷子双人熊猫创意宴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29.54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文殊院龙抄手双人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7.39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打车至金沙遗址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2.95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金沙门票+英文讲解（×2）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29.54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川剧变脸双人套票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99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14.61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873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128.93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D3 成都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IFS 往返三星堆直通车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132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19.5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三星堆门票+讲解（×2）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204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30.13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636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93.94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D4 成都→九寨沟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成都东→黄龙九寨高铁（×2）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270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39.88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九寨站→九寨沟口接驳（×2）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102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15.07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星宇国际单日分摊房价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329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48.59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701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103.54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D5 九寨沟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九寨沟门票+观光车（×2）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82.71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星宇国际单日分摊房价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329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48.59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889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131.31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D6 九寨沟→成都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九寨沟口→九寨站接驳（×2）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102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15.07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九寨站→成都东高铁（×2）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270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39.88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672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99.26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D7 川博→重庆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地铁至四川省博物院（×2）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打车至成都东站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2.95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成都东→重庆西高铁（×2）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296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43.72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地铁重庆西→解放碑（×2）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0.89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714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105.46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D8 武隆一日游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武隆往返直通车（×2）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38.4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天生三桥套票（×2）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45.79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958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141.5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D9 重庆山城打卡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地铁解放碑→李子坝（×2）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打车：解放碑→南滨路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1.18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400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59.08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D10 大足石刻一日游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打车：解放碑→重庆西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15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2.22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重庆西→大足南高铁（×2）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96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14.18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大足南↔宝顶山打车往返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8.86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宝顶山门票（×2）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230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33.97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大足南→重庆西高铁（×2）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96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14.18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打车：重庆西→解放碑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15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2.22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900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132.94</w:t>
            </w:r>
          </w:p>
        </w:tc>
      </w:tr>
    </w:tbl>
    <w:p>
      <w:pPr>
        <w:spacing w:after="160"/>
      </w:pPr>
    </w:p>
    <w:p>
      <w:pPr>
        <w:spacing w:after="80"/>
      </w:pP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4A7A38"/>
          <w:sz w:val="28"/>
          <w:szCs w:val="28"/>
        </w:rPr>
        <w:t xml:space="preserve">全行程固定总花费（双人）：7951 CNY / $1174.36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预算上限 9820 CNY，剩余 1869 CNY / $275.05 可用于自选消费</w:t>
      </w: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自费项目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 时代广场A座熊猫文创伴手礼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 九眼桥可选晚间：清吧人均约 80 CNY + 酒水 + 打车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D1–D3 成都熊猫很困 3 晚双人早餐：228 CNY / 33.68 USD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D1–D10 日常餐饮：正餐、小吃、饮品及江湖菜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重庆鸳鸯火锅（清汤/微辣）— 渝期间任一晚间自选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D9 长江索道往返（×2）：约 100 CNY / 14.77 USD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D8 龙水峡地缝加游（若补游武隆）：双人约 210 CNY / 31.02 USD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D3 四川特产伴手礼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D5 晚间《九寨千古情》（主题园+主秀，双人观众席）：约 540 CNY / 79.76 USD（与白天国家公园门票无关，旺季提前预约）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D7 花市豌杂面（民生路总店）双人 34 CNY：两碗干溜豌杂面、不要辣、各加溏心煎蛋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D9 毛哥老鸭汤（临江门店）双人午餐：140 CNY / 20.68 USD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D10 大足景区附近午餐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美国公民中国旅游签证指南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美国往返中国须办 L 类旅游签证 — 美国护照不在中国单方面免签范围内</w:t>
      </w:r>
    </w:p>
    <w:p>
      <w:pPr>
        <w:spacing w:after="12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美国公民赴川渝 10 天行程须提前办理 L 类（旅游）签证，建议出发前 4–8 周申请。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办理步骤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1. 在美国驻华使领馆管辖范围内，通过 COVA 在线签证系统（2025年9月30日启用）填写申请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2. 选择普通签证 → L 类（旅游），符合条件可申请多次/10年有效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3. 上传护照信息页、签字的签证申请声明、美国居住证明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4. 状态显示「待递交护照」后，携带护照原件与打印条码页至签证中心或领馆递交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5. 常规审理约 4 个工作日，取证时缴费</w:t>
      </w:r>
    </w:p>
    <w:p>
      <w:pPr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主要材料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护照有效期距行程结束 6 个月以上，至少 2 页空白签证页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签字的签证申请声明（须手写签名）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美国居住证明：驾照、水电账单或银行账单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曾持有的中国签证复印件（如有）</w:t>
      </w:r>
    </w:p>
    <w:p>
      <w:pPr>
        <w:spacing w:before="12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自 2024年1月1日起 — 在美国申请 L 类旅游签通常无需：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往返机票预订单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酒店预订单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详细行程单或邀请函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中国驻美国大使馆: https://us.china-embassy.gov.cn/eng/lsfw/zj/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COVA 在线申请系统: https://cova.mfa.gov.cn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纽约总领馆: https://newyork.china-consulate.gov.cn/eng/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芝加哥总领馆: https://chicago.china-consulate.gov.cn/eng/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旧金山总领馆: https://sanfrancisco.china-consulate.gov.cn/eng/</w:t>
      </w:r>
    </w:p>
    <w:p>
      <w:pPr>
        <w:spacing w:before="12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签证审理因个案而异，请以所属领馆辖区最新要求为准。</w:t>
      </w:r>
    </w:p>
    <w:sectPr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3D5038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 天 9 晚川渝熊猫主题定制旅行行程</dc:title>
  <dc:creator>Coralia Itinerary</dc:creator>
  <dc:description>川渝熊猫主题定制旅行行程</dc:description>
  <cp:lastModifiedBy>Un-named</cp:lastModifiedBy>
  <cp:revision>1</cp:revision>
  <dcterms:created xsi:type="dcterms:W3CDTF">2026-07-29T03:50:04.572Z</dcterms:created>
  <dcterms:modified xsi:type="dcterms:W3CDTF">2026-07-29T03:50:04.573Z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