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F2BC" w14:textId="77777777" w:rsidR="005F53C3" w:rsidRDefault="00000000">
      <w:pPr>
        <w:spacing w:after="20"/>
        <w:jc w:val="center"/>
      </w:pPr>
      <w:r>
        <w:rPr>
          <w:b/>
          <w:color w:val="1F4E79"/>
          <w:sz w:val="32"/>
        </w:rPr>
        <w:t>REQUIREMENT ANALYSIS</w:t>
      </w:r>
    </w:p>
    <w:p w14:paraId="45EDD6D0" w14:textId="77777777" w:rsidR="005F53C3" w:rsidRDefault="00000000">
      <w:pPr>
        <w:spacing w:after="160"/>
        <w:jc w:val="center"/>
      </w:pPr>
      <w:r>
        <w:rPr>
          <w:b/>
          <w:sz w:val="24"/>
        </w:rPr>
        <w:t>Solution Requirements</w:t>
      </w:r>
    </w:p>
    <w:tbl>
      <w:tblPr>
        <w:tblStyle w:val="TableGrid"/>
        <w:tblW w:w="0" w:type="auto"/>
        <w:jc w:val="center"/>
        <w:tblLook w:val="04A0" w:firstRow="1" w:lastRow="0" w:firstColumn="1" w:lastColumn="0" w:noHBand="0" w:noVBand="1"/>
      </w:tblPr>
      <w:tblGrid>
        <w:gridCol w:w="5136"/>
        <w:gridCol w:w="5136"/>
      </w:tblGrid>
      <w:tr w:rsidR="005F53C3" w14:paraId="0BF65C30" w14:textId="77777777">
        <w:trPr>
          <w:cantSplit/>
          <w:jc w:val="center"/>
        </w:trPr>
        <w:tc>
          <w:tcPr>
            <w:tcW w:w="5141" w:type="dxa"/>
            <w:shd w:val="clear" w:color="auto" w:fill="D9EAF7"/>
            <w:tcMar>
              <w:top w:w="80" w:type="dxa"/>
              <w:left w:w="90" w:type="dxa"/>
              <w:bottom w:w="80" w:type="dxa"/>
              <w:right w:w="90" w:type="dxa"/>
            </w:tcMar>
            <w:vAlign w:val="center"/>
          </w:tcPr>
          <w:p w14:paraId="5056C31A" w14:textId="77777777" w:rsidR="005F53C3" w:rsidRDefault="00000000">
            <w:r>
              <w:rPr>
                <w:b/>
                <w:sz w:val="18"/>
              </w:rPr>
              <w:t>Date</w:t>
            </w:r>
          </w:p>
        </w:tc>
        <w:tc>
          <w:tcPr>
            <w:tcW w:w="5141" w:type="dxa"/>
            <w:tcMar>
              <w:top w:w="80" w:type="dxa"/>
              <w:left w:w="90" w:type="dxa"/>
              <w:bottom w:w="80" w:type="dxa"/>
              <w:right w:w="90" w:type="dxa"/>
            </w:tcMar>
            <w:vAlign w:val="center"/>
          </w:tcPr>
          <w:p w14:paraId="2B87989C" w14:textId="225B9248" w:rsidR="005F53C3" w:rsidRDefault="00000000">
            <w:r>
              <w:rPr>
                <w:sz w:val="18"/>
              </w:rPr>
              <w:t>2</w:t>
            </w:r>
            <w:r w:rsidR="00755AAE">
              <w:rPr>
                <w:sz w:val="18"/>
              </w:rPr>
              <w:t>1</w:t>
            </w:r>
            <w:r>
              <w:rPr>
                <w:sz w:val="18"/>
              </w:rPr>
              <w:t xml:space="preserve"> October 2026</w:t>
            </w:r>
          </w:p>
        </w:tc>
      </w:tr>
      <w:tr w:rsidR="005F53C3" w14:paraId="4A9773BC" w14:textId="77777777">
        <w:trPr>
          <w:cantSplit/>
          <w:jc w:val="center"/>
        </w:trPr>
        <w:tc>
          <w:tcPr>
            <w:tcW w:w="5141" w:type="dxa"/>
            <w:shd w:val="clear" w:color="auto" w:fill="D9EAF7"/>
            <w:tcMar>
              <w:top w:w="80" w:type="dxa"/>
              <w:left w:w="90" w:type="dxa"/>
              <w:bottom w:w="80" w:type="dxa"/>
              <w:right w:w="90" w:type="dxa"/>
            </w:tcMar>
            <w:vAlign w:val="center"/>
          </w:tcPr>
          <w:p w14:paraId="053B43CE" w14:textId="77777777" w:rsidR="005F53C3" w:rsidRDefault="00000000">
            <w:r>
              <w:rPr>
                <w:b/>
                <w:sz w:val="18"/>
              </w:rPr>
              <w:t>Team ID</w:t>
            </w:r>
          </w:p>
        </w:tc>
        <w:tc>
          <w:tcPr>
            <w:tcW w:w="5141" w:type="dxa"/>
            <w:tcMar>
              <w:top w:w="80" w:type="dxa"/>
              <w:left w:w="90" w:type="dxa"/>
              <w:bottom w:w="80" w:type="dxa"/>
              <w:right w:w="90" w:type="dxa"/>
            </w:tcMar>
            <w:vAlign w:val="center"/>
          </w:tcPr>
          <w:p w14:paraId="4DA4E950" w14:textId="77777777" w:rsidR="005F53C3" w:rsidRDefault="00000000">
            <w:r>
              <w:rPr>
                <w:sz w:val="18"/>
              </w:rPr>
              <w:t>Individual Project</w:t>
            </w:r>
          </w:p>
        </w:tc>
      </w:tr>
      <w:tr w:rsidR="005F53C3" w14:paraId="2FD5F903" w14:textId="77777777">
        <w:trPr>
          <w:cantSplit/>
          <w:jc w:val="center"/>
        </w:trPr>
        <w:tc>
          <w:tcPr>
            <w:tcW w:w="5141" w:type="dxa"/>
            <w:shd w:val="clear" w:color="auto" w:fill="D9EAF7"/>
            <w:tcMar>
              <w:top w:w="80" w:type="dxa"/>
              <w:left w:w="90" w:type="dxa"/>
              <w:bottom w:w="80" w:type="dxa"/>
              <w:right w:w="90" w:type="dxa"/>
            </w:tcMar>
            <w:vAlign w:val="center"/>
          </w:tcPr>
          <w:p w14:paraId="2F3FCCB0" w14:textId="77777777" w:rsidR="005F53C3" w:rsidRDefault="00000000">
            <w:r>
              <w:rPr>
                <w:b/>
                <w:sz w:val="18"/>
              </w:rPr>
              <w:t>Project Name</w:t>
            </w:r>
          </w:p>
        </w:tc>
        <w:tc>
          <w:tcPr>
            <w:tcW w:w="5141" w:type="dxa"/>
            <w:tcMar>
              <w:top w:w="80" w:type="dxa"/>
              <w:left w:w="90" w:type="dxa"/>
              <w:bottom w:w="80" w:type="dxa"/>
              <w:right w:w="90" w:type="dxa"/>
            </w:tcMar>
            <w:vAlign w:val="center"/>
          </w:tcPr>
          <w:p w14:paraId="3D9C4A2A" w14:textId="2E07A3CE" w:rsidR="005F53C3" w:rsidRDefault="00000000">
            <w:r>
              <w:rPr>
                <w:sz w:val="18"/>
              </w:rPr>
              <w:t>Online Complaint Registration</w:t>
            </w:r>
          </w:p>
        </w:tc>
      </w:tr>
      <w:tr w:rsidR="005F53C3" w14:paraId="147700F9" w14:textId="77777777">
        <w:trPr>
          <w:cantSplit/>
          <w:jc w:val="center"/>
        </w:trPr>
        <w:tc>
          <w:tcPr>
            <w:tcW w:w="5141" w:type="dxa"/>
            <w:shd w:val="clear" w:color="auto" w:fill="D9EAF7"/>
            <w:tcMar>
              <w:top w:w="80" w:type="dxa"/>
              <w:left w:w="90" w:type="dxa"/>
              <w:bottom w:w="80" w:type="dxa"/>
              <w:right w:w="90" w:type="dxa"/>
            </w:tcMar>
            <w:vAlign w:val="center"/>
          </w:tcPr>
          <w:p w14:paraId="3EBEB411" w14:textId="77777777" w:rsidR="005F53C3" w:rsidRDefault="00000000">
            <w:r>
              <w:rPr>
                <w:b/>
                <w:sz w:val="18"/>
              </w:rPr>
              <w:t>Project Type</w:t>
            </w:r>
          </w:p>
        </w:tc>
        <w:tc>
          <w:tcPr>
            <w:tcW w:w="5141" w:type="dxa"/>
            <w:tcMar>
              <w:top w:w="80" w:type="dxa"/>
              <w:left w:w="90" w:type="dxa"/>
              <w:bottom w:w="80" w:type="dxa"/>
              <w:right w:w="90" w:type="dxa"/>
            </w:tcMar>
            <w:vAlign w:val="center"/>
          </w:tcPr>
          <w:p w14:paraId="350ED10F" w14:textId="77777777" w:rsidR="005F53C3" w:rsidRDefault="00000000">
            <w:r>
              <w:rPr>
                <w:sz w:val="18"/>
              </w:rPr>
              <w:t>MERN Stack Web Application</w:t>
            </w:r>
          </w:p>
        </w:tc>
      </w:tr>
    </w:tbl>
    <w:p w14:paraId="346CFFBD" w14:textId="77777777" w:rsidR="005F53C3" w:rsidRDefault="00000000">
      <w:pPr>
        <w:pStyle w:val="Heading1"/>
      </w:pPr>
      <w:r>
        <w:t>1. Solution Requirements Overview</w:t>
      </w:r>
    </w:p>
    <w:p w14:paraId="549BC0BD" w14:textId="77777777" w:rsidR="005F53C3" w:rsidRDefault="00000000">
      <w:r>
        <w:t>The Online Complaint Registration and Management System provides a centralized web platform for registering, assigning, tracking, communicating about, and resolving complaints. The solution has three principal roles: Ordinary User, Agent, and Administrator. The frontend presents role-specific screens, the backend validates requests and enforces permissions, and MongoDB stores application records.</w:t>
      </w:r>
    </w:p>
    <w:p w14:paraId="763DECA5" w14:textId="77777777" w:rsidR="005F53C3" w:rsidRDefault="00000000">
      <w:r>
        <w:t>The solution is intended to improve visibility of complaint progress, reduce manual coordination, maintain a record of status changes, and give administrators a central view of complaint workloads.</w:t>
      </w:r>
    </w:p>
    <w:p w14:paraId="40AC7BEA" w14:textId="77777777" w:rsidR="005F53C3" w:rsidRDefault="00000000">
      <w:pPr>
        <w:pStyle w:val="Heading1"/>
      </w:pPr>
      <w:r>
        <w:t>2. Proposed Solution Architecture</w:t>
      </w:r>
    </w:p>
    <w:p w14:paraId="341A9128" w14:textId="77777777" w:rsidR="005F53C3" w:rsidRDefault="00000000">
      <w:r>
        <w:t>The application follows a client-server architecture using the MERN stack. React provides the user interface, Axios communicates with REST API endpoints, Express and Node.js implement backend logic, and MongoDB stores application data through Mongoose models.</w:t>
      </w:r>
    </w:p>
    <w:tbl>
      <w:tblPr>
        <w:tblStyle w:val="TableGrid"/>
        <w:tblW w:w="0" w:type="auto"/>
        <w:jc w:val="center"/>
        <w:tblLook w:val="04A0" w:firstRow="1" w:lastRow="0" w:firstColumn="1" w:lastColumn="0" w:noHBand="0" w:noVBand="1"/>
      </w:tblPr>
      <w:tblGrid>
        <w:gridCol w:w="10272"/>
      </w:tblGrid>
      <w:tr w:rsidR="005F53C3" w14:paraId="1E2A6D65" w14:textId="77777777">
        <w:trPr>
          <w:cantSplit/>
          <w:jc w:val="center"/>
        </w:trPr>
        <w:tc>
          <w:tcPr>
            <w:tcW w:w="10282" w:type="dxa"/>
            <w:shd w:val="clear" w:color="auto" w:fill="EAF2F8"/>
            <w:tcMar>
              <w:top w:w="100" w:type="dxa"/>
              <w:left w:w="90" w:type="dxa"/>
              <w:bottom w:w="100" w:type="dxa"/>
              <w:right w:w="90" w:type="dxa"/>
            </w:tcMar>
          </w:tcPr>
          <w:p w14:paraId="7A3F7A81" w14:textId="77777777" w:rsidR="005F53C3" w:rsidRDefault="00000000">
            <w:pPr>
              <w:spacing w:after="20"/>
            </w:pPr>
            <w:r>
              <w:rPr>
                <w:b/>
                <w:color w:val="1F4E79"/>
                <w:sz w:val="17"/>
              </w:rPr>
              <w:t>PRESENTATION LAYER — REACT.JS</w:t>
            </w:r>
          </w:p>
          <w:p w14:paraId="704B91EF" w14:textId="77777777" w:rsidR="005F53C3" w:rsidRDefault="00000000">
            <w:pPr>
              <w:spacing w:after="20"/>
            </w:pPr>
            <w:r>
              <w:rPr>
                <w:sz w:val="17"/>
              </w:rPr>
              <w:t>Public landing page, login and registration, user dashboard, agent dashboard, admin dashboard, complaint forms, tracking, messages, and feedback.</w:t>
            </w:r>
          </w:p>
        </w:tc>
      </w:tr>
      <w:tr w:rsidR="005F53C3" w14:paraId="6555069D" w14:textId="77777777">
        <w:trPr>
          <w:cantSplit/>
          <w:jc w:val="center"/>
        </w:trPr>
        <w:tc>
          <w:tcPr>
            <w:tcW w:w="10282" w:type="dxa"/>
            <w:shd w:val="clear" w:color="auto" w:fill="F8FAFC"/>
            <w:tcMar>
              <w:top w:w="100" w:type="dxa"/>
              <w:left w:w="90" w:type="dxa"/>
              <w:bottom w:w="100" w:type="dxa"/>
              <w:right w:w="90" w:type="dxa"/>
            </w:tcMar>
          </w:tcPr>
          <w:p w14:paraId="5CB38100" w14:textId="77777777" w:rsidR="005F53C3" w:rsidRDefault="00000000">
            <w:pPr>
              <w:spacing w:after="20"/>
            </w:pPr>
            <w:r>
              <w:rPr>
                <w:b/>
                <w:color w:val="1F4E79"/>
                <w:sz w:val="17"/>
              </w:rPr>
              <w:t>API / APPLICATION LAYER — NODE.JS + EXPRESS.JS</w:t>
            </w:r>
          </w:p>
          <w:p w14:paraId="6D68B783" w14:textId="77777777" w:rsidR="005F53C3" w:rsidRDefault="00000000">
            <w:pPr>
              <w:spacing w:after="20"/>
            </w:pPr>
            <w:r>
              <w:rPr>
                <w:sz w:val="17"/>
              </w:rPr>
              <w:t>REST endpoints, input validation, authentication, role/ownership authorization, complaint workflow, assignment, notifications, messaging, feedback, and error handling.</w:t>
            </w:r>
          </w:p>
        </w:tc>
      </w:tr>
      <w:tr w:rsidR="005F53C3" w14:paraId="2CB01170" w14:textId="77777777">
        <w:trPr>
          <w:cantSplit/>
          <w:jc w:val="center"/>
        </w:trPr>
        <w:tc>
          <w:tcPr>
            <w:tcW w:w="10282" w:type="dxa"/>
            <w:shd w:val="clear" w:color="auto" w:fill="EAF2F8"/>
            <w:tcMar>
              <w:top w:w="100" w:type="dxa"/>
              <w:left w:w="90" w:type="dxa"/>
              <w:bottom w:w="100" w:type="dxa"/>
              <w:right w:w="90" w:type="dxa"/>
            </w:tcMar>
          </w:tcPr>
          <w:p w14:paraId="09EB8FC7" w14:textId="77777777" w:rsidR="005F53C3" w:rsidRDefault="00000000">
            <w:pPr>
              <w:spacing w:after="20"/>
            </w:pPr>
            <w:r>
              <w:rPr>
                <w:b/>
                <w:color w:val="1F4E79"/>
                <w:sz w:val="17"/>
              </w:rPr>
              <w:t>DATA ACCESS LAYER — MONGOOSE</w:t>
            </w:r>
          </w:p>
          <w:p w14:paraId="2CF7777F" w14:textId="77777777" w:rsidR="005F53C3" w:rsidRDefault="00000000">
            <w:pPr>
              <w:spacing w:after="20"/>
            </w:pPr>
            <w:r>
              <w:rPr>
                <w:sz w:val="17"/>
              </w:rPr>
              <w:t>Schemas, validation, references, indexes, and controlled operations between the API and MongoDB.</w:t>
            </w:r>
          </w:p>
        </w:tc>
      </w:tr>
      <w:tr w:rsidR="005F53C3" w14:paraId="6A66DD54" w14:textId="77777777">
        <w:trPr>
          <w:cantSplit/>
          <w:jc w:val="center"/>
        </w:trPr>
        <w:tc>
          <w:tcPr>
            <w:tcW w:w="10282" w:type="dxa"/>
            <w:shd w:val="clear" w:color="auto" w:fill="F8FAFC"/>
            <w:tcMar>
              <w:top w:w="100" w:type="dxa"/>
              <w:left w:w="90" w:type="dxa"/>
              <w:bottom w:w="100" w:type="dxa"/>
              <w:right w:w="90" w:type="dxa"/>
            </w:tcMar>
          </w:tcPr>
          <w:p w14:paraId="7999C868" w14:textId="77777777" w:rsidR="005F53C3" w:rsidRDefault="00000000">
            <w:pPr>
              <w:spacing w:after="20"/>
            </w:pPr>
            <w:r>
              <w:rPr>
                <w:b/>
                <w:color w:val="1F4E79"/>
                <w:sz w:val="17"/>
              </w:rPr>
              <w:t>DATA LAYER — MONGODB</w:t>
            </w:r>
          </w:p>
          <w:p w14:paraId="1BAA2C01" w14:textId="77777777" w:rsidR="005F53C3" w:rsidRDefault="00000000">
            <w:pPr>
              <w:spacing w:after="20"/>
            </w:pPr>
            <w:r>
              <w:rPr>
                <w:sz w:val="17"/>
              </w:rPr>
              <w:t>User records, complaints, complaint history, messages, notifications, feedback, and administrative activity records where implemented.</w:t>
            </w:r>
          </w:p>
        </w:tc>
      </w:tr>
    </w:tbl>
    <w:p w14:paraId="0745DDD9" w14:textId="77777777" w:rsidR="005F53C3" w:rsidRDefault="00000000">
      <w:pPr>
        <w:spacing w:before="60"/>
        <w:jc w:val="center"/>
      </w:pPr>
      <w:r>
        <w:rPr>
          <w:b/>
          <w:color w:val="44546A"/>
          <w:sz w:val="17"/>
        </w:rPr>
        <w:t>Users / Agents / Administrators  ⇄  React UI  ⇄  Express REST API  ⇄  Mongoose  ⇄  MongoDB</w:t>
      </w:r>
    </w:p>
    <w:p w14:paraId="1E5C8AC0" w14:textId="77777777" w:rsidR="005F53C3" w:rsidRDefault="00000000">
      <w:pPr>
        <w:pStyle w:val="Heading1"/>
      </w:pPr>
      <w:r>
        <w:t>3. Functional Requirements</w:t>
      </w:r>
    </w:p>
    <w:tbl>
      <w:tblPr>
        <w:tblStyle w:val="TableGrid"/>
        <w:tblW w:w="0" w:type="auto"/>
        <w:jc w:val="center"/>
        <w:tblLook w:val="04A0" w:firstRow="1" w:lastRow="0" w:firstColumn="1" w:lastColumn="0" w:noHBand="0" w:noVBand="1"/>
      </w:tblPr>
      <w:tblGrid>
        <w:gridCol w:w="891"/>
        <w:gridCol w:w="1698"/>
        <w:gridCol w:w="6676"/>
        <w:gridCol w:w="1007"/>
      </w:tblGrid>
      <w:tr w:rsidR="005F53C3" w14:paraId="7CFC9D59" w14:textId="77777777">
        <w:trPr>
          <w:cantSplit/>
          <w:tblHeader/>
          <w:jc w:val="center"/>
        </w:trPr>
        <w:tc>
          <w:tcPr>
            <w:tcW w:w="893" w:type="dxa"/>
            <w:shd w:val="clear" w:color="auto" w:fill="1F4E79"/>
            <w:tcMar>
              <w:top w:w="80" w:type="dxa"/>
              <w:left w:w="90" w:type="dxa"/>
              <w:bottom w:w="80" w:type="dxa"/>
              <w:right w:w="90" w:type="dxa"/>
            </w:tcMar>
            <w:vAlign w:val="center"/>
          </w:tcPr>
          <w:p w14:paraId="5F43B513" w14:textId="77777777" w:rsidR="005F53C3" w:rsidRDefault="00000000">
            <w:pPr>
              <w:spacing w:before="20" w:after="20"/>
            </w:pPr>
            <w:r>
              <w:rPr>
                <w:b/>
                <w:color w:val="FFFFFF"/>
                <w:sz w:val="16"/>
              </w:rPr>
              <w:t>ID</w:t>
            </w:r>
          </w:p>
        </w:tc>
        <w:tc>
          <w:tcPr>
            <w:tcW w:w="1699" w:type="dxa"/>
            <w:shd w:val="clear" w:color="auto" w:fill="1F4E79"/>
            <w:tcMar>
              <w:top w:w="80" w:type="dxa"/>
              <w:left w:w="90" w:type="dxa"/>
              <w:bottom w:w="80" w:type="dxa"/>
              <w:right w:w="90" w:type="dxa"/>
            </w:tcMar>
            <w:vAlign w:val="center"/>
          </w:tcPr>
          <w:p w14:paraId="43868520" w14:textId="77777777" w:rsidR="005F53C3" w:rsidRDefault="00000000">
            <w:pPr>
              <w:spacing w:before="20" w:after="20"/>
            </w:pPr>
            <w:r>
              <w:rPr>
                <w:b/>
                <w:color w:val="FFFFFF"/>
                <w:sz w:val="16"/>
              </w:rPr>
              <w:t>Requirement</w:t>
            </w:r>
          </w:p>
        </w:tc>
        <w:tc>
          <w:tcPr>
            <w:tcW w:w="6696" w:type="dxa"/>
            <w:shd w:val="clear" w:color="auto" w:fill="1F4E79"/>
            <w:tcMar>
              <w:top w:w="80" w:type="dxa"/>
              <w:left w:w="90" w:type="dxa"/>
              <w:bottom w:w="80" w:type="dxa"/>
              <w:right w:w="90" w:type="dxa"/>
            </w:tcMar>
            <w:vAlign w:val="center"/>
          </w:tcPr>
          <w:p w14:paraId="1AADF3B2" w14:textId="77777777" w:rsidR="005F53C3" w:rsidRDefault="00000000">
            <w:pPr>
              <w:spacing w:before="20" w:after="20"/>
            </w:pPr>
            <w:r>
              <w:rPr>
                <w:b/>
                <w:color w:val="FFFFFF"/>
                <w:sz w:val="16"/>
              </w:rPr>
              <w:t>Description</w:t>
            </w:r>
          </w:p>
        </w:tc>
        <w:tc>
          <w:tcPr>
            <w:tcW w:w="1008" w:type="dxa"/>
            <w:shd w:val="clear" w:color="auto" w:fill="1F4E79"/>
            <w:tcMar>
              <w:top w:w="80" w:type="dxa"/>
              <w:left w:w="90" w:type="dxa"/>
              <w:bottom w:w="80" w:type="dxa"/>
              <w:right w:w="90" w:type="dxa"/>
            </w:tcMar>
            <w:vAlign w:val="center"/>
          </w:tcPr>
          <w:p w14:paraId="1E6AA9B1" w14:textId="77777777" w:rsidR="005F53C3" w:rsidRDefault="00000000">
            <w:pPr>
              <w:spacing w:before="20" w:after="20"/>
            </w:pPr>
            <w:r>
              <w:rPr>
                <w:b/>
                <w:color w:val="FFFFFF"/>
                <w:sz w:val="16"/>
              </w:rPr>
              <w:t>Priority</w:t>
            </w:r>
          </w:p>
        </w:tc>
      </w:tr>
      <w:tr w:rsidR="005F53C3" w14:paraId="313EE884" w14:textId="77777777">
        <w:trPr>
          <w:cantSplit/>
          <w:jc w:val="center"/>
        </w:trPr>
        <w:tc>
          <w:tcPr>
            <w:tcW w:w="893" w:type="dxa"/>
            <w:tcMar>
              <w:top w:w="80" w:type="dxa"/>
              <w:left w:w="90" w:type="dxa"/>
              <w:bottom w:w="80" w:type="dxa"/>
              <w:right w:w="90" w:type="dxa"/>
            </w:tcMar>
            <w:vAlign w:val="center"/>
          </w:tcPr>
          <w:p w14:paraId="022D6C6D" w14:textId="77777777" w:rsidR="005F53C3" w:rsidRDefault="00000000">
            <w:pPr>
              <w:spacing w:before="20" w:after="20"/>
            </w:pPr>
            <w:r>
              <w:rPr>
                <w:sz w:val="16"/>
              </w:rPr>
              <w:t>FR-01</w:t>
            </w:r>
          </w:p>
        </w:tc>
        <w:tc>
          <w:tcPr>
            <w:tcW w:w="1699" w:type="dxa"/>
            <w:tcMar>
              <w:top w:w="80" w:type="dxa"/>
              <w:left w:w="90" w:type="dxa"/>
              <w:bottom w:w="80" w:type="dxa"/>
              <w:right w:w="90" w:type="dxa"/>
            </w:tcMar>
            <w:vAlign w:val="center"/>
          </w:tcPr>
          <w:p w14:paraId="23A54646" w14:textId="77777777" w:rsidR="005F53C3" w:rsidRDefault="00000000">
            <w:pPr>
              <w:spacing w:before="20" w:after="20"/>
            </w:pPr>
            <w:r>
              <w:rPr>
                <w:sz w:val="16"/>
              </w:rPr>
              <w:t>User registration</w:t>
            </w:r>
          </w:p>
        </w:tc>
        <w:tc>
          <w:tcPr>
            <w:tcW w:w="6696" w:type="dxa"/>
            <w:tcMar>
              <w:top w:w="80" w:type="dxa"/>
              <w:left w:w="90" w:type="dxa"/>
              <w:bottom w:w="80" w:type="dxa"/>
              <w:right w:w="90" w:type="dxa"/>
            </w:tcMar>
            <w:vAlign w:val="center"/>
          </w:tcPr>
          <w:p w14:paraId="1685B983" w14:textId="77777777" w:rsidR="005F53C3" w:rsidRDefault="00000000">
            <w:pPr>
              <w:spacing w:before="20" w:after="20"/>
            </w:pPr>
            <w:r>
              <w:rPr>
                <w:sz w:val="16"/>
              </w:rPr>
              <w:t>The system shall allow a new ordinary user to register with valid required details and reject duplicate email addresses.</w:t>
            </w:r>
          </w:p>
        </w:tc>
        <w:tc>
          <w:tcPr>
            <w:tcW w:w="1008" w:type="dxa"/>
            <w:tcMar>
              <w:top w:w="80" w:type="dxa"/>
              <w:left w:w="90" w:type="dxa"/>
              <w:bottom w:w="80" w:type="dxa"/>
              <w:right w:w="90" w:type="dxa"/>
            </w:tcMar>
            <w:vAlign w:val="center"/>
          </w:tcPr>
          <w:p w14:paraId="232A850C" w14:textId="77777777" w:rsidR="005F53C3" w:rsidRDefault="00000000">
            <w:pPr>
              <w:spacing w:before="20" w:after="20"/>
            </w:pPr>
            <w:r>
              <w:rPr>
                <w:sz w:val="16"/>
              </w:rPr>
              <w:t>Must</w:t>
            </w:r>
          </w:p>
        </w:tc>
      </w:tr>
      <w:tr w:rsidR="005F53C3" w14:paraId="3B8F098F" w14:textId="77777777">
        <w:trPr>
          <w:cantSplit/>
          <w:jc w:val="center"/>
        </w:trPr>
        <w:tc>
          <w:tcPr>
            <w:tcW w:w="893" w:type="dxa"/>
            <w:shd w:val="clear" w:color="auto" w:fill="F1F5F9"/>
            <w:tcMar>
              <w:top w:w="80" w:type="dxa"/>
              <w:left w:w="90" w:type="dxa"/>
              <w:bottom w:w="80" w:type="dxa"/>
              <w:right w:w="90" w:type="dxa"/>
            </w:tcMar>
            <w:vAlign w:val="center"/>
          </w:tcPr>
          <w:p w14:paraId="556ACA8C" w14:textId="77777777" w:rsidR="005F53C3" w:rsidRDefault="00000000">
            <w:pPr>
              <w:spacing w:before="20" w:after="20"/>
            </w:pPr>
            <w:r>
              <w:rPr>
                <w:sz w:val="16"/>
              </w:rPr>
              <w:t>FR-02</w:t>
            </w:r>
          </w:p>
        </w:tc>
        <w:tc>
          <w:tcPr>
            <w:tcW w:w="1699" w:type="dxa"/>
            <w:shd w:val="clear" w:color="auto" w:fill="F1F5F9"/>
            <w:tcMar>
              <w:top w:w="80" w:type="dxa"/>
              <w:left w:w="90" w:type="dxa"/>
              <w:bottom w:w="80" w:type="dxa"/>
              <w:right w:w="90" w:type="dxa"/>
            </w:tcMar>
            <w:vAlign w:val="center"/>
          </w:tcPr>
          <w:p w14:paraId="7CE93858" w14:textId="77777777" w:rsidR="005F53C3" w:rsidRDefault="00000000">
            <w:pPr>
              <w:spacing w:before="20" w:after="20"/>
            </w:pPr>
            <w:r>
              <w:rPr>
                <w:sz w:val="16"/>
              </w:rPr>
              <w:t>Authentication</w:t>
            </w:r>
          </w:p>
        </w:tc>
        <w:tc>
          <w:tcPr>
            <w:tcW w:w="6696" w:type="dxa"/>
            <w:shd w:val="clear" w:color="auto" w:fill="F1F5F9"/>
            <w:tcMar>
              <w:top w:w="80" w:type="dxa"/>
              <w:left w:w="90" w:type="dxa"/>
              <w:bottom w:w="80" w:type="dxa"/>
              <w:right w:w="90" w:type="dxa"/>
            </w:tcMar>
            <w:vAlign w:val="center"/>
          </w:tcPr>
          <w:p w14:paraId="1A237FDB" w14:textId="77777777" w:rsidR="005F53C3" w:rsidRDefault="00000000">
            <w:pPr>
              <w:spacing w:before="20" w:after="20"/>
            </w:pPr>
            <w:r>
              <w:rPr>
                <w:sz w:val="16"/>
              </w:rPr>
              <w:t>The system shall allow registered users, agents, and administrators to sign in and end their sessions securely.</w:t>
            </w:r>
          </w:p>
        </w:tc>
        <w:tc>
          <w:tcPr>
            <w:tcW w:w="1008" w:type="dxa"/>
            <w:shd w:val="clear" w:color="auto" w:fill="F1F5F9"/>
            <w:tcMar>
              <w:top w:w="80" w:type="dxa"/>
              <w:left w:w="90" w:type="dxa"/>
              <w:bottom w:w="80" w:type="dxa"/>
              <w:right w:w="90" w:type="dxa"/>
            </w:tcMar>
            <w:vAlign w:val="center"/>
          </w:tcPr>
          <w:p w14:paraId="5EECC003" w14:textId="77777777" w:rsidR="005F53C3" w:rsidRDefault="00000000">
            <w:pPr>
              <w:spacing w:before="20" w:after="20"/>
            </w:pPr>
            <w:r>
              <w:rPr>
                <w:sz w:val="16"/>
              </w:rPr>
              <w:t>Must</w:t>
            </w:r>
          </w:p>
        </w:tc>
      </w:tr>
      <w:tr w:rsidR="005F53C3" w14:paraId="0C13F2B4" w14:textId="77777777">
        <w:trPr>
          <w:cantSplit/>
          <w:jc w:val="center"/>
        </w:trPr>
        <w:tc>
          <w:tcPr>
            <w:tcW w:w="893" w:type="dxa"/>
            <w:tcMar>
              <w:top w:w="80" w:type="dxa"/>
              <w:left w:w="90" w:type="dxa"/>
              <w:bottom w:w="80" w:type="dxa"/>
              <w:right w:w="90" w:type="dxa"/>
            </w:tcMar>
            <w:vAlign w:val="center"/>
          </w:tcPr>
          <w:p w14:paraId="796E7DF3" w14:textId="77777777" w:rsidR="005F53C3" w:rsidRDefault="00000000">
            <w:pPr>
              <w:spacing w:before="20" w:after="20"/>
            </w:pPr>
            <w:r>
              <w:rPr>
                <w:sz w:val="16"/>
              </w:rPr>
              <w:t>FR-03</w:t>
            </w:r>
          </w:p>
        </w:tc>
        <w:tc>
          <w:tcPr>
            <w:tcW w:w="1699" w:type="dxa"/>
            <w:tcMar>
              <w:top w:w="80" w:type="dxa"/>
              <w:left w:w="90" w:type="dxa"/>
              <w:bottom w:w="80" w:type="dxa"/>
              <w:right w:w="90" w:type="dxa"/>
            </w:tcMar>
            <w:vAlign w:val="center"/>
          </w:tcPr>
          <w:p w14:paraId="1EE2CCAA" w14:textId="77777777" w:rsidR="005F53C3" w:rsidRDefault="00000000">
            <w:pPr>
              <w:spacing w:before="20" w:after="20"/>
            </w:pPr>
            <w:r>
              <w:rPr>
                <w:sz w:val="16"/>
              </w:rPr>
              <w:t>Role-based access</w:t>
            </w:r>
          </w:p>
        </w:tc>
        <w:tc>
          <w:tcPr>
            <w:tcW w:w="6696" w:type="dxa"/>
            <w:tcMar>
              <w:top w:w="80" w:type="dxa"/>
              <w:left w:w="90" w:type="dxa"/>
              <w:bottom w:w="80" w:type="dxa"/>
              <w:right w:w="90" w:type="dxa"/>
            </w:tcMar>
            <w:vAlign w:val="center"/>
          </w:tcPr>
          <w:p w14:paraId="7DD2531F" w14:textId="77777777" w:rsidR="005F53C3" w:rsidRDefault="00000000">
            <w:pPr>
              <w:spacing w:before="20" w:after="20"/>
            </w:pPr>
            <w:r>
              <w:rPr>
                <w:sz w:val="16"/>
              </w:rPr>
              <w:t>The system shall restrict protected pages and API actions according to the authenticated user role.</w:t>
            </w:r>
          </w:p>
        </w:tc>
        <w:tc>
          <w:tcPr>
            <w:tcW w:w="1008" w:type="dxa"/>
            <w:tcMar>
              <w:top w:w="80" w:type="dxa"/>
              <w:left w:w="90" w:type="dxa"/>
              <w:bottom w:w="80" w:type="dxa"/>
              <w:right w:w="90" w:type="dxa"/>
            </w:tcMar>
            <w:vAlign w:val="center"/>
          </w:tcPr>
          <w:p w14:paraId="08CBC367" w14:textId="77777777" w:rsidR="005F53C3" w:rsidRDefault="00000000">
            <w:pPr>
              <w:spacing w:before="20" w:after="20"/>
            </w:pPr>
            <w:r>
              <w:rPr>
                <w:sz w:val="16"/>
              </w:rPr>
              <w:t>Must</w:t>
            </w:r>
          </w:p>
        </w:tc>
      </w:tr>
      <w:tr w:rsidR="005F53C3" w14:paraId="7DF1CCE1" w14:textId="77777777">
        <w:trPr>
          <w:cantSplit/>
          <w:jc w:val="center"/>
        </w:trPr>
        <w:tc>
          <w:tcPr>
            <w:tcW w:w="893" w:type="dxa"/>
            <w:shd w:val="clear" w:color="auto" w:fill="F1F5F9"/>
            <w:tcMar>
              <w:top w:w="80" w:type="dxa"/>
              <w:left w:w="90" w:type="dxa"/>
              <w:bottom w:w="80" w:type="dxa"/>
              <w:right w:w="90" w:type="dxa"/>
            </w:tcMar>
            <w:vAlign w:val="center"/>
          </w:tcPr>
          <w:p w14:paraId="7452A447" w14:textId="77777777" w:rsidR="005F53C3" w:rsidRDefault="00000000">
            <w:pPr>
              <w:spacing w:before="20" w:after="20"/>
            </w:pPr>
            <w:r>
              <w:rPr>
                <w:sz w:val="16"/>
              </w:rPr>
              <w:t>FR-04</w:t>
            </w:r>
          </w:p>
        </w:tc>
        <w:tc>
          <w:tcPr>
            <w:tcW w:w="1699" w:type="dxa"/>
            <w:shd w:val="clear" w:color="auto" w:fill="F1F5F9"/>
            <w:tcMar>
              <w:top w:w="80" w:type="dxa"/>
              <w:left w:w="90" w:type="dxa"/>
              <w:bottom w:w="80" w:type="dxa"/>
              <w:right w:w="90" w:type="dxa"/>
            </w:tcMar>
            <w:vAlign w:val="center"/>
          </w:tcPr>
          <w:p w14:paraId="21751D2C" w14:textId="77777777" w:rsidR="005F53C3" w:rsidRDefault="00000000">
            <w:pPr>
              <w:spacing w:before="20" w:after="20"/>
            </w:pPr>
            <w:r>
              <w:rPr>
                <w:sz w:val="16"/>
              </w:rPr>
              <w:t>Complaint submission</w:t>
            </w:r>
          </w:p>
        </w:tc>
        <w:tc>
          <w:tcPr>
            <w:tcW w:w="6696" w:type="dxa"/>
            <w:shd w:val="clear" w:color="auto" w:fill="F1F5F9"/>
            <w:tcMar>
              <w:top w:w="80" w:type="dxa"/>
              <w:left w:w="90" w:type="dxa"/>
              <w:bottom w:w="80" w:type="dxa"/>
              <w:right w:w="90" w:type="dxa"/>
            </w:tcMar>
            <w:vAlign w:val="center"/>
          </w:tcPr>
          <w:p w14:paraId="24ECF1AF" w14:textId="77777777" w:rsidR="005F53C3" w:rsidRDefault="00000000">
            <w:pPr>
              <w:spacing w:before="20" w:after="20"/>
            </w:pPr>
            <w:r>
              <w:rPr>
                <w:sz w:val="16"/>
              </w:rPr>
              <w:t>The system shall allow an ordinary user to submit a complaint with a title, description, category, and relevant optional details or attachments.</w:t>
            </w:r>
          </w:p>
        </w:tc>
        <w:tc>
          <w:tcPr>
            <w:tcW w:w="1008" w:type="dxa"/>
            <w:shd w:val="clear" w:color="auto" w:fill="F1F5F9"/>
            <w:tcMar>
              <w:top w:w="80" w:type="dxa"/>
              <w:left w:w="90" w:type="dxa"/>
              <w:bottom w:w="80" w:type="dxa"/>
              <w:right w:w="90" w:type="dxa"/>
            </w:tcMar>
            <w:vAlign w:val="center"/>
          </w:tcPr>
          <w:p w14:paraId="3100921A" w14:textId="77777777" w:rsidR="005F53C3" w:rsidRDefault="00000000">
            <w:pPr>
              <w:spacing w:before="20" w:after="20"/>
            </w:pPr>
            <w:r>
              <w:rPr>
                <w:sz w:val="16"/>
              </w:rPr>
              <w:t>Must</w:t>
            </w:r>
          </w:p>
        </w:tc>
      </w:tr>
      <w:tr w:rsidR="005F53C3" w14:paraId="78682C80" w14:textId="77777777">
        <w:trPr>
          <w:cantSplit/>
          <w:jc w:val="center"/>
        </w:trPr>
        <w:tc>
          <w:tcPr>
            <w:tcW w:w="893" w:type="dxa"/>
            <w:tcMar>
              <w:top w:w="80" w:type="dxa"/>
              <w:left w:w="90" w:type="dxa"/>
              <w:bottom w:w="80" w:type="dxa"/>
              <w:right w:w="90" w:type="dxa"/>
            </w:tcMar>
            <w:vAlign w:val="center"/>
          </w:tcPr>
          <w:p w14:paraId="404DC0FC" w14:textId="77777777" w:rsidR="005F53C3" w:rsidRDefault="00000000">
            <w:pPr>
              <w:spacing w:before="20" w:after="20"/>
            </w:pPr>
            <w:r>
              <w:rPr>
                <w:sz w:val="16"/>
              </w:rPr>
              <w:t>FR-05</w:t>
            </w:r>
          </w:p>
        </w:tc>
        <w:tc>
          <w:tcPr>
            <w:tcW w:w="1699" w:type="dxa"/>
            <w:tcMar>
              <w:top w:w="80" w:type="dxa"/>
              <w:left w:w="90" w:type="dxa"/>
              <w:bottom w:w="80" w:type="dxa"/>
              <w:right w:w="90" w:type="dxa"/>
            </w:tcMar>
            <w:vAlign w:val="center"/>
          </w:tcPr>
          <w:p w14:paraId="01F15719" w14:textId="77777777" w:rsidR="005F53C3" w:rsidRDefault="00000000">
            <w:pPr>
              <w:spacing w:before="20" w:after="20"/>
            </w:pPr>
            <w:r>
              <w:rPr>
                <w:sz w:val="16"/>
              </w:rPr>
              <w:t>Complaint reference</w:t>
            </w:r>
          </w:p>
        </w:tc>
        <w:tc>
          <w:tcPr>
            <w:tcW w:w="6696" w:type="dxa"/>
            <w:tcMar>
              <w:top w:w="80" w:type="dxa"/>
              <w:left w:w="90" w:type="dxa"/>
              <w:bottom w:w="80" w:type="dxa"/>
              <w:right w:w="90" w:type="dxa"/>
            </w:tcMar>
            <w:vAlign w:val="center"/>
          </w:tcPr>
          <w:p w14:paraId="5C2A2BF5" w14:textId="77777777" w:rsidR="005F53C3" w:rsidRDefault="00000000">
            <w:pPr>
              <w:spacing w:before="20" w:after="20"/>
              <w:rPr>
                <w:sz w:val="16"/>
              </w:rPr>
            </w:pPr>
            <w:r>
              <w:rPr>
                <w:sz w:val="16"/>
              </w:rPr>
              <w:t>The system shall create a unique reference identifier for each saved complaint.</w:t>
            </w:r>
          </w:p>
          <w:p w14:paraId="22A6FB81" w14:textId="77777777" w:rsidR="00755AAE" w:rsidRPr="00755AAE" w:rsidRDefault="00755AAE" w:rsidP="00755AAE"/>
        </w:tc>
        <w:tc>
          <w:tcPr>
            <w:tcW w:w="1008" w:type="dxa"/>
            <w:tcMar>
              <w:top w:w="80" w:type="dxa"/>
              <w:left w:w="90" w:type="dxa"/>
              <w:bottom w:w="80" w:type="dxa"/>
              <w:right w:w="90" w:type="dxa"/>
            </w:tcMar>
            <w:vAlign w:val="center"/>
          </w:tcPr>
          <w:p w14:paraId="7B0B37CA" w14:textId="77777777" w:rsidR="005F53C3" w:rsidRDefault="00000000">
            <w:pPr>
              <w:spacing w:before="20" w:after="20"/>
            </w:pPr>
            <w:r>
              <w:rPr>
                <w:sz w:val="16"/>
              </w:rPr>
              <w:t>Must</w:t>
            </w:r>
          </w:p>
        </w:tc>
      </w:tr>
      <w:tr w:rsidR="005F53C3" w14:paraId="20210485" w14:textId="77777777">
        <w:trPr>
          <w:cantSplit/>
          <w:jc w:val="center"/>
        </w:trPr>
        <w:tc>
          <w:tcPr>
            <w:tcW w:w="893" w:type="dxa"/>
            <w:shd w:val="clear" w:color="auto" w:fill="F1F5F9"/>
            <w:tcMar>
              <w:top w:w="80" w:type="dxa"/>
              <w:left w:w="90" w:type="dxa"/>
              <w:bottom w:w="80" w:type="dxa"/>
              <w:right w:w="90" w:type="dxa"/>
            </w:tcMar>
            <w:vAlign w:val="center"/>
          </w:tcPr>
          <w:p w14:paraId="4F802EE6" w14:textId="77777777" w:rsidR="005F53C3" w:rsidRDefault="00000000">
            <w:pPr>
              <w:spacing w:before="20" w:after="20"/>
            </w:pPr>
            <w:r>
              <w:rPr>
                <w:sz w:val="16"/>
              </w:rPr>
              <w:lastRenderedPageBreak/>
              <w:t>FR-06</w:t>
            </w:r>
          </w:p>
        </w:tc>
        <w:tc>
          <w:tcPr>
            <w:tcW w:w="1699" w:type="dxa"/>
            <w:shd w:val="clear" w:color="auto" w:fill="F1F5F9"/>
            <w:tcMar>
              <w:top w:w="80" w:type="dxa"/>
              <w:left w:w="90" w:type="dxa"/>
              <w:bottom w:w="80" w:type="dxa"/>
              <w:right w:w="90" w:type="dxa"/>
            </w:tcMar>
            <w:vAlign w:val="center"/>
          </w:tcPr>
          <w:p w14:paraId="039405E6" w14:textId="77777777" w:rsidR="005F53C3" w:rsidRDefault="00000000">
            <w:pPr>
              <w:spacing w:before="20" w:after="20"/>
            </w:pPr>
            <w:r>
              <w:rPr>
                <w:sz w:val="16"/>
              </w:rPr>
              <w:t>Complaint tracking</w:t>
            </w:r>
          </w:p>
        </w:tc>
        <w:tc>
          <w:tcPr>
            <w:tcW w:w="6696" w:type="dxa"/>
            <w:shd w:val="clear" w:color="auto" w:fill="F1F5F9"/>
            <w:tcMar>
              <w:top w:w="80" w:type="dxa"/>
              <w:left w:w="90" w:type="dxa"/>
              <w:bottom w:w="80" w:type="dxa"/>
              <w:right w:w="90" w:type="dxa"/>
            </w:tcMar>
            <w:vAlign w:val="center"/>
          </w:tcPr>
          <w:p w14:paraId="60B301F3" w14:textId="77777777" w:rsidR="005F53C3" w:rsidRDefault="00000000">
            <w:pPr>
              <w:spacing w:before="20" w:after="20"/>
            </w:pPr>
            <w:r>
              <w:rPr>
                <w:sz w:val="16"/>
              </w:rPr>
              <w:t>The system shall allow a user to view their own complaint status, details, and available history.</w:t>
            </w:r>
          </w:p>
        </w:tc>
        <w:tc>
          <w:tcPr>
            <w:tcW w:w="1008" w:type="dxa"/>
            <w:shd w:val="clear" w:color="auto" w:fill="F1F5F9"/>
            <w:tcMar>
              <w:top w:w="80" w:type="dxa"/>
              <w:left w:w="90" w:type="dxa"/>
              <w:bottom w:w="80" w:type="dxa"/>
              <w:right w:w="90" w:type="dxa"/>
            </w:tcMar>
            <w:vAlign w:val="center"/>
          </w:tcPr>
          <w:p w14:paraId="4E5EA65C" w14:textId="77777777" w:rsidR="005F53C3" w:rsidRDefault="00000000">
            <w:pPr>
              <w:spacing w:before="20" w:after="20"/>
            </w:pPr>
            <w:r>
              <w:rPr>
                <w:sz w:val="16"/>
              </w:rPr>
              <w:t>Must</w:t>
            </w:r>
          </w:p>
        </w:tc>
      </w:tr>
      <w:tr w:rsidR="005F53C3" w14:paraId="7A3BAEFC" w14:textId="77777777">
        <w:trPr>
          <w:cantSplit/>
          <w:jc w:val="center"/>
        </w:trPr>
        <w:tc>
          <w:tcPr>
            <w:tcW w:w="893" w:type="dxa"/>
            <w:tcMar>
              <w:top w:w="80" w:type="dxa"/>
              <w:left w:w="90" w:type="dxa"/>
              <w:bottom w:w="80" w:type="dxa"/>
              <w:right w:w="90" w:type="dxa"/>
            </w:tcMar>
            <w:vAlign w:val="center"/>
          </w:tcPr>
          <w:p w14:paraId="2DB727C7" w14:textId="77777777" w:rsidR="005F53C3" w:rsidRDefault="00000000">
            <w:pPr>
              <w:spacing w:before="20" w:after="20"/>
            </w:pPr>
            <w:r>
              <w:rPr>
                <w:sz w:val="16"/>
              </w:rPr>
              <w:t>FR-07</w:t>
            </w:r>
          </w:p>
        </w:tc>
        <w:tc>
          <w:tcPr>
            <w:tcW w:w="1699" w:type="dxa"/>
            <w:tcMar>
              <w:top w:w="80" w:type="dxa"/>
              <w:left w:w="90" w:type="dxa"/>
              <w:bottom w:w="80" w:type="dxa"/>
              <w:right w:w="90" w:type="dxa"/>
            </w:tcMar>
            <w:vAlign w:val="center"/>
          </w:tcPr>
          <w:p w14:paraId="667DBF61" w14:textId="77777777" w:rsidR="005F53C3" w:rsidRDefault="00000000">
            <w:pPr>
              <w:spacing w:before="20" w:after="20"/>
            </w:pPr>
            <w:r>
              <w:rPr>
                <w:sz w:val="16"/>
              </w:rPr>
              <w:t>Agent assignment</w:t>
            </w:r>
          </w:p>
        </w:tc>
        <w:tc>
          <w:tcPr>
            <w:tcW w:w="6696" w:type="dxa"/>
            <w:tcMar>
              <w:top w:w="80" w:type="dxa"/>
              <w:left w:w="90" w:type="dxa"/>
              <w:bottom w:w="80" w:type="dxa"/>
              <w:right w:w="90" w:type="dxa"/>
            </w:tcMar>
            <w:vAlign w:val="center"/>
          </w:tcPr>
          <w:p w14:paraId="0123CE06" w14:textId="77777777" w:rsidR="005F53C3" w:rsidRDefault="00000000">
            <w:pPr>
              <w:spacing w:before="20" w:after="20"/>
            </w:pPr>
            <w:r>
              <w:rPr>
                <w:sz w:val="16"/>
              </w:rPr>
              <w:t>The system shall allow an administrator to assign or reassign a complaint to an eligible agent.</w:t>
            </w:r>
          </w:p>
        </w:tc>
        <w:tc>
          <w:tcPr>
            <w:tcW w:w="1008" w:type="dxa"/>
            <w:tcMar>
              <w:top w:w="80" w:type="dxa"/>
              <w:left w:w="90" w:type="dxa"/>
              <w:bottom w:w="80" w:type="dxa"/>
              <w:right w:w="90" w:type="dxa"/>
            </w:tcMar>
            <w:vAlign w:val="center"/>
          </w:tcPr>
          <w:p w14:paraId="55A3713A" w14:textId="77777777" w:rsidR="005F53C3" w:rsidRDefault="00000000">
            <w:pPr>
              <w:spacing w:before="20" w:after="20"/>
            </w:pPr>
            <w:r>
              <w:rPr>
                <w:sz w:val="16"/>
              </w:rPr>
              <w:t>Must</w:t>
            </w:r>
          </w:p>
        </w:tc>
      </w:tr>
      <w:tr w:rsidR="005F53C3" w14:paraId="47EA3A8E" w14:textId="77777777">
        <w:trPr>
          <w:cantSplit/>
          <w:jc w:val="center"/>
        </w:trPr>
        <w:tc>
          <w:tcPr>
            <w:tcW w:w="893" w:type="dxa"/>
            <w:shd w:val="clear" w:color="auto" w:fill="F1F5F9"/>
            <w:tcMar>
              <w:top w:w="80" w:type="dxa"/>
              <w:left w:w="90" w:type="dxa"/>
              <w:bottom w:w="80" w:type="dxa"/>
              <w:right w:w="90" w:type="dxa"/>
            </w:tcMar>
            <w:vAlign w:val="center"/>
          </w:tcPr>
          <w:p w14:paraId="5EB4FAF2" w14:textId="77777777" w:rsidR="005F53C3" w:rsidRDefault="00000000">
            <w:pPr>
              <w:spacing w:before="20" w:after="20"/>
            </w:pPr>
            <w:r>
              <w:rPr>
                <w:sz w:val="16"/>
              </w:rPr>
              <w:t>FR-08</w:t>
            </w:r>
          </w:p>
        </w:tc>
        <w:tc>
          <w:tcPr>
            <w:tcW w:w="1699" w:type="dxa"/>
            <w:shd w:val="clear" w:color="auto" w:fill="F1F5F9"/>
            <w:tcMar>
              <w:top w:w="80" w:type="dxa"/>
              <w:left w:w="90" w:type="dxa"/>
              <w:bottom w:w="80" w:type="dxa"/>
              <w:right w:w="90" w:type="dxa"/>
            </w:tcMar>
            <w:vAlign w:val="center"/>
          </w:tcPr>
          <w:p w14:paraId="600C0A6D" w14:textId="77777777" w:rsidR="005F53C3" w:rsidRDefault="00000000">
            <w:pPr>
              <w:spacing w:before="20" w:after="20"/>
            </w:pPr>
            <w:r>
              <w:rPr>
                <w:sz w:val="16"/>
              </w:rPr>
              <w:t>Agent workflow</w:t>
            </w:r>
          </w:p>
        </w:tc>
        <w:tc>
          <w:tcPr>
            <w:tcW w:w="6696" w:type="dxa"/>
            <w:shd w:val="clear" w:color="auto" w:fill="F1F5F9"/>
            <w:tcMar>
              <w:top w:w="80" w:type="dxa"/>
              <w:left w:w="90" w:type="dxa"/>
              <w:bottom w:w="80" w:type="dxa"/>
              <w:right w:w="90" w:type="dxa"/>
            </w:tcMar>
            <w:vAlign w:val="center"/>
          </w:tcPr>
          <w:p w14:paraId="48F8E2BF" w14:textId="77777777" w:rsidR="005F53C3" w:rsidRDefault="00000000">
            <w:pPr>
              <w:spacing w:before="20" w:after="20"/>
            </w:pPr>
            <w:r>
              <w:rPr>
                <w:sz w:val="16"/>
              </w:rPr>
              <w:t>The system shall allow an agent to view and update complaints assigned to that agent, using valid status transitions.</w:t>
            </w:r>
          </w:p>
        </w:tc>
        <w:tc>
          <w:tcPr>
            <w:tcW w:w="1008" w:type="dxa"/>
            <w:shd w:val="clear" w:color="auto" w:fill="F1F5F9"/>
            <w:tcMar>
              <w:top w:w="80" w:type="dxa"/>
              <w:left w:w="90" w:type="dxa"/>
              <w:bottom w:w="80" w:type="dxa"/>
              <w:right w:w="90" w:type="dxa"/>
            </w:tcMar>
            <w:vAlign w:val="center"/>
          </w:tcPr>
          <w:p w14:paraId="0F1F897D" w14:textId="77777777" w:rsidR="005F53C3" w:rsidRDefault="00000000">
            <w:pPr>
              <w:spacing w:before="20" w:after="20"/>
            </w:pPr>
            <w:r>
              <w:rPr>
                <w:sz w:val="16"/>
              </w:rPr>
              <w:t>Must</w:t>
            </w:r>
          </w:p>
        </w:tc>
      </w:tr>
      <w:tr w:rsidR="005F53C3" w14:paraId="5EACC89C" w14:textId="77777777">
        <w:trPr>
          <w:cantSplit/>
          <w:jc w:val="center"/>
        </w:trPr>
        <w:tc>
          <w:tcPr>
            <w:tcW w:w="893" w:type="dxa"/>
            <w:tcMar>
              <w:top w:w="80" w:type="dxa"/>
              <w:left w:w="90" w:type="dxa"/>
              <w:bottom w:w="80" w:type="dxa"/>
              <w:right w:w="90" w:type="dxa"/>
            </w:tcMar>
            <w:vAlign w:val="center"/>
          </w:tcPr>
          <w:p w14:paraId="7FD531A0" w14:textId="77777777" w:rsidR="005F53C3" w:rsidRDefault="00000000">
            <w:pPr>
              <w:spacing w:before="20" w:after="20"/>
            </w:pPr>
            <w:r>
              <w:rPr>
                <w:sz w:val="16"/>
              </w:rPr>
              <w:t>FR-09</w:t>
            </w:r>
          </w:p>
        </w:tc>
        <w:tc>
          <w:tcPr>
            <w:tcW w:w="1699" w:type="dxa"/>
            <w:tcMar>
              <w:top w:w="80" w:type="dxa"/>
              <w:left w:w="90" w:type="dxa"/>
              <w:bottom w:w="80" w:type="dxa"/>
              <w:right w:w="90" w:type="dxa"/>
            </w:tcMar>
            <w:vAlign w:val="center"/>
          </w:tcPr>
          <w:p w14:paraId="30DDB160" w14:textId="77777777" w:rsidR="005F53C3" w:rsidRDefault="00000000">
            <w:pPr>
              <w:spacing w:before="20" w:after="20"/>
            </w:pPr>
            <w:r>
              <w:rPr>
                <w:sz w:val="16"/>
              </w:rPr>
              <w:t>Status history</w:t>
            </w:r>
          </w:p>
        </w:tc>
        <w:tc>
          <w:tcPr>
            <w:tcW w:w="6696" w:type="dxa"/>
            <w:tcMar>
              <w:top w:w="80" w:type="dxa"/>
              <w:left w:w="90" w:type="dxa"/>
              <w:bottom w:w="80" w:type="dxa"/>
              <w:right w:w="90" w:type="dxa"/>
            </w:tcMar>
            <w:vAlign w:val="center"/>
          </w:tcPr>
          <w:p w14:paraId="43EA793B" w14:textId="77777777" w:rsidR="005F53C3" w:rsidRDefault="00000000">
            <w:pPr>
              <w:spacing w:before="20" w:after="20"/>
            </w:pPr>
            <w:r>
              <w:rPr>
                <w:sz w:val="16"/>
              </w:rPr>
              <w:t>The system shall record important status and assignment changes, including the actor and timestamp.</w:t>
            </w:r>
          </w:p>
        </w:tc>
        <w:tc>
          <w:tcPr>
            <w:tcW w:w="1008" w:type="dxa"/>
            <w:tcMar>
              <w:top w:w="80" w:type="dxa"/>
              <w:left w:w="90" w:type="dxa"/>
              <w:bottom w:w="80" w:type="dxa"/>
              <w:right w:w="90" w:type="dxa"/>
            </w:tcMar>
            <w:vAlign w:val="center"/>
          </w:tcPr>
          <w:p w14:paraId="15399F9B" w14:textId="77777777" w:rsidR="005F53C3" w:rsidRDefault="00000000">
            <w:pPr>
              <w:spacing w:before="20" w:after="20"/>
            </w:pPr>
            <w:r>
              <w:rPr>
                <w:sz w:val="16"/>
              </w:rPr>
              <w:t>Must</w:t>
            </w:r>
          </w:p>
        </w:tc>
      </w:tr>
      <w:tr w:rsidR="005F53C3" w14:paraId="75BA1713" w14:textId="77777777">
        <w:trPr>
          <w:cantSplit/>
          <w:jc w:val="center"/>
        </w:trPr>
        <w:tc>
          <w:tcPr>
            <w:tcW w:w="893" w:type="dxa"/>
            <w:shd w:val="clear" w:color="auto" w:fill="F1F5F9"/>
            <w:tcMar>
              <w:top w:w="80" w:type="dxa"/>
              <w:left w:w="90" w:type="dxa"/>
              <w:bottom w:w="80" w:type="dxa"/>
              <w:right w:w="90" w:type="dxa"/>
            </w:tcMar>
            <w:vAlign w:val="center"/>
          </w:tcPr>
          <w:p w14:paraId="2598F791" w14:textId="77777777" w:rsidR="005F53C3" w:rsidRDefault="00000000">
            <w:pPr>
              <w:spacing w:before="20" w:after="20"/>
            </w:pPr>
            <w:r>
              <w:rPr>
                <w:sz w:val="16"/>
              </w:rPr>
              <w:t>FR-10</w:t>
            </w:r>
          </w:p>
        </w:tc>
        <w:tc>
          <w:tcPr>
            <w:tcW w:w="1699" w:type="dxa"/>
            <w:shd w:val="clear" w:color="auto" w:fill="F1F5F9"/>
            <w:tcMar>
              <w:top w:w="80" w:type="dxa"/>
              <w:left w:w="90" w:type="dxa"/>
              <w:bottom w:w="80" w:type="dxa"/>
              <w:right w:w="90" w:type="dxa"/>
            </w:tcMar>
            <w:vAlign w:val="center"/>
          </w:tcPr>
          <w:p w14:paraId="785E48EB" w14:textId="77777777" w:rsidR="005F53C3" w:rsidRDefault="00000000">
            <w:pPr>
              <w:spacing w:before="20" w:after="20"/>
            </w:pPr>
            <w:r>
              <w:rPr>
                <w:sz w:val="16"/>
              </w:rPr>
              <w:t>Communication</w:t>
            </w:r>
          </w:p>
        </w:tc>
        <w:tc>
          <w:tcPr>
            <w:tcW w:w="6696" w:type="dxa"/>
            <w:shd w:val="clear" w:color="auto" w:fill="F1F5F9"/>
            <w:tcMar>
              <w:top w:w="80" w:type="dxa"/>
              <w:left w:w="90" w:type="dxa"/>
              <w:bottom w:w="80" w:type="dxa"/>
              <w:right w:w="90" w:type="dxa"/>
            </w:tcMar>
            <w:vAlign w:val="center"/>
          </w:tcPr>
          <w:p w14:paraId="54205801" w14:textId="77777777" w:rsidR="005F53C3" w:rsidRDefault="00000000">
            <w:pPr>
              <w:spacing w:before="20" w:after="20"/>
            </w:pPr>
            <w:r>
              <w:rPr>
                <w:sz w:val="16"/>
              </w:rPr>
              <w:t>The system shall allow authorized complaint participants to exchange complaint-related messages.</w:t>
            </w:r>
          </w:p>
        </w:tc>
        <w:tc>
          <w:tcPr>
            <w:tcW w:w="1008" w:type="dxa"/>
            <w:shd w:val="clear" w:color="auto" w:fill="F1F5F9"/>
            <w:tcMar>
              <w:top w:w="80" w:type="dxa"/>
              <w:left w:w="90" w:type="dxa"/>
              <w:bottom w:w="80" w:type="dxa"/>
              <w:right w:w="90" w:type="dxa"/>
            </w:tcMar>
            <w:vAlign w:val="center"/>
          </w:tcPr>
          <w:p w14:paraId="77DD0948" w14:textId="77777777" w:rsidR="005F53C3" w:rsidRDefault="00000000">
            <w:pPr>
              <w:spacing w:before="20" w:after="20"/>
            </w:pPr>
            <w:r>
              <w:rPr>
                <w:sz w:val="16"/>
              </w:rPr>
              <w:t>Should</w:t>
            </w:r>
          </w:p>
        </w:tc>
      </w:tr>
      <w:tr w:rsidR="005F53C3" w14:paraId="6A65115E" w14:textId="77777777">
        <w:trPr>
          <w:cantSplit/>
          <w:jc w:val="center"/>
        </w:trPr>
        <w:tc>
          <w:tcPr>
            <w:tcW w:w="893" w:type="dxa"/>
            <w:tcMar>
              <w:top w:w="80" w:type="dxa"/>
              <w:left w:w="90" w:type="dxa"/>
              <w:bottom w:w="80" w:type="dxa"/>
              <w:right w:w="90" w:type="dxa"/>
            </w:tcMar>
            <w:vAlign w:val="center"/>
          </w:tcPr>
          <w:p w14:paraId="7F1420EB" w14:textId="77777777" w:rsidR="005F53C3" w:rsidRDefault="00000000">
            <w:pPr>
              <w:spacing w:before="20" w:after="20"/>
            </w:pPr>
            <w:r>
              <w:rPr>
                <w:sz w:val="16"/>
              </w:rPr>
              <w:t>FR-11</w:t>
            </w:r>
          </w:p>
        </w:tc>
        <w:tc>
          <w:tcPr>
            <w:tcW w:w="1699" w:type="dxa"/>
            <w:tcMar>
              <w:top w:w="80" w:type="dxa"/>
              <w:left w:w="90" w:type="dxa"/>
              <w:bottom w:w="80" w:type="dxa"/>
              <w:right w:w="90" w:type="dxa"/>
            </w:tcMar>
            <w:vAlign w:val="center"/>
          </w:tcPr>
          <w:p w14:paraId="423FE2AA" w14:textId="77777777" w:rsidR="005F53C3" w:rsidRDefault="00000000">
            <w:pPr>
              <w:spacing w:before="20" w:after="20"/>
            </w:pPr>
            <w:r>
              <w:rPr>
                <w:sz w:val="16"/>
              </w:rPr>
              <w:t>Notifications</w:t>
            </w:r>
          </w:p>
        </w:tc>
        <w:tc>
          <w:tcPr>
            <w:tcW w:w="6696" w:type="dxa"/>
            <w:tcMar>
              <w:top w:w="80" w:type="dxa"/>
              <w:left w:w="90" w:type="dxa"/>
              <w:bottom w:w="80" w:type="dxa"/>
              <w:right w:w="90" w:type="dxa"/>
            </w:tcMar>
            <w:vAlign w:val="center"/>
          </w:tcPr>
          <w:p w14:paraId="27E76103" w14:textId="77777777" w:rsidR="005F53C3" w:rsidRDefault="00000000">
            <w:pPr>
              <w:spacing w:before="20" w:after="20"/>
            </w:pPr>
            <w:r>
              <w:rPr>
                <w:sz w:val="16"/>
              </w:rPr>
              <w:t>The system shall provide in-app notifications for relevant events such as assignments and status changes.</w:t>
            </w:r>
          </w:p>
        </w:tc>
        <w:tc>
          <w:tcPr>
            <w:tcW w:w="1008" w:type="dxa"/>
            <w:tcMar>
              <w:top w:w="80" w:type="dxa"/>
              <w:left w:w="90" w:type="dxa"/>
              <w:bottom w:w="80" w:type="dxa"/>
              <w:right w:w="90" w:type="dxa"/>
            </w:tcMar>
            <w:vAlign w:val="center"/>
          </w:tcPr>
          <w:p w14:paraId="72816DFA" w14:textId="77777777" w:rsidR="005F53C3" w:rsidRDefault="00000000">
            <w:pPr>
              <w:spacing w:before="20" w:after="20"/>
            </w:pPr>
            <w:r>
              <w:rPr>
                <w:sz w:val="16"/>
              </w:rPr>
              <w:t>Should</w:t>
            </w:r>
          </w:p>
        </w:tc>
      </w:tr>
      <w:tr w:rsidR="005F53C3" w14:paraId="1C95BE3F" w14:textId="77777777">
        <w:trPr>
          <w:cantSplit/>
          <w:jc w:val="center"/>
        </w:trPr>
        <w:tc>
          <w:tcPr>
            <w:tcW w:w="893" w:type="dxa"/>
            <w:shd w:val="clear" w:color="auto" w:fill="F1F5F9"/>
            <w:tcMar>
              <w:top w:w="80" w:type="dxa"/>
              <w:left w:w="90" w:type="dxa"/>
              <w:bottom w:w="80" w:type="dxa"/>
              <w:right w:w="90" w:type="dxa"/>
            </w:tcMar>
            <w:vAlign w:val="center"/>
          </w:tcPr>
          <w:p w14:paraId="42584599" w14:textId="77777777" w:rsidR="005F53C3" w:rsidRDefault="00000000">
            <w:pPr>
              <w:spacing w:before="20" w:after="20"/>
            </w:pPr>
            <w:r>
              <w:rPr>
                <w:sz w:val="16"/>
              </w:rPr>
              <w:t>FR-12</w:t>
            </w:r>
          </w:p>
        </w:tc>
        <w:tc>
          <w:tcPr>
            <w:tcW w:w="1699" w:type="dxa"/>
            <w:shd w:val="clear" w:color="auto" w:fill="F1F5F9"/>
            <w:tcMar>
              <w:top w:w="80" w:type="dxa"/>
              <w:left w:w="90" w:type="dxa"/>
              <w:bottom w:w="80" w:type="dxa"/>
              <w:right w:w="90" w:type="dxa"/>
            </w:tcMar>
            <w:vAlign w:val="center"/>
          </w:tcPr>
          <w:p w14:paraId="4F72E17D" w14:textId="77777777" w:rsidR="005F53C3" w:rsidRDefault="00000000">
            <w:pPr>
              <w:spacing w:before="20" w:after="20"/>
            </w:pPr>
            <w:r>
              <w:rPr>
                <w:sz w:val="16"/>
              </w:rPr>
              <w:t>Feedback</w:t>
            </w:r>
          </w:p>
        </w:tc>
        <w:tc>
          <w:tcPr>
            <w:tcW w:w="6696" w:type="dxa"/>
            <w:shd w:val="clear" w:color="auto" w:fill="F1F5F9"/>
            <w:tcMar>
              <w:top w:w="80" w:type="dxa"/>
              <w:left w:w="90" w:type="dxa"/>
              <w:bottom w:w="80" w:type="dxa"/>
              <w:right w:w="90" w:type="dxa"/>
            </w:tcMar>
            <w:vAlign w:val="center"/>
          </w:tcPr>
          <w:p w14:paraId="05414943" w14:textId="77777777" w:rsidR="005F53C3" w:rsidRDefault="00000000">
            <w:pPr>
              <w:spacing w:before="20" w:after="20"/>
            </w:pPr>
            <w:r>
              <w:rPr>
                <w:sz w:val="16"/>
              </w:rPr>
              <w:t>The system shall allow a user to submit a rating and comments after an eligible complaint is resolved.</w:t>
            </w:r>
          </w:p>
        </w:tc>
        <w:tc>
          <w:tcPr>
            <w:tcW w:w="1008" w:type="dxa"/>
            <w:shd w:val="clear" w:color="auto" w:fill="F1F5F9"/>
            <w:tcMar>
              <w:top w:w="80" w:type="dxa"/>
              <w:left w:w="90" w:type="dxa"/>
              <w:bottom w:w="80" w:type="dxa"/>
              <w:right w:w="90" w:type="dxa"/>
            </w:tcMar>
            <w:vAlign w:val="center"/>
          </w:tcPr>
          <w:p w14:paraId="34A44271" w14:textId="77777777" w:rsidR="005F53C3" w:rsidRDefault="00000000">
            <w:pPr>
              <w:spacing w:before="20" w:after="20"/>
            </w:pPr>
            <w:r>
              <w:rPr>
                <w:sz w:val="16"/>
              </w:rPr>
              <w:t>Should</w:t>
            </w:r>
          </w:p>
        </w:tc>
      </w:tr>
      <w:tr w:rsidR="005F53C3" w14:paraId="215A5DB4" w14:textId="77777777">
        <w:trPr>
          <w:cantSplit/>
          <w:jc w:val="center"/>
        </w:trPr>
        <w:tc>
          <w:tcPr>
            <w:tcW w:w="893" w:type="dxa"/>
            <w:tcMar>
              <w:top w:w="80" w:type="dxa"/>
              <w:left w:w="90" w:type="dxa"/>
              <w:bottom w:w="80" w:type="dxa"/>
              <w:right w:w="90" w:type="dxa"/>
            </w:tcMar>
            <w:vAlign w:val="center"/>
          </w:tcPr>
          <w:p w14:paraId="37B03E85" w14:textId="77777777" w:rsidR="005F53C3" w:rsidRDefault="00000000">
            <w:pPr>
              <w:spacing w:before="20" w:after="20"/>
            </w:pPr>
            <w:r>
              <w:rPr>
                <w:sz w:val="16"/>
              </w:rPr>
              <w:t>FR-13</w:t>
            </w:r>
          </w:p>
        </w:tc>
        <w:tc>
          <w:tcPr>
            <w:tcW w:w="1699" w:type="dxa"/>
            <w:tcMar>
              <w:top w:w="80" w:type="dxa"/>
              <w:left w:w="90" w:type="dxa"/>
              <w:bottom w:w="80" w:type="dxa"/>
              <w:right w:w="90" w:type="dxa"/>
            </w:tcMar>
            <w:vAlign w:val="center"/>
          </w:tcPr>
          <w:p w14:paraId="7F5B40AA" w14:textId="77777777" w:rsidR="005F53C3" w:rsidRDefault="00000000">
            <w:pPr>
              <w:spacing w:before="20" w:after="20"/>
            </w:pPr>
            <w:r>
              <w:rPr>
                <w:sz w:val="16"/>
              </w:rPr>
              <w:t>Admin dashboard</w:t>
            </w:r>
          </w:p>
        </w:tc>
        <w:tc>
          <w:tcPr>
            <w:tcW w:w="6696" w:type="dxa"/>
            <w:tcMar>
              <w:top w:w="80" w:type="dxa"/>
              <w:left w:w="90" w:type="dxa"/>
              <w:bottom w:w="80" w:type="dxa"/>
              <w:right w:w="90" w:type="dxa"/>
            </w:tcMar>
            <w:vAlign w:val="center"/>
          </w:tcPr>
          <w:p w14:paraId="6ACCBD7B" w14:textId="77777777" w:rsidR="005F53C3" w:rsidRDefault="00000000">
            <w:pPr>
              <w:spacing w:before="20" w:after="20"/>
            </w:pPr>
            <w:r>
              <w:rPr>
                <w:sz w:val="16"/>
              </w:rPr>
              <w:t>The system shall show administrative summaries calculated from stored user, agent, and complaint records.</w:t>
            </w:r>
          </w:p>
        </w:tc>
        <w:tc>
          <w:tcPr>
            <w:tcW w:w="1008" w:type="dxa"/>
            <w:tcMar>
              <w:top w:w="80" w:type="dxa"/>
              <w:left w:w="90" w:type="dxa"/>
              <w:bottom w:w="80" w:type="dxa"/>
              <w:right w:w="90" w:type="dxa"/>
            </w:tcMar>
            <w:vAlign w:val="center"/>
          </w:tcPr>
          <w:p w14:paraId="4B8DFE1C" w14:textId="77777777" w:rsidR="005F53C3" w:rsidRDefault="00000000">
            <w:pPr>
              <w:spacing w:before="20" w:after="20"/>
            </w:pPr>
            <w:r>
              <w:rPr>
                <w:sz w:val="16"/>
              </w:rPr>
              <w:t>Must</w:t>
            </w:r>
          </w:p>
        </w:tc>
      </w:tr>
      <w:tr w:rsidR="005F53C3" w14:paraId="318EDB30" w14:textId="77777777">
        <w:trPr>
          <w:cantSplit/>
          <w:jc w:val="center"/>
        </w:trPr>
        <w:tc>
          <w:tcPr>
            <w:tcW w:w="893" w:type="dxa"/>
            <w:shd w:val="clear" w:color="auto" w:fill="F1F5F9"/>
            <w:tcMar>
              <w:top w:w="80" w:type="dxa"/>
              <w:left w:w="90" w:type="dxa"/>
              <w:bottom w:w="80" w:type="dxa"/>
              <w:right w:w="90" w:type="dxa"/>
            </w:tcMar>
            <w:vAlign w:val="center"/>
          </w:tcPr>
          <w:p w14:paraId="22C97A97" w14:textId="77777777" w:rsidR="005F53C3" w:rsidRDefault="00000000">
            <w:pPr>
              <w:spacing w:before="20" w:after="20"/>
            </w:pPr>
            <w:r>
              <w:rPr>
                <w:sz w:val="16"/>
              </w:rPr>
              <w:t>FR-14</w:t>
            </w:r>
          </w:p>
        </w:tc>
        <w:tc>
          <w:tcPr>
            <w:tcW w:w="1699" w:type="dxa"/>
            <w:shd w:val="clear" w:color="auto" w:fill="F1F5F9"/>
            <w:tcMar>
              <w:top w:w="80" w:type="dxa"/>
              <w:left w:w="90" w:type="dxa"/>
              <w:bottom w:w="80" w:type="dxa"/>
              <w:right w:w="90" w:type="dxa"/>
            </w:tcMar>
            <w:vAlign w:val="center"/>
          </w:tcPr>
          <w:p w14:paraId="2670AF2D" w14:textId="77777777" w:rsidR="005F53C3" w:rsidRDefault="00000000">
            <w:pPr>
              <w:spacing w:before="20" w:after="20"/>
            </w:pPr>
            <w:r>
              <w:rPr>
                <w:sz w:val="16"/>
              </w:rPr>
              <w:t>Account management</w:t>
            </w:r>
          </w:p>
        </w:tc>
        <w:tc>
          <w:tcPr>
            <w:tcW w:w="6696" w:type="dxa"/>
            <w:shd w:val="clear" w:color="auto" w:fill="F1F5F9"/>
            <w:tcMar>
              <w:top w:w="80" w:type="dxa"/>
              <w:left w:w="90" w:type="dxa"/>
              <w:bottom w:w="80" w:type="dxa"/>
              <w:right w:w="90" w:type="dxa"/>
            </w:tcMar>
            <w:vAlign w:val="center"/>
          </w:tcPr>
          <w:p w14:paraId="4BFD0D4A" w14:textId="77777777" w:rsidR="005F53C3" w:rsidRDefault="00000000">
            <w:pPr>
              <w:spacing w:before="20" w:after="20"/>
            </w:pPr>
            <w:r>
              <w:rPr>
                <w:sz w:val="16"/>
              </w:rPr>
              <w:t>The system shall allow administrators to view and manage user and agent accounts within authorized permissions.</w:t>
            </w:r>
          </w:p>
        </w:tc>
        <w:tc>
          <w:tcPr>
            <w:tcW w:w="1008" w:type="dxa"/>
            <w:shd w:val="clear" w:color="auto" w:fill="F1F5F9"/>
            <w:tcMar>
              <w:top w:w="80" w:type="dxa"/>
              <w:left w:w="90" w:type="dxa"/>
              <w:bottom w:w="80" w:type="dxa"/>
              <w:right w:w="90" w:type="dxa"/>
            </w:tcMar>
            <w:vAlign w:val="center"/>
          </w:tcPr>
          <w:p w14:paraId="45F3B5B6" w14:textId="77777777" w:rsidR="005F53C3" w:rsidRDefault="00000000">
            <w:pPr>
              <w:spacing w:before="20" w:after="20"/>
            </w:pPr>
            <w:r>
              <w:rPr>
                <w:sz w:val="16"/>
              </w:rPr>
              <w:t>Should</w:t>
            </w:r>
          </w:p>
        </w:tc>
      </w:tr>
      <w:tr w:rsidR="005F53C3" w14:paraId="009A0408" w14:textId="77777777">
        <w:trPr>
          <w:cantSplit/>
          <w:jc w:val="center"/>
        </w:trPr>
        <w:tc>
          <w:tcPr>
            <w:tcW w:w="893" w:type="dxa"/>
            <w:tcMar>
              <w:top w:w="80" w:type="dxa"/>
              <w:left w:w="90" w:type="dxa"/>
              <w:bottom w:w="80" w:type="dxa"/>
              <w:right w:w="90" w:type="dxa"/>
            </w:tcMar>
            <w:vAlign w:val="center"/>
          </w:tcPr>
          <w:p w14:paraId="507B92A2" w14:textId="77777777" w:rsidR="005F53C3" w:rsidRDefault="00000000">
            <w:pPr>
              <w:spacing w:before="20" w:after="20"/>
            </w:pPr>
            <w:r>
              <w:rPr>
                <w:sz w:val="16"/>
              </w:rPr>
              <w:t>FR-15</w:t>
            </w:r>
          </w:p>
        </w:tc>
        <w:tc>
          <w:tcPr>
            <w:tcW w:w="1699" w:type="dxa"/>
            <w:tcMar>
              <w:top w:w="80" w:type="dxa"/>
              <w:left w:w="90" w:type="dxa"/>
              <w:bottom w:w="80" w:type="dxa"/>
              <w:right w:w="90" w:type="dxa"/>
            </w:tcMar>
            <w:vAlign w:val="center"/>
          </w:tcPr>
          <w:p w14:paraId="2FB534A8" w14:textId="77777777" w:rsidR="005F53C3" w:rsidRDefault="00000000">
            <w:pPr>
              <w:spacing w:before="20" w:after="20"/>
            </w:pPr>
            <w:r>
              <w:rPr>
                <w:sz w:val="16"/>
              </w:rPr>
              <w:t>Search and filtering</w:t>
            </w:r>
          </w:p>
        </w:tc>
        <w:tc>
          <w:tcPr>
            <w:tcW w:w="6696" w:type="dxa"/>
            <w:tcMar>
              <w:top w:w="80" w:type="dxa"/>
              <w:left w:w="90" w:type="dxa"/>
              <w:bottom w:w="80" w:type="dxa"/>
              <w:right w:w="90" w:type="dxa"/>
            </w:tcMar>
            <w:vAlign w:val="center"/>
          </w:tcPr>
          <w:p w14:paraId="55B1E8C5" w14:textId="77777777" w:rsidR="005F53C3" w:rsidRDefault="00000000">
            <w:pPr>
              <w:spacing w:before="20" w:after="20"/>
            </w:pPr>
            <w:r>
              <w:rPr>
                <w:sz w:val="16"/>
              </w:rPr>
              <w:t>The system should allow complaint lists to be searched, filtered, sorted, and paginated.</w:t>
            </w:r>
          </w:p>
        </w:tc>
        <w:tc>
          <w:tcPr>
            <w:tcW w:w="1008" w:type="dxa"/>
            <w:tcMar>
              <w:top w:w="80" w:type="dxa"/>
              <w:left w:w="90" w:type="dxa"/>
              <w:bottom w:w="80" w:type="dxa"/>
              <w:right w:w="90" w:type="dxa"/>
            </w:tcMar>
            <w:vAlign w:val="center"/>
          </w:tcPr>
          <w:p w14:paraId="253BC24F" w14:textId="77777777" w:rsidR="005F53C3" w:rsidRDefault="00000000">
            <w:pPr>
              <w:spacing w:before="20" w:after="20"/>
            </w:pPr>
            <w:r>
              <w:rPr>
                <w:sz w:val="16"/>
              </w:rPr>
              <w:t>Should</w:t>
            </w:r>
          </w:p>
        </w:tc>
      </w:tr>
    </w:tbl>
    <w:p w14:paraId="2F994448" w14:textId="77777777" w:rsidR="005F53C3" w:rsidRDefault="00000000">
      <w:pPr>
        <w:pStyle w:val="Heading1"/>
      </w:pPr>
      <w:r>
        <w:t>4. Non-Functional Requirements</w:t>
      </w:r>
    </w:p>
    <w:p w14:paraId="25DD396D" w14:textId="77777777" w:rsidR="005F53C3" w:rsidRDefault="00000000">
      <w:pPr>
        <w:pStyle w:val="ListBullet"/>
        <w:spacing w:after="40"/>
      </w:pPr>
      <w:r>
        <w:rPr>
          <w:b/>
        </w:rPr>
        <w:t xml:space="preserve">NFR-01 — Security: </w:t>
      </w:r>
      <w:r>
        <w:t>Passwords shall be stored as salted hashes. Secrets shall be read from environment variables. Protected operations shall enforce backend authentication, authorization, and ownership checks.</w:t>
      </w:r>
    </w:p>
    <w:p w14:paraId="32F0E393" w14:textId="77777777" w:rsidR="005F53C3" w:rsidRDefault="00000000">
      <w:pPr>
        <w:pStyle w:val="ListBullet"/>
        <w:spacing w:after="40"/>
      </w:pPr>
      <w:r>
        <w:rPr>
          <w:b/>
        </w:rPr>
        <w:t xml:space="preserve">NFR-02 — Usability: </w:t>
      </w:r>
      <w:r>
        <w:t>Labels, forms, statuses, and validation messages shall be understandable to users with different roles.</w:t>
      </w:r>
    </w:p>
    <w:p w14:paraId="5E575FD8" w14:textId="77777777" w:rsidR="005F53C3" w:rsidRDefault="00000000">
      <w:pPr>
        <w:pStyle w:val="ListBullet"/>
        <w:spacing w:after="40"/>
      </w:pPr>
      <w:r>
        <w:rPr>
          <w:b/>
        </w:rPr>
        <w:t xml:space="preserve">NFR-03 — Responsiveness: </w:t>
      </w:r>
      <w:r>
        <w:t>Pages and dashboards shall adapt to common desktop, tablet, and mobile screen sizes.</w:t>
      </w:r>
    </w:p>
    <w:p w14:paraId="5904D711" w14:textId="77777777" w:rsidR="005F53C3" w:rsidRDefault="00000000">
      <w:pPr>
        <w:pStyle w:val="ListBullet"/>
        <w:spacing w:after="40"/>
      </w:pPr>
      <w:r>
        <w:rPr>
          <w:b/>
        </w:rPr>
        <w:t xml:space="preserve">NFR-04 — Performance: </w:t>
      </w:r>
      <w:r>
        <w:t>Lists should use server-side filtering and pagination where applicable, and should avoid unnecessary requests and repeated rendering.</w:t>
      </w:r>
    </w:p>
    <w:p w14:paraId="29BB976C" w14:textId="77777777" w:rsidR="005F53C3" w:rsidRDefault="00000000">
      <w:pPr>
        <w:pStyle w:val="ListBullet"/>
        <w:spacing w:after="40"/>
      </w:pPr>
      <w:r>
        <w:rPr>
          <w:b/>
        </w:rPr>
        <w:t xml:space="preserve">NFR-05 — Reliability: </w:t>
      </w:r>
      <w:r>
        <w:t>The backend shall handle validation, database, and unexpected errors consistently without exposing sensitive implementation details.</w:t>
      </w:r>
    </w:p>
    <w:p w14:paraId="1CACC176" w14:textId="77777777" w:rsidR="005F53C3" w:rsidRDefault="00000000">
      <w:pPr>
        <w:pStyle w:val="ListBullet"/>
        <w:spacing w:after="40"/>
      </w:pPr>
      <w:r>
        <w:rPr>
          <w:b/>
        </w:rPr>
        <w:t xml:space="preserve">NFR-06 — Maintainability: </w:t>
      </w:r>
      <w:r>
        <w:t>The codebase shall separate frontend components, API services, backend routes, controllers, models, and middleware into understandable modules.</w:t>
      </w:r>
    </w:p>
    <w:p w14:paraId="2A867A53" w14:textId="77777777" w:rsidR="005F53C3" w:rsidRDefault="00000000">
      <w:pPr>
        <w:pStyle w:val="ListBullet"/>
        <w:spacing w:after="40"/>
      </w:pPr>
      <w:r>
        <w:rPr>
          <w:b/>
        </w:rPr>
        <w:t xml:space="preserve">NFR-07 — Data integrity: </w:t>
      </w:r>
      <w:r>
        <w:t>The backend shall validate complaint ownership, agent assignment, status transitions, and required relationships before updating records.</w:t>
      </w:r>
    </w:p>
    <w:p w14:paraId="040F8D4F" w14:textId="77777777" w:rsidR="005F53C3" w:rsidRDefault="00000000">
      <w:pPr>
        <w:pStyle w:val="ListBullet"/>
        <w:spacing w:after="40"/>
      </w:pPr>
      <w:r>
        <w:rPr>
          <w:b/>
        </w:rPr>
        <w:t xml:space="preserve">NFR-08 — Compatibility: </w:t>
      </w:r>
      <w:r>
        <w:t>The application shall run in a modern browser and support local development using Node.js, npm, and MongoDB or a configured MongoDB Atlas instance.</w:t>
      </w:r>
    </w:p>
    <w:p w14:paraId="63ACCA4B" w14:textId="77777777" w:rsidR="005F53C3" w:rsidRDefault="00000000">
      <w:pPr>
        <w:pStyle w:val="Heading1"/>
      </w:pPr>
      <w:r>
        <w:t>5. Data Requirements</w:t>
      </w:r>
    </w:p>
    <w:tbl>
      <w:tblPr>
        <w:tblStyle w:val="TableGrid"/>
        <w:tblW w:w="0" w:type="auto"/>
        <w:jc w:val="center"/>
        <w:tblLook w:val="04A0" w:firstRow="1" w:lastRow="0" w:firstColumn="1" w:lastColumn="0" w:noHBand="0" w:noVBand="1"/>
      </w:tblPr>
      <w:tblGrid>
        <w:gridCol w:w="1941"/>
        <w:gridCol w:w="8331"/>
      </w:tblGrid>
      <w:tr w:rsidR="005F53C3" w14:paraId="7470F6BD" w14:textId="77777777">
        <w:trPr>
          <w:cantSplit/>
          <w:tblHeader/>
          <w:jc w:val="center"/>
        </w:trPr>
        <w:tc>
          <w:tcPr>
            <w:tcW w:w="1944" w:type="dxa"/>
            <w:shd w:val="clear" w:color="auto" w:fill="1F4E79"/>
            <w:tcMar>
              <w:top w:w="80" w:type="dxa"/>
              <w:left w:w="90" w:type="dxa"/>
              <w:bottom w:w="80" w:type="dxa"/>
              <w:right w:w="90" w:type="dxa"/>
            </w:tcMar>
            <w:vAlign w:val="center"/>
          </w:tcPr>
          <w:p w14:paraId="76D97ABB" w14:textId="77777777" w:rsidR="005F53C3" w:rsidRDefault="00000000">
            <w:pPr>
              <w:spacing w:before="20" w:after="20"/>
            </w:pPr>
            <w:r>
              <w:rPr>
                <w:b/>
                <w:color w:val="FFFFFF"/>
                <w:sz w:val="16"/>
              </w:rPr>
              <w:t>Data Group</w:t>
            </w:r>
          </w:p>
        </w:tc>
        <w:tc>
          <w:tcPr>
            <w:tcW w:w="8352" w:type="dxa"/>
            <w:shd w:val="clear" w:color="auto" w:fill="1F4E79"/>
            <w:tcMar>
              <w:top w:w="80" w:type="dxa"/>
              <w:left w:w="90" w:type="dxa"/>
              <w:bottom w:w="80" w:type="dxa"/>
              <w:right w:w="90" w:type="dxa"/>
            </w:tcMar>
            <w:vAlign w:val="center"/>
          </w:tcPr>
          <w:p w14:paraId="10464FD2" w14:textId="77777777" w:rsidR="005F53C3" w:rsidRDefault="00000000">
            <w:pPr>
              <w:spacing w:before="20" w:after="20"/>
            </w:pPr>
            <w:r>
              <w:rPr>
                <w:b/>
                <w:color w:val="FFFFFF"/>
                <w:sz w:val="16"/>
              </w:rPr>
              <w:t>Required Data</w:t>
            </w:r>
          </w:p>
        </w:tc>
      </w:tr>
      <w:tr w:rsidR="005F53C3" w14:paraId="3560B60E" w14:textId="77777777">
        <w:trPr>
          <w:cantSplit/>
          <w:jc w:val="center"/>
        </w:trPr>
        <w:tc>
          <w:tcPr>
            <w:tcW w:w="1944" w:type="dxa"/>
            <w:tcMar>
              <w:top w:w="80" w:type="dxa"/>
              <w:left w:w="90" w:type="dxa"/>
              <w:bottom w:w="80" w:type="dxa"/>
              <w:right w:w="90" w:type="dxa"/>
            </w:tcMar>
            <w:vAlign w:val="center"/>
          </w:tcPr>
          <w:p w14:paraId="2CB6AD7E" w14:textId="77777777" w:rsidR="005F53C3" w:rsidRDefault="00000000">
            <w:pPr>
              <w:spacing w:before="20" w:after="20"/>
            </w:pPr>
            <w:r>
              <w:rPr>
                <w:sz w:val="16"/>
              </w:rPr>
              <w:t>Users</w:t>
            </w:r>
          </w:p>
        </w:tc>
        <w:tc>
          <w:tcPr>
            <w:tcW w:w="8352" w:type="dxa"/>
            <w:tcMar>
              <w:top w:w="80" w:type="dxa"/>
              <w:left w:w="90" w:type="dxa"/>
              <w:bottom w:w="80" w:type="dxa"/>
              <w:right w:w="90" w:type="dxa"/>
            </w:tcMar>
            <w:vAlign w:val="center"/>
          </w:tcPr>
          <w:p w14:paraId="772A85EC" w14:textId="77777777" w:rsidR="005F53C3" w:rsidRDefault="00000000">
            <w:pPr>
              <w:spacing w:before="20" w:after="20"/>
            </w:pPr>
            <w:r>
              <w:rPr>
                <w:sz w:val="16"/>
              </w:rPr>
              <w:t>Name, email, password hash, contact details where required, role, account status, created/updated timestamps.</w:t>
            </w:r>
          </w:p>
        </w:tc>
      </w:tr>
      <w:tr w:rsidR="005F53C3" w14:paraId="6F6ABD54" w14:textId="77777777">
        <w:trPr>
          <w:cantSplit/>
          <w:jc w:val="center"/>
        </w:trPr>
        <w:tc>
          <w:tcPr>
            <w:tcW w:w="1944" w:type="dxa"/>
            <w:shd w:val="clear" w:color="auto" w:fill="F1F5F9"/>
            <w:tcMar>
              <w:top w:w="80" w:type="dxa"/>
              <w:left w:w="90" w:type="dxa"/>
              <w:bottom w:w="80" w:type="dxa"/>
              <w:right w:w="90" w:type="dxa"/>
            </w:tcMar>
            <w:vAlign w:val="center"/>
          </w:tcPr>
          <w:p w14:paraId="5A3512B9" w14:textId="77777777" w:rsidR="005F53C3" w:rsidRDefault="00000000">
            <w:pPr>
              <w:spacing w:before="20" w:after="20"/>
            </w:pPr>
            <w:r>
              <w:rPr>
                <w:sz w:val="16"/>
              </w:rPr>
              <w:t>Complaints</w:t>
            </w:r>
          </w:p>
        </w:tc>
        <w:tc>
          <w:tcPr>
            <w:tcW w:w="8352" w:type="dxa"/>
            <w:shd w:val="clear" w:color="auto" w:fill="F1F5F9"/>
            <w:tcMar>
              <w:top w:w="80" w:type="dxa"/>
              <w:left w:w="90" w:type="dxa"/>
              <w:bottom w:w="80" w:type="dxa"/>
              <w:right w:w="90" w:type="dxa"/>
            </w:tcMar>
            <w:vAlign w:val="center"/>
          </w:tcPr>
          <w:p w14:paraId="411C22AA" w14:textId="77777777" w:rsidR="005F53C3" w:rsidRDefault="00000000">
            <w:pPr>
              <w:spacing w:before="20" w:after="20"/>
            </w:pPr>
            <w:r>
              <w:rPr>
                <w:sz w:val="16"/>
              </w:rPr>
              <w:t>Unique reference, title, description, category, priority, user reference, assigned agent reference, status, attachment references, timestamps, and resolution details.</w:t>
            </w:r>
          </w:p>
        </w:tc>
      </w:tr>
      <w:tr w:rsidR="005F53C3" w14:paraId="5096F23E" w14:textId="77777777">
        <w:trPr>
          <w:cantSplit/>
          <w:jc w:val="center"/>
        </w:trPr>
        <w:tc>
          <w:tcPr>
            <w:tcW w:w="1944" w:type="dxa"/>
            <w:tcMar>
              <w:top w:w="80" w:type="dxa"/>
              <w:left w:w="90" w:type="dxa"/>
              <w:bottom w:w="80" w:type="dxa"/>
              <w:right w:w="90" w:type="dxa"/>
            </w:tcMar>
            <w:vAlign w:val="center"/>
          </w:tcPr>
          <w:p w14:paraId="6CEE3D18" w14:textId="77777777" w:rsidR="005F53C3" w:rsidRDefault="00000000">
            <w:pPr>
              <w:spacing w:before="20" w:after="20"/>
            </w:pPr>
            <w:r>
              <w:rPr>
                <w:sz w:val="16"/>
              </w:rPr>
              <w:t>Complaint history</w:t>
            </w:r>
          </w:p>
        </w:tc>
        <w:tc>
          <w:tcPr>
            <w:tcW w:w="8352" w:type="dxa"/>
            <w:tcMar>
              <w:top w:w="80" w:type="dxa"/>
              <w:left w:w="90" w:type="dxa"/>
              <w:bottom w:w="80" w:type="dxa"/>
              <w:right w:w="90" w:type="dxa"/>
            </w:tcMar>
            <w:vAlign w:val="center"/>
          </w:tcPr>
          <w:p w14:paraId="0AAAAC0C" w14:textId="77777777" w:rsidR="005F53C3" w:rsidRDefault="00000000">
            <w:pPr>
              <w:spacing w:before="20" w:after="20"/>
            </w:pPr>
            <w:r>
              <w:rPr>
                <w:sz w:val="16"/>
              </w:rPr>
              <w:t>Complaint reference, action/status change, actor, optional note, and timestamp.</w:t>
            </w:r>
          </w:p>
        </w:tc>
      </w:tr>
      <w:tr w:rsidR="005F53C3" w14:paraId="51193CD3" w14:textId="77777777">
        <w:trPr>
          <w:cantSplit/>
          <w:jc w:val="center"/>
        </w:trPr>
        <w:tc>
          <w:tcPr>
            <w:tcW w:w="1944" w:type="dxa"/>
            <w:shd w:val="clear" w:color="auto" w:fill="F1F5F9"/>
            <w:tcMar>
              <w:top w:w="80" w:type="dxa"/>
              <w:left w:w="90" w:type="dxa"/>
              <w:bottom w:w="80" w:type="dxa"/>
              <w:right w:w="90" w:type="dxa"/>
            </w:tcMar>
            <w:vAlign w:val="center"/>
          </w:tcPr>
          <w:p w14:paraId="49D822F8" w14:textId="77777777" w:rsidR="005F53C3" w:rsidRDefault="00000000">
            <w:pPr>
              <w:spacing w:before="20" w:after="20"/>
            </w:pPr>
            <w:r>
              <w:rPr>
                <w:sz w:val="16"/>
              </w:rPr>
              <w:t>Messages</w:t>
            </w:r>
          </w:p>
        </w:tc>
        <w:tc>
          <w:tcPr>
            <w:tcW w:w="8352" w:type="dxa"/>
            <w:shd w:val="clear" w:color="auto" w:fill="F1F5F9"/>
            <w:tcMar>
              <w:top w:w="80" w:type="dxa"/>
              <w:left w:w="90" w:type="dxa"/>
              <w:bottom w:w="80" w:type="dxa"/>
              <w:right w:w="90" w:type="dxa"/>
            </w:tcMar>
            <w:vAlign w:val="center"/>
          </w:tcPr>
          <w:p w14:paraId="03C253E5" w14:textId="77777777" w:rsidR="005F53C3" w:rsidRDefault="00000000">
            <w:pPr>
              <w:spacing w:before="20" w:after="20"/>
            </w:pPr>
            <w:r>
              <w:rPr>
                <w:sz w:val="16"/>
              </w:rPr>
              <w:t>Complaint reference, sender, message content, read state, and timestamp.</w:t>
            </w:r>
          </w:p>
        </w:tc>
      </w:tr>
      <w:tr w:rsidR="005F53C3" w14:paraId="0AFD6C61" w14:textId="77777777">
        <w:trPr>
          <w:cantSplit/>
          <w:jc w:val="center"/>
        </w:trPr>
        <w:tc>
          <w:tcPr>
            <w:tcW w:w="1944" w:type="dxa"/>
            <w:tcMar>
              <w:top w:w="80" w:type="dxa"/>
              <w:left w:w="90" w:type="dxa"/>
              <w:bottom w:w="80" w:type="dxa"/>
              <w:right w:w="90" w:type="dxa"/>
            </w:tcMar>
            <w:vAlign w:val="center"/>
          </w:tcPr>
          <w:p w14:paraId="503F532D" w14:textId="77777777" w:rsidR="005F53C3" w:rsidRDefault="00000000">
            <w:pPr>
              <w:spacing w:before="20" w:after="20"/>
            </w:pPr>
            <w:r>
              <w:rPr>
                <w:sz w:val="16"/>
              </w:rPr>
              <w:t>Notifications</w:t>
            </w:r>
          </w:p>
        </w:tc>
        <w:tc>
          <w:tcPr>
            <w:tcW w:w="8352" w:type="dxa"/>
            <w:tcMar>
              <w:top w:w="80" w:type="dxa"/>
              <w:left w:w="90" w:type="dxa"/>
              <w:bottom w:w="80" w:type="dxa"/>
              <w:right w:w="90" w:type="dxa"/>
            </w:tcMar>
            <w:vAlign w:val="center"/>
          </w:tcPr>
          <w:p w14:paraId="2866CE19" w14:textId="77777777" w:rsidR="005F53C3" w:rsidRDefault="00000000">
            <w:pPr>
              <w:spacing w:before="20" w:after="20"/>
            </w:pPr>
            <w:r>
              <w:rPr>
                <w:sz w:val="16"/>
              </w:rPr>
              <w:t>Recipient, notification type/content, related record reference, read state, and timestamp.</w:t>
            </w:r>
          </w:p>
        </w:tc>
      </w:tr>
      <w:tr w:rsidR="005F53C3" w14:paraId="182A1F51" w14:textId="77777777">
        <w:trPr>
          <w:cantSplit/>
          <w:jc w:val="center"/>
        </w:trPr>
        <w:tc>
          <w:tcPr>
            <w:tcW w:w="1944" w:type="dxa"/>
            <w:shd w:val="clear" w:color="auto" w:fill="F1F5F9"/>
            <w:tcMar>
              <w:top w:w="80" w:type="dxa"/>
              <w:left w:w="90" w:type="dxa"/>
              <w:bottom w:w="80" w:type="dxa"/>
              <w:right w:w="90" w:type="dxa"/>
            </w:tcMar>
            <w:vAlign w:val="center"/>
          </w:tcPr>
          <w:p w14:paraId="373369CE" w14:textId="77777777" w:rsidR="005F53C3" w:rsidRDefault="00000000">
            <w:pPr>
              <w:spacing w:before="20" w:after="20"/>
            </w:pPr>
            <w:r>
              <w:rPr>
                <w:sz w:val="16"/>
              </w:rPr>
              <w:lastRenderedPageBreak/>
              <w:t>Feedback</w:t>
            </w:r>
          </w:p>
        </w:tc>
        <w:tc>
          <w:tcPr>
            <w:tcW w:w="8352" w:type="dxa"/>
            <w:shd w:val="clear" w:color="auto" w:fill="F1F5F9"/>
            <w:tcMar>
              <w:top w:w="80" w:type="dxa"/>
              <w:left w:w="90" w:type="dxa"/>
              <w:bottom w:w="80" w:type="dxa"/>
              <w:right w:w="90" w:type="dxa"/>
            </w:tcMar>
            <w:vAlign w:val="center"/>
          </w:tcPr>
          <w:p w14:paraId="4A6ECFE3" w14:textId="77777777" w:rsidR="005F53C3" w:rsidRDefault="00000000">
            <w:pPr>
              <w:spacing w:before="20" w:after="20"/>
            </w:pPr>
            <w:r>
              <w:rPr>
                <w:sz w:val="16"/>
              </w:rPr>
              <w:t>Complaint reference, user reference, rating, comments, and timestamp.</w:t>
            </w:r>
          </w:p>
        </w:tc>
      </w:tr>
    </w:tbl>
    <w:p w14:paraId="230036D3" w14:textId="77777777" w:rsidR="005F53C3" w:rsidRDefault="00000000">
      <w:r>
        <w:t>The final physical schema may use separate collections or embedded subdocuments where suitable. All API responses must omit password hashes and other sensitive internal fields.</w:t>
      </w:r>
    </w:p>
    <w:p w14:paraId="5A4412AB" w14:textId="77777777" w:rsidR="005F53C3" w:rsidRDefault="00000000">
      <w:pPr>
        <w:pStyle w:val="Heading1"/>
      </w:pPr>
      <w:r>
        <w:t>6. Security and Access Requirements</w:t>
      </w:r>
    </w:p>
    <w:p w14:paraId="008D180C" w14:textId="77777777" w:rsidR="005F53C3" w:rsidRDefault="00000000">
      <w:pPr>
        <w:pStyle w:val="ListBullet"/>
        <w:spacing w:after="40"/>
      </w:pPr>
      <w:r>
        <w:t>Ordinary users may create complaints and access only their own complaint records and authorized conversations.</w:t>
      </w:r>
    </w:p>
    <w:p w14:paraId="3FE02361" w14:textId="77777777" w:rsidR="005F53C3" w:rsidRDefault="00000000">
      <w:pPr>
        <w:pStyle w:val="ListBullet"/>
        <w:spacing w:after="40"/>
      </w:pPr>
      <w:r>
        <w:t>Agents may access and update complaints assigned to them, subject to the allowed workflow.</w:t>
      </w:r>
    </w:p>
    <w:p w14:paraId="14BA21B9" w14:textId="77777777" w:rsidR="005F53C3" w:rsidRDefault="00000000">
      <w:pPr>
        <w:pStyle w:val="ListBullet"/>
        <w:spacing w:after="40"/>
      </w:pPr>
      <w:r>
        <w:t>Administrators may access management functions only after successful administrator authentication.</w:t>
      </w:r>
    </w:p>
    <w:p w14:paraId="43AC8136" w14:textId="77777777" w:rsidR="005F53C3" w:rsidRDefault="00000000">
      <w:pPr>
        <w:pStyle w:val="ListBullet"/>
        <w:spacing w:after="40"/>
      </w:pPr>
      <w:r>
        <w:t>Public registration must not allow users to choose the administrator role.</w:t>
      </w:r>
    </w:p>
    <w:p w14:paraId="4BE5C7A3" w14:textId="77777777" w:rsidR="005F53C3" w:rsidRDefault="00000000">
      <w:pPr>
        <w:pStyle w:val="ListBullet"/>
        <w:spacing w:after="40"/>
      </w:pPr>
      <w:r>
        <w:t>All incoming data must be validated on the server, and API errors must not disclose secrets or stack traces.</w:t>
      </w:r>
    </w:p>
    <w:p w14:paraId="49289BF2" w14:textId="77777777" w:rsidR="005F53C3" w:rsidRDefault="00000000">
      <w:pPr>
        <w:pStyle w:val="ListBullet"/>
        <w:spacing w:after="40"/>
      </w:pPr>
      <w:r>
        <w:t>If file attachments are enabled, file size and file type must be restricted and files must not be made publicly accessible without authorization.</w:t>
      </w:r>
    </w:p>
    <w:p w14:paraId="35F363B0" w14:textId="77777777" w:rsidR="005F53C3" w:rsidRDefault="00000000">
      <w:pPr>
        <w:pStyle w:val="Heading1"/>
      </w:pPr>
      <w:r>
        <w:t>7. Technical and Environment Requirements</w:t>
      </w:r>
    </w:p>
    <w:tbl>
      <w:tblPr>
        <w:tblStyle w:val="TableGrid"/>
        <w:tblW w:w="0" w:type="auto"/>
        <w:jc w:val="center"/>
        <w:tblLook w:val="04A0" w:firstRow="1" w:lastRow="0" w:firstColumn="1" w:lastColumn="0" w:noHBand="0" w:noVBand="1"/>
      </w:tblPr>
      <w:tblGrid>
        <w:gridCol w:w="1942"/>
        <w:gridCol w:w="8330"/>
      </w:tblGrid>
      <w:tr w:rsidR="005F53C3" w14:paraId="30E63AD6" w14:textId="77777777">
        <w:trPr>
          <w:cantSplit/>
          <w:tblHeader/>
          <w:jc w:val="center"/>
        </w:trPr>
        <w:tc>
          <w:tcPr>
            <w:tcW w:w="1944" w:type="dxa"/>
            <w:shd w:val="clear" w:color="auto" w:fill="1F4E79"/>
            <w:tcMar>
              <w:top w:w="80" w:type="dxa"/>
              <w:left w:w="90" w:type="dxa"/>
              <w:bottom w:w="80" w:type="dxa"/>
              <w:right w:w="90" w:type="dxa"/>
            </w:tcMar>
            <w:vAlign w:val="center"/>
          </w:tcPr>
          <w:p w14:paraId="5544296F" w14:textId="77777777" w:rsidR="005F53C3" w:rsidRDefault="00000000">
            <w:pPr>
              <w:spacing w:before="20" w:after="20"/>
            </w:pPr>
            <w:r>
              <w:rPr>
                <w:b/>
                <w:color w:val="FFFFFF"/>
                <w:sz w:val="16"/>
              </w:rPr>
              <w:t>Area</w:t>
            </w:r>
          </w:p>
        </w:tc>
        <w:tc>
          <w:tcPr>
            <w:tcW w:w="8352" w:type="dxa"/>
            <w:shd w:val="clear" w:color="auto" w:fill="1F4E79"/>
            <w:tcMar>
              <w:top w:w="80" w:type="dxa"/>
              <w:left w:w="90" w:type="dxa"/>
              <w:bottom w:w="80" w:type="dxa"/>
              <w:right w:w="90" w:type="dxa"/>
            </w:tcMar>
            <w:vAlign w:val="center"/>
          </w:tcPr>
          <w:p w14:paraId="32F660A4" w14:textId="77777777" w:rsidR="005F53C3" w:rsidRDefault="00000000">
            <w:pPr>
              <w:spacing w:before="20" w:after="20"/>
            </w:pPr>
            <w:r>
              <w:rPr>
                <w:b/>
                <w:color w:val="FFFFFF"/>
                <w:sz w:val="16"/>
              </w:rPr>
              <w:t>Requirement</w:t>
            </w:r>
          </w:p>
        </w:tc>
      </w:tr>
      <w:tr w:rsidR="005F53C3" w14:paraId="586BA467" w14:textId="77777777">
        <w:trPr>
          <w:cantSplit/>
          <w:jc w:val="center"/>
        </w:trPr>
        <w:tc>
          <w:tcPr>
            <w:tcW w:w="1944" w:type="dxa"/>
            <w:tcMar>
              <w:top w:w="80" w:type="dxa"/>
              <w:left w:w="90" w:type="dxa"/>
              <w:bottom w:w="80" w:type="dxa"/>
              <w:right w:w="90" w:type="dxa"/>
            </w:tcMar>
            <w:vAlign w:val="center"/>
          </w:tcPr>
          <w:p w14:paraId="0B6BF39F" w14:textId="77777777" w:rsidR="005F53C3" w:rsidRDefault="00000000">
            <w:pPr>
              <w:spacing w:before="20" w:after="20"/>
            </w:pPr>
            <w:r>
              <w:rPr>
                <w:sz w:val="16"/>
              </w:rPr>
              <w:t>Frontend</w:t>
            </w:r>
          </w:p>
        </w:tc>
        <w:tc>
          <w:tcPr>
            <w:tcW w:w="8352" w:type="dxa"/>
            <w:tcMar>
              <w:top w:w="80" w:type="dxa"/>
              <w:left w:w="90" w:type="dxa"/>
              <w:bottom w:w="80" w:type="dxa"/>
              <w:right w:w="90" w:type="dxa"/>
            </w:tcMar>
            <w:vAlign w:val="center"/>
          </w:tcPr>
          <w:p w14:paraId="476DC000" w14:textId="77777777" w:rsidR="005F53C3" w:rsidRDefault="00000000">
            <w:pPr>
              <w:spacing w:before="20" w:after="20"/>
            </w:pPr>
            <w:r>
              <w:rPr>
                <w:sz w:val="16"/>
              </w:rPr>
              <w:t>React.js, JavaScript, React Router DOM, Axios, and Bootstrap or Material UI.</w:t>
            </w:r>
          </w:p>
        </w:tc>
      </w:tr>
      <w:tr w:rsidR="005F53C3" w14:paraId="51B46163" w14:textId="77777777">
        <w:trPr>
          <w:cantSplit/>
          <w:jc w:val="center"/>
        </w:trPr>
        <w:tc>
          <w:tcPr>
            <w:tcW w:w="1944" w:type="dxa"/>
            <w:shd w:val="clear" w:color="auto" w:fill="F1F5F9"/>
            <w:tcMar>
              <w:top w:w="80" w:type="dxa"/>
              <w:left w:w="90" w:type="dxa"/>
              <w:bottom w:w="80" w:type="dxa"/>
              <w:right w:w="90" w:type="dxa"/>
            </w:tcMar>
            <w:vAlign w:val="center"/>
          </w:tcPr>
          <w:p w14:paraId="348EEC8B" w14:textId="77777777" w:rsidR="005F53C3" w:rsidRDefault="00000000">
            <w:pPr>
              <w:spacing w:before="20" w:after="20"/>
            </w:pPr>
            <w:r>
              <w:rPr>
                <w:sz w:val="16"/>
              </w:rPr>
              <w:t>Backend</w:t>
            </w:r>
          </w:p>
        </w:tc>
        <w:tc>
          <w:tcPr>
            <w:tcW w:w="8352" w:type="dxa"/>
            <w:shd w:val="clear" w:color="auto" w:fill="F1F5F9"/>
            <w:tcMar>
              <w:top w:w="80" w:type="dxa"/>
              <w:left w:w="90" w:type="dxa"/>
              <w:bottom w:w="80" w:type="dxa"/>
              <w:right w:w="90" w:type="dxa"/>
            </w:tcMar>
            <w:vAlign w:val="center"/>
          </w:tcPr>
          <w:p w14:paraId="6A156444" w14:textId="77777777" w:rsidR="005F53C3" w:rsidRDefault="00000000">
            <w:pPr>
              <w:spacing w:before="20" w:after="20"/>
            </w:pPr>
            <w:r>
              <w:rPr>
                <w:sz w:val="16"/>
              </w:rPr>
              <w:t>Node.js, Express.js, REST APIs, validation middleware, and centralized error handling.</w:t>
            </w:r>
          </w:p>
        </w:tc>
      </w:tr>
      <w:tr w:rsidR="005F53C3" w14:paraId="46749405" w14:textId="77777777">
        <w:trPr>
          <w:cantSplit/>
          <w:jc w:val="center"/>
        </w:trPr>
        <w:tc>
          <w:tcPr>
            <w:tcW w:w="1944" w:type="dxa"/>
            <w:tcMar>
              <w:top w:w="80" w:type="dxa"/>
              <w:left w:w="90" w:type="dxa"/>
              <w:bottom w:w="80" w:type="dxa"/>
              <w:right w:w="90" w:type="dxa"/>
            </w:tcMar>
            <w:vAlign w:val="center"/>
          </w:tcPr>
          <w:p w14:paraId="10090742" w14:textId="77777777" w:rsidR="005F53C3" w:rsidRDefault="00000000">
            <w:pPr>
              <w:spacing w:before="20" w:after="20"/>
            </w:pPr>
            <w:r>
              <w:rPr>
                <w:sz w:val="16"/>
              </w:rPr>
              <w:t>Database</w:t>
            </w:r>
          </w:p>
        </w:tc>
        <w:tc>
          <w:tcPr>
            <w:tcW w:w="8352" w:type="dxa"/>
            <w:tcMar>
              <w:top w:w="80" w:type="dxa"/>
              <w:left w:w="90" w:type="dxa"/>
              <w:bottom w:w="80" w:type="dxa"/>
              <w:right w:w="90" w:type="dxa"/>
            </w:tcMar>
            <w:vAlign w:val="center"/>
          </w:tcPr>
          <w:p w14:paraId="45681EDB" w14:textId="77777777" w:rsidR="005F53C3" w:rsidRDefault="00000000">
            <w:pPr>
              <w:spacing w:before="20" w:after="20"/>
            </w:pPr>
            <w:r>
              <w:rPr>
                <w:sz w:val="16"/>
              </w:rPr>
              <w:t>MongoDB with Mongoose schemas, validation, references, and appropriate indexes.</w:t>
            </w:r>
          </w:p>
        </w:tc>
      </w:tr>
      <w:tr w:rsidR="005F53C3" w14:paraId="5A8CB9B0" w14:textId="77777777">
        <w:trPr>
          <w:cantSplit/>
          <w:jc w:val="center"/>
        </w:trPr>
        <w:tc>
          <w:tcPr>
            <w:tcW w:w="1944" w:type="dxa"/>
            <w:shd w:val="clear" w:color="auto" w:fill="F1F5F9"/>
            <w:tcMar>
              <w:top w:w="80" w:type="dxa"/>
              <w:left w:w="90" w:type="dxa"/>
              <w:bottom w:w="80" w:type="dxa"/>
              <w:right w:w="90" w:type="dxa"/>
            </w:tcMar>
            <w:vAlign w:val="center"/>
          </w:tcPr>
          <w:p w14:paraId="015F6334" w14:textId="77777777" w:rsidR="005F53C3" w:rsidRDefault="00000000">
            <w:pPr>
              <w:spacing w:before="20" w:after="20"/>
            </w:pPr>
            <w:r>
              <w:rPr>
                <w:sz w:val="16"/>
              </w:rPr>
              <w:t>Authentication</w:t>
            </w:r>
          </w:p>
        </w:tc>
        <w:tc>
          <w:tcPr>
            <w:tcW w:w="8352" w:type="dxa"/>
            <w:shd w:val="clear" w:color="auto" w:fill="F1F5F9"/>
            <w:tcMar>
              <w:top w:w="80" w:type="dxa"/>
              <w:left w:w="90" w:type="dxa"/>
              <w:bottom w:w="80" w:type="dxa"/>
              <w:right w:w="90" w:type="dxa"/>
            </w:tcMar>
            <w:vAlign w:val="center"/>
          </w:tcPr>
          <w:p w14:paraId="436D7E22" w14:textId="77777777" w:rsidR="005F53C3" w:rsidRDefault="00000000">
            <w:pPr>
              <w:spacing w:before="20" w:after="20"/>
            </w:pPr>
            <w:r>
              <w:rPr>
                <w:sz w:val="16"/>
              </w:rPr>
              <w:t>JWT-based authentication with an appropriate secure token-handling strategy and bcryptjs password hashing.</w:t>
            </w:r>
          </w:p>
        </w:tc>
      </w:tr>
      <w:tr w:rsidR="005F53C3" w14:paraId="5141A9E2" w14:textId="77777777">
        <w:trPr>
          <w:cantSplit/>
          <w:jc w:val="center"/>
        </w:trPr>
        <w:tc>
          <w:tcPr>
            <w:tcW w:w="1944" w:type="dxa"/>
            <w:tcMar>
              <w:top w:w="80" w:type="dxa"/>
              <w:left w:w="90" w:type="dxa"/>
              <w:bottom w:w="80" w:type="dxa"/>
              <w:right w:w="90" w:type="dxa"/>
            </w:tcMar>
            <w:vAlign w:val="center"/>
          </w:tcPr>
          <w:p w14:paraId="63BC8A59" w14:textId="77777777" w:rsidR="005F53C3" w:rsidRDefault="00000000">
            <w:pPr>
              <w:spacing w:before="20" w:after="20"/>
            </w:pPr>
            <w:r>
              <w:rPr>
                <w:sz w:val="16"/>
              </w:rPr>
              <w:t>Configuration</w:t>
            </w:r>
          </w:p>
        </w:tc>
        <w:tc>
          <w:tcPr>
            <w:tcW w:w="8352" w:type="dxa"/>
            <w:tcMar>
              <w:top w:w="80" w:type="dxa"/>
              <w:left w:w="90" w:type="dxa"/>
              <w:bottom w:w="80" w:type="dxa"/>
              <w:right w:w="90" w:type="dxa"/>
            </w:tcMar>
            <w:vAlign w:val="center"/>
          </w:tcPr>
          <w:p w14:paraId="53146A5F" w14:textId="77777777" w:rsidR="005F53C3" w:rsidRDefault="00000000">
            <w:pPr>
              <w:spacing w:before="20" w:after="20"/>
            </w:pPr>
            <w:r>
              <w:rPr>
                <w:sz w:val="16"/>
              </w:rPr>
              <w:t>Environment variables for database URI, server port, client origin, token secret, and optional service credentials.</w:t>
            </w:r>
          </w:p>
        </w:tc>
      </w:tr>
      <w:tr w:rsidR="005F53C3" w14:paraId="796AD4CD" w14:textId="77777777">
        <w:trPr>
          <w:cantSplit/>
          <w:jc w:val="center"/>
        </w:trPr>
        <w:tc>
          <w:tcPr>
            <w:tcW w:w="1944" w:type="dxa"/>
            <w:shd w:val="clear" w:color="auto" w:fill="F1F5F9"/>
            <w:tcMar>
              <w:top w:w="80" w:type="dxa"/>
              <w:left w:w="90" w:type="dxa"/>
              <w:bottom w:w="80" w:type="dxa"/>
              <w:right w:w="90" w:type="dxa"/>
            </w:tcMar>
            <w:vAlign w:val="center"/>
          </w:tcPr>
          <w:p w14:paraId="5F1F281A" w14:textId="77777777" w:rsidR="005F53C3" w:rsidRDefault="00000000">
            <w:pPr>
              <w:spacing w:before="20" w:after="20"/>
            </w:pPr>
            <w:r>
              <w:rPr>
                <w:sz w:val="16"/>
              </w:rPr>
              <w:t>Development tools</w:t>
            </w:r>
          </w:p>
        </w:tc>
        <w:tc>
          <w:tcPr>
            <w:tcW w:w="8352" w:type="dxa"/>
            <w:shd w:val="clear" w:color="auto" w:fill="F1F5F9"/>
            <w:tcMar>
              <w:top w:w="80" w:type="dxa"/>
              <w:left w:w="90" w:type="dxa"/>
              <w:bottom w:w="80" w:type="dxa"/>
              <w:right w:w="90" w:type="dxa"/>
            </w:tcMar>
            <w:vAlign w:val="center"/>
          </w:tcPr>
          <w:p w14:paraId="495267F4" w14:textId="77777777" w:rsidR="005F53C3" w:rsidRDefault="00000000">
            <w:pPr>
              <w:spacing w:before="20" w:after="20"/>
            </w:pPr>
            <w:r>
              <w:rPr>
                <w:sz w:val="16"/>
              </w:rPr>
              <w:t>A modern code editor, Node.js/npm, Git, a browser, and local MongoDB or MongoDB Atlas access.</w:t>
            </w:r>
          </w:p>
        </w:tc>
      </w:tr>
    </w:tbl>
    <w:p w14:paraId="1272C286" w14:textId="77777777" w:rsidR="005F53C3" w:rsidRDefault="00000000">
      <w:pPr>
        <w:pStyle w:val="Heading1"/>
      </w:pPr>
      <w:r>
        <w:t>8. Constraints and Assumptions</w:t>
      </w:r>
    </w:p>
    <w:p w14:paraId="579D4082" w14:textId="77777777" w:rsidR="005F53C3" w:rsidRDefault="00000000">
      <w:pPr>
        <w:pStyle w:val="ListBullet"/>
        <w:spacing w:after="40"/>
      </w:pPr>
      <w:r>
        <w:t>The core application will use the MERN stack specified for the project.</w:t>
      </w:r>
    </w:p>
    <w:p w14:paraId="46C08D0C" w14:textId="77777777" w:rsidR="005F53C3" w:rsidRDefault="00000000">
      <w:pPr>
        <w:pStyle w:val="ListBullet"/>
        <w:spacing w:after="40"/>
      </w:pPr>
      <w:r>
        <w:t>MongoDB must be reachable through a valid local or cloud connection string for persistent storage.</w:t>
      </w:r>
    </w:p>
    <w:p w14:paraId="63EFECAF" w14:textId="77777777" w:rsidR="005F53C3" w:rsidRDefault="00000000">
      <w:pPr>
        <w:pStyle w:val="ListBullet"/>
        <w:spacing w:after="40"/>
      </w:pPr>
      <w:r>
        <w:t>Email delivery and third-party cloud storage are optional integrations and require separate configuration.</w:t>
      </w:r>
    </w:p>
    <w:p w14:paraId="0657E1ED" w14:textId="77777777" w:rsidR="005F53C3" w:rsidRDefault="00000000">
      <w:pPr>
        <w:pStyle w:val="ListBullet"/>
        <w:spacing w:after="40"/>
      </w:pPr>
      <w:r>
        <w:t>Real-time chat may use Socket.IO; if it is not configured, the implemented communication behavior must be described accurately.</w:t>
      </w:r>
    </w:p>
    <w:p w14:paraId="7482E73C" w14:textId="77777777" w:rsidR="005F53C3" w:rsidRDefault="00000000">
      <w:pPr>
        <w:pStyle w:val="ListBullet"/>
        <w:spacing w:after="40"/>
      </w:pPr>
      <w:r>
        <w:t>Payment processing and AI features are outside the core project scope.</w:t>
      </w:r>
    </w:p>
    <w:p w14:paraId="5CEDD418" w14:textId="77777777" w:rsidR="005F53C3" w:rsidRDefault="00000000">
      <w:pPr>
        <w:pStyle w:val="ListBullet"/>
        <w:spacing w:after="40"/>
      </w:pPr>
      <w:r>
        <w:t>Features must be marked complete only after implementation and testing confirm their behavior.</w:t>
      </w:r>
    </w:p>
    <w:p w14:paraId="2AEE7AC1" w14:textId="77777777" w:rsidR="005F53C3" w:rsidRDefault="00000000">
      <w:pPr>
        <w:pStyle w:val="Heading1"/>
      </w:pPr>
      <w:r>
        <w:t>9. Acceptance Criteria</w:t>
      </w:r>
    </w:p>
    <w:p w14:paraId="19E81662" w14:textId="77777777" w:rsidR="005F53C3" w:rsidRDefault="00000000">
      <w:pPr>
        <w:pStyle w:val="ListNumber"/>
        <w:spacing w:after="40"/>
      </w:pPr>
      <w:r>
        <w:t>A user can register, log in, create a complaint, and view its reference and status.</w:t>
      </w:r>
    </w:p>
    <w:p w14:paraId="77AF6006" w14:textId="77777777" w:rsidR="005F53C3" w:rsidRDefault="00000000">
      <w:pPr>
        <w:pStyle w:val="ListNumber"/>
        <w:spacing w:after="40"/>
      </w:pPr>
      <w:r>
        <w:t>An administrator can review complaints and assign them to eligible agents.</w:t>
      </w:r>
    </w:p>
    <w:p w14:paraId="1E03CFC0" w14:textId="77777777" w:rsidR="005F53C3" w:rsidRDefault="00000000">
      <w:pPr>
        <w:pStyle w:val="ListNumber"/>
        <w:spacing w:after="40"/>
      </w:pPr>
      <w:r>
        <w:t>An agent can view and update an assigned complaint and add permitted progress information.</w:t>
      </w:r>
    </w:p>
    <w:p w14:paraId="1345BF1C" w14:textId="77777777" w:rsidR="005F53C3" w:rsidRDefault="00000000">
      <w:pPr>
        <w:pStyle w:val="ListNumber"/>
        <w:spacing w:after="40"/>
      </w:pPr>
      <w:r>
        <w:t>Status and assignment changes are persisted and recorded in complaint history.</w:t>
      </w:r>
    </w:p>
    <w:p w14:paraId="75C15E26" w14:textId="77777777" w:rsidR="005F53C3" w:rsidRDefault="00000000">
      <w:pPr>
        <w:pStyle w:val="ListNumber"/>
        <w:spacing w:after="40"/>
      </w:pPr>
      <w:r>
        <w:t>Users cannot retrieve other users’ private complaint records through the API.</w:t>
      </w:r>
    </w:p>
    <w:p w14:paraId="1645D4DD" w14:textId="77777777" w:rsidR="005F53C3" w:rsidRDefault="00000000">
      <w:pPr>
        <w:pStyle w:val="ListNumber"/>
        <w:spacing w:after="40"/>
      </w:pPr>
      <w:r>
        <w:t>Role-restricted endpoints reject unauthorized requests.</w:t>
      </w:r>
    </w:p>
    <w:p w14:paraId="1003DBE9" w14:textId="77777777" w:rsidR="005F53C3" w:rsidRDefault="00000000">
      <w:pPr>
        <w:pStyle w:val="ListNumber"/>
        <w:spacing w:after="40"/>
      </w:pPr>
      <w:r>
        <w:t>Dashboard totals are derived from database records rather than hardcoded sample values.</w:t>
      </w:r>
    </w:p>
    <w:p w14:paraId="7F1820E7" w14:textId="77777777" w:rsidR="005F53C3" w:rsidRDefault="00000000">
      <w:pPr>
        <w:pStyle w:val="ListNumber"/>
        <w:spacing w:after="40"/>
      </w:pPr>
      <w:r>
        <w:t>The application can be installed and started using documented setup instructions.</w:t>
      </w:r>
    </w:p>
    <w:p w14:paraId="5BB34503" w14:textId="77777777" w:rsidR="005F53C3" w:rsidRDefault="00000000">
      <w:pPr>
        <w:pStyle w:val="Heading1"/>
      </w:pPr>
      <w:r>
        <w:t>10. Conclusion</w:t>
      </w:r>
    </w:p>
    <w:p w14:paraId="076B711D" w14:textId="77777777" w:rsidR="005F53C3" w:rsidRDefault="00000000">
      <w:r>
        <w:t>These solution requirements define the expected behavior, architecture, data, security controls, runtime needs, and acceptance criteria for the Online Complaint Registration and Management System. They provide a basis for implementation and testing. Any feature not implemented or verified in the application must be listed as a limitation rather than reported as complete.</w:t>
      </w:r>
    </w:p>
    <w:sectPr w:rsidR="005F53C3" w:rsidSect="00034616">
      <w:footerReference w:type="default" r:id="rId8"/>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36D31" w14:textId="77777777" w:rsidR="00F96546" w:rsidRDefault="00F96546">
      <w:pPr>
        <w:spacing w:after="0" w:line="240" w:lineRule="auto"/>
      </w:pPr>
      <w:r>
        <w:separator/>
      </w:r>
    </w:p>
  </w:endnote>
  <w:endnote w:type="continuationSeparator" w:id="0">
    <w:p w14:paraId="0D9B6AE4" w14:textId="77777777" w:rsidR="00F96546" w:rsidRDefault="00F9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BD06" w14:textId="1C66D618" w:rsidR="005F53C3" w:rsidRDefault="00000000">
    <w:pPr>
      <w:pStyle w:val="Footer"/>
      <w:jc w:val="center"/>
    </w:pPr>
    <w:r>
      <w:rPr>
        <w:color w:val="5A646E"/>
        <w:sz w:val="16"/>
      </w:rPr>
      <w:t>Online Complaint Registration | Solution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5A1A6" w14:textId="77777777" w:rsidR="00F96546" w:rsidRDefault="00F96546">
      <w:pPr>
        <w:spacing w:after="0" w:line="240" w:lineRule="auto"/>
      </w:pPr>
      <w:r>
        <w:separator/>
      </w:r>
    </w:p>
  </w:footnote>
  <w:footnote w:type="continuationSeparator" w:id="0">
    <w:p w14:paraId="37A15852" w14:textId="77777777" w:rsidR="00F96546" w:rsidRDefault="00F965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650993">
    <w:abstractNumId w:val="8"/>
  </w:num>
  <w:num w:numId="2" w16cid:durableId="406803217">
    <w:abstractNumId w:val="6"/>
  </w:num>
  <w:num w:numId="3" w16cid:durableId="1926109336">
    <w:abstractNumId w:val="5"/>
  </w:num>
  <w:num w:numId="4" w16cid:durableId="1973319291">
    <w:abstractNumId w:val="4"/>
  </w:num>
  <w:num w:numId="5" w16cid:durableId="419955798">
    <w:abstractNumId w:val="7"/>
  </w:num>
  <w:num w:numId="6" w16cid:durableId="1435131167">
    <w:abstractNumId w:val="3"/>
  </w:num>
  <w:num w:numId="7" w16cid:durableId="601961994">
    <w:abstractNumId w:val="2"/>
  </w:num>
  <w:num w:numId="8" w16cid:durableId="1575779635">
    <w:abstractNumId w:val="1"/>
  </w:num>
  <w:num w:numId="9" w16cid:durableId="1771663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53C3"/>
    <w:rsid w:val="00755AAE"/>
    <w:rsid w:val="00AA1D8D"/>
    <w:rsid w:val="00B11C74"/>
    <w:rsid w:val="00B47730"/>
    <w:rsid w:val="00CB0664"/>
    <w:rsid w:val="00F965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8C25A"/>
  <w14:defaultImageDpi w14:val="300"/>
  <w15:docId w15:val="{4CF9A438-9EB7-421E-8D33-49CF31284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1366</Words>
  <Characters>7788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AARIF IDRASI</cp:lastModifiedBy>
  <cp:revision>2</cp:revision>
  <dcterms:created xsi:type="dcterms:W3CDTF">2026-10-27T13:22:00Z</dcterms:created>
  <dcterms:modified xsi:type="dcterms:W3CDTF">2026-10-27T13:22:00Z</dcterms:modified>
  <cp:category/>
</cp:coreProperties>
</file>