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1113E57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Advanced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(</w:t>
      </w:r>
      <w:r w:rsidR="003D609D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FF35ED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  <w:r w:rsidR="00BA762D">
        <w:rPr>
          <w:rFonts w:ascii="Verdana" w:hAnsi="Verdana"/>
          <w:b/>
          <w:bCs/>
          <w:color w:val="auto"/>
          <w:sz w:val="24"/>
          <w:szCs w:val="24"/>
          <w:lang w:val="en-GB"/>
        </w:rPr>
        <w:t>1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r>
        <w:t>Alt,R,J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BA762D" w:rsidRDefault="00F92D3D" w:rsidP="003E1046">
            <w:pPr>
              <w:rPr>
                <w:b/>
                <w:lang w:val="en-GB"/>
              </w:rPr>
            </w:pPr>
            <w:r w:rsidRPr="00BA762D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BA762D" w:rsidRPr="00BA762D" w14:paraId="51E4A89B" w14:textId="77777777" w:rsidTr="000C2787">
        <w:tc>
          <w:tcPr>
            <w:tcW w:w="3114" w:type="dxa"/>
            <w:vAlign w:val="bottom"/>
          </w:tcPr>
          <w:p w14:paraId="30EC49EE" w14:textId="12E51C7E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give somebody an angry look</w:t>
            </w:r>
          </w:p>
        </w:tc>
        <w:tc>
          <w:tcPr>
            <w:tcW w:w="3544" w:type="dxa"/>
            <w:vAlign w:val="bottom"/>
          </w:tcPr>
          <w:p w14:paraId="73DD09F9" w14:textId="050E87FF" w:rsidR="00BA762D" w:rsidRPr="00BA762D" w:rsidRDefault="00BA762D" w:rsidP="00BA762D">
            <w:r w:rsidRPr="00BA762D">
              <w:rPr>
                <w:rFonts w:cs="Calibri"/>
                <w:color w:val="000000"/>
              </w:rPr>
              <w:t>jemanden wütend anschauen</w:t>
            </w:r>
          </w:p>
        </w:tc>
        <w:tc>
          <w:tcPr>
            <w:tcW w:w="2126" w:type="dxa"/>
          </w:tcPr>
          <w:p w14:paraId="01D48AFC" w14:textId="13854382" w:rsidR="00BA762D" w:rsidRPr="00BA762D" w:rsidRDefault="00BA762D" w:rsidP="00BA762D"/>
        </w:tc>
      </w:tr>
      <w:tr w:rsidR="00BA762D" w:rsidRPr="00BA762D" w14:paraId="5E0C9259" w14:textId="77777777" w:rsidTr="000C2787">
        <w:tc>
          <w:tcPr>
            <w:tcW w:w="3114" w:type="dxa"/>
            <w:vAlign w:val="bottom"/>
          </w:tcPr>
          <w:p w14:paraId="49FA40D8" w14:textId="74B5BE58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take a close look at something</w:t>
            </w:r>
          </w:p>
        </w:tc>
        <w:tc>
          <w:tcPr>
            <w:tcW w:w="3544" w:type="dxa"/>
            <w:vAlign w:val="bottom"/>
          </w:tcPr>
          <w:p w14:paraId="20968B31" w14:textId="68084F3B" w:rsidR="00BA762D" w:rsidRPr="00BA762D" w:rsidRDefault="00BA762D" w:rsidP="00BA762D">
            <w:r w:rsidRPr="00BA762D">
              <w:rPr>
                <w:rFonts w:cs="Calibri"/>
                <w:color w:val="000000"/>
              </w:rPr>
              <w:t>etwas genau anschauen</w:t>
            </w:r>
          </w:p>
        </w:tc>
        <w:tc>
          <w:tcPr>
            <w:tcW w:w="2126" w:type="dxa"/>
          </w:tcPr>
          <w:p w14:paraId="4A669FC8" w14:textId="7A7B9A28" w:rsidR="00BA762D" w:rsidRPr="00BA762D" w:rsidRDefault="00BA762D" w:rsidP="00BA762D"/>
        </w:tc>
      </w:tr>
      <w:tr w:rsidR="00BA762D" w:rsidRPr="00BA762D" w14:paraId="2756A583" w14:textId="77777777" w:rsidTr="000C2787">
        <w:tc>
          <w:tcPr>
            <w:tcW w:w="3114" w:type="dxa"/>
            <w:vAlign w:val="bottom"/>
          </w:tcPr>
          <w:p w14:paraId="6548512E" w14:textId="6E67C875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take a critical look at something</w:t>
            </w:r>
          </w:p>
        </w:tc>
        <w:tc>
          <w:tcPr>
            <w:tcW w:w="3544" w:type="dxa"/>
            <w:vAlign w:val="bottom"/>
          </w:tcPr>
          <w:p w14:paraId="225F3691" w14:textId="02C46AD1" w:rsidR="00BA762D" w:rsidRPr="00BA762D" w:rsidRDefault="00BA762D" w:rsidP="00BA762D">
            <w:r w:rsidRPr="00BA762D">
              <w:rPr>
                <w:rFonts w:cs="Calibri"/>
                <w:color w:val="000000"/>
              </w:rPr>
              <w:t>etwas kritisch anschauen</w:t>
            </w:r>
          </w:p>
        </w:tc>
        <w:tc>
          <w:tcPr>
            <w:tcW w:w="2126" w:type="dxa"/>
          </w:tcPr>
          <w:p w14:paraId="39BD1EE2" w14:textId="72D5D8C1" w:rsidR="00BA762D" w:rsidRPr="00BA762D" w:rsidRDefault="00BA762D" w:rsidP="00BA762D"/>
        </w:tc>
      </w:tr>
      <w:tr w:rsidR="00BA762D" w:rsidRPr="00BA762D" w14:paraId="1F826E72" w14:textId="77777777" w:rsidTr="000C2787">
        <w:tc>
          <w:tcPr>
            <w:tcW w:w="3114" w:type="dxa"/>
            <w:vAlign w:val="bottom"/>
          </w:tcPr>
          <w:p w14:paraId="596194BB" w14:textId="46C4726E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rare sight</w:t>
            </w:r>
          </w:p>
        </w:tc>
        <w:tc>
          <w:tcPr>
            <w:tcW w:w="3544" w:type="dxa"/>
            <w:vAlign w:val="bottom"/>
          </w:tcPr>
          <w:p w14:paraId="0F939EE8" w14:textId="74FE76F8" w:rsidR="00BA762D" w:rsidRPr="00BA762D" w:rsidRDefault="00BA762D" w:rsidP="00BA762D">
            <w:r w:rsidRPr="00BA762D">
              <w:rPr>
                <w:rFonts w:cs="Calibri"/>
                <w:color w:val="000000"/>
              </w:rPr>
              <w:t>ein seltener Anblick</w:t>
            </w:r>
          </w:p>
        </w:tc>
        <w:tc>
          <w:tcPr>
            <w:tcW w:w="2126" w:type="dxa"/>
          </w:tcPr>
          <w:p w14:paraId="2D43DD02" w14:textId="77777777" w:rsidR="00BA762D" w:rsidRPr="00BA762D" w:rsidRDefault="00BA762D" w:rsidP="00BA762D"/>
        </w:tc>
      </w:tr>
      <w:tr w:rsidR="00BA762D" w:rsidRPr="00BA762D" w14:paraId="7FAF8EAA" w14:textId="77777777" w:rsidTr="000C2787">
        <w:tc>
          <w:tcPr>
            <w:tcW w:w="3114" w:type="dxa"/>
            <w:vAlign w:val="bottom"/>
          </w:tcPr>
          <w:p w14:paraId="3908430E" w14:textId="325C1303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welcome sight</w:t>
            </w:r>
          </w:p>
        </w:tc>
        <w:tc>
          <w:tcPr>
            <w:tcW w:w="3544" w:type="dxa"/>
            <w:vAlign w:val="bottom"/>
          </w:tcPr>
          <w:p w14:paraId="0D013DCA" w14:textId="172F3F33" w:rsidR="00BA762D" w:rsidRPr="00BA762D" w:rsidRDefault="00BA762D" w:rsidP="00BA762D">
            <w:r w:rsidRPr="00BA762D">
              <w:rPr>
                <w:rFonts w:cs="Calibri"/>
                <w:color w:val="000000"/>
              </w:rPr>
              <w:t>ein willkommener Anblick</w:t>
            </w:r>
          </w:p>
        </w:tc>
        <w:tc>
          <w:tcPr>
            <w:tcW w:w="2126" w:type="dxa"/>
          </w:tcPr>
          <w:p w14:paraId="03AC2FB9" w14:textId="10E9576E" w:rsidR="00BA762D" w:rsidRPr="00BA762D" w:rsidRDefault="00BA762D" w:rsidP="00BA762D"/>
        </w:tc>
      </w:tr>
      <w:tr w:rsidR="00BA762D" w:rsidRPr="00BA762D" w14:paraId="7AE38F76" w14:textId="77777777" w:rsidTr="000C2787">
        <w:tc>
          <w:tcPr>
            <w:tcW w:w="3114" w:type="dxa"/>
            <w:vAlign w:val="bottom"/>
          </w:tcPr>
          <w:p w14:paraId="0E53D5F2" w14:textId="0ED43340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an impressive sight</w:t>
            </w:r>
          </w:p>
        </w:tc>
        <w:tc>
          <w:tcPr>
            <w:tcW w:w="3544" w:type="dxa"/>
            <w:vAlign w:val="bottom"/>
          </w:tcPr>
          <w:p w14:paraId="41436E45" w14:textId="1FAE19A5" w:rsidR="00BA762D" w:rsidRPr="00BA762D" w:rsidRDefault="00BA762D" w:rsidP="00BA762D">
            <w:r w:rsidRPr="00BA762D">
              <w:rPr>
                <w:rFonts w:cs="Calibri"/>
                <w:color w:val="000000"/>
              </w:rPr>
              <w:t>eine beeindruckende Sicht</w:t>
            </w:r>
          </w:p>
        </w:tc>
        <w:tc>
          <w:tcPr>
            <w:tcW w:w="2126" w:type="dxa"/>
          </w:tcPr>
          <w:p w14:paraId="52EA203C" w14:textId="77777777" w:rsidR="00BA762D" w:rsidRPr="00BA762D" w:rsidRDefault="00BA762D" w:rsidP="00BA762D"/>
        </w:tc>
      </w:tr>
      <w:tr w:rsidR="00BA762D" w:rsidRPr="00BA762D" w14:paraId="73ECD80C" w14:textId="77777777" w:rsidTr="000C2787">
        <w:tc>
          <w:tcPr>
            <w:tcW w:w="3114" w:type="dxa"/>
            <w:vAlign w:val="bottom"/>
          </w:tcPr>
          <w:p w14:paraId="79507A17" w14:textId="186E2D7D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breathtaking view</w:t>
            </w:r>
          </w:p>
        </w:tc>
        <w:tc>
          <w:tcPr>
            <w:tcW w:w="3544" w:type="dxa"/>
            <w:vAlign w:val="bottom"/>
          </w:tcPr>
          <w:p w14:paraId="1F68AA69" w14:textId="3BCCFCED" w:rsidR="00BA762D" w:rsidRPr="00BA762D" w:rsidRDefault="00BA762D" w:rsidP="00BA762D">
            <w:r w:rsidRPr="00BA762D">
              <w:rPr>
                <w:rFonts w:cs="Calibri"/>
                <w:color w:val="000000"/>
              </w:rPr>
              <w:t>eine atemberaubende Aussicht</w:t>
            </w:r>
          </w:p>
        </w:tc>
        <w:tc>
          <w:tcPr>
            <w:tcW w:w="2126" w:type="dxa"/>
          </w:tcPr>
          <w:p w14:paraId="0D5E40E9" w14:textId="77777777" w:rsidR="00BA762D" w:rsidRPr="00BA762D" w:rsidRDefault="00BA762D" w:rsidP="00BA762D"/>
        </w:tc>
      </w:tr>
      <w:tr w:rsidR="00BA762D" w:rsidRPr="00BA762D" w14:paraId="430E5387" w14:textId="77777777" w:rsidTr="000C2787">
        <w:tc>
          <w:tcPr>
            <w:tcW w:w="3114" w:type="dxa"/>
            <w:vAlign w:val="bottom"/>
          </w:tcPr>
          <w:p w14:paraId="7D77BA8E" w14:textId="770A33CE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spectacular view</w:t>
            </w:r>
          </w:p>
        </w:tc>
        <w:tc>
          <w:tcPr>
            <w:tcW w:w="3544" w:type="dxa"/>
            <w:vAlign w:val="bottom"/>
          </w:tcPr>
          <w:p w14:paraId="753CDA4F" w14:textId="0859E40A" w:rsidR="00BA762D" w:rsidRPr="00BA762D" w:rsidRDefault="00BA762D" w:rsidP="00BA762D">
            <w:r w:rsidRPr="00BA762D">
              <w:rPr>
                <w:rFonts w:cs="Calibri"/>
                <w:color w:val="000000"/>
              </w:rPr>
              <w:t>eine spektakuläre Aussicht</w:t>
            </w:r>
          </w:p>
        </w:tc>
        <w:tc>
          <w:tcPr>
            <w:tcW w:w="2126" w:type="dxa"/>
          </w:tcPr>
          <w:p w14:paraId="3A900B4D" w14:textId="62CBDF6A" w:rsidR="00BA762D" w:rsidRPr="00BA762D" w:rsidRDefault="00BA762D" w:rsidP="00BA762D"/>
        </w:tc>
      </w:tr>
      <w:tr w:rsidR="00BA762D" w:rsidRPr="00BA762D" w14:paraId="4A20DEBA" w14:textId="77777777" w:rsidTr="000C2787">
        <w:tc>
          <w:tcPr>
            <w:tcW w:w="3114" w:type="dxa"/>
            <w:vAlign w:val="bottom"/>
          </w:tcPr>
          <w:p w14:paraId="0427507F" w14:textId="12EA2C64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have blurred vision</w:t>
            </w:r>
          </w:p>
        </w:tc>
        <w:tc>
          <w:tcPr>
            <w:tcW w:w="3544" w:type="dxa"/>
            <w:vAlign w:val="bottom"/>
          </w:tcPr>
          <w:p w14:paraId="7347C04C" w14:textId="204212DF" w:rsidR="00BA762D" w:rsidRPr="00BA762D" w:rsidRDefault="00BA762D" w:rsidP="00BA762D">
            <w:r w:rsidRPr="00BA762D">
              <w:rPr>
                <w:rFonts w:cs="Calibri"/>
                <w:color w:val="000000"/>
              </w:rPr>
              <w:t>verschwommen sehen</w:t>
            </w:r>
          </w:p>
        </w:tc>
        <w:tc>
          <w:tcPr>
            <w:tcW w:w="2126" w:type="dxa"/>
          </w:tcPr>
          <w:p w14:paraId="22A90B3D" w14:textId="4246D826" w:rsidR="00BA762D" w:rsidRPr="00BA762D" w:rsidRDefault="00BA762D" w:rsidP="00BA762D"/>
        </w:tc>
      </w:tr>
      <w:tr w:rsidR="00BA762D" w:rsidRPr="00BA762D" w14:paraId="6C5097CD" w14:textId="77777777" w:rsidTr="000C2787">
        <w:tc>
          <w:tcPr>
            <w:tcW w:w="3114" w:type="dxa"/>
            <w:vAlign w:val="bottom"/>
          </w:tcPr>
          <w:p w14:paraId="2065160C" w14:textId="60FC615A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have double vision</w:t>
            </w:r>
          </w:p>
        </w:tc>
        <w:tc>
          <w:tcPr>
            <w:tcW w:w="3544" w:type="dxa"/>
            <w:vAlign w:val="bottom"/>
          </w:tcPr>
          <w:p w14:paraId="610B9AAE" w14:textId="35587F26" w:rsidR="00BA762D" w:rsidRPr="00BA762D" w:rsidRDefault="00BA762D" w:rsidP="00BA762D">
            <w:r w:rsidRPr="00BA762D">
              <w:rPr>
                <w:rFonts w:cs="Calibri"/>
                <w:color w:val="000000"/>
              </w:rPr>
              <w:t>doppelt sehen</w:t>
            </w:r>
          </w:p>
        </w:tc>
        <w:tc>
          <w:tcPr>
            <w:tcW w:w="2126" w:type="dxa"/>
          </w:tcPr>
          <w:p w14:paraId="1539FAA0" w14:textId="32DF0033" w:rsidR="00BA762D" w:rsidRPr="00BA762D" w:rsidRDefault="00BA762D" w:rsidP="00BA762D"/>
        </w:tc>
      </w:tr>
      <w:tr w:rsidR="00BA762D" w:rsidRPr="00BA762D" w14:paraId="60DC5372" w14:textId="77777777" w:rsidTr="000C2787">
        <w:tc>
          <w:tcPr>
            <w:tcW w:w="3114" w:type="dxa"/>
            <w:vAlign w:val="bottom"/>
          </w:tcPr>
          <w:p w14:paraId="27FB098C" w14:textId="2A44474E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visibility</w:t>
            </w:r>
          </w:p>
        </w:tc>
        <w:tc>
          <w:tcPr>
            <w:tcW w:w="3544" w:type="dxa"/>
            <w:vAlign w:val="bottom"/>
          </w:tcPr>
          <w:p w14:paraId="64AA1B0C" w14:textId="26DCC3E7" w:rsidR="00BA762D" w:rsidRPr="00BA762D" w:rsidRDefault="00BA762D" w:rsidP="00BA762D">
            <w:r w:rsidRPr="00BA762D">
              <w:rPr>
                <w:rFonts w:cs="Calibri"/>
                <w:color w:val="000000"/>
              </w:rPr>
              <w:t>Sicht</w:t>
            </w:r>
          </w:p>
        </w:tc>
        <w:tc>
          <w:tcPr>
            <w:tcW w:w="2126" w:type="dxa"/>
          </w:tcPr>
          <w:p w14:paraId="6CDC775E" w14:textId="30176890" w:rsidR="00BA762D" w:rsidRPr="00BA762D" w:rsidRDefault="00BA762D" w:rsidP="00BA762D"/>
        </w:tc>
      </w:tr>
      <w:tr w:rsidR="00BA762D" w:rsidRPr="00BA762D" w14:paraId="489A59DB" w14:textId="77777777" w:rsidTr="000C2787">
        <w:tc>
          <w:tcPr>
            <w:tcW w:w="3114" w:type="dxa"/>
            <w:vAlign w:val="bottom"/>
          </w:tcPr>
          <w:p w14:paraId="0EBC535A" w14:textId="017B4FE1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reduced visibility</w:t>
            </w:r>
          </w:p>
        </w:tc>
        <w:tc>
          <w:tcPr>
            <w:tcW w:w="3544" w:type="dxa"/>
            <w:vAlign w:val="bottom"/>
          </w:tcPr>
          <w:p w14:paraId="69D65213" w14:textId="03317312" w:rsidR="00BA762D" w:rsidRPr="00BA762D" w:rsidRDefault="00BA762D" w:rsidP="00BA762D">
            <w:r w:rsidRPr="00BA762D">
              <w:rPr>
                <w:rFonts w:cs="Calibri"/>
                <w:color w:val="000000"/>
              </w:rPr>
              <w:t>reduzierte Sicht</w:t>
            </w:r>
          </w:p>
        </w:tc>
        <w:tc>
          <w:tcPr>
            <w:tcW w:w="2126" w:type="dxa"/>
          </w:tcPr>
          <w:p w14:paraId="5E178D73" w14:textId="0D133375" w:rsidR="00BA762D" w:rsidRPr="00BA762D" w:rsidRDefault="00BA762D" w:rsidP="00BA762D"/>
        </w:tc>
      </w:tr>
      <w:tr w:rsidR="00BA762D" w:rsidRPr="00BA762D" w14:paraId="5F41F951" w14:textId="77777777" w:rsidTr="000C2787">
        <w:tc>
          <w:tcPr>
            <w:tcW w:w="3114" w:type="dxa"/>
            <w:vAlign w:val="bottom"/>
          </w:tcPr>
          <w:p w14:paraId="1E2AF888" w14:textId="0A52BAD2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be invisible to the naked eye</w:t>
            </w:r>
          </w:p>
        </w:tc>
        <w:tc>
          <w:tcPr>
            <w:tcW w:w="3544" w:type="dxa"/>
            <w:vAlign w:val="bottom"/>
          </w:tcPr>
          <w:p w14:paraId="718D3319" w14:textId="7C064392" w:rsidR="00BA762D" w:rsidRPr="00BA762D" w:rsidRDefault="00BA762D" w:rsidP="00BA762D">
            <w:r w:rsidRPr="00BA762D">
              <w:rPr>
                <w:rFonts w:cs="Calibri"/>
                <w:color w:val="000000"/>
              </w:rPr>
              <w:t>fürs nackte Auge unsichtbar sein</w:t>
            </w:r>
          </w:p>
        </w:tc>
        <w:tc>
          <w:tcPr>
            <w:tcW w:w="2126" w:type="dxa"/>
          </w:tcPr>
          <w:p w14:paraId="50EE410A" w14:textId="34A9CC7F" w:rsidR="00BA762D" w:rsidRPr="00BA762D" w:rsidRDefault="00BA762D" w:rsidP="00BA762D"/>
        </w:tc>
      </w:tr>
      <w:tr w:rsidR="00BA762D" w:rsidRPr="00BA762D" w14:paraId="7E94998D" w14:textId="77777777" w:rsidTr="000C2787">
        <w:tc>
          <w:tcPr>
            <w:tcW w:w="3114" w:type="dxa"/>
            <w:vAlign w:val="bottom"/>
          </w:tcPr>
          <w:p w14:paraId="73511EB8" w14:textId="21CB915F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be hidden from view</w:t>
            </w:r>
          </w:p>
        </w:tc>
        <w:tc>
          <w:tcPr>
            <w:tcW w:w="3544" w:type="dxa"/>
            <w:vAlign w:val="bottom"/>
          </w:tcPr>
          <w:p w14:paraId="0A147BAC" w14:textId="289BEEB5" w:rsidR="00BA762D" w:rsidRPr="00BA762D" w:rsidRDefault="00040A33" w:rsidP="00BA762D">
            <w:r>
              <w:rPr>
                <w:rFonts w:cs="Calibri"/>
                <w:color w:val="000000"/>
              </w:rPr>
              <w:t xml:space="preserve">versteckt </w:t>
            </w:r>
            <w:r w:rsidR="00BA762D" w:rsidRPr="00BA762D">
              <w:rPr>
                <w:rFonts w:cs="Calibri"/>
                <w:color w:val="000000"/>
              </w:rPr>
              <w:t>sein</w:t>
            </w:r>
          </w:p>
        </w:tc>
        <w:tc>
          <w:tcPr>
            <w:tcW w:w="2126" w:type="dxa"/>
          </w:tcPr>
          <w:p w14:paraId="4ED93A0B" w14:textId="7116F86E" w:rsidR="00BA762D" w:rsidRPr="00BA762D" w:rsidRDefault="00BA762D" w:rsidP="00BA762D"/>
        </w:tc>
      </w:tr>
      <w:tr w:rsidR="00BA762D" w:rsidRPr="00BA762D" w14:paraId="60DF1D3B" w14:textId="77777777" w:rsidTr="000C2787">
        <w:tc>
          <w:tcPr>
            <w:tcW w:w="3114" w:type="dxa"/>
            <w:vAlign w:val="bottom"/>
          </w:tcPr>
          <w:p w14:paraId="63C9963D" w14:textId="00B23FFE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be visible to the naked eye</w:t>
            </w:r>
          </w:p>
        </w:tc>
        <w:tc>
          <w:tcPr>
            <w:tcW w:w="3544" w:type="dxa"/>
            <w:vAlign w:val="bottom"/>
          </w:tcPr>
          <w:p w14:paraId="47957D1F" w14:textId="2C5BD5E8" w:rsidR="00BA762D" w:rsidRPr="00BA762D" w:rsidRDefault="00BA762D" w:rsidP="00BA762D">
            <w:r w:rsidRPr="00BA762D">
              <w:rPr>
                <w:rFonts w:cs="Calibri"/>
                <w:color w:val="000000"/>
              </w:rPr>
              <w:t>fürs nackte Auge sichtbar sein</w:t>
            </w:r>
          </w:p>
        </w:tc>
        <w:tc>
          <w:tcPr>
            <w:tcW w:w="2126" w:type="dxa"/>
          </w:tcPr>
          <w:p w14:paraId="4CEDFBBB" w14:textId="77777777" w:rsidR="00BA762D" w:rsidRPr="00BA762D" w:rsidRDefault="00BA762D" w:rsidP="00BA762D"/>
        </w:tc>
      </w:tr>
      <w:tr w:rsidR="00BA762D" w:rsidRPr="00BA762D" w14:paraId="4185431C" w14:textId="77777777" w:rsidTr="000C2787">
        <w:tc>
          <w:tcPr>
            <w:tcW w:w="3114" w:type="dxa"/>
            <w:vAlign w:val="bottom"/>
          </w:tcPr>
          <w:p w14:paraId="1D1F3765" w14:textId="14B4E1E6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catch a glimpse of</w:t>
            </w:r>
          </w:p>
        </w:tc>
        <w:tc>
          <w:tcPr>
            <w:tcW w:w="3544" w:type="dxa"/>
            <w:vAlign w:val="bottom"/>
          </w:tcPr>
          <w:p w14:paraId="519CDBCE" w14:textId="27BFA08D" w:rsidR="00BA762D" w:rsidRPr="00BA762D" w:rsidRDefault="00BA762D" w:rsidP="00BA762D">
            <w:r w:rsidRPr="00BA762D">
              <w:rPr>
                <w:rFonts w:cs="Calibri"/>
                <w:color w:val="000000"/>
              </w:rPr>
              <w:t>kurz zu sehen bekommen</w:t>
            </w:r>
          </w:p>
        </w:tc>
        <w:tc>
          <w:tcPr>
            <w:tcW w:w="2126" w:type="dxa"/>
          </w:tcPr>
          <w:p w14:paraId="09A95DEF" w14:textId="77777777" w:rsidR="00BA762D" w:rsidRPr="00BA762D" w:rsidRDefault="00BA762D" w:rsidP="00BA762D"/>
        </w:tc>
      </w:tr>
      <w:tr w:rsidR="00BA762D" w:rsidRPr="00BA762D" w14:paraId="3665419F" w14:textId="77777777" w:rsidTr="000C2787">
        <w:tc>
          <w:tcPr>
            <w:tcW w:w="3114" w:type="dxa"/>
            <w:vAlign w:val="bottom"/>
          </w:tcPr>
          <w:p w14:paraId="02A10FC3" w14:textId="103E067D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catch one's eye</w:t>
            </w:r>
          </w:p>
        </w:tc>
        <w:tc>
          <w:tcPr>
            <w:tcW w:w="3544" w:type="dxa"/>
            <w:vAlign w:val="bottom"/>
          </w:tcPr>
          <w:p w14:paraId="77E66A2D" w14:textId="250302A8" w:rsidR="00BA762D" w:rsidRPr="00BA762D" w:rsidRDefault="00BA762D" w:rsidP="00BA762D">
            <w:r w:rsidRPr="00BA762D">
              <w:rPr>
                <w:rFonts w:cs="Calibri"/>
                <w:color w:val="000000"/>
              </w:rPr>
              <w:t>auffallen</w:t>
            </w:r>
          </w:p>
        </w:tc>
        <w:tc>
          <w:tcPr>
            <w:tcW w:w="2126" w:type="dxa"/>
          </w:tcPr>
          <w:p w14:paraId="5D844559" w14:textId="77777777" w:rsidR="00BA762D" w:rsidRPr="00BA762D" w:rsidRDefault="00BA762D" w:rsidP="00BA762D"/>
        </w:tc>
      </w:tr>
      <w:tr w:rsidR="00BA762D" w:rsidRPr="00BA762D" w14:paraId="2D4C1217" w14:textId="77777777" w:rsidTr="000C2787">
        <w:tc>
          <w:tcPr>
            <w:tcW w:w="3114" w:type="dxa"/>
            <w:vAlign w:val="bottom"/>
          </w:tcPr>
          <w:p w14:paraId="0F02A679" w14:textId="5F606339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 xml:space="preserve">catch sight of </w:t>
            </w:r>
          </w:p>
        </w:tc>
        <w:tc>
          <w:tcPr>
            <w:tcW w:w="3544" w:type="dxa"/>
            <w:vAlign w:val="bottom"/>
          </w:tcPr>
          <w:p w14:paraId="73B9278D" w14:textId="0783DB89" w:rsidR="00BA762D" w:rsidRPr="00BA762D" w:rsidRDefault="00BA762D" w:rsidP="00BA762D">
            <w:r w:rsidRPr="00BA762D">
              <w:rPr>
                <w:rFonts w:cs="Calibri"/>
                <w:color w:val="000000"/>
              </w:rPr>
              <w:t>erblicken</w:t>
            </w:r>
          </w:p>
        </w:tc>
        <w:tc>
          <w:tcPr>
            <w:tcW w:w="2126" w:type="dxa"/>
          </w:tcPr>
          <w:p w14:paraId="212F43E3" w14:textId="77777777" w:rsidR="00BA762D" w:rsidRPr="00BA762D" w:rsidRDefault="00BA762D" w:rsidP="00BA762D"/>
        </w:tc>
      </w:tr>
      <w:tr w:rsidR="00BA762D" w:rsidRPr="00BA762D" w14:paraId="6A17CA34" w14:textId="77777777" w:rsidTr="000C2787">
        <w:tc>
          <w:tcPr>
            <w:tcW w:w="3114" w:type="dxa"/>
            <w:vAlign w:val="bottom"/>
          </w:tcPr>
          <w:p w14:paraId="418DA80D" w14:textId="090F6557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come into view</w:t>
            </w:r>
          </w:p>
        </w:tc>
        <w:tc>
          <w:tcPr>
            <w:tcW w:w="3544" w:type="dxa"/>
            <w:vAlign w:val="bottom"/>
          </w:tcPr>
          <w:p w14:paraId="7274C559" w14:textId="1902859E" w:rsidR="00BA762D" w:rsidRPr="00BA762D" w:rsidRDefault="00BA762D" w:rsidP="00BA762D">
            <w:r w:rsidRPr="00BA762D">
              <w:rPr>
                <w:rFonts w:cs="Calibri"/>
                <w:color w:val="000000"/>
              </w:rPr>
              <w:t>sichtbar werden</w:t>
            </w:r>
          </w:p>
        </w:tc>
        <w:tc>
          <w:tcPr>
            <w:tcW w:w="2126" w:type="dxa"/>
          </w:tcPr>
          <w:p w14:paraId="04C3E43E" w14:textId="77777777" w:rsidR="00BA762D" w:rsidRPr="00BA762D" w:rsidRDefault="00BA762D" w:rsidP="00BA762D"/>
        </w:tc>
      </w:tr>
      <w:tr w:rsidR="00BA762D" w:rsidRPr="00BA762D" w14:paraId="35D050F4" w14:textId="77777777" w:rsidTr="000C2787">
        <w:tc>
          <w:tcPr>
            <w:tcW w:w="3114" w:type="dxa"/>
            <w:vAlign w:val="bottom"/>
          </w:tcPr>
          <w:p w14:paraId="45443663" w14:textId="18DEE3E5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take a look at something</w:t>
            </w:r>
          </w:p>
        </w:tc>
        <w:tc>
          <w:tcPr>
            <w:tcW w:w="3544" w:type="dxa"/>
            <w:vAlign w:val="bottom"/>
          </w:tcPr>
          <w:p w14:paraId="64E73B12" w14:textId="66C92808" w:rsidR="00BA762D" w:rsidRPr="00BA762D" w:rsidRDefault="00BA762D" w:rsidP="00BA762D">
            <w:r w:rsidRPr="00BA762D">
              <w:rPr>
                <w:rFonts w:cs="Calibri"/>
                <w:color w:val="000000"/>
              </w:rPr>
              <w:t>etwas anschauen</w:t>
            </w:r>
          </w:p>
        </w:tc>
        <w:tc>
          <w:tcPr>
            <w:tcW w:w="2126" w:type="dxa"/>
          </w:tcPr>
          <w:p w14:paraId="15D209D8" w14:textId="77777777" w:rsidR="00BA762D" w:rsidRPr="00BA762D" w:rsidRDefault="00BA762D" w:rsidP="00BA762D"/>
        </w:tc>
      </w:tr>
      <w:tr w:rsidR="00BA762D" w:rsidRPr="00BA762D" w14:paraId="47AE92CF" w14:textId="77777777" w:rsidTr="000C2787">
        <w:tc>
          <w:tcPr>
            <w:tcW w:w="3114" w:type="dxa"/>
            <w:vAlign w:val="bottom"/>
          </w:tcPr>
          <w:p w14:paraId="410E1986" w14:textId="1949B296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keep one's eye on</w:t>
            </w:r>
          </w:p>
        </w:tc>
        <w:tc>
          <w:tcPr>
            <w:tcW w:w="3544" w:type="dxa"/>
            <w:vAlign w:val="bottom"/>
          </w:tcPr>
          <w:p w14:paraId="54F5F368" w14:textId="4560638D" w:rsidR="00BA762D" w:rsidRPr="00BA762D" w:rsidRDefault="00BA762D" w:rsidP="00BA762D">
            <w:r w:rsidRPr="00BA762D">
              <w:rPr>
                <w:rFonts w:cs="Calibri"/>
                <w:color w:val="000000"/>
              </w:rPr>
              <w:t>etwas im Auge behalten</w:t>
            </w:r>
          </w:p>
        </w:tc>
        <w:tc>
          <w:tcPr>
            <w:tcW w:w="2126" w:type="dxa"/>
          </w:tcPr>
          <w:p w14:paraId="7A87D2CA" w14:textId="77777777" w:rsidR="00BA762D" w:rsidRPr="00BA762D" w:rsidRDefault="00BA762D" w:rsidP="00BA762D"/>
        </w:tc>
      </w:tr>
      <w:tr w:rsidR="00BA762D" w:rsidRPr="00BA762D" w14:paraId="4C32A4F5" w14:textId="77777777" w:rsidTr="000C2787">
        <w:tc>
          <w:tcPr>
            <w:tcW w:w="3114" w:type="dxa"/>
            <w:vAlign w:val="bottom"/>
          </w:tcPr>
          <w:p w14:paraId="5EBFBA59" w14:textId="030343BE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keep one's eyes open</w:t>
            </w:r>
          </w:p>
        </w:tc>
        <w:tc>
          <w:tcPr>
            <w:tcW w:w="3544" w:type="dxa"/>
            <w:vAlign w:val="bottom"/>
          </w:tcPr>
          <w:p w14:paraId="7C5CCAB6" w14:textId="5A41848D" w:rsidR="00BA762D" w:rsidRPr="00BA762D" w:rsidRDefault="00BA762D" w:rsidP="00BA762D">
            <w:r w:rsidRPr="00BA762D">
              <w:rPr>
                <w:rFonts w:cs="Calibri"/>
                <w:color w:val="000000"/>
              </w:rPr>
              <w:t>die Augen offen halten</w:t>
            </w:r>
          </w:p>
        </w:tc>
        <w:tc>
          <w:tcPr>
            <w:tcW w:w="2126" w:type="dxa"/>
          </w:tcPr>
          <w:p w14:paraId="0ED994EB" w14:textId="77777777" w:rsidR="00BA762D" w:rsidRPr="00BA762D" w:rsidRDefault="00BA762D" w:rsidP="00BA762D"/>
        </w:tc>
      </w:tr>
      <w:tr w:rsidR="00BA762D" w:rsidRPr="00BA762D" w14:paraId="70545D1A" w14:textId="77777777" w:rsidTr="000C2787">
        <w:tc>
          <w:tcPr>
            <w:tcW w:w="3114" w:type="dxa"/>
            <w:vAlign w:val="bottom"/>
          </w:tcPr>
          <w:p w14:paraId="16E06297" w14:textId="3A3D6299" w:rsidR="00BA762D" w:rsidRPr="00BA762D" w:rsidRDefault="00BA762D" w:rsidP="00BA762D">
            <w:pPr>
              <w:rPr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keep out of sight</w:t>
            </w:r>
          </w:p>
        </w:tc>
        <w:tc>
          <w:tcPr>
            <w:tcW w:w="3544" w:type="dxa"/>
            <w:vAlign w:val="bottom"/>
          </w:tcPr>
          <w:p w14:paraId="3932FE71" w14:textId="6CF38347" w:rsidR="00BA762D" w:rsidRPr="00BA762D" w:rsidRDefault="00BA762D" w:rsidP="00BA762D">
            <w:r w:rsidRPr="00BA762D">
              <w:rPr>
                <w:rFonts w:cs="Calibri"/>
                <w:color w:val="000000"/>
              </w:rPr>
              <w:t>ausser Sicht bleiben</w:t>
            </w:r>
          </w:p>
        </w:tc>
        <w:tc>
          <w:tcPr>
            <w:tcW w:w="2126" w:type="dxa"/>
          </w:tcPr>
          <w:p w14:paraId="745808BE" w14:textId="77777777" w:rsidR="00BA762D" w:rsidRPr="00BA762D" w:rsidRDefault="00BA762D" w:rsidP="00BA762D"/>
        </w:tc>
      </w:tr>
      <w:tr w:rsidR="00BA762D" w:rsidRPr="00BA762D" w14:paraId="410CECED" w14:textId="77777777" w:rsidTr="000C2787">
        <w:tc>
          <w:tcPr>
            <w:tcW w:w="3114" w:type="dxa"/>
            <w:vAlign w:val="bottom"/>
          </w:tcPr>
          <w:p w14:paraId="7C368703" w14:textId="0514F81D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lose sight of</w:t>
            </w:r>
          </w:p>
        </w:tc>
        <w:tc>
          <w:tcPr>
            <w:tcW w:w="3544" w:type="dxa"/>
            <w:vAlign w:val="bottom"/>
          </w:tcPr>
          <w:p w14:paraId="52E6821D" w14:textId="7983EE06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etwas aus dem Auge verlieren</w:t>
            </w:r>
          </w:p>
        </w:tc>
        <w:tc>
          <w:tcPr>
            <w:tcW w:w="2126" w:type="dxa"/>
          </w:tcPr>
          <w:p w14:paraId="701A6E78" w14:textId="77777777" w:rsidR="00BA762D" w:rsidRPr="00BA762D" w:rsidRDefault="00BA762D" w:rsidP="00BA762D"/>
        </w:tc>
      </w:tr>
      <w:tr w:rsidR="00BA762D" w:rsidRPr="00BA762D" w14:paraId="2A88EFEE" w14:textId="77777777" w:rsidTr="000C2787">
        <w:tc>
          <w:tcPr>
            <w:tcW w:w="3114" w:type="dxa"/>
            <w:vAlign w:val="bottom"/>
          </w:tcPr>
          <w:p w14:paraId="501CA1A4" w14:textId="6102487D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on display</w:t>
            </w:r>
          </w:p>
        </w:tc>
        <w:tc>
          <w:tcPr>
            <w:tcW w:w="3544" w:type="dxa"/>
            <w:vAlign w:val="bottom"/>
          </w:tcPr>
          <w:p w14:paraId="7571FEF2" w14:textId="37B43104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ausgestellt sein</w:t>
            </w:r>
          </w:p>
        </w:tc>
        <w:tc>
          <w:tcPr>
            <w:tcW w:w="2126" w:type="dxa"/>
          </w:tcPr>
          <w:p w14:paraId="314E791C" w14:textId="77777777" w:rsidR="00BA762D" w:rsidRPr="00BA762D" w:rsidRDefault="00BA762D" w:rsidP="00BA762D"/>
        </w:tc>
      </w:tr>
      <w:tr w:rsidR="00BA762D" w:rsidRPr="00BA762D" w14:paraId="4B0A7F7E" w14:textId="77777777" w:rsidTr="000C2787">
        <w:tc>
          <w:tcPr>
            <w:tcW w:w="3114" w:type="dxa"/>
            <w:vAlign w:val="bottom"/>
          </w:tcPr>
          <w:p w14:paraId="36251F1A" w14:textId="43101F45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at first sight</w:t>
            </w:r>
          </w:p>
        </w:tc>
        <w:tc>
          <w:tcPr>
            <w:tcW w:w="3544" w:type="dxa"/>
            <w:vAlign w:val="bottom"/>
          </w:tcPr>
          <w:p w14:paraId="49270A4D" w14:textId="1338FD9A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auf den ersten Blick</w:t>
            </w:r>
          </w:p>
        </w:tc>
        <w:tc>
          <w:tcPr>
            <w:tcW w:w="2126" w:type="dxa"/>
          </w:tcPr>
          <w:p w14:paraId="79C30E5A" w14:textId="77777777" w:rsidR="00BA762D" w:rsidRPr="00BA762D" w:rsidRDefault="00BA762D" w:rsidP="00BA762D"/>
        </w:tc>
      </w:tr>
      <w:tr w:rsidR="00BA762D" w:rsidRPr="00BA762D" w14:paraId="5DD51D40" w14:textId="77777777" w:rsidTr="000C2787">
        <w:tc>
          <w:tcPr>
            <w:tcW w:w="3114" w:type="dxa"/>
            <w:vAlign w:val="bottom"/>
          </w:tcPr>
          <w:p w14:paraId="60AA713D" w14:textId="37332E1E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in full view of somebody</w:t>
            </w:r>
          </w:p>
        </w:tc>
        <w:tc>
          <w:tcPr>
            <w:tcW w:w="3544" w:type="dxa"/>
            <w:vAlign w:val="bottom"/>
          </w:tcPr>
          <w:p w14:paraId="05C70CCD" w14:textId="76325440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ganz sichtbar sein vor jemanden</w:t>
            </w:r>
          </w:p>
        </w:tc>
        <w:tc>
          <w:tcPr>
            <w:tcW w:w="2126" w:type="dxa"/>
          </w:tcPr>
          <w:p w14:paraId="4042CD91" w14:textId="77777777" w:rsidR="00BA762D" w:rsidRPr="00BA762D" w:rsidRDefault="00BA762D" w:rsidP="00BA762D"/>
        </w:tc>
      </w:tr>
      <w:tr w:rsidR="00BA762D" w:rsidRPr="00BA762D" w14:paraId="17F2210F" w14:textId="77777777" w:rsidTr="000C2787">
        <w:tc>
          <w:tcPr>
            <w:tcW w:w="3114" w:type="dxa"/>
            <w:vAlign w:val="bottom"/>
          </w:tcPr>
          <w:p w14:paraId="2557B70B" w14:textId="6DEBE6D2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in the public eye</w:t>
            </w:r>
          </w:p>
        </w:tc>
        <w:tc>
          <w:tcPr>
            <w:tcW w:w="3544" w:type="dxa"/>
            <w:vAlign w:val="bottom"/>
          </w:tcPr>
          <w:p w14:paraId="3115E0B0" w14:textId="2131AEBB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im Licht der Öffentlichkeit</w:t>
            </w:r>
          </w:p>
        </w:tc>
        <w:tc>
          <w:tcPr>
            <w:tcW w:w="2126" w:type="dxa"/>
          </w:tcPr>
          <w:p w14:paraId="2F59828D" w14:textId="77777777" w:rsidR="00BA762D" w:rsidRPr="00BA762D" w:rsidRDefault="00BA762D" w:rsidP="00BA762D"/>
        </w:tc>
      </w:tr>
      <w:tr w:rsidR="00BA762D" w:rsidRPr="00BA762D" w14:paraId="7535CFE6" w14:textId="77777777" w:rsidTr="000C2787">
        <w:tc>
          <w:tcPr>
            <w:tcW w:w="3114" w:type="dxa"/>
            <w:vAlign w:val="bottom"/>
          </w:tcPr>
          <w:p w14:paraId="0267AA6E" w14:textId="18AC4914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in sight</w:t>
            </w:r>
          </w:p>
        </w:tc>
        <w:tc>
          <w:tcPr>
            <w:tcW w:w="3544" w:type="dxa"/>
            <w:vAlign w:val="bottom"/>
          </w:tcPr>
          <w:p w14:paraId="5E01E718" w14:textId="5069F80B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in Sicht</w:t>
            </w:r>
          </w:p>
        </w:tc>
        <w:tc>
          <w:tcPr>
            <w:tcW w:w="2126" w:type="dxa"/>
          </w:tcPr>
          <w:p w14:paraId="0A0B7936" w14:textId="77777777" w:rsidR="00BA762D" w:rsidRPr="00BA762D" w:rsidRDefault="00BA762D" w:rsidP="00BA762D"/>
        </w:tc>
      </w:tr>
      <w:tr w:rsidR="00BA762D" w:rsidRPr="00BA762D" w14:paraId="1E80368E" w14:textId="77777777" w:rsidTr="000C2787">
        <w:tc>
          <w:tcPr>
            <w:tcW w:w="3114" w:type="dxa"/>
            <w:vAlign w:val="bottom"/>
          </w:tcPr>
          <w:p w14:paraId="3B29A97D" w14:textId="7DFB59E2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on view</w:t>
            </w:r>
          </w:p>
        </w:tc>
        <w:tc>
          <w:tcPr>
            <w:tcW w:w="3544" w:type="dxa"/>
            <w:vAlign w:val="bottom"/>
          </w:tcPr>
          <w:p w14:paraId="4857EB90" w14:textId="537159E0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zur Schau stehen</w:t>
            </w:r>
          </w:p>
        </w:tc>
        <w:tc>
          <w:tcPr>
            <w:tcW w:w="2126" w:type="dxa"/>
          </w:tcPr>
          <w:p w14:paraId="6FF4D444" w14:textId="77777777" w:rsidR="00BA762D" w:rsidRPr="00BA762D" w:rsidRDefault="00BA762D" w:rsidP="00BA762D"/>
        </w:tc>
      </w:tr>
      <w:tr w:rsidR="00BA762D" w:rsidRPr="00BA762D" w14:paraId="5568B86B" w14:textId="77777777" w:rsidTr="000C2787">
        <w:tc>
          <w:tcPr>
            <w:tcW w:w="3114" w:type="dxa"/>
            <w:vAlign w:val="bottom"/>
          </w:tcPr>
          <w:p w14:paraId="3DC387C0" w14:textId="7AF1D3D8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good read</w:t>
            </w:r>
          </w:p>
        </w:tc>
        <w:tc>
          <w:tcPr>
            <w:tcW w:w="3544" w:type="dxa"/>
            <w:vAlign w:val="bottom"/>
          </w:tcPr>
          <w:p w14:paraId="113BAEB7" w14:textId="339D5045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eine gute Lektüre</w:t>
            </w:r>
          </w:p>
        </w:tc>
        <w:tc>
          <w:tcPr>
            <w:tcW w:w="2126" w:type="dxa"/>
          </w:tcPr>
          <w:p w14:paraId="39AA4D6A" w14:textId="77777777" w:rsidR="00BA762D" w:rsidRPr="00BA762D" w:rsidRDefault="00BA762D" w:rsidP="00BA762D"/>
        </w:tc>
      </w:tr>
      <w:tr w:rsidR="00BA762D" w:rsidRPr="00BA762D" w14:paraId="43F7968C" w14:textId="77777777" w:rsidTr="000C2787">
        <w:tc>
          <w:tcPr>
            <w:tcW w:w="3114" w:type="dxa"/>
            <w:vAlign w:val="bottom"/>
          </w:tcPr>
          <w:p w14:paraId="65B83381" w14:textId="3DB77CCF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lastRenderedPageBreak/>
              <w:t>an exciting read</w:t>
            </w:r>
          </w:p>
        </w:tc>
        <w:tc>
          <w:tcPr>
            <w:tcW w:w="3544" w:type="dxa"/>
            <w:vAlign w:val="bottom"/>
          </w:tcPr>
          <w:p w14:paraId="669CB626" w14:textId="6AE02562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eine spannende Lektüre</w:t>
            </w:r>
          </w:p>
        </w:tc>
        <w:tc>
          <w:tcPr>
            <w:tcW w:w="2126" w:type="dxa"/>
          </w:tcPr>
          <w:p w14:paraId="2504CB4A" w14:textId="77777777" w:rsidR="00BA762D" w:rsidRPr="00BA762D" w:rsidRDefault="00BA762D" w:rsidP="00BA762D"/>
        </w:tc>
      </w:tr>
      <w:tr w:rsidR="00BA762D" w:rsidRPr="00BA762D" w14:paraId="674E348E" w14:textId="77777777" w:rsidTr="000C2787">
        <w:tc>
          <w:tcPr>
            <w:tcW w:w="3114" w:type="dxa"/>
            <w:vAlign w:val="bottom"/>
          </w:tcPr>
          <w:p w14:paraId="26D83A9A" w14:textId="0D9F91E6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an avid reader</w:t>
            </w:r>
          </w:p>
        </w:tc>
        <w:tc>
          <w:tcPr>
            <w:tcW w:w="3544" w:type="dxa"/>
            <w:vAlign w:val="bottom"/>
          </w:tcPr>
          <w:p w14:paraId="504CF260" w14:textId="2AAC1F4C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leidenschaftlicher Leser</w:t>
            </w:r>
          </w:p>
        </w:tc>
        <w:tc>
          <w:tcPr>
            <w:tcW w:w="2126" w:type="dxa"/>
          </w:tcPr>
          <w:p w14:paraId="32FB21D8" w14:textId="77777777" w:rsidR="00BA762D" w:rsidRPr="00BA762D" w:rsidRDefault="00BA762D" w:rsidP="00BA762D"/>
        </w:tc>
      </w:tr>
      <w:tr w:rsidR="00BA762D" w:rsidRPr="00BA762D" w14:paraId="7920A8E2" w14:textId="77777777" w:rsidTr="000C2787">
        <w:tc>
          <w:tcPr>
            <w:tcW w:w="3114" w:type="dxa"/>
            <w:vAlign w:val="bottom"/>
          </w:tcPr>
          <w:p w14:paraId="6016DAC0" w14:textId="3CA91F80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fast reader</w:t>
            </w:r>
          </w:p>
        </w:tc>
        <w:tc>
          <w:tcPr>
            <w:tcW w:w="3544" w:type="dxa"/>
            <w:vAlign w:val="bottom"/>
          </w:tcPr>
          <w:p w14:paraId="67D2D1F6" w14:textId="52125760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schneller Leser</w:t>
            </w:r>
          </w:p>
        </w:tc>
        <w:tc>
          <w:tcPr>
            <w:tcW w:w="2126" w:type="dxa"/>
          </w:tcPr>
          <w:p w14:paraId="1DCDBEE2" w14:textId="77777777" w:rsidR="00BA762D" w:rsidRPr="00BA762D" w:rsidRDefault="00BA762D" w:rsidP="00BA762D"/>
        </w:tc>
      </w:tr>
      <w:tr w:rsidR="00BA762D" w:rsidRPr="00BA762D" w14:paraId="7B14269D" w14:textId="77777777" w:rsidTr="000C2787">
        <w:tc>
          <w:tcPr>
            <w:tcW w:w="3114" w:type="dxa"/>
            <w:vAlign w:val="bottom"/>
          </w:tcPr>
          <w:p w14:paraId="0EC97B34" w14:textId="637F2EAD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slow reader</w:t>
            </w:r>
          </w:p>
        </w:tc>
        <w:tc>
          <w:tcPr>
            <w:tcW w:w="3544" w:type="dxa"/>
            <w:vAlign w:val="bottom"/>
          </w:tcPr>
          <w:p w14:paraId="62882F76" w14:textId="1118CA9A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langsamer Leser</w:t>
            </w:r>
          </w:p>
        </w:tc>
        <w:tc>
          <w:tcPr>
            <w:tcW w:w="2126" w:type="dxa"/>
          </w:tcPr>
          <w:p w14:paraId="1D91BD34" w14:textId="77777777" w:rsidR="00BA762D" w:rsidRPr="00BA762D" w:rsidRDefault="00BA762D" w:rsidP="00BA762D"/>
        </w:tc>
      </w:tr>
      <w:tr w:rsidR="00BA762D" w:rsidRPr="00BA762D" w14:paraId="176D641F" w14:textId="77777777" w:rsidTr="000C2787">
        <w:tc>
          <w:tcPr>
            <w:tcW w:w="3114" w:type="dxa"/>
            <w:vAlign w:val="bottom"/>
          </w:tcPr>
          <w:p w14:paraId="4310AA75" w14:textId="376138D8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read aloud</w:t>
            </w:r>
          </w:p>
        </w:tc>
        <w:tc>
          <w:tcPr>
            <w:tcW w:w="3544" w:type="dxa"/>
            <w:vAlign w:val="bottom"/>
          </w:tcPr>
          <w:p w14:paraId="716817E7" w14:textId="3B51EF0F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laut lesen</w:t>
            </w:r>
          </w:p>
        </w:tc>
        <w:tc>
          <w:tcPr>
            <w:tcW w:w="2126" w:type="dxa"/>
          </w:tcPr>
          <w:p w14:paraId="4169EB1C" w14:textId="77777777" w:rsidR="00BA762D" w:rsidRPr="00BA762D" w:rsidRDefault="00BA762D" w:rsidP="00BA762D"/>
        </w:tc>
      </w:tr>
      <w:tr w:rsidR="00BA762D" w:rsidRPr="00BA762D" w14:paraId="21E591A6" w14:textId="77777777" w:rsidTr="000C2787">
        <w:tc>
          <w:tcPr>
            <w:tcW w:w="3114" w:type="dxa"/>
            <w:vAlign w:val="bottom"/>
          </w:tcPr>
          <w:p w14:paraId="1C6368D4" w14:textId="108753BF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read avidly</w:t>
            </w:r>
          </w:p>
        </w:tc>
        <w:tc>
          <w:tcPr>
            <w:tcW w:w="3544" w:type="dxa"/>
            <w:vAlign w:val="bottom"/>
          </w:tcPr>
          <w:p w14:paraId="2CB95AA5" w14:textId="6B066367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begierig lesen</w:t>
            </w:r>
          </w:p>
        </w:tc>
        <w:tc>
          <w:tcPr>
            <w:tcW w:w="2126" w:type="dxa"/>
          </w:tcPr>
          <w:p w14:paraId="5DD7264F" w14:textId="77777777" w:rsidR="00BA762D" w:rsidRPr="00BA762D" w:rsidRDefault="00BA762D" w:rsidP="00BA762D"/>
        </w:tc>
      </w:tr>
      <w:tr w:rsidR="00BA762D" w:rsidRPr="00BA762D" w14:paraId="489695CE" w14:textId="77777777" w:rsidTr="000C2787">
        <w:tc>
          <w:tcPr>
            <w:tcW w:w="3114" w:type="dxa"/>
            <w:vAlign w:val="bottom"/>
          </w:tcPr>
          <w:p w14:paraId="32F493CD" w14:textId="4753076D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read something out loud</w:t>
            </w:r>
          </w:p>
        </w:tc>
        <w:tc>
          <w:tcPr>
            <w:tcW w:w="3544" w:type="dxa"/>
            <w:vAlign w:val="bottom"/>
          </w:tcPr>
          <w:p w14:paraId="6BD6F1BE" w14:textId="4D697F3E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etwas laut lesen</w:t>
            </w:r>
          </w:p>
        </w:tc>
        <w:tc>
          <w:tcPr>
            <w:tcW w:w="2126" w:type="dxa"/>
          </w:tcPr>
          <w:p w14:paraId="3004F0CC" w14:textId="77777777" w:rsidR="00BA762D" w:rsidRPr="00BA762D" w:rsidRDefault="00BA762D" w:rsidP="00BA762D"/>
        </w:tc>
      </w:tr>
      <w:tr w:rsidR="00BA762D" w:rsidRPr="00BA762D" w14:paraId="4C14DE69" w14:textId="77777777" w:rsidTr="000C2787">
        <w:tc>
          <w:tcPr>
            <w:tcW w:w="3114" w:type="dxa"/>
            <w:vAlign w:val="bottom"/>
          </w:tcPr>
          <w:p w14:paraId="376CE1EF" w14:textId="2532A230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read too much into something</w:t>
            </w:r>
          </w:p>
        </w:tc>
        <w:tc>
          <w:tcPr>
            <w:tcW w:w="3544" w:type="dxa"/>
            <w:vAlign w:val="bottom"/>
          </w:tcPr>
          <w:p w14:paraId="67246590" w14:textId="59D0A65A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zu viel in etwas hinein interpretieren</w:t>
            </w:r>
          </w:p>
        </w:tc>
        <w:tc>
          <w:tcPr>
            <w:tcW w:w="2126" w:type="dxa"/>
          </w:tcPr>
          <w:p w14:paraId="7A593A0C" w14:textId="77777777" w:rsidR="00BA762D" w:rsidRPr="00BA762D" w:rsidRDefault="00BA762D" w:rsidP="00BA762D"/>
        </w:tc>
      </w:tr>
      <w:tr w:rsidR="00BA762D" w:rsidRPr="00BA762D" w14:paraId="464D2D39" w14:textId="77777777" w:rsidTr="000C2787">
        <w:tc>
          <w:tcPr>
            <w:tcW w:w="3114" w:type="dxa"/>
            <w:vAlign w:val="bottom"/>
          </w:tcPr>
          <w:p w14:paraId="62F0BE5A" w14:textId="462769D2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read up on something</w:t>
            </w:r>
          </w:p>
        </w:tc>
        <w:tc>
          <w:tcPr>
            <w:tcW w:w="3544" w:type="dxa"/>
            <w:vAlign w:val="bottom"/>
          </w:tcPr>
          <w:p w14:paraId="48C35CAF" w14:textId="12B13FF5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sich in ein Thema einlesen</w:t>
            </w:r>
          </w:p>
        </w:tc>
        <w:tc>
          <w:tcPr>
            <w:tcW w:w="2126" w:type="dxa"/>
          </w:tcPr>
          <w:p w14:paraId="09C78530" w14:textId="77777777" w:rsidR="00BA762D" w:rsidRPr="00BA762D" w:rsidRDefault="00BA762D" w:rsidP="00BA762D"/>
        </w:tc>
      </w:tr>
      <w:tr w:rsidR="00BA762D" w:rsidRPr="00BA762D" w14:paraId="0A986A77" w14:textId="77777777" w:rsidTr="000C2787">
        <w:tc>
          <w:tcPr>
            <w:tcW w:w="3114" w:type="dxa"/>
            <w:vAlign w:val="bottom"/>
          </w:tcPr>
          <w:p w14:paraId="2F2C01D5" w14:textId="5BD83537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put something in writing</w:t>
            </w:r>
          </w:p>
        </w:tc>
        <w:tc>
          <w:tcPr>
            <w:tcW w:w="3544" w:type="dxa"/>
            <w:vAlign w:val="bottom"/>
          </w:tcPr>
          <w:p w14:paraId="464F1209" w14:textId="5D4CDD7D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etwas niederschreiben</w:t>
            </w:r>
          </w:p>
        </w:tc>
        <w:tc>
          <w:tcPr>
            <w:tcW w:w="2126" w:type="dxa"/>
          </w:tcPr>
          <w:p w14:paraId="6273ABF3" w14:textId="77777777" w:rsidR="00BA762D" w:rsidRPr="00BA762D" w:rsidRDefault="00BA762D" w:rsidP="00BA762D"/>
        </w:tc>
      </w:tr>
      <w:tr w:rsidR="00BA762D" w:rsidRPr="00BA762D" w14:paraId="1669CAA2" w14:textId="77777777" w:rsidTr="000C2787">
        <w:tc>
          <w:tcPr>
            <w:tcW w:w="3114" w:type="dxa"/>
            <w:vAlign w:val="bottom"/>
          </w:tcPr>
          <w:p w14:paraId="44A690E5" w14:textId="0D2F60E3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talented writer</w:t>
            </w:r>
          </w:p>
        </w:tc>
        <w:tc>
          <w:tcPr>
            <w:tcW w:w="3544" w:type="dxa"/>
            <w:vAlign w:val="bottom"/>
          </w:tcPr>
          <w:p w14:paraId="451185AC" w14:textId="5CF01B09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talentierter Schriftsteller</w:t>
            </w:r>
          </w:p>
        </w:tc>
        <w:tc>
          <w:tcPr>
            <w:tcW w:w="2126" w:type="dxa"/>
          </w:tcPr>
          <w:p w14:paraId="4C41E137" w14:textId="77777777" w:rsidR="00BA762D" w:rsidRPr="00BA762D" w:rsidRDefault="00BA762D" w:rsidP="00BA762D"/>
        </w:tc>
      </w:tr>
      <w:tr w:rsidR="00BA762D" w:rsidRPr="00BA762D" w14:paraId="329E9E2A" w14:textId="77777777" w:rsidTr="000C2787">
        <w:tc>
          <w:tcPr>
            <w:tcW w:w="3114" w:type="dxa"/>
            <w:vAlign w:val="bottom"/>
          </w:tcPr>
          <w:p w14:paraId="69BB75C2" w14:textId="6BFAC0F2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struggling writer</w:t>
            </w:r>
          </w:p>
        </w:tc>
        <w:tc>
          <w:tcPr>
            <w:tcW w:w="3544" w:type="dxa"/>
            <w:vAlign w:val="bottom"/>
          </w:tcPr>
          <w:p w14:paraId="57A17302" w14:textId="7131B848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ringender Schriftsteller</w:t>
            </w:r>
          </w:p>
        </w:tc>
        <w:tc>
          <w:tcPr>
            <w:tcW w:w="2126" w:type="dxa"/>
          </w:tcPr>
          <w:p w14:paraId="67C60444" w14:textId="77777777" w:rsidR="00BA762D" w:rsidRPr="00BA762D" w:rsidRDefault="00BA762D" w:rsidP="00BA762D"/>
        </w:tc>
      </w:tr>
      <w:tr w:rsidR="00BA762D" w:rsidRPr="00BA762D" w14:paraId="534B69C2" w14:textId="77777777" w:rsidTr="000C2787">
        <w:tc>
          <w:tcPr>
            <w:tcW w:w="3114" w:type="dxa"/>
            <w:vAlign w:val="bottom"/>
          </w:tcPr>
          <w:p w14:paraId="460B3492" w14:textId="554F2FC1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freelance writer</w:t>
            </w:r>
          </w:p>
        </w:tc>
        <w:tc>
          <w:tcPr>
            <w:tcW w:w="3544" w:type="dxa"/>
            <w:vAlign w:val="bottom"/>
          </w:tcPr>
          <w:p w14:paraId="36EC8C39" w14:textId="309FE19D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freiberuflicher Schriftsteller</w:t>
            </w:r>
          </w:p>
        </w:tc>
        <w:tc>
          <w:tcPr>
            <w:tcW w:w="2126" w:type="dxa"/>
          </w:tcPr>
          <w:p w14:paraId="2BCC2F9D" w14:textId="77777777" w:rsidR="00BA762D" w:rsidRPr="00BA762D" w:rsidRDefault="00BA762D" w:rsidP="00BA762D"/>
        </w:tc>
      </w:tr>
      <w:tr w:rsidR="00BA762D" w:rsidRPr="00BA762D" w14:paraId="073A248A" w14:textId="77777777" w:rsidTr="000C2787">
        <w:tc>
          <w:tcPr>
            <w:tcW w:w="3114" w:type="dxa"/>
            <w:vAlign w:val="bottom"/>
          </w:tcPr>
          <w:p w14:paraId="7AECE330" w14:textId="703EEF17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distinctive handwriting</w:t>
            </w:r>
          </w:p>
        </w:tc>
        <w:tc>
          <w:tcPr>
            <w:tcW w:w="3544" w:type="dxa"/>
            <w:vAlign w:val="bottom"/>
          </w:tcPr>
          <w:p w14:paraId="6CD497A1" w14:textId="4A76F590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eindeutige Handschrift</w:t>
            </w:r>
          </w:p>
        </w:tc>
        <w:tc>
          <w:tcPr>
            <w:tcW w:w="2126" w:type="dxa"/>
          </w:tcPr>
          <w:p w14:paraId="32C9EA9C" w14:textId="77777777" w:rsidR="00BA762D" w:rsidRPr="00BA762D" w:rsidRDefault="00BA762D" w:rsidP="00BA762D"/>
        </w:tc>
      </w:tr>
      <w:tr w:rsidR="00BA762D" w:rsidRPr="00BA762D" w14:paraId="0C950476" w14:textId="77777777" w:rsidTr="000C2787">
        <w:tc>
          <w:tcPr>
            <w:tcW w:w="3114" w:type="dxa"/>
            <w:vAlign w:val="bottom"/>
          </w:tcPr>
          <w:p w14:paraId="2BAD6065" w14:textId="2AF5FCE6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write notes up</w:t>
            </w:r>
          </w:p>
        </w:tc>
        <w:tc>
          <w:tcPr>
            <w:tcW w:w="3544" w:type="dxa"/>
            <w:vAlign w:val="bottom"/>
          </w:tcPr>
          <w:p w14:paraId="3557C60E" w14:textId="5A3273C0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No</w:t>
            </w:r>
            <w:r w:rsidR="00A52716">
              <w:rPr>
                <w:rFonts w:cs="Calibri"/>
                <w:color w:val="000000"/>
              </w:rPr>
              <w:t>t</w:t>
            </w:r>
            <w:r w:rsidRPr="00BA762D">
              <w:rPr>
                <w:rFonts w:cs="Calibri"/>
                <w:color w:val="000000"/>
              </w:rPr>
              <w:t>izen ausarbeiten</w:t>
            </w:r>
          </w:p>
        </w:tc>
        <w:tc>
          <w:tcPr>
            <w:tcW w:w="2126" w:type="dxa"/>
          </w:tcPr>
          <w:p w14:paraId="0355C5E1" w14:textId="77777777" w:rsidR="00BA762D" w:rsidRPr="00BA762D" w:rsidRDefault="00BA762D" w:rsidP="00BA762D"/>
        </w:tc>
      </w:tr>
      <w:tr w:rsidR="00BA762D" w:rsidRPr="00BA762D" w14:paraId="04017656" w14:textId="77777777" w:rsidTr="000C2787">
        <w:tc>
          <w:tcPr>
            <w:tcW w:w="3114" w:type="dxa"/>
            <w:vAlign w:val="bottom"/>
          </w:tcPr>
          <w:p w14:paraId="7F31A6A7" w14:textId="1AFB0E01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write out a cheque for</w:t>
            </w:r>
          </w:p>
        </w:tc>
        <w:tc>
          <w:tcPr>
            <w:tcW w:w="3544" w:type="dxa"/>
            <w:vAlign w:val="bottom"/>
          </w:tcPr>
          <w:p w14:paraId="2ED35279" w14:textId="52E92C9C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einen Scheck schreiben für</w:t>
            </w:r>
          </w:p>
        </w:tc>
        <w:tc>
          <w:tcPr>
            <w:tcW w:w="2126" w:type="dxa"/>
          </w:tcPr>
          <w:p w14:paraId="7C0FC4E5" w14:textId="77777777" w:rsidR="00BA762D" w:rsidRPr="00BA762D" w:rsidRDefault="00BA762D" w:rsidP="00BA762D"/>
        </w:tc>
      </w:tr>
      <w:tr w:rsidR="00BA762D" w:rsidRPr="00BA762D" w14:paraId="0BE2C6F3" w14:textId="77777777" w:rsidTr="000C2787">
        <w:tc>
          <w:tcPr>
            <w:tcW w:w="3114" w:type="dxa"/>
            <w:vAlign w:val="bottom"/>
          </w:tcPr>
          <w:p w14:paraId="3DC6297C" w14:textId="6DAE0C25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legible handwriting</w:t>
            </w:r>
          </w:p>
        </w:tc>
        <w:tc>
          <w:tcPr>
            <w:tcW w:w="3544" w:type="dxa"/>
            <w:vAlign w:val="bottom"/>
          </w:tcPr>
          <w:p w14:paraId="76324D24" w14:textId="3D308E5A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leserliche Handschrift</w:t>
            </w:r>
          </w:p>
        </w:tc>
        <w:tc>
          <w:tcPr>
            <w:tcW w:w="2126" w:type="dxa"/>
          </w:tcPr>
          <w:p w14:paraId="02C648C8" w14:textId="77777777" w:rsidR="00BA762D" w:rsidRPr="00BA762D" w:rsidRDefault="00BA762D" w:rsidP="00BA762D"/>
        </w:tc>
      </w:tr>
      <w:tr w:rsidR="00BA762D" w:rsidRPr="00BA762D" w14:paraId="460F9709" w14:textId="77777777" w:rsidTr="000C2787">
        <w:tc>
          <w:tcPr>
            <w:tcW w:w="3114" w:type="dxa"/>
            <w:vAlign w:val="bottom"/>
          </w:tcPr>
          <w:p w14:paraId="6AC845B7" w14:textId="3412A26E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neat handwriting</w:t>
            </w:r>
          </w:p>
        </w:tc>
        <w:tc>
          <w:tcPr>
            <w:tcW w:w="3544" w:type="dxa"/>
            <w:vAlign w:val="bottom"/>
          </w:tcPr>
          <w:p w14:paraId="20277392" w14:textId="52CEF015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schöne Handschrift</w:t>
            </w:r>
          </w:p>
        </w:tc>
        <w:tc>
          <w:tcPr>
            <w:tcW w:w="2126" w:type="dxa"/>
          </w:tcPr>
          <w:p w14:paraId="248965B5" w14:textId="77777777" w:rsidR="00BA762D" w:rsidRPr="00BA762D" w:rsidRDefault="00BA762D" w:rsidP="00BA762D"/>
        </w:tc>
      </w:tr>
      <w:tr w:rsidR="00BA762D" w:rsidRPr="00BA762D" w14:paraId="0C832FE3" w14:textId="77777777" w:rsidTr="000C2787">
        <w:tc>
          <w:tcPr>
            <w:tcW w:w="3114" w:type="dxa"/>
            <w:vAlign w:val="bottom"/>
          </w:tcPr>
          <w:p w14:paraId="548F870A" w14:textId="2C3EF716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a prolific writer</w:t>
            </w:r>
          </w:p>
        </w:tc>
        <w:tc>
          <w:tcPr>
            <w:tcW w:w="3544" w:type="dxa"/>
            <w:vAlign w:val="bottom"/>
          </w:tcPr>
          <w:p w14:paraId="213C72DC" w14:textId="54A72757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ein ideenreicher Schriftsteller</w:t>
            </w:r>
          </w:p>
        </w:tc>
        <w:tc>
          <w:tcPr>
            <w:tcW w:w="2126" w:type="dxa"/>
          </w:tcPr>
          <w:p w14:paraId="270F2ECD" w14:textId="77777777" w:rsidR="00BA762D" w:rsidRPr="00BA762D" w:rsidRDefault="00BA762D" w:rsidP="00BA762D"/>
        </w:tc>
      </w:tr>
      <w:tr w:rsidR="00BA762D" w:rsidRPr="00BA762D" w14:paraId="056D40F0" w14:textId="77777777" w:rsidTr="000C2787">
        <w:tc>
          <w:tcPr>
            <w:tcW w:w="3114" w:type="dxa"/>
            <w:vAlign w:val="bottom"/>
          </w:tcPr>
          <w:p w14:paraId="747E81F4" w14:textId="43E99575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write clearly</w:t>
            </w:r>
          </w:p>
        </w:tc>
        <w:tc>
          <w:tcPr>
            <w:tcW w:w="3544" w:type="dxa"/>
            <w:vAlign w:val="bottom"/>
          </w:tcPr>
          <w:p w14:paraId="344C5D96" w14:textId="66140FCA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klar schreiben</w:t>
            </w:r>
          </w:p>
        </w:tc>
        <w:tc>
          <w:tcPr>
            <w:tcW w:w="2126" w:type="dxa"/>
          </w:tcPr>
          <w:p w14:paraId="70AF055A" w14:textId="77777777" w:rsidR="00BA762D" w:rsidRPr="00BA762D" w:rsidRDefault="00BA762D" w:rsidP="00BA762D"/>
        </w:tc>
      </w:tr>
      <w:tr w:rsidR="00BA762D" w:rsidRPr="00BA762D" w14:paraId="029ED7C5" w14:textId="77777777" w:rsidTr="000C2787">
        <w:tc>
          <w:tcPr>
            <w:tcW w:w="3114" w:type="dxa"/>
            <w:vAlign w:val="bottom"/>
          </w:tcPr>
          <w:p w14:paraId="72C5B8C9" w14:textId="076E57E6" w:rsidR="00BA762D" w:rsidRPr="00BA762D" w:rsidRDefault="00BA762D" w:rsidP="00BA762D">
            <w:pPr>
              <w:rPr>
                <w:rFonts w:cs="Calibri"/>
                <w:color w:val="000000"/>
                <w:lang w:val="en-GB"/>
              </w:rPr>
            </w:pPr>
            <w:r w:rsidRPr="00BA762D">
              <w:rPr>
                <w:rFonts w:cs="Calibri"/>
                <w:color w:val="000000"/>
                <w:lang w:val="en-GB"/>
              </w:rPr>
              <w:t>write legibly</w:t>
            </w:r>
          </w:p>
        </w:tc>
        <w:tc>
          <w:tcPr>
            <w:tcW w:w="3544" w:type="dxa"/>
            <w:vAlign w:val="bottom"/>
          </w:tcPr>
          <w:p w14:paraId="264EDD00" w14:textId="3030B56D" w:rsidR="00BA762D" w:rsidRPr="00BA762D" w:rsidRDefault="00BA762D" w:rsidP="00BA762D">
            <w:pPr>
              <w:rPr>
                <w:rFonts w:cs="Calibri"/>
                <w:color w:val="000000"/>
              </w:rPr>
            </w:pPr>
            <w:r w:rsidRPr="00BA762D">
              <w:rPr>
                <w:rFonts w:cs="Calibri"/>
                <w:color w:val="000000"/>
              </w:rPr>
              <w:t>leserlich schreiben</w:t>
            </w:r>
          </w:p>
        </w:tc>
        <w:tc>
          <w:tcPr>
            <w:tcW w:w="2126" w:type="dxa"/>
          </w:tcPr>
          <w:p w14:paraId="3A8104B8" w14:textId="77777777" w:rsidR="00BA762D" w:rsidRPr="00BA762D" w:rsidRDefault="00BA762D" w:rsidP="00BA762D"/>
        </w:tc>
      </w:tr>
    </w:tbl>
    <w:p w14:paraId="53634DE5" w14:textId="581A2C4D" w:rsidR="00CE3CF5" w:rsidRPr="00FF35ED" w:rsidRDefault="00CE3CF5" w:rsidP="00CF077E">
      <w:pPr>
        <w:spacing w:line="240" w:lineRule="auto"/>
      </w:pPr>
    </w:p>
    <w:sectPr w:rsidR="00CE3CF5" w:rsidRPr="00FF3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40A33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D609D"/>
    <w:rsid w:val="003E1046"/>
    <w:rsid w:val="003E3494"/>
    <w:rsid w:val="00430598"/>
    <w:rsid w:val="00463F8F"/>
    <w:rsid w:val="004C1D97"/>
    <w:rsid w:val="004C71E7"/>
    <w:rsid w:val="00506800"/>
    <w:rsid w:val="00524D08"/>
    <w:rsid w:val="00572E38"/>
    <w:rsid w:val="00623702"/>
    <w:rsid w:val="00680ED3"/>
    <w:rsid w:val="006B7F8F"/>
    <w:rsid w:val="006F7A6D"/>
    <w:rsid w:val="00761C4C"/>
    <w:rsid w:val="00796A5E"/>
    <w:rsid w:val="007B07E2"/>
    <w:rsid w:val="007E331E"/>
    <w:rsid w:val="00801940"/>
    <w:rsid w:val="008C73AC"/>
    <w:rsid w:val="008E4D3F"/>
    <w:rsid w:val="00903B50"/>
    <w:rsid w:val="009458EA"/>
    <w:rsid w:val="00970E57"/>
    <w:rsid w:val="00A47B56"/>
    <w:rsid w:val="00A5271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BA762D"/>
    <w:rsid w:val="00BE5059"/>
    <w:rsid w:val="00C057CB"/>
    <w:rsid w:val="00C65652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869CD"/>
    <w:rsid w:val="00F53DBD"/>
    <w:rsid w:val="00F574A2"/>
    <w:rsid w:val="00F92D3D"/>
    <w:rsid w:val="00FC6792"/>
    <w:rsid w:val="00FE0A74"/>
    <w:rsid w:val="00FF35ED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39</cp:revision>
  <dcterms:created xsi:type="dcterms:W3CDTF">2023-11-30T10:49:00Z</dcterms:created>
  <dcterms:modified xsi:type="dcterms:W3CDTF">2024-07-26T14:26:00Z</dcterms:modified>
</cp:coreProperties>
</file>