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media/image4.bmp" ContentType="image/bmp"/>
  <Override PartName="/word/charts/chart1.xml" ContentType="application/vnd.openxmlformats-officedocument.drawingml.chart+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tabs>
          <w:tab w:val="clear" w:pos="720"/>
          <w:tab w:val="left" w:pos="2233" w:leader="none"/>
        </w:tabs>
        <w:spacing w:before="68" w:after="62"/>
        <w:rPr>
          <w:sz w:val="44"/>
          <w:szCs w:val="44"/>
        </w:rPr>
      </w:pPr>
      <w:r>
        <w:rPr>
          <w:rFonts w:eastAsia="Noto Sans CJK SC" w:cs="Lohit Devanagari"/>
          <w:b/>
          <w:bCs/>
          <w:sz w:val="44"/>
          <w:szCs w:val="44"/>
        </w:rPr>
        <w:t>Project</w:t>
      </w:r>
      <w:r>
        <w:rPr>
          <w:rFonts w:eastAsia="Noto Sans CJK SC" w:cs="Lohit Devanagari"/>
          <w:b/>
          <w:bCs/>
          <w:sz w:val="44"/>
          <w:szCs w:val="44"/>
        </w:rPr>
        <w:t xml:space="preserve"> </w:t>
      </w:r>
      <w:r>
        <w:rPr>
          <w:rFonts w:eastAsia="Noto Sans CJK SC" w:cs="Lohit Devanagari"/>
          <w:b/>
          <w:bCs/>
          <w:sz w:val="44"/>
          <w:szCs w:val="44"/>
        </w:rPr>
        <w:t xml:space="preserve">Report – </w:t>
      </w:r>
      <w:r>
        <w:rPr>
          <w:rFonts w:eastAsia="Noto Sans CJK SC" w:cs="Lohit Devanagari"/>
          <w:b/>
          <w:bCs/>
          <w:sz w:val="44"/>
          <w:szCs w:val="44"/>
        </w:rPr>
        <w:t>31/01/22</w:t>
      </w:r>
    </w:p>
    <w:p>
      <w:pPr>
        <w:pStyle w:val="Subtitle"/>
        <w:rPr/>
      </w:pPr>
      <w:r>
        <w:rPr/>
        <w:t>AIML-</w:t>
      </w:r>
      <w:r>
        <w:rPr/>
        <w:t xml:space="preserve">MDBA: </w:t>
      </w:r>
      <w:r>
        <w:rPr>
          <w:rFonts w:eastAsia="Noto Sans CJK SC" w:cs="Lohit Devanagari"/>
          <w:sz w:val="36"/>
          <w:szCs w:val="36"/>
        </w:rPr>
        <w:t>Species</w:t>
      </w:r>
      <w:r>
        <w:rPr/>
        <w:t xml:space="preserve"> Counting using ML</w:t>
      </w:r>
    </w:p>
    <w:p>
      <w:pPr>
        <w:pStyle w:val="Heading1"/>
        <w:rPr/>
      </w:pPr>
      <w:r>
        <w:rPr>
          <w:rFonts w:eastAsia="Noto Sans CJK SC" w:cs="Lohit Devanagari"/>
          <w:b/>
          <w:bCs/>
          <w:sz w:val="36"/>
          <w:szCs w:val="36"/>
        </w:rPr>
        <w:t>Objective</w:t>
      </w:r>
      <w:r>
        <w:rPr/>
        <w:t xml:space="preserve">: </w:t>
      </w:r>
    </w:p>
    <w:p>
      <w:pPr>
        <w:pStyle w:val="TextBody"/>
        <w:rPr>
          <w:b/>
          <w:b/>
          <w:bCs/>
        </w:rPr>
      </w:pPr>
      <w:r>
        <w:rPr>
          <w:b w:val="false"/>
          <w:bCs w:val="false"/>
        </w:rPr>
        <w:t xml:space="preserve">As a biodiversity analyst, I want a demonstration of how machine learning </w:t>
      </w:r>
      <w:r>
        <w:rPr>
          <w:b w:val="false"/>
          <w:bCs w:val="false"/>
        </w:rPr>
        <w:t>(ML)</w:t>
      </w:r>
      <w:r>
        <w:rPr>
          <w:b w:val="false"/>
          <w:bCs w:val="false"/>
        </w:rPr>
        <w:t xml:space="preserve"> can be used to count species, so that I can understand the trade-offs with a manual approach.</w:t>
      </w:r>
    </w:p>
    <w:p>
      <w:pPr>
        <w:pStyle w:val="Heading1"/>
        <w:rPr/>
      </w:pPr>
      <w:r>
        <w:rPr>
          <w:b/>
          <w:bCs/>
        </w:rPr>
        <w:t xml:space="preserve">Dataset </w:t>
      </w:r>
      <w:r>
        <w:rPr>
          <w:b/>
          <w:bCs/>
        </w:rPr>
        <w:t xml:space="preserve">and training </w:t>
      </w:r>
      <w:r>
        <w:rPr>
          <w:b/>
          <w:bCs/>
        </w:rPr>
        <w:t xml:space="preserve">preparation </w:t>
      </w:r>
      <w:r>
        <w:rPr>
          <w:b/>
          <w:bCs/>
        </w:rPr>
        <w:t>instructions</w:t>
      </w:r>
      <w:r>
        <w:rPr>
          <w:b/>
          <w:bCs/>
        </w:rPr>
        <w:t xml:space="preserve">: </w:t>
      </w:r>
    </w:p>
    <w:p>
      <w:pPr>
        <w:pStyle w:val="TextBody"/>
        <w:rPr/>
      </w:pPr>
      <w:r>
        <w:rPr>
          <w:b w:val="false"/>
          <w:bCs w:val="false"/>
        </w:rPr>
        <w:tab/>
      </w:r>
      <w:r>
        <w:rPr>
          <w:b w:val="false"/>
          <w:bCs w:val="false"/>
          <w:u w:val="single"/>
        </w:rPr>
        <w:t xml:space="preserve">Given </w:t>
      </w:r>
      <w:r>
        <w:rPr>
          <w:b w:val="false"/>
          <w:bCs w:val="false"/>
          <w:u w:val="single"/>
        </w:rPr>
        <w:t>D</w:t>
      </w:r>
      <w:r>
        <w:rPr>
          <w:b w:val="false"/>
          <w:bCs w:val="false"/>
          <w:u w:val="single"/>
        </w:rPr>
        <w:t>ataset</w:t>
      </w:r>
      <w:r>
        <w:rPr>
          <w:b/>
          <w:bCs/>
        </w:rPr>
        <w:t xml:space="preserve">: </w:t>
      </w:r>
      <w:r>
        <w:rPr>
          <w:b w:val="false"/>
          <w:bCs w:val="false"/>
        </w:rPr>
        <w:t xml:space="preserve">205 </w:t>
      </w:r>
      <w:r>
        <w:rPr>
          <w:b w:val="false"/>
          <w:bCs w:val="false"/>
        </w:rPr>
        <w:t xml:space="preserve">overhead </w:t>
      </w:r>
      <w:r>
        <w:rPr>
          <w:b w:val="false"/>
          <w:bCs w:val="false"/>
        </w:rPr>
        <w:t xml:space="preserve">images </w:t>
      </w:r>
      <w:r>
        <w:rPr>
          <w:b w:val="false"/>
          <w:bCs w:val="false"/>
        </w:rPr>
        <w:t xml:space="preserve">of birds </w:t>
      </w:r>
      <w:r>
        <w:rPr>
          <w:b w:val="false"/>
          <w:bCs w:val="false"/>
        </w:rPr>
        <w:t>with resolution 8192x5460px</w:t>
      </w:r>
    </w:p>
    <w:p>
      <w:pPr>
        <w:pStyle w:val="TextBody"/>
        <w:numPr>
          <w:ilvl w:val="0"/>
          <w:numId w:val="2"/>
        </w:numPr>
        <w:rPr/>
      </w:pPr>
      <w:r>
        <w:rPr>
          <w:b w:val="false"/>
          <w:bCs w:val="false"/>
        </w:rPr>
        <w:t>A total of 117 images contain</w:t>
      </w:r>
      <w:r>
        <w:rPr>
          <w:b w:val="false"/>
          <w:bCs w:val="false"/>
        </w:rPr>
        <w:t>ed</w:t>
      </w:r>
      <w:r>
        <w:rPr>
          <w:b w:val="false"/>
          <w:bCs w:val="false"/>
        </w:rPr>
        <w:t xml:space="preserve"> at least 1 bird (</w:t>
      </w:r>
      <w:r>
        <w:rPr>
          <w:b w:val="false"/>
          <w:bCs w:val="false"/>
        </w:rPr>
        <w:t>according to</w:t>
      </w:r>
      <w:r>
        <w:rPr>
          <w:b w:val="false"/>
          <w:bCs w:val="false"/>
        </w:rPr>
        <w:t xml:space="preserve"> manual data provided by MDBA). </w:t>
      </w:r>
      <w:r>
        <w:rPr>
          <w:b w:val="false"/>
          <w:bCs w:val="false"/>
        </w:rPr>
        <w:t>These were</w:t>
      </w:r>
      <w:r>
        <w:rPr>
          <w:b w:val="false"/>
          <w:bCs w:val="false"/>
        </w:rPr>
        <w:t xml:space="preserve"> separated from those containing none (88 “</w:t>
      </w:r>
      <w:r>
        <w:rPr>
          <w:b w:val="false"/>
          <w:bCs w:val="false"/>
        </w:rPr>
        <w:t xml:space="preserve">empty” </w:t>
      </w:r>
      <w:r>
        <w:rPr>
          <w:b w:val="false"/>
          <w:bCs w:val="false"/>
        </w:rPr>
        <w:t xml:space="preserve">images). </w:t>
      </w:r>
      <w:r>
        <w:rPr>
          <w:b w:val="false"/>
          <w:bCs w:val="false"/>
        </w:rPr>
        <w:t>These “empty” images are randomly sampled and added to the training set in step 6.</w:t>
      </w:r>
    </w:p>
    <w:p>
      <w:pPr>
        <w:pStyle w:val="TextBody"/>
        <w:numPr>
          <w:ilvl w:val="0"/>
          <w:numId w:val="2"/>
        </w:numPr>
        <w:rPr/>
      </w:pPr>
      <w:r>
        <w:rPr>
          <w:b w:val="false"/>
          <w:bCs w:val="false"/>
        </w:rPr>
        <w:t xml:space="preserve">Of the 117 </w:t>
      </w:r>
      <w:r>
        <w:rPr>
          <w:b w:val="false"/>
          <w:bCs w:val="false"/>
        </w:rPr>
        <w:t>non-empty</w:t>
      </w:r>
      <w:r>
        <w:rPr>
          <w:b w:val="false"/>
          <w:bCs w:val="false"/>
        </w:rPr>
        <w:t xml:space="preserve"> images, 17 images were chosen at random to </w:t>
      </w:r>
      <w:r>
        <w:rPr>
          <w:b w:val="false"/>
          <w:bCs w:val="false"/>
        </w:rPr>
        <w:t>make up</w:t>
      </w:r>
      <w:r>
        <w:rPr>
          <w:b w:val="false"/>
          <w:bCs w:val="false"/>
        </w:rPr>
        <w:t xml:space="preserve"> a hold-out test set to measure model performance. The remaining 100 images form</w:t>
      </w:r>
      <w:r>
        <w:rPr>
          <w:b w:val="false"/>
          <w:bCs w:val="false"/>
        </w:rPr>
        <w:t>ed</w:t>
      </w:r>
      <w:r>
        <w:rPr>
          <w:b w:val="false"/>
          <w:bCs w:val="false"/>
        </w:rPr>
        <w:t xml:space="preserve"> the training/validation set.</w:t>
      </w:r>
    </w:p>
    <w:p>
      <w:pPr>
        <w:pStyle w:val="TextBody"/>
        <w:numPr>
          <w:ilvl w:val="0"/>
          <w:numId w:val="2"/>
        </w:numPr>
        <w:rPr/>
      </w:pPr>
      <w:r>
        <w:rPr>
          <w:b w:val="false"/>
          <w:bCs w:val="false"/>
        </w:rPr>
        <w:t>The 100 training/validation set</w:t>
      </w:r>
      <w:r>
        <w:rPr>
          <w:b w:val="false"/>
          <w:bCs w:val="false"/>
        </w:rPr>
        <w:t xml:space="preserve"> images were split into 16x10 </w:t>
      </w:r>
      <w:r>
        <w:rPr>
          <w:b w:val="false"/>
          <w:bCs w:val="false"/>
        </w:rPr>
        <w:t xml:space="preserve">non-overlapping </w:t>
      </w:r>
      <w:r>
        <w:rPr>
          <w:b w:val="false"/>
          <w:bCs w:val="false"/>
        </w:rPr>
        <w:t>slices (</w:t>
      </w:r>
      <w:r>
        <w:rPr>
          <w:b w:val="false"/>
          <w:bCs w:val="false"/>
        </w:rPr>
        <w:t>r</w:t>
      </w:r>
      <w:r>
        <w:rPr>
          <w:b w:val="false"/>
          <w:bCs w:val="false"/>
        </w:rPr>
        <w:t>esolution 512x546px), totalling 1</w:t>
      </w:r>
      <w:r>
        <w:rPr>
          <w:b w:val="false"/>
          <w:bCs w:val="false"/>
        </w:rPr>
        <w:t>00</w:t>
      </w:r>
      <w:r>
        <w:rPr>
          <w:b w:val="false"/>
          <w:bCs w:val="false"/>
        </w:rPr>
        <w:t xml:space="preserve">x16x10 </w:t>
      </w:r>
      <w:r>
        <w:rPr>
          <w:b w:val="false"/>
          <w:bCs w:val="false"/>
        </w:rPr>
        <w:t>= 1</w:t>
      </w:r>
      <w:r>
        <w:rPr>
          <w:b w:val="false"/>
          <w:bCs w:val="false"/>
        </w:rPr>
        <w:t>600</w:t>
      </w:r>
      <w:r>
        <w:rPr>
          <w:b w:val="false"/>
          <w:bCs w:val="false"/>
        </w:rPr>
        <w:t>0 slices.</w:t>
      </w:r>
    </w:p>
    <w:p>
      <w:pPr>
        <w:pStyle w:val="TextBody"/>
        <w:numPr>
          <w:ilvl w:val="0"/>
          <w:numId w:val="2"/>
        </w:numPr>
        <w:rPr/>
      </w:pPr>
      <w:r>
        <w:rPr>
          <w:b w:val="false"/>
          <w:bCs w:val="false"/>
        </w:rPr>
        <w:t>The slices were filtered to exclude empty slices (i.e. those containing no birds), according to</w:t>
      </w:r>
      <w:r>
        <w:rPr>
          <w:b w:val="false"/>
          <w:bCs w:val="false"/>
        </w:rPr>
        <w:t xml:space="preserve"> manual data provided by MDBA</w:t>
      </w:r>
      <w:r>
        <w:rPr>
          <w:b w:val="false"/>
          <w:bCs w:val="false"/>
        </w:rPr>
        <w:t xml:space="preserve">. The </w:t>
      </w:r>
      <w:r>
        <w:rPr>
          <w:b w:val="false"/>
          <w:bCs w:val="false"/>
        </w:rPr>
        <w:t xml:space="preserve">filtered </w:t>
      </w:r>
      <w:r>
        <w:rPr>
          <w:b w:val="false"/>
          <w:bCs w:val="false"/>
        </w:rPr>
        <w:t>training/va</w:t>
      </w:r>
      <w:r>
        <w:rPr>
          <w:b w:val="false"/>
          <w:bCs w:val="false"/>
        </w:rPr>
        <w:t>l</w:t>
      </w:r>
      <w:r>
        <w:rPr>
          <w:b w:val="false"/>
          <w:bCs w:val="false"/>
        </w:rPr>
        <w:t>idation set</w:t>
      </w:r>
      <w:r>
        <w:rPr>
          <w:b w:val="false"/>
          <w:bCs w:val="false"/>
        </w:rPr>
        <w:t xml:space="preserve"> </w:t>
      </w:r>
      <w:r>
        <w:rPr>
          <w:b w:val="false"/>
          <w:bCs w:val="false"/>
        </w:rPr>
        <w:t>contained 2201 non-empty slices.</w:t>
      </w:r>
    </w:p>
    <w:p>
      <w:pPr>
        <w:pStyle w:val="TextBody"/>
        <w:numPr>
          <w:ilvl w:val="0"/>
          <w:numId w:val="2"/>
        </w:numPr>
        <w:rPr/>
      </w:pPr>
      <w:r>
        <w:rPr>
          <w:b w:val="false"/>
          <w:bCs w:val="false"/>
        </w:rPr>
        <w:t>The training/validation set was partially labelled with bounding boxes using annotation software for a total 2</w:t>
      </w:r>
      <w:r>
        <w:rPr>
          <w:b w:val="false"/>
          <w:bCs w:val="false"/>
        </w:rPr>
        <w:t>142</w:t>
      </w:r>
      <w:r>
        <w:rPr>
          <w:b w:val="false"/>
          <w:bCs w:val="false"/>
        </w:rPr>
        <w:t xml:space="preserve"> images (</w:t>
      </w:r>
      <w:r>
        <w:rPr>
          <w:b w:val="false"/>
          <w:bCs w:val="false"/>
        </w:rPr>
        <w:t>59</w:t>
      </w:r>
      <w:r>
        <w:rPr>
          <w:b w:val="false"/>
          <w:bCs w:val="false"/>
        </w:rPr>
        <w:t xml:space="preserve"> were left unlabelled).</w:t>
      </w:r>
    </w:p>
    <w:p>
      <w:pPr>
        <w:pStyle w:val="TextBody"/>
        <w:numPr>
          <w:ilvl w:val="0"/>
          <w:numId w:val="2"/>
        </w:numPr>
        <w:rPr>
          <w:b w:val="false"/>
          <w:b w:val="false"/>
          <w:bCs w:val="false"/>
        </w:rPr>
      </w:pPr>
      <w:r>
        <w:rPr>
          <w:b w:val="false"/>
          <w:bCs w:val="false"/>
        </w:rPr>
        <w:t>Slices from empty images were randomly sampled to add 238 empty images to the training set, for a total of 2380 images. This was done to reduce the False Positive detection bias of the model.</w:t>
      </w:r>
    </w:p>
    <w:p>
      <w:pPr>
        <w:pStyle w:val="TextBody"/>
        <w:numPr>
          <w:ilvl w:val="0"/>
          <w:numId w:val="2"/>
        </w:numPr>
        <w:rPr/>
      </w:pPr>
      <w:r>
        <w:rPr>
          <w:b w:val="false"/>
          <w:bCs w:val="false"/>
        </w:rPr>
        <w:t xml:space="preserve">The 2380 images were split </w:t>
      </w:r>
      <w:r>
        <w:rPr>
          <w:b w:val="false"/>
          <w:bCs w:val="false"/>
        </w:rPr>
        <w:t xml:space="preserve">into </w:t>
      </w:r>
      <w:r>
        <w:rPr>
          <w:b w:val="false"/>
          <w:bCs w:val="false"/>
        </w:rPr>
        <w:t xml:space="preserve">a </w:t>
      </w:r>
      <w:r>
        <w:rPr>
          <w:b w:val="false"/>
          <w:bCs w:val="false"/>
        </w:rPr>
        <w:t xml:space="preserve">training </w:t>
      </w:r>
      <w:r>
        <w:rPr>
          <w:b w:val="false"/>
          <w:bCs w:val="false"/>
        </w:rPr>
        <w:t>set containing</w:t>
      </w:r>
      <w:r>
        <w:rPr>
          <w:b w:val="false"/>
          <w:bCs w:val="false"/>
        </w:rPr>
        <w:t xml:space="preserve"> </w:t>
      </w:r>
      <w:r>
        <w:rPr>
          <w:b w:val="false"/>
          <w:bCs w:val="false"/>
        </w:rPr>
        <w:t>1904</w:t>
      </w:r>
      <w:r>
        <w:rPr>
          <w:b w:val="false"/>
          <w:bCs w:val="false"/>
        </w:rPr>
        <w:t xml:space="preserve"> images and </w:t>
      </w:r>
      <w:r>
        <w:rPr>
          <w:b w:val="false"/>
          <w:bCs w:val="false"/>
        </w:rPr>
        <w:t xml:space="preserve">a </w:t>
      </w:r>
      <w:r>
        <w:rPr>
          <w:b w:val="false"/>
          <w:bCs w:val="false"/>
        </w:rPr>
        <w:t xml:space="preserve">validation </w:t>
      </w:r>
      <w:r>
        <w:rPr>
          <w:b w:val="false"/>
          <w:bCs w:val="false"/>
        </w:rPr>
        <w:t>set containing</w:t>
      </w:r>
      <w:r>
        <w:rPr>
          <w:b w:val="false"/>
          <w:bCs w:val="false"/>
        </w:rPr>
        <w:t xml:space="preserve"> </w:t>
      </w:r>
      <w:r>
        <w:rPr>
          <w:b w:val="false"/>
          <w:bCs w:val="false"/>
        </w:rPr>
        <w:t>476</w:t>
      </w:r>
      <w:r>
        <w:rPr>
          <w:b w:val="false"/>
          <w:bCs w:val="false"/>
        </w:rPr>
        <w:t xml:space="preserve"> images.</w:t>
      </w:r>
    </w:p>
    <w:p>
      <w:pPr>
        <w:pStyle w:val="TextBody"/>
        <w:numPr>
          <w:ilvl w:val="0"/>
          <w:numId w:val="2"/>
        </w:numPr>
        <w:rPr/>
      </w:pPr>
      <w:r>
        <w:rPr>
          <w:b w:val="false"/>
          <w:bCs w:val="false"/>
        </w:rPr>
        <w:t>A training algorithm</w:t>
      </w:r>
      <w:r>
        <w:rPr>
          <w:rStyle w:val="FootnoteAnchor"/>
          <w:b w:val="false"/>
          <w:bCs w:val="false"/>
        </w:rPr>
        <w:footnoteReference w:id="2"/>
      </w:r>
      <w:r>
        <w:rPr>
          <w:b w:val="false"/>
          <w:bCs w:val="false"/>
        </w:rPr>
        <w:t xml:space="preserve"> was used with a </w:t>
      </w:r>
      <w:r>
        <w:rPr>
          <w:b w:val="false"/>
          <w:bCs w:val="false"/>
        </w:rPr>
        <w:t>FasterRCNN</w:t>
      </w:r>
      <w:r>
        <w:rPr>
          <w:b w:val="false"/>
          <w:bCs w:val="false"/>
        </w:rPr>
        <w:t xml:space="preserve"> base </w:t>
      </w:r>
      <w:r>
        <w:rPr>
          <w:b w:val="false"/>
          <w:bCs w:val="false"/>
        </w:rPr>
        <w:t>network</w:t>
      </w:r>
      <w:r>
        <w:rPr>
          <w:b w:val="false"/>
          <w:bCs w:val="false"/>
        </w:rPr>
        <w:t xml:space="preserve"> to train an object detector on the training/validation set </w:t>
      </w:r>
      <w:r>
        <w:rPr>
          <w:b w:val="false"/>
          <w:bCs w:val="false"/>
        </w:rPr>
        <w:t xml:space="preserve">(see </w:t>
      </w:r>
      <w:r>
        <w:rPr>
          <w:b/>
          <w:bCs/>
        </w:rPr>
        <w:t>Appendix A</w:t>
      </w:r>
      <w:r>
        <w:rPr>
          <w:b w:val="false"/>
          <w:bCs w:val="false"/>
        </w:rPr>
        <w:t xml:space="preserve"> for hyper-parameters used during training)</w:t>
      </w:r>
      <w:r>
        <w:rPr>
          <w:b w:val="false"/>
          <w:bCs w:val="false"/>
        </w:rPr>
        <w:t>.</w:t>
      </w:r>
    </w:p>
    <w:p>
      <w:pPr>
        <w:pStyle w:val="TextBody"/>
        <w:numPr>
          <w:ilvl w:val="0"/>
          <w:numId w:val="2"/>
        </w:numPr>
        <w:rPr/>
      </w:pPr>
      <w:r>
        <w:rPr>
          <w:b w:val="false"/>
          <w:bCs w:val="false"/>
        </w:rPr>
        <w:t>T</w:t>
      </w:r>
      <w:r>
        <w:rPr>
          <w:b w:val="false"/>
          <w:bCs w:val="false"/>
        </w:rPr>
        <w:t>he selected model was that with the highest mAP on the validation set, and its performance was measured on the hold</w:t>
      </w:r>
      <w:r>
        <w:rPr>
          <w:b w:val="false"/>
          <w:bCs w:val="false"/>
        </w:rPr>
        <w:t>-</w:t>
      </w:r>
      <w:r>
        <w:rPr>
          <w:b w:val="false"/>
          <w:bCs w:val="false"/>
        </w:rPr>
        <w:t xml:space="preserve">out test set. </w:t>
      </w:r>
      <w:r>
        <w:rPr>
          <w:b w:val="false"/>
          <w:bCs w:val="false"/>
        </w:rPr>
        <w:t xml:space="preserve">See </w:t>
      </w:r>
      <w:r>
        <w:rPr>
          <w:b/>
          <w:bCs/>
        </w:rPr>
        <w:t xml:space="preserve">Figure 1 </w:t>
      </w:r>
      <w:r>
        <w:rPr>
          <w:b w:val="false"/>
          <w:bCs w:val="false"/>
        </w:rPr>
        <w:t>for examples of model performance on individual slices.</w:t>
      </w:r>
    </w:p>
    <w:p>
      <w:pPr>
        <w:pStyle w:val="TextBody"/>
        <w:numPr>
          <w:ilvl w:val="0"/>
          <w:numId w:val="2"/>
        </w:numPr>
        <w:rPr/>
      </w:pPr>
      <w:r>
        <w:rPr>
          <w:b w:val="false"/>
          <w:bCs w:val="false"/>
        </w:rPr>
        <w:t>F</w:t>
      </w:r>
      <w:r>
        <w:rPr>
          <w:b w:val="false"/>
          <w:bCs w:val="false"/>
        </w:rPr>
        <w:t xml:space="preserve">inally, two additional blind datasets were provided containing 52 and 207 full resolution images. These datasets were evaluated using the trained model </w:t>
      </w:r>
      <w:r>
        <w:rPr>
          <w:b w:val="false"/>
          <w:bCs w:val="false"/>
        </w:rPr>
        <w:t>(</w:t>
      </w:r>
      <w:r>
        <w:rPr>
          <w:b/>
          <w:bCs/>
        </w:rPr>
        <w:t>APPENDIX C</w:t>
      </w:r>
      <w:r>
        <w:rPr>
          <w:b w:val="false"/>
          <w:bCs w:val="false"/>
        </w:rPr>
        <w:t>)</w:t>
      </w:r>
      <w:r>
        <w:rPr>
          <w:b w:val="false"/>
          <w:bCs w:val="false"/>
        </w:rPr>
        <w:t xml:space="preserve">, </w:t>
      </w:r>
      <w:r>
        <w:rPr>
          <w:b w:val="false"/>
          <w:bCs w:val="false"/>
        </w:rPr>
        <w:t>w</w:t>
      </w:r>
      <w:r>
        <w:rPr>
          <w:b w:val="false"/>
          <w:bCs w:val="false"/>
        </w:rPr>
        <w:t>ith counts excluding outer 5% of image</w:t>
      </w:r>
      <w:r>
        <w:rPr>
          <w:b w:val="false"/>
          <w:bCs w:val="false"/>
        </w:rPr>
        <w:t>s</w:t>
      </w:r>
      <w:r>
        <w:rPr>
          <w:b w:val="false"/>
          <w:bCs w:val="false"/>
        </w:rPr>
        <w:t xml:space="preserve"> due to overlapping regions </w:t>
      </w:r>
      <w:r>
        <w:rPr>
          <w:b w:val="false"/>
          <w:bCs w:val="false"/>
        </w:rPr>
        <w:t xml:space="preserve">between </w:t>
      </w:r>
      <w:r>
        <w:rPr>
          <w:b w:val="false"/>
          <w:bCs w:val="false"/>
        </w:rPr>
        <w:t>adjacent images.</w:t>
      </w:r>
    </w:p>
    <w:p>
      <w:pPr>
        <w:pStyle w:val="Heading1"/>
        <w:rPr/>
      </w:pPr>
      <w:r>
        <w:rPr>
          <w:b/>
          <w:bCs/>
        </w:rPr>
        <w:t>Results on the hold-out test set</w:t>
      </w:r>
      <w:r>
        <w:rPr>
          <w:b/>
          <w:bCs/>
        </w:rPr>
        <w:t>:</w:t>
      </w:r>
    </w:p>
    <w:p>
      <w:pPr>
        <w:pStyle w:val="TextBody"/>
        <w:rPr/>
      </w:pPr>
      <w:r>
        <w:rPr>
          <w:b w:val="false"/>
          <w:bCs w:val="false"/>
          <w:i w:val="false"/>
          <w:iCs w:val="false"/>
        </w:rPr>
        <w:t>T</w:t>
      </w:r>
      <w:r>
        <w:rPr>
          <w:b w:val="false"/>
          <w:bCs w:val="false"/>
          <w:i w:val="false"/>
          <w:iCs w:val="false"/>
        </w:rPr>
        <w:t>o properly assess the performance of the model on unseen data, the model was used to generate predictions of total bird counts on whole images in the hold-out test set. This was done as follows:</w:t>
      </w:r>
    </w:p>
    <w:p>
      <w:pPr>
        <w:pStyle w:val="TextBody"/>
        <w:numPr>
          <w:ilvl w:val="0"/>
          <w:numId w:val="3"/>
        </w:numPr>
        <w:rPr>
          <w:b w:val="false"/>
          <w:b w:val="false"/>
          <w:bCs w:val="false"/>
          <w:i w:val="false"/>
          <w:i w:val="false"/>
          <w:iCs w:val="false"/>
        </w:rPr>
      </w:pPr>
      <w:r>
        <w:rPr>
          <w:b w:val="false"/>
          <w:bCs w:val="false"/>
          <w:i w:val="false"/>
          <w:iCs w:val="false"/>
        </w:rPr>
        <w:t>Slicing the 17 hold-out test set images into 16x10 slices.</w:t>
      </w:r>
    </w:p>
    <w:p>
      <w:pPr>
        <w:pStyle w:val="TextBody"/>
        <w:numPr>
          <w:ilvl w:val="0"/>
          <w:numId w:val="3"/>
        </w:numPr>
        <w:rPr>
          <w:b w:val="false"/>
          <w:b w:val="false"/>
          <w:bCs w:val="false"/>
          <w:i w:val="false"/>
          <w:i w:val="false"/>
          <w:iCs w:val="false"/>
        </w:rPr>
      </w:pPr>
      <w:r>
        <w:rPr>
          <w:b w:val="false"/>
          <w:bCs w:val="false"/>
          <w:i w:val="false"/>
          <w:iCs w:val="false"/>
        </w:rPr>
        <w:t>Feeding all slices into the trained model and extracting bird counts for each slice.</w:t>
      </w:r>
    </w:p>
    <w:p>
      <w:pPr>
        <w:pStyle w:val="TextBody"/>
        <w:numPr>
          <w:ilvl w:val="0"/>
          <w:numId w:val="3"/>
        </w:numPr>
        <w:rPr/>
      </w:pPr>
      <w:r>
        <w:rPr>
          <w:b w:val="false"/>
          <w:bCs w:val="false"/>
          <w:i w:val="false"/>
          <w:iCs w:val="false"/>
        </w:rPr>
        <w:t xml:space="preserve">Adding up bird counts </w:t>
      </w:r>
      <w:r>
        <w:rPr>
          <w:b w:val="false"/>
          <w:bCs w:val="false"/>
          <w:i w:val="false"/>
          <w:iCs w:val="false"/>
        </w:rPr>
        <w:t>from</w:t>
      </w:r>
      <w:r>
        <w:rPr>
          <w:b w:val="false"/>
          <w:bCs w:val="false"/>
          <w:i w:val="false"/>
          <w:iCs w:val="false"/>
        </w:rPr>
        <w:t xml:space="preserve"> all slices for each of the 17 whole images.</w:t>
      </w:r>
    </w:p>
    <w:p>
      <w:pPr>
        <w:pStyle w:val="TextBody"/>
        <w:numPr>
          <w:ilvl w:val="0"/>
          <w:numId w:val="3"/>
        </w:numPr>
        <w:rPr>
          <w:b w:val="false"/>
          <w:b w:val="false"/>
          <w:bCs w:val="false"/>
          <w:i w:val="false"/>
          <w:i w:val="false"/>
          <w:iCs w:val="false"/>
        </w:rPr>
      </w:pPr>
      <w:r>
        <w:rPr>
          <w:b w:val="false"/>
          <w:bCs w:val="false"/>
          <w:i w:val="false"/>
          <w:iCs w:val="false"/>
        </w:rPr>
        <w:t>C</w:t>
      </w:r>
      <w:r>
        <w:rPr>
          <w:b w:val="false"/>
          <w:bCs w:val="false"/>
          <w:i w:val="false"/>
          <w:iCs w:val="false"/>
        </w:rPr>
        <w:t xml:space="preserve">omparing predicted vs. true bird counts for each image (see </w:t>
      </w:r>
      <w:r>
        <w:rPr>
          <w:b/>
          <w:bCs/>
          <w:i w:val="false"/>
          <w:iCs w:val="false"/>
        </w:rPr>
        <w:t>Figure 2</w:t>
      </w:r>
      <w:r>
        <w:rPr>
          <w:b w:val="false"/>
          <w:bCs w:val="false"/>
          <w:i w:val="false"/>
          <w:iCs w:val="false"/>
        </w:rPr>
        <w:t>)</w:t>
      </w:r>
    </w:p>
    <w:p>
      <w:pPr>
        <w:pStyle w:val="TextBody"/>
        <w:spacing w:before="113" w:after="142"/>
        <w:jc w:val="center"/>
        <w:rPr/>
      </w:pPr>
      <w:r>
        <w:drawing>
          <wp:anchor behindDoc="0" distT="0" distB="0" distL="0" distR="0" simplePos="0" locked="0" layoutInCell="1" allowOverlap="1" relativeHeight="3">
            <wp:simplePos x="0" y="0"/>
            <wp:positionH relativeFrom="column">
              <wp:posOffset>802640</wp:posOffset>
            </wp:positionH>
            <wp:positionV relativeFrom="paragraph">
              <wp:posOffset>17780</wp:posOffset>
            </wp:positionV>
            <wp:extent cx="2207260" cy="2353945"/>
            <wp:effectExtent l="0" t="0" r="0" b="0"/>
            <wp:wrapTopAndBottom/>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2207260" cy="2353945"/>
                    </a:xfrm>
                    <a:prstGeom prst="rect">
                      <a:avLst/>
                    </a:prstGeom>
                  </pic:spPr>
                </pic:pic>
              </a:graphicData>
            </a:graphic>
          </wp:anchor>
        </w:drawing>
        <w:drawing>
          <wp:anchor behindDoc="0" distT="0" distB="0" distL="0" distR="0" simplePos="0" locked="0" layoutInCell="1" allowOverlap="1" relativeHeight="4">
            <wp:simplePos x="0" y="0"/>
            <wp:positionH relativeFrom="column">
              <wp:posOffset>3092450</wp:posOffset>
            </wp:positionH>
            <wp:positionV relativeFrom="paragraph">
              <wp:posOffset>28575</wp:posOffset>
            </wp:positionV>
            <wp:extent cx="2198370" cy="234378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98370" cy="2343785"/>
                    </a:xfrm>
                    <a:prstGeom prst="rect">
                      <a:avLst/>
                    </a:prstGeom>
                  </pic:spPr>
                </pic:pic>
              </a:graphicData>
            </a:graphic>
          </wp:anchor>
        </w:drawing>
      </w:r>
      <w:r>
        <w:rPr>
          <w:b/>
          <w:bCs/>
          <w:i w:val="false"/>
          <w:iCs w:val="false"/>
        </w:rPr>
        <w:t>F</w:t>
      </w:r>
      <w:r>
        <w:rPr>
          <w:b/>
          <w:bCs/>
          <w:i w:val="false"/>
          <w:iCs w:val="false"/>
        </w:rPr>
        <w:t xml:space="preserve">igure </w:t>
      </w:r>
      <w:r>
        <w:rPr>
          <w:b/>
          <w:bCs/>
          <w:i w:val="false"/>
          <w:iCs w:val="false"/>
        </w:rPr>
        <w:t>1</w:t>
      </w:r>
      <w:r>
        <w:rPr>
          <w:b/>
          <w:bCs/>
          <w:i w:val="false"/>
          <w:iCs w:val="false"/>
        </w:rPr>
        <w:t xml:space="preserve"> – </w:t>
      </w:r>
      <w:r>
        <w:rPr>
          <w:b w:val="false"/>
          <w:bCs w:val="false"/>
          <w:i w:val="false"/>
          <w:iCs w:val="false"/>
        </w:rPr>
        <w:t xml:space="preserve">Examples of model </w:t>
      </w:r>
      <w:r>
        <w:rPr>
          <w:b w:val="false"/>
          <w:bCs w:val="false"/>
          <w:i w:val="false"/>
          <w:iCs w:val="false"/>
        </w:rPr>
        <w:t>predictions</w:t>
      </w:r>
      <w:r>
        <w:rPr>
          <w:b w:val="false"/>
          <w:bCs w:val="false"/>
          <w:i w:val="false"/>
          <w:iCs w:val="false"/>
        </w:rPr>
        <w:t xml:space="preserve"> on randomly selected slices from hold-out test set</w:t>
      </w:r>
      <w:r>
        <w:rPr>
          <w:b w:val="false"/>
          <w:bCs w:val="false"/>
          <w:i w:val="false"/>
          <w:iCs w:val="false"/>
        </w:rPr>
        <w:t>.</w:t>
      </w:r>
    </w:p>
    <w:p>
      <w:pPr>
        <w:pStyle w:val="TextBody"/>
        <w:rPr>
          <w:b w:val="false"/>
          <w:b w:val="false"/>
          <w:bCs w:val="false"/>
          <w:i w:val="false"/>
          <w:i w:val="false"/>
          <w:iCs w:val="false"/>
        </w:rPr>
      </w:pPr>
      <w:r>
        <w:rPr>
          <w:b w:val="false"/>
          <w:bCs w:val="false"/>
          <w:i w:val="false"/>
          <w:iCs w:val="false"/>
        </w:rPr>
        <w:t xml:space="preserve">The result in </w:t>
      </w:r>
      <w:r>
        <w:rPr>
          <w:b/>
          <w:bCs/>
          <w:i w:val="false"/>
          <w:iCs w:val="false"/>
        </w:rPr>
        <w:t xml:space="preserve">Figure </w:t>
      </w:r>
      <w:r>
        <w:rPr>
          <w:b/>
          <w:bCs/>
          <w:i w:val="false"/>
          <w:iCs w:val="false"/>
        </w:rPr>
        <w:t>2</w:t>
      </w:r>
      <w:r>
        <w:rPr>
          <w:b w:val="false"/>
          <w:bCs w:val="false"/>
          <w:i w:val="false"/>
          <w:iCs w:val="false"/>
        </w:rPr>
        <w:t xml:space="preserve"> </w:t>
      </w:r>
      <w:r>
        <w:rPr>
          <w:b w:val="false"/>
          <w:bCs w:val="false"/>
          <w:i w:val="false"/>
          <w:iCs w:val="false"/>
        </w:rPr>
        <w:t xml:space="preserve">shows a clear linearity between true and predicted counts for the hold-out test set, with less than 15% error on any image containing </w:t>
      </w:r>
      <w:r>
        <w:rPr>
          <w:b w:val="false"/>
          <w:bCs w:val="false"/>
          <w:i w:val="false"/>
          <w:iCs w:val="false"/>
        </w:rPr>
        <w:t>50</w:t>
      </w:r>
      <w:r>
        <w:rPr>
          <w:b w:val="false"/>
          <w:bCs w:val="false"/>
          <w:i w:val="false"/>
          <w:iCs w:val="false"/>
        </w:rPr>
        <w:t xml:space="preserve"> birds </w:t>
      </w:r>
      <w:r>
        <w:rPr>
          <w:b w:val="false"/>
          <w:bCs w:val="false"/>
          <w:i w:val="false"/>
          <w:iCs w:val="false"/>
        </w:rPr>
        <w:t>or more</w:t>
      </w:r>
      <w:r>
        <w:rPr>
          <w:b w:val="false"/>
          <w:bCs w:val="false"/>
          <w:i w:val="false"/>
          <w:iCs w:val="false"/>
        </w:rPr>
        <w:t xml:space="preserve">, and less than </w:t>
      </w:r>
      <w:r>
        <w:rPr>
          <w:b w:val="false"/>
          <w:bCs w:val="false"/>
          <w:i w:val="false"/>
          <w:iCs w:val="false"/>
        </w:rPr>
        <w:t>4</w:t>
      </w:r>
      <w:r>
        <w:rPr>
          <w:b w:val="false"/>
          <w:bCs w:val="false"/>
          <w:i w:val="false"/>
          <w:iCs w:val="false"/>
        </w:rPr>
        <w:t xml:space="preserve">% error on the total bird count </w:t>
      </w:r>
      <w:r>
        <w:rPr>
          <w:b w:val="false"/>
          <w:bCs w:val="false"/>
          <w:i w:val="false"/>
          <w:iCs w:val="false"/>
        </w:rPr>
        <w:t xml:space="preserve">(see </w:t>
      </w:r>
      <w:r>
        <w:rPr>
          <w:b/>
          <w:bCs/>
          <w:i w:val="false"/>
          <w:iCs w:val="false"/>
        </w:rPr>
        <w:t>Appendix B</w:t>
      </w:r>
      <w:r>
        <w:rPr>
          <w:b w:val="false"/>
          <w:bCs w:val="false"/>
          <w:i w:val="false"/>
          <w:iCs w:val="false"/>
        </w:rPr>
        <w:t>)</w:t>
      </w:r>
      <w:r>
        <w:rPr>
          <w:b w:val="false"/>
          <w:bCs w:val="false"/>
          <w:i w:val="false"/>
          <w:iCs w:val="false"/>
        </w:rPr>
        <w:t xml:space="preserve">. </w:t>
      </w:r>
      <w:r>
        <w:rPr>
          <w:b w:val="false"/>
          <w:bCs w:val="false"/>
          <w:i w:val="false"/>
          <w:iCs w:val="false"/>
        </w:rPr>
        <w:t xml:space="preserve">The model confidence threshold can be calibrated  to </w:t>
      </w:r>
      <w:r>
        <w:rPr>
          <w:b w:val="false"/>
          <w:bCs w:val="false"/>
          <w:i w:val="false"/>
          <w:iCs w:val="false"/>
        </w:rPr>
        <w:t>optimise the performance of the model.</w:t>
      </w:r>
    </w:p>
    <w:p>
      <w:pPr>
        <w:pStyle w:val="TextBody"/>
        <w:jc w:val="center"/>
        <w:rPr/>
      </w:pPr>
      <w:r>
        <w:rPr>
          <w:b/>
          <w:bCs/>
          <w:i w:val="false"/>
          <w:iCs w:val="false"/>
        </w:rPr>
        <w:t>Figure</w:t>
      </w:r>
      <w:r>
        <w:drawing>
          <wp:anchor behindDoc="0" distT="0" distB="0" distL="0" distR="0" simplePos="0" locked="0" layoutInCell="1" allowOverlap="1" relativeHeight="2">
            <wp:simplePos x="0" y="0"/>
            <wp:positionH relativeFrom="column">
              <wp:posOffset>525780</wp:posOffset>
            </wp:positionH>
            <wp:positionV relativeFrom="paragraph">
              <wp:posOffset>-41910</wp:posOffset>
            </wp:positionV>
            <wp:extent cx="5117465" cy="277939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5000" t="5000" r="7758" b="193"/>
                    <a:stretch>
                      <a:fillRect/>
                    </a:stretch>
                  </pic:blipFill>
                  <pic:spPr bwMode="auto">
                    <a:xfrm>
                      <a:off x="0" y="0"/>
                      <a:ext cx="5117465" cy="2779395"/>
                    </a:xfrm>
                    <a:prstGeom prst="rect">
                      <a:avLst/>
                    </a:prstGeom>
                  </pic:spPr>
                </pic:pic>
              </a:graphicData>
            </a:graphic>
          </wp:anchor>
        </w:drawing>
      </w:r>
      <w:r>
        <w:rPr>
          <w:b/>
          <w:bCs/>
          <w:i w:val="false"/>
          <w:iCs w:val="false"/>
        </w:rPr>
        <w:t xml:space="preserve"> </w:t>
      </w:r>
      <w:r>
        <w:rPr>
          <w:b/>
          <w:bCs/>
          <w:i w:val="false"/>
          <w:iCs w:val="false"/>
        </w:rPr>
        <w:t>2</w:t>
      </w:r>
      <w:r>
        <w:rPr>
          <w:b/>
          <w:bCs/>
          <w:i w:val="false"/>
          <w:iCs w:val="false"/>
        </w:rPr>
        <w:t xml:space="preserve"> – </w:t>
      </w:r>
      <w:r>
        <w:rPr>
          <w:b w:val="false"/>
          <w:bCs w:val="false"/>
          <w:i w:val="false"/>
          <w:iCs w:val="false"/>
        </w:rPr>
        <w:t>Predicted (y-axis) vs true (x-axis) counts for images in the hold-out test set, showing strong linearity and less than 5% error on the overall count.</w:t>
      </w:r>
    </w:p>
    <w:p>
      <w:pPr>
        <w:pStyle w:val="Heading1"/>
        <w:rPr/>
      </w:pPr>
      <w:r>
        <w:rPr/>
        <w:t>Discussion</w:t>
      </w:r>
    </w:p>
    <w:p>
      <w:pPr>
        <w:pStyle w:val="TextBody"/>
        <w:rPr/>
      </w:pPr>
      <w:r>
        <w:rPr/>
        <w:t>Three</w:t>
      </w:r>
      <w:r>
        <w:rPr/>
        <w:t xml:space="preserve"> </w:t>
      </w:r>
      <w:r>
        <w:rPr/>
        <w:t xml:space="preserve">issues were improved </w:t>
      </w:r>
      <w:r>
        <w:rPr/>
        <w:t xml:space="preserve">compared to </w:t>
      </w:r>
      <w:r>
        <w:rPr/>
        <w:t>the previous iteration</w:t>
      </w:r>
      <w:r>
        <w:rPr/>
        <w:t>:</w:t>
      </w:r>
    </w:p>
    <w:p>
      <w:pPr>
        <w:pStyle w:val="TextBody"/>
        <w:numPr>
          <w:ilvl w:val="0"/>
          <w:numId w:val="4"/>
        </w:numPr>
        <w:rPr/>
      </w:pPr>
      <w:r>
        <w:rPr>
          <w:b/>
          <w:bCs/>
        </w:rPr>
        <w:t>False Positive Bias</w:t>
      </w:r>
      <w:r>
        <w:rPr>
          <w:b/>
          <w:bCs/>
        </w:rPr>
        <w:t xml:space="preserve">: </w:t>
      </w:r>
      <w:r>
        <w:rPr/>
        <w:t>R</w:t>
      </w:r>
      <w:r>
        <w:rPr/>
        <w:t xml:space="preserve">andomly sampling empty slices and adding them to the training set to teach the new model what “empty” slices look like </w:t>
      </w:r>
      <w:r>
        <w:rPr/>
        <w:t xml:space="preserve">seemed to </w:t>
      </w:r>
      <w:r>
        <w:rPr>
          <w:b w:val="false"/>
          <w:bCs w:val="false"/>
        </w:rPr>
        <w:t xml:space="preserve">explain the </w:t>
      </w:r>
      <w:r>
        <w:rPr>
          <w:b w:val="false"/>
          <w:bCs w:val="false"/>
        </w:rPr>
        <w:t xml:space="preserve">reduction in </w:t>
      </w:r>
      <w:r>
        <w:rPr>
          <w:b w:val="false"/>
          <w:bCs w:val="false"/>
        </w:rPr>
        <w:t>over-counting over certain terrains (</w:t>
      </w:r>
      <w:r>
        <w:rPr>
          <w:b w:val="false"/>
          <w:bCs w:val="false"/>
        </w:rPr>
        <w:t xml:space="preserve">compare new vs. old model predictions in </w:t>
      </w:r>
      <w:r>
        <w:rPr>
          <w:b/>
          <w:bCs/>
        </w:rPr>
        <w:t xml:space="preserve">APPENDIX B </w:t>
      </w:r>
      <w:r>
        <w:rPr>
          <w:b w:val="false"/>
          <w:bCs w:val="false"/>
        </w:rPr>
        <w:t xml:space="preserve">for </w:t>
      </w:r>
      <w:r>
        <w:rPr>
          <w:b w:val="false"/>
          <w:bCs w:val="false"/>
        </w:rPr>
        <w:t xml:space="preserve">images </w:t>
      </w:r>
      <w:r>
        <w:rPr>
          <w:b w:val="false"/>
          <w:bCs w:val="false"/>
        </w:rPr>
        <w:t xml:space="preserve">0047 and 0109). </w:t>
      </w:r>
    </w:p>
    <w:p>
      <w:pPr>
        <w:pStyle w:val="TextBody"/>
        <w:numPr>
          <w:ilvl w:val="0"/>
          <w:numId w:val="4"/>
        </w:numPr>
        <w:rPr/>
      </w:pPr>
      <w:r>
        <w:rPr>
          <w:b/>
          <w:bCs/>
        </w:rPr>
        <w:t xml:space="preserve">False Negatives Bias: </w:t>
      </w:r>
      <w:r>
        <w:rPr>
          <w:b w:val="false"/>
          <w:bCs w:val="false"/>
        </w:rPr>
        <w:t>For some images (such as image 137), the above behaviour is reversed, where the model predicts more birds than are manually counted. In these cases it was observed that the model seems to be counting birds that are difficult to count manually (e.g. hidden under thick grass or above trees). Therefore, in these cases it seems the model is counting birds that were missed by manual annotators.</w:t>
      </w:r>
    </w:p>
    <w:p>
      <w:pPr>
        <w:pStyle w:val="TextBody"/>
        <w:numPr>
          <w:ilvl w:val="0"/>
          <w:numId w:val="4"/>
        </w:numPr>
        <w:rPr/>
      </w:pPr>
      <w:r>
        <w:rPr>
          <w:b/>
          <w:bCs/>
        </w:rPr>
        <w:t>Simplified Model Calibration</w:t>
      </w:r>
      <w:r>
        <w:rPr>
          <w:b/>
          <w:bCs/>
        </w:rPr>
        <w:t>:</w:t>
      </w:r>
      <w:r>
        <w:rPr>
          <w:b w:val="false"/>
          <w:bCs w:val="false"/>
        </w:rPr>
        <w:t xml:space="preserve"> </w:t>
      </w:r>
      <w:r>
        <w:rPr>
          <w:b w:val="false"/>
          <w:bCs w:val="false"/>
        </w:rPr>
        <w:t xml:space="preserve">Previously a parameter called </w:t>
      </w:r>
      <w:r>
        <w:rPr>
          <w:b w:val="false"/>
          <w:bCs w:val="false"/>
        </w:rPr>
        <w:t xml:space="preserve">non-max suppression </w:t>
      </w:r>
      <w:r>
        <w:rPr>
          <w:b w:val="false"/>
          <w:bCs w:val="false"/>
        </w:rPr>
        <w:t>was suggested for calibration</w:t>
      </w:r>
      <w:r>
        <w:rPr>
          <w:b w:val="false"/>
          <w:bCs w:val="false"/>
        </w:rPr>
        <w:t xml:space="preserve">. </w:t>
      </w:r>
      <w:r>
        <w:rPr>
          <w:b w:val="false"/>
          <w:bCs w:val="false"/>
        </w:rPr>
        <w:t>Now, a more intuitive calibration method is proposed; thresholding the model confidence itself. This way, if the model tends to under- or over-count, the confidence threshold can be tuned up or down to calibrate/correct for the bias until it performs adequately across various datasets.</w:t>
      </w:r>
    </w:p>
    <w:p>
      <w:pPr>
        <w:pStyle w:val="Heading1"/>
        <w:rPr/>
      </w:pPr>
      <w:r>
        <w:rPr/>
        <w:t>Conclusions</w:t>
      </w:r>
    </w:p>
    <w:p>
      <w:pPr>
        <w:pStyle w:val="TextBody"/>
        <w:numPr>
          <w:ilvl w:val="0"/>
          <w:numId w:val="5"/>
        </w:numPr>
        <w:rPr/>
      </w:pPr>
      <w:r>
        <w:rPr>
          <w:b w:val="false"/>
          <w:bCs w:val="false"/>
          <w:i w:val="false"/>
          <w:iCs w:val="false"/>
        </w:rPr>
        <w:t xml:space="preserve">The results above clearly demonstrate the feasibility of using even relatively painless ML pipelines </w:t>
      </w:r>
      <w:r>
        <w:rPr>
          <w:b w:val="false"/>
          <w:bCs w:val="false"/>
          <w:i w:val="false"/>
          <w:iCs w:val="false"/>
        </w:rPr>
        <w:t>to count species.</w:t>
      </w:r>
    </w:p>
    <w:p>
      <w:pPr>
        <w:pStyle w:val="TextBody"/>
        <w:numPr>
          <w:ilvl w:val="0"/>
          <w:numId w:val="5"/>
        </w:numPr>
        <w:rPr/>
      </w:pPr>
      <w:r>
        <w:rPr>
          <w:b w:val="false"/>
          <w:bCs w:val="false"/>
          <w:i w:val="false"/>
          <w:iCs w:val="false"/>
        </w:rPr>
        <w:t xml:space="preserve">Model confidence can be used </w:t>
      </w:r>
      <w:r>
        <w:rPr>
          <w:b w:val="false"/>
          <w:bCs w:val="false"/>
          <w:i w:val="false"/>
          <w:iCs w:val="false"/>
        </w:rPr>
        <w:t>to calibrate model performance</w:t>
      </w:r>
      <w:r>
        <w:rPr>
          <w:b w:val="false"/>
          <w:bCs w:val="false"/>
          <w:i w:val="false"/>
          <w:iCs w:val="false"/>
        </w:rPr>
        <w:t>.</w:t>
      </w:r>
    </w:p>
    <w:p>
      <w:pPr>
        <w:pStyle w:val="TextBody"/>
        <w:numPr>
          <w:ilvl w:val="0"/>
          <w:numId w:val="5"/>
        </w:numPr>
        <w:rPr>
          <w:b w:val="false"/>
          <w:b w:val="false"/>
          <w:bCs w:val="false"/>
          <w:i w:val="false"/>
          <w:i w:val="false"/>
          <w:iCs w:val="false"/>
        </w:rPr>
      </w:pPr>
      <w:r>
        <w:rPr>
          <w:b w:val="false"/>
          <w:bCs w:val="false"/>
          <w:i w:val="false"/>
          <w:iCs w:val="false"/>
        </w:rPr>
        <w:t xml:space="preserve">Further labelling of datasets captured on days with different lighting conditions or with different camera settings, and also camera height above ground is recommended to improve the generalisation of the model’s performance. </w:t>
      </w:r>
    </w:p>
    <w:p>
      <w:pPr>
        <w:pStyle w:val="TextBody"/>
        <w:numPr>
          <w:ilvl w:val="0"/>
          <w:numId w:val="5"/>
        </w:numPr>
        <w:rPr>
          <w:b w:val="false"/>
          <w:b w:val="false"/>
          <w:bCs w:val="false"/>
          <w:i w:val="false"/>
          <w:i w:val="false"/>
          <w:iCs w:val="false"/>
        </w:rPr>
      </w:pPr>
      <w:r>
        <w:rPr>
          <w:b w:val="false"/>
          <w:bCs w:val="false"/>
          <w:i w:val="false"/>
          <w:iCs w:val="false"/>
        </w:rPr>
        <w:t>Randomly sampling empty images from varied backgrounds and including them in the training data will help teach the model how to correctly identify empty backgrounds and improve model performance.</w:t>
      </w:r>
    </w:p>
    <w:p>
      <w:pPr>
        <w:pStyle w:val="TextBody"/>
        <w:numPr>
          <w:ilvl w:val="0"/>
          <w:numId w:val="5"/>
        </w:numPr>
        <w:rPr>
          <w:rFonts w:ascii="Liberation Serif" w:hAnsi="Liberation Serif" w:eastAsia="Noto Sans CJK SC" w:cs="Lohit Devanagari"/>
          <w:b w:val="false"/>
          <w:b w:val="false"/>
          <w:bCs w:val="false"/>
          <w:i w:val="false"/>
          <w:i w:val="false"/>
          <w:iCs w:val="false"/>
          <w:sz w:val="24"/>
          <w:szCs w:val="24"/>
        </w:rPr>
      </w:pPr>
      <w:r>
        <w:rPr>
          <w:rFonts w:eastAsia="Noto Sans CJK SC" w:cs="Lohit Devanagari"/>
          <w:b w:val="false"/>
          <w:bCs w:val="false"/>
          <w:i w:val="false"/>
          <w:iCs w:val="false"/>
          <w:sz w:val="24"/>
          <w:szCs w:val="24"/>
        </w:rPr>
        <w:t>Careful inspection of images that contained very few manual annotations (such as image 0137) showed that the new model is capable of locating birds in images that were missed by human annotators. This is an important advantage of a well-trained model over manual annotation.</w:t>
      </w:r>
    </w:p>
    <w:p>
      <w:pPr>
        <w:pStyle w:val="TextBody"/>
        <w:numPr>
          <w:ilvl w:val="0"/>
          <w:numId w:val="5"/>
        </w:numPr>
        <w:rPr/>
      </w:pPr>
      <w:r>
        <w:rPr>
          <w:b w:val="false"/>
          <w:bCs w:val="false"/>
          <w:i w:val="false"/>
          <w:iCs w:val="false"/>
        </w:rPr>
        <w:t>O</w:t>
      </w:r>
      <w:r>
        <w:rPr>
          <w:b w:val="false"/>
          <w:bCs w:val="false"/>
          <w:i w:val="false"/>
          <w:iCs w:val="false"/>
        </w:rPr>
        <w:t xml:space="preserve">ther ML methods/procedures </w:t>
      </w:r>
      <w:r>
        <w:rPr>
          <w:b w:val="false"/>
          <w:bCs w:val="false"/>
          <w:i w:val="false"/>
          <w:iCs w:val="false"/>
        </w:rPr>
        <w:t>can be considered</w:t>
      </w:r>
      <w:r>
        <w:rPr>
          <w:b w:val="false"/>
          <w:bCs w:val="false"/>
          <w:i w:val="false"/>
          <w:iCs w:val="false"/>
        </w:rPr>
        <w:t>, including but not limited to:</w:t>
      </w:r>
    </w:p>
    <w:p>
      <w:pPr>
        <w:pStyle w:val="TextBody"/>
        <w:numPr>
          <w:ilvl w:val="1"/>
          <w:numId w:val="5"/>
        </w:numPr>
        <w:rPr>
          <w:b w:val="false"/>
          <w:b w:val="false"/>
          <w:bCs w:val="false"/>
          <w:i w:val="false"/>
          <w:i w:val="false"/>
          <w:iCs w:val="false"/>
        </w:rPr>
      </w:pPr>
      <w:r>
        <w:rPr>
          <w:b w:val="false"/>
          <w:bCs w:val="false"/>
          <w:i w:val="false"/>
          <w:iCs w:val="false"/>
        </w:rPr>
        <w:t>Relabelling using polygons to reflect the oblong and affine shapes of birds in the dataset.</w:t>
      </w:r>
    </w:p>
    <w:p>
      <w:pPr>
        <w:pStyle w:val="TextBody"/>
        <w:numPr>
          <w:ilvl w:val="1"/>
          <w:numId w:val="5"/>
        </w:numPr>
        <w:rPr>
          <w:b w:val="false"/>
          <w:b w:val="false"/>
          <w:bCs w:val="false"/>
          <w:i w:val="false"/>
          <w:i w:val="false"/>
          <w:iCs w:val="false"/>
        </w:rPr>
      </w:pPr>
      <w:r>
        <w:rPr>
          <w:b w:val="false"/>
          <w:bCs w:val="false"/>
          <w:i w:val="false"/>
          <w:iCs w:val="false"/>
        </w:rPr>
        <w:t>Using crowd density modelling to enhance performance especially in crowded areas.</w:t>
      </w:r>
      <w:r>
        <w:br w:type="page"/>
      </w:r>
    </w:p>
    <w:p>
      <w:pPr>
        <w:pStyle w:val="TextBody"/>
        <w:jc w:val="center"/>
        <w:rPr>
          <w:b/>
          <w:b/>
          <w:bCs/>
          <w:sz w:val="44"/>
        </w:rPr>
      </w:pPr>
      <w:r>
        <w:rPr>
          <w:b/>
          <w:bCs/>
          <w:sz w:val="44"/>
        </w:rPr>
        <w:t>APPENDIX A</w:t>
      </w:r>
    </w:p>
    <w:p>
      <w:pPr>
        <w:pStyle w:val="TextBody"/>
        <w:jc w:val="left"/>
        <w:rPr>
          <w:b/>
          <w:b/>
          <w:bCs/>
          <w:sz w:val="24"/>
        </w:rPr>
      </w:pPr>
      <w:r>
        <w:rPr>
          <w:b/>
          <w:bCs/>
          <w:sz w:val="24"/>
        </w:rPr>
        <w:t>Hyper-parameters used during training.</w:t>
      </w:r>
    </w:p>
    <w:tbl>
      <w:tblPr>
        <w:tblW w:w="9638" w:type="dxa"/>
        <w:jc w:val="center"/>
        <w:tblInd w:w="0" w:type="dxa"/>
        <w:tblCellMar>
          <w:top w:w="0" w:type="dxa"/>
          <w:left w:w="0" w:type="dxa"/>
          <w:bottom w:w="0" w:type="dxa"/>
          <w:right w:w="0" w:type="dxa"/>
        </w:tblCellMar>
      </w:tblPr>
      <w:tblGrid>
        <w:gridCol w:w="3211"/>
        <w:gridCol w:w="3213"/>
        <w:gridCol w:w="3214"/>
      </w:tblGrid>
      <w:tr>
        <w:trPr/>
        <w:tc>
          <w:tcPr>
            <w:tcW w:w="3211" w:type="dxa"/>
            <w:tcBorders/>
            <w:shd w:fill="CCCCCC" w:val="clear"/>
          </w:tcPr>
          <w:p>
            <w:pPr>
              <w:pStyle w:val="Heading"/>
              <w:spacing w:lineRule="auto" w:line="240" w:before="126" w:after="6"/>
              <w:jc w:val="center"/>
              <w:rPr>
                <w:rFonts w:ascii="Liberation Sans" w:hAnsi="Liberation Sans"/>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Parameter</w:t>
            </w:r>
          </w:p>
        </w:tc>
        <w:tc>
          <w:tcPr>
            <w:tcW w:w="3213" w:type="dxa"/>
            <w:tcBorders/>
            <w:shd w:fill="CCCCCC" w:val="clear"/>
          </w:tcPr>
          <w:p>
            <w:pPr>
              <w:pStyle w:val="Heading"/>
              <w:spacing w:lineRule="auto" w:line="240" w:before="126" w:after="6"/>
              <w:jc w:val="center"/>
              <w:rPr>
                <w:rFonts w:ascii="Liberation Sans" w:hAnsi="Liberation Sans"/>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Value </w:t>
            </w:r>
            <w:r>
              <w:rPr>
                <w:b/>
                <w:bCs/>
                <w:i w:val="false"/>
                <w:iCs w:val="false"/>
                <w:strike w:val="false"/>
                <w:dstrike w:val="false"/>
                <w:outline w:val="false"/>
                <w:shadow w:val="false"/>
                <w:color w:val="000000"/>
                <w:sz w:val="24"/>
                <w:szCs w:val="24"/>
                <w:u w:val="none"/>
              </w:rPr>
              <w:t>(Old)</w:t>
            </w:r>
          </w:p>
        </w:tc>
        <w:tc>
          <w:tcPr>
            <w:tcW w:w="3214" w:type="dxa"/>
            <w:tcBorders/>
            <w:shd w:fill="CCCCCC" w:val="clear"/>
          </w:tcPr>
          <w:p>
            <w:pPr>
              <w:pStyle w:val="Heading"/>
              <w:spacing w:lineRule="auto" w:line="240" w:before="126" w:after="6"/>
              <w:jc w:val="center"/>
              <w:rPr>
                <w:rFonts w:ascii="Liberation Sans" w:hAnsi="Liberation Sans" w:eastAsia="Noto Sans CJK SC" w:cs="Lohit Devanagari"/>
                <w:b/>
                <w:b/>
                <w:bCs/>
                <w:i w:val="false"/>
                <w:i w:val="false"/>
                <w:iCs w:val="false"/>
                <w:strike w:val="false"/>
                <w:dstrike w:val="false"/>
                <w:outline w:val="false"/>
                <w:shadow w:val="false"/>
                <w:color w:val="000000"/>
                <w:sz w:val="24"/>
                <w:szCs w:val="24"/>
                <w:u w:val="none"/>
              </w:rPr>
            </w:pPr>
            <w:r>
              <w:rPr>
                <w:rFonts w:eastAsia="Noto Sans CJK SC" w:cs="Lohit Devanagari"/>
                <w:b/>
                <w:bCs/>
                <w:i w:val="false"/>
                <w:iCs w:val="false"/>
                <w:strike w:val="false"/>
                <w:dstrike w:val="false"/>
                <w:outline w:val="false"/>
                <w:shadow w:val="false"/>
                <w:color w:val="000000"/>
                <w:sz w:val="24"/>
                <w:szCs w:val="24"/>
                <w:u w:val="none"/>
              </w:rPr>
              <w:t xml:space="preserve">Value </w:t>
            </w:r>
            <w:r>
              <w:rPr>
                <w:rFonts w:eastAsia="Noto Sans CJK SC" w:cs="Lohit Devanagari"/>
                <w:b/>
                <w:bCs/>
                <w:i w:val="false"/>
                <w:iCs w:val="false"/>
                <w:strike w:val="false"/>
                <w:dstrike w:val="false"/>
                <w:outline w:val="false"/>
                <w:shadow w:val="false"/>
                <w:color w:val="000000"/>
                <w:sz w:val="24"/>
                <w:szCs w:val="24"/>
                <w:u w:val="none"/>
              </w:rPr>
              <w:t>(New)</w:t>
            </w:r>
          </w:p>
        </w:tc>
      </w:tr>
      <w:tr>
        <w:trPr/>
        <w:tc>
          <w:tcPr>
            <w:tcW w:w="3211" w:type="dxa"/>
            <w:tcBorders/>
          </w:tcPr>
          <w:p>
            <w:pPr>
              <w:pStyle w:val="Heading"/>
              <w:spacing w:lineRule="auto" w:line="240" w:before="126" w:after="6"/>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Base network</w:t>
            </w:r>
          </w:p>
        </w:tc>
        <w:tc>
          <w:tcPr>
            <w:tcW w:w="3213" w:type="dxa"/>
            <w:tcBorders/>
          </w:tcPr>
          <w:p>
            <w:pPr>
              <w:pStyle w:val="Heading"/>
              <w:spacing w:lineRule="auto" w:line="240" w:before="126" w:after="6"/>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ResNet-50</w:t>
            </w:r>
          </w:p>
        </w:tc>
        <w:tc>
          <w:tcPr>
            <w:tcW w:w="3214" w:type="dxa"/>
            <w:tcBorders/>
          </w:tcPr>
          <w:p>
            <w:pPr>
              <w:pStyle w:val="Heading"/>
              <w:spacing w:lineRule="auto" w:line="240" w:before="126" w:after="6"/>
              <w:jc w:val="center"/>
              <w:rPr>
                <w:rFonts w:ascii="Liberation Sans" w:hAnsi="Liberation Sans" w:eastAsia="Noto Sans CJK SC" w:cs="Lohit Devanagari"/>
                <w:b w:val="false"/>
                <w:b w:val="false"/>
                <w:bCs w:val="false"/>
                <w:i w:val="false"/>
                <w:i w:val="false"/>
                <w:iCs w:val="false"/>
                <w:strike w:val="false"/>
                <w:dstrike w:val="false"/>
                <w:outline w:val="false"/>
                <w:shadow w:val="false"/>
                <w:color w:val="000000"/>
                <w:sz w:val="24"/>
                <w:szCs w:val="24"/>
                <w:u w:val="none"/>
              </w:rPr>
            </w:pPr>
            <w:r>
              <w:rPr>
                <w:rFonts w:eastAsia="Noto Sans CJK SC" w:cs="Lohit Devanagari"/>
                <w:b w:val="false"/>
                <w:bCs w:val="false"/>
                <w:i w:val="false"/>
                <w:iCs w:val="false"/>
                <w:strike w:val="false"/>
                <w:dstrike w:val="false"/>
                <w:outline w:val="false"/>
                <w:shadow w:val="false"/>
                <w:color w:val="000000"/>
                <w:sz w:val="24"/>
                <w:szCs w:val="24"/>
                <w:u w:val="none"/>
              </w:rPr>
              <w:t>FasterRCNN</w:t>
            </w:r>
          </w:p>
        </w:tc>
      </w:tr>
      <w:tr>
        <w:trPr/>
        <w:tc>
          <w:tcPr>
            <w:tcW w:w="3211" w:type="dxa"/>
            <w:tcBorders/>
          </w:tcPr>
          <w:p>
            <w:pPr>
              <w:pStyle w:val="Heading"/>
              <w:spacing w:lineRule="auto" w:line="240" w:before="126" w:after="6"/>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Early stopping patience</w:t>
            </w:r>
          </w:p>
        </w:tc>
        <w:tc>
          <w:tcPr>
            <w:tcW w:w="3213" w:type="dxa"/>
            <w:tcBorders/>
          </w:tcPr>
          <w:p>
            <w:pPr>
              <w:pStyle w:val="Heading"/>
              <w:spacing w:lineRule="auto" w:line="240" w:before="126" w:after="6"/>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30</w:t>
            </w:r>
          </w:p>
        </w:tc>
        <w:tc>
          <w:tcPr>
            <w:tcW w:w="3214" w:type="dxa"/>
            <w:tcBorders/>
          </w:tcPr>
          <w:p>
            <w:pPr>
              <w:pStyle w:val="Heading"/>
              <w:spacing w:lineRule="auto" w:line="240" w:before="126" w:after="6"/>
              <w:jc w:val="center"/>
              <w:rPr>
                <w:rFonts w:ascii="Liberation Sans" w:hAnsi="Liberation Sans" w:eastAsia="Noto Sans CJK SC" w:cs="Lohit Devanagari"/>
                <w:b w:val="false"/>
                <w:b w:val="false"/>
                <w:bCs w:val="false"/>
                <w:i w:val="false"/>
                <w:i w:val="false"/>
                <w:iCs w:val="false"/>
                <w:strike w:val="false"/>
                <w:dstrike w:val="false"/>
                <w:outline w:val="false"/>
                <w:shadow w:val="false"/>
                <w:color w:val="000000"/>
                <w:sz w:val="24"/>
                <w:szCs w:val="24"/>
                <w:u w:val="none"/>
              </w:rPr>
            </w:pPr>
            <w:r>
              <w:rPr>
                <w:rFonts w:eastAsia="Noto Sans CJK SC" w:cs="Lohit Devanagari"/>
                <w:b w:val="false"/>
                <w:bCs w:val="false"/>
                <w:i w:val="false"/>
                <w:iCs w:val="false"/>
                <w:strike w:val="false"/>
                <w:dstrike w:val="false"/>
                <w:outline w:val="false"/>
                <w:shadow w:val="false"/>
                <w:color w:val="000000"/>
                <w:sz w:val="24"/>
                <w:szCs w:val="24"/>
                <w:u w:val="none"/>
              </w:rPr>
              <w:t>3</w:t>
            </w:r>
          </w:p>
        </w:tc>
      </w:tr>
      <w:tr>
        <w:trPr/>
        <w:tc>
          <w:tcPr>
            <w:tcW w:w="3211" w:type="dxa"/>
            <w:tcBorders/>
          </w:tcPr>
          <w:p>
            <w:pPr>
              <w:pStyle w:val="Heading"/>
              <w:spacing w:lineRule="auto" w:line="240" w:before="126" w:after="6"/>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Early stopping tolerance</w:t>
            </w:r>
          </w:p>
        </w:tc>
        <w:tc>
          <w:tcPr>
            <w:tcW w:w="3213" w:type="dxa"/>
            <w:tcBorders/>
          </w:tcPr>
          <w:p>
            <w:pPr>
              <w:pStyle w:val="Heading"/>
              <w:spacing w:lineRule="auto" w:line="240" w:before="126" w:after="6"/>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3214" w:type="dxa"/>
            <w:tcBorders/>
          </w:tcPr>
          <w:p>
            <w:pPr>
              <w:pStyle w:val="Heading"/>
              <w:spacing w:lineRule="auto" w:line="240" w:before="126" w:after="6"/>
              <w:jc w:val="center"/>
              <w:rPr>
                <w:rFonts w:ascii="Liberation Sans" w:hAnsi="Liberation Sans" w:eastAsia="Noto Sans CJK SC" w:cs="Lohit Devanagari"/>
                <w:b w:val="false"/>
                <w:b w:val="false"/>
                <w:bCs w:val="false"/>
                <w:i w:val="false"/>
                <w:i w:val="false"/>
                <w:iCs w:val="false"/>
                <w:strike w:val="false"/>
                <w:dstrike w:val="false"/>
                <w:outline w:val="false"/>
                <w:shadow w:val="false"/>
                <w:color w:val="000000"/>
                <w:sz w:val="24"/>
                <w:szCs w:val="24"/>
                <w:u w:val="none"/>
              </w:rPr>
            </w:pPr>
            <w:r>
              <w:rPr>
                <w:rFonts w:eastAsia="Noto Sans CJK SC" w:cs="Lohit Devanagari"/>
                <w:b w:val="false"/>
                <w:bCs w:val="false"/>
                <w:i w:val="false"/>
                <w:iCs w:val="false"/>
                <w:strike w:val="false"/>
                <w:dstrike w:val="false"/>
                <w:outline w:val="false"/>
                <w:shadow w:val="false"/>
                <w:color w:val="000000"/>
                <w:sz w:val="24"/>
                <w:szCs w:val="24"/>
                <w:u w:val="none"/>
              </w:rPr>
              <w:t>0</w:t>
            </w:r>
          </w:p>
        </w:tc>
      </w:tr>
      <w:tr>
        <w:trPr/>
        <w:tc>
          <w:tcPr>
            <w:tcW w:w="3211" w:type="dxa"/>
            <w:tcBorders/>
          </w:tcPr>
          <w:p>
            <w:pPr>
              <w:pStyle w:val="Heading"/>
              <w:spacing w:lineRule="auto" w:line="240" w:before="126" w:after="6"/>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Epochs</w:t>
            </w:r>
          </w:p>
        </w:tc>
        <w:tc>
          <w:tcPr>
            <w:tcW w:w="3213" w:type="dxa"/>
            <w:tcBorders/>
          </w:tcPr>
          <w:p>
            <w:pPr>
              <w:pStyle w:val="Heading"/>
              <w:spacing w:lineRule="auto" w:line="240" w:before="126" w:after="6"/>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1000</w:t>
            </w:r>
          </w:p>
        </w:tc>
        <w:tc>
          <w:tcPr>
            <w:tcW w:w="3214" w:type="dxa"/>
            <w:tcBorders/>
          </w:tcPr>
          <w:p>
            <w:pPr>
              <w:pStyle w:val="Heading"/>
              <w:spacing w:lineRule="auto" w:line="240" w:before="126" w:after="6"/>
              <w:jc w:val="center"/>
              <w:rPr>
                <w:rFonts w:ascii="Liberation Sans" w:hAnsi="Liberation Sans" w:eastAsia="Noto Sans CJK SC" w:cs="Lohit Devanagari"/>
                <w:b w:val="false"/>
                <w:b w:val="false"/>
                <w:bCs w:val="false"/>
                <w:i w:val="false"/>
                <w:i w:val="false"/>
                <w:iCs w:val="false"/>
                <w:strike w:val="false"/>
                <w:dstrike w:val="false"/>
                <w:outline w:val="false"/>
                <w:shadow w:val="false"/>
                <w:color w:val="000000"/>
                <w:sz w:val="24"/>
                <w:szCs w:val="24"/>
                <w:u w:val="none"/>
              </w:rPr>
            </w:pPr>
            <w:r>
              <w:rPr>
                <w:rFonts w:eastAsia="Noto Sans CJK SC" w:cs="Lohit Devanagari"/>
                <w:b w:val="false"/>
                <w:bCs w:val="false"/>
                <w:i w:val="false"/>
                <w:iCs w:val="false"/>
                <w:strike w:val="false"/>
                <w:dstrike w:val="false"/>
                <w:outline w:val="false"/>
                <w:shadow w:val="false"/>
                <w:color w:val="000000"/>
                <w:sz w:val="24"/>
                <w:szCs w:val="24"/>
                <w:u w:val="none"/>
              </w:rPr>
              <w:t>10</w:t>
            </w:r>
          </w:p>
        </w:tc>
      </w:tr>
      <w:tr>
        <w:trPr/>
        <w:tc>
          <w:tcPr>
            <w:tcW w:w="3211" w:type="dxa"/>
            <w:tcBorders/>
          </w:tcPr>
          <w:p>
            <w:pPr>
              <w:pStyle w:val="Heading"/>
              <w:spacing w:lineRule="auto" w:line="240" w:before="126" w:after="6"/>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Image size</w:t>
            </w:r>
          </w:p>
        </w:tc>
        <w:tc>
          <w:tcPr>
            <w:tcW w:w="3213" w:type="dxa"/>
            <w:tcBorders/>
          </w:tcPr>
          <w:p>
            <w:pPr>
              <w:pStyle w:val="Heading"/>
              <w:spacing w:lineRule="auto" w:line="240" w:before="126" w:after="6"/>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512</w:t>
            </w:r>
            <w:r>
              <w:rPr>
                <w:b w:val="false"/>
                <w:bCs w:val="false"/>
                <w:i w:val="false"/>
                <w:iCs w:val="false"/>
                <w:strike w:val="false"/>
                <w:dstrike w:val="false"/>
                <w:outline w:val="false"/>
                <w:shadow w:val="false"/>
                <w:color w:val="000000"/>
                <w:sz w:val="24"/>
                <w:szCs w:val="24"/>
                <w:u w:val="none"/>
              </w:rPr>
              <w:t>x512px</w:t>
            </w:r>
          </w:p>
        </w:tc>
        <w:tc>
          <w:tcPr>
            <w:tcW w:w="3214" w:type="dxa"/>
            <w:tcBorders/>
          </w:tcPr>
          <w:p>
            <w:pPr>
              <w:pStyle w:val="Heading"/>
              <w:spacing w:lineRule="auto" w:line="240" w:before="126" w:after="6"/>
              <w:jc w:val="center"/>
              <w:rPr>
                <w:rFonts w:ascii="Liberation Sans" w:hAnsi="Liberation Sans" w:eastAsia="Noto Sans CJK SC" w:cs="Lohit Devanagari"/>
                <w:b w:val="false"/>
                <w:b w:val="false"/>
                <w:bCs w:val="false"/>
                <w:i w:val="false"/>
                <w:i w:val="false"/>
                <w:iCs w:val="false"/>
                <w:strike w:val="false"/>
                <w:dstrike w:val="false"/>
                <w:outline w:val="false"/>
                <w:shadow w:val="false"/>
                <w:color w:val="000000"/>
                <w:sz w:val="24"/>
                <w:szCs w:val="24"/>
                <w:u w:val="none"/>
              </w:rPr>
            </w:pPr>
            <w:r>
              <w:rPr>
                <w:rFonts w:eastAsia="Noto Sans CJK SC" w:cs="Lohit Devanagari"/>
                <w:b w:val="false"/>
                <w:bCs w:val="false"/>
                <w:i w:val="false"/>
                <w:iCs w:val="false"/>
                <w:strike w:val="false"/>
                <w:dstrike w:val="false"/>
                <w:outline w:val="false"/>
                <w:shadow w:val="false"/>
                <w:color w:val="000000"/>
                <w:sz w:val="24"/>
                <w:szCs w:val="24"/>
                <w:u w:val="none"/>
              </w:rPr>
              <w:t>512x546px</w:t>
            </w:r>
          </w:p>
        </w:tc>
      </w:tr>
      <w:tr>
        <w:trPr/>
        <w:tc>
          <w:tcPr>
            <w:tcW w:w="3211" w:type="dxa"/>
            <w:tcBorders/>
          </w:tcPr>
          <w:p>
            <w:pPr>
              <w:pStyle w:val="Heading"/>
              <w:spacing w:lineRule="auto" w:line="240" w:before="126" w:after="6"/>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Learning rate</w:t>
            </w:r>
          </w:p>
        </w:tc>
        <w:tc>
          <w:tcPr>
            <w:tcW w:w="3213" w:type="dxa"/>
            <w:tcBorders/>
          </w:tcPr>
          <w:p>
            <w:pPr>
              <w:pStyle w:val="Heading"/>
              <w:spacing w:lineRule="auto" w:line="240" w:before="126" w:after="6"/>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r>
              <w:rPr>
                <w:b w:val="false"/>
                <w:bCs w:val="false"/>
                <w:i w:val="false"/>
                <w:iCs w:val="false"/>
                <w:strike w:val="false"/>
                <w:dstrike w:val="false"/>
                <w:outline w:val="false"/>
                <w:shadow w:val="false"/>
                <w:color w:val="000000"/>
                <w:sz w:val="24"/>
                <w:szCs w:val="24"/>
                <w:u w:val="none"/>
              </w:rPr>
              <w:t>00015</w:t>
            </w:r>
          </w:p>
        </w:tc>
        <w:tc>
          <w:tcPr>
            <w:tcW w:w="3214" w:type="dxa"/>
            <w:tcBorders/>
          </w:tcPr>
          <w:p>
            <w:pPr>
              <w:pStyle w:val="Heading"/>
              <w:spacing w:lineRule="auto" w:line="240" w:before="126" w:after="6"/>
              <w:jc w:val="center"/>
              <w:rPr>
                <w:rFonts w:ascii="Liberation Sans" w:hAnsi="Liberation Sans" w:eastAsia="Noto Sans CJK SC" w:cs="Lohit Devanagari"/>
                <w:b w:val="false"/>
                <w:b w:val="false"/>
                <w:bCs w:val="false"/>
                <w:i w:val="false"/>
                <w:i w:val="false"/>
                <w:iCs w:val="false"/>
                <w:strike w:val="false"/>
                <w:dstrike w:val="false"/>
                <w:outline w:val="false"/>
                <w:shadow w:val="false"/>
                <w:color w:val="000000"/>
                <w:sz w:val="24"/>
                <w:szCs w:val="24"/>
                <w:u w:val="none"/>
              </w:rPr>
            </w:pPr>
            <w:r>
              <w:rPr>
                <w:rFonts w:eastAsia="Noto Sans CJK SC" w:cs="Lohit Devanagari"/>
                <w:b w:val="false"/>
                <w:bCs w:val="false"/>
                <w:i w:val="false"/>
                <w:iCs w:val="false"/>
                <w:strike w:val="false"/>
                <w:dstrike w:val="false"/>
                <w:outline w:val="false"/>
                <w:shadow w:val="false"/>
                <w:color w:val="000000"/>
                <w:sz w:val="24"/>
                <w:szCs w:val="24"/>
                <w:u w:val="none"/>
              </w:rPr>
              <w:t>0.</w:t>
            </w:r>
            <w:r>
              <w:rPr>
                <w:rFonts w:eastAsia="Noto Sans CJK SC" w:cs="Lohit Devanagari"/>
                <w:b w:val="false"/>
                <w:bCs w:val="false"/>
                <w:i w:val="false"/>
                <w:iCs w:val="false"/>
                <w:strike w:val="false"/>
                <w:dstrike w:val="false"/>
                <w:outline w:val="false"/>
                <w:shadow w:val="false"/>
                <w:color w:val="000000"/>
                <w:sz w:val="24"/>
                <w:szCs w:val="24"/>
                <w:u w:val="none"/>
              </w:rPr>
              <w:t>001</w:t>
            </w:r>
          </w:p>
        </w:tc>
      </w:tr>
      <w:tr>
        <w:trPr/>
        <w:tc>
          <w:tcPr>
            <w:tcW w:w="3211" w:type="dxa"/>
            <w:tcBorders/>
          </w:tcPr>
          <w:p>
            <w:pPr>
              <w:pStyle w:val="Heading"/>
              <w:spacing w:lineRule="auto" w:line="240" w:before="126" w:after="6"/>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Mini batch size</w:t>
            </w:r>
          </w:p>
        </w:tc>
        <w:tc>
          <w:tcPr>
            <w:tcW w:w="3213" w:type="dxa"/>
            <w:tcBorders/>
          </w:tcPr>
          <w:p>
            <w:pPr>
              <w:pStyle w:val="Heading"/>
              <w:spacing w:lineRule="auto" w:line="240" w:before="126" w:after="6"/>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16</w:t>
            </w:r>
          </w:p>
        </w:tc>
        <w:tc>
          <w:tcPr>
            <w:tcW w:w="3214" w:type="dxa"/>
            <w:tcBorders/>
          </w:tcPr>
          <w:p>
            <w:pPr>
              <w:pStyle w:val="Heading"/>
              <w:spacing w:lineRule="auto" w:line="240" w:before="126" w:after="6"/>
              <w:jc w:val="center"/>
              <w:rPr>
                <w:rFonts w:ascii="Liberation Sans" w:hAnsi="Liberation Sans" w:eastAsia="Noto Sans CJK SC" w:cs="Lohit Devanagari"/>
                <w:b w:val="false"/>
                <w:b w:val="false"/>
                <w:bCs w:val="false"/>
                <w:i w:val="false"/>
                <w:i w:val="false"/>
                <w:iCs w:val="false"/>
                <w:strike w:val="false"/>
                <w:dstrike w:val="false"/>
                <w:outline w:val="false"/>
                <w:shadow w:val="false"/>
                <w:color w:val="000000"/>
                <w:sz w:val="24"/>
                <w:szCs w:val="24"/>
                <w:u w:val="none"/>
              </w:rPr>
            </w:pPr>
            <w:r>
              <w:rPr>
                <w:rFonts w:eastAsia="Noto Sans CJK SC" w:cs="Lohit Devanagari"/>
                <w:b w:val="false"/>
                <w:bCs w:val="false"/>
                <w:i w:val="false"/>
                <w:iCs w:val="false"/>
                <w:strike w:val="false"/>
                <w:dstrike w:val="false"/>
                <w:outline w:val="false"/>
                <w:shadow w:val="false"/>
                <w:color w:val="000000"/>
                <w:sz w:val="24"/>
                <w:szCs w:val="24"/>
                <w:u w:val="none"/>
              </w:rPr>
              <w:t>8</w:t>
            </w:r>
          </w:p>
        </w:tc>
      </w:tr>
      <w:tr>
        <w:trPr/>
        <w:tc>
          <w:tcPr>
            <w:tcW w:w="3211" w:type="dxa"/>
            <w:tcBorders/>
          </w:tcPr>
          <w:p>
            <w:pPr>
              <w:pStyle w:val="Heading"/>
              <w:spacing w:lineRule="auto" w:line="240" w:before="126" w:after="6"/>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Number of classes</w:t>
            </w:r>
          </w:p>
        </w:tc>
        <w:tc>
          <w:tcPr>
            <w:tcW w:w="3213" w:type="dxa"/>
            <w:tcBorders/>
          </w:tcPr>
          <w:p>
            <w:pPr>
              <w:pStyle w:val="Heading"/>
              <w:spacing w:lineRule="auto" w:line="240" w:before="126" w:after="6"/>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3214" w:type="dxa"/>
            <w:tcBorders/>
          </w:tcPr>
          <w:p>
            <w:pPr>
              <w:pStyle w:val="Heading"/>
              <w:spacing w:lineRule="auto" w:line="240" w:before="126" w:after="6"/>
              <w:jc w:val="center"/>
              <w:rPr>
                <w:rFonts w:ascii="Liberation Sans" w:hAnsi="Liberation Sans" w:eastAsia="Noto Sans CJK SC" w:cs="Lohit Devanagari"/>
                <w:b w:val="false"/>
                <w:b w:val="false"/>
                <w:bCs w:val="false"/>
                <w:i w:val="false"/>
                <w:i w:val="false"/>
                <w:iCs w:val="false"/>
                <w:strike w:val="false"/>
                <w:dstrike w:val="false"/>
                <w:outline w:val="false"/>
                <w:shadow w:val="false"/>
                <w:color w:val="000000"/>
                <w:sz w:val="24"/>
                <w:szCs w:val="24"/>
                <w:u w:val="none"/>
              </w:rPr>
            </w:pPr>
            <w:r>
              <w:rPr>
                <w:rFonts w:eastAsia="Noto Sans CJK SC" w:cs="Lohit Devanagari"/>
                <w:b w:val="false"/>
                <w:bCs w:val="false"/>
                <w:i w:val="false"/>
                <w:iCs w:val="false"/>
                <w:strike w:val="false"/>
                <w:dstrike w:val="false"/>
                <w:outline w:val="false"/>
                <w:shadow w:val="false"/>
                <w:color w:val="000000"/>
                <w:sz w:val="24"/>
                <w:szCs w:val="24"/>
                <w:u w:val="none"/>
              </w:rPr>
              <w:t>1</w:t>
            </w:r>
          </w:p>
        </w:tc>
      </w:tr>
      <w:tr>
        <w:trPr/>
        <w:tc>
          <w:tcPr>
            <w:tcW w:w="3211" w:type="dxa"/>
            <w:tcBorders/>
          </w:tcPr>
          <w:p>
            <w:pPr>
              <w:pStyle w:val="Heading"/>
              <w:spacing w:lineRule="auto" w:line="240" w:before="126" w:after="6"/>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Pretrained</w:t>
            </w:r>
          </w:p>
        </w:tc>
        <w:tc>
          <w:tcPr>
            <w:tcW w:w="3213" w:type="dxa"/>
            <w:tcBorders/>
          </w:tcPr>
          <w:p>
            <w:pPr>
              <w:pStyle w:val="Heading"/>
              <w:spacing w:lineRule="auto" w:line="240" w:before="126" w:after="6"/>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ImageNet</w:t>
            </w:r>
          </w:p>
        </w:tc>
        <w:tc>
          <w:tcPr>
            <w:tcW w:w="3214" w:type="dxa"/>
            <w:tcBorders/>
          </w:tcPr>
          <w:p>
            <w:pPr>
              <w:pStyle w:val="Heading"/>
              <w:spacing w:lineRule="auto" w:line="240" w:before="126" w:after="6"/>
              <w:jc w:val="center"/>
              <w:rPr>
                <w:rFonts w:ascii="Liberation Sans" w:hAnsi="Liberation Sans" w:eastAsia="Noto Sans CJK SC" w:cs="Lohit Devanagari"/>
                <w:b w:val="false"/>
                <w:b w:val="false"/>
                <w:bCs w:val="false"/>
                <w:i w:val="false"/>
                <w:i w:val="false"/>
                <w:iCs w:val="false"/>
                <w:strike w:val="false"/>
                <w:dstrike w:val="false"/>
                <w:outline w:val="false"/>
                <w:shadow w:val="false"/>
                <w:color w:val="000000"/>
                <w:sz w:val="24"/>
                <w:szCs w:val="24"/>
                <w:u w:val="none"/>
              </w:rPr>
            </w:pPr>
            <w:r>
              <w:rPr>
                <w:rFonts w:eastAsia="Noto Sans CJK SC" w:cs="Lohit Devanagari"/>
                <w:b w:val="false"/>
                <w:bCs w:val="false"/>
                <w:i w:val="false"/>
                <w:iCs w:val="false"/>
                <w:strike w:val="false"/>
                <w:dstrike w:val="false"/>
                <w:outline w:val="false"/>
                <w:shadow w:val="false"/>
                <w:color w:val="000000"/>
                <w:sz w:val="24"/>
                <w:szCs w:val="24"/>
                <w:u w:val="none"/>
              </w:rPr>
              <w:t>ImageNet</w:t>
            </w:r>
          </w:p>
        </w:tc>
      </w:tr>
    </w:tbl>
    <w:p>
      <w:pPr>
        <w:pStyle w:val="TextBody"/>
        <w:jc w:val="center"/>
        <w:rPr>
          <w:b/>
          <w:b/>
          <w:bCs/>
          <w:sz w:val="16"/>
        </w:rPr>
      </w:pPr>
      <w:r>
        <w:rPr>
          <w:b/>
          <w:bCs/>
          <w:sz w:val="16"/>
        </w:rPr>
      </w:r>
    </w:p>
    <w:p>
      <w:pPr>
        <w:pStyle w:val="TextBody"/>
        <w:jc w:val="center"/>
        <w:rPr>
          <w:b/>
          <w:sz w:val="44"/>
        </w:rPr>
      </w:pPr>
      <w:r>
        <w:rPr>
          <w:b/>
          <w:bCs/>
          <w:sz w:val="44"/>
        </w:rPr>
        <w:t xml:space="preserve">APPENDIX </w:t>
      </w:r>
      <w:r>
        <w:rPr>
          <w:b/>
          <w:bCs/>
          <w:sz w:val="44"/>
        </w:rPr>
        <w:t>B</w:t>
      </w:r>
    </w:p>
    <w:p>
      <w:pPr>
        <w:pStyle w:val="TextBody"/>
        <w:jc w:val="center"/>
        <w:rPr/>
      </w:pPr>
      <w:r>
        <w:rPr>
          <w:b/>
          <w:bCs/>
          <w:sz w:val="24"/>
        </w:rPr>
        <w:t xml:space="preserve">Predicted vs. True </w:t>
      </w:r>
      <w:r>
        <w:rPr>
          <w:b/>
          <w:bCs/>
          <w:sz w:val="24"/>
        </w:rPr>
        <w:t>c</w:t>
      </w:r>
      <w:r>
        <w:rPr>
          <w:b/>
          <w:bCs/>
          <w:sz w:val="24"/>
        </w:rPr>
        <w:t xml:space="preserve">ounts </w:t>
      </w:r>
      <w:r>
        <w:rPr>
          <w:b/>
          <w:bCs/>
          <w:sz w:val="24"/>
        </w:rPr>
        <w:t xml:space="preserve">for Old vs. New </w:t>
      </w:r>
      <w:r>
        <w:rPr>
          <w:b/>
          <w:bCs/>
          <w:sz w:val="24"/>
        </w:rPr>
        <w:t>m</w:t>
      </w:r>
      <w:r>
        <w:rPr>
          <w:b/>
          <w:bCs/>
          <w:sz w:val="24"/>
        </w:rPr>
        <w:t>odel</w:t>
      </w:r>
      <w:r>
        <w:rPr>
          <w:b/>
          <w:bCs/>
          <w:sz w:val="24"/>
        </w:rPr>
        <w:t>s</w:t>
      </w:r>
      <w:r>
        <w:rPr>
          <w:b/>
          <w:bCs/>
          <w:sz w:val="24"/>
        </w:rPr>
        <w:t xml:space="preserve"> </w:t>
      </w:r>
      <w:r>
        <w:rPr>
          <w:b/>
          <w:bCs/>
          <w:sz w:val="24"/>
        </w:rPr>
        <w:t>(confidence threshold = 0.96)</w:t>
      </w:r>
      <w:r>
        <w:rPr>
          <w:b/>
          <w:bCs/>
          <w:sz w:val="24"/>
        </w:rPr>
        <w:t>.</w:t>
      </w:r>
    </w:p>
    <w:tbl>
      <w:tblPr>
        <w:tblW w:w="9645" w:type="dxa"/>
        <w:jc w:val="left"/>
        <w:tblInd w:w="0" w:type="dxa"/>
        <w:tblCellMar>
          <w:top w:w="0" w:type="dxa"/>
          <w:left w:w="0" w:type="dxa"/>
          <w:bottom w:w="0" w:type="dxa"/>
          <w:right w:w="0" w:type="dxa"/>
        </w:tblCellMar>
      </w:tblPr>
      <w:tblGrid>
        <w:gridCol w:w="850"/>
        <w:gridCol w:w="975"/>
        <w:gridCol w:w="1800"/>
        <w:gridCol w:w="2275"/>
        <w:gridCol w:w="1800"/>
        <w:gridCol w:w="1945"/>
      </w:tblGrid>
      <w:tr>
        <w:trPr>
          <w:tblHeader w:val="true"/>
        </w:trPr>
        <w:tc>
          <w:tcPr>
            <w:tcW w:w="850" w:type="dxa"/>
            <w:tcBorders/>
            <w:shd w:fill="CCCCCC" w:val="clear"/>
          </w:tcPr>
          <w:p>
            <w:pPr>
              <w:pStyle w:val="Heading"/>
              <w:spacing w:before="69" w:after="0"/>
              <w:jc w:val="center"/>
              <w:rPr>
                <w:b/>
                <w:b/>
                <w:bCs/>
                <w:sz w:val="24"/>
                <w:szCs w:val="28"/>
              </w:rPr>
            </w:pPr>
            <w:r>
              <w:rPr>
                <w:b/>
                <w:bCs/>
                <w:sz w:val="24"/>
                <w:szCs w:val="28"/>
              </w:rPr>
              <w:t>Image</w:t>
            </w:r>
          </w:p>
        </w:tc>
        <w:tc>
          <w:tcPr>
            <w:tcW w:w="975" w:type="dxa"/>
            <w:tcBorders/>
            <w:shd w:fill="CCCCCC" w:val="clear"/>
          </w:tcPr>
          <w:p>
            <w:pPr>
              <w:pStyle w:val="Heading"/>
              <w:spacing w:before="69" w:after="0"/>
              <w:jc w:val="center"/>
              <w:rPr>
                <w:b/>
                <w:b/>
                <w:bCs/>
                <w:sz w:val="24"/>
                <w:szCs w:val="28"/>
              </w:rPr>
            </w:pPr>
            <w:r>
              <w:rPr>
                <w:b/>
                <w:bCs/>
                <w:sz w:val="24"/>
                <w:szCs w:val="28"/>
              </w:rPr>
              <w:t>True</w:t>
            </w:r>
          </w:p>
        </w:tc>
        <w:tc>
          <w:tcPr>
            <w:tcW w:w="1800" w:type="dxa"/>
            <w:tcBorders/>
            <w:shd w:fill="CCCCCC" w:val="clear"/>
          </w:tcPr>
          <w:p>
            <w:pPr>
              <w:pStyle w:val="Heading"/>
              <w:spacing w:before="69" w:after="0"/>
              <w:jc w:val="center"/>
              <w:rPr>
                <w:b/>
                <w:b/>
                <w:bCs/>
                <w:sz w:val="24"/>
                <w:szCs w:val="28"/>
              </w:rPr>
            </w:pPr>
            <w:r>
              <w:rPr>
                <w:b/>
                <w:bCs/>
                <w:sz w:val="24"/>
                <w:szCs w:val="28"/>
              </w:rPr>
              <w:t xml:space="preserve">Predicted </w:t>
            </w:r>
            <w:r>
              <w:rPr>
                <w:b/>
                <w:bCs/>
                <w:sz w:val="24"/>
                <w:szCs w:val="28"/>
              </w:rPr>
              <w:t>(Old)</w:t>
            </w:r>
          </w:p>
        </w:tc>
        <w:tc>
          <w:tcPr>
            <w:tcW w:w="2275" w:type="dxa"/>
            <w:tcBorders/>
            <w:shd w:fill="CCCCCC" w:val="clear"/>
          </w:tcPr>
          <w:p>
            <w:pPr>
              <w:pStyle w:val="Heading"/>
              <w:spacing w:before="69" w:after="0"/>
              <w:jc w:val="center"/>
              <w:rPr>
                <w:b/>
                <w:b/>
                <w:bCs/>
                <w:sz w:val="24"/>
                <w:szCs w:val="28"/>
              </w:rPr>
            </w:pPr>
            <w:r>
              <w:rPr>
                <w:b/>
                <w:bCs/>
                <w:sz w:val="24"/>
                <w:szCs w:val="28"/>
              </w:rPr>
              <w:t>Predicted (New)</w:t>
            </w:r>
          </w:p>
        </w:tc>
        <w:tc>
          <w:tcPr>
            <w:tcW w:w="1800" w:type="dxa"/>
            <w:tcBorders/>
            <w:shd w:fill="CCCCCC" w:val="clear"/>
          </w:tcPr>
          <w:p>
            <w:pPr>
              <w:pStyle w:val="Heading"/>
              <w:spacing w:before="69" w:after="0"/>
              <w:jc w:val="center"/>
              <w:rPr/>
            </w:pPr>
            <w:r>
              <w:rPr>
                <w:rFonts w:eastAsia="Noto Sans CJK SC" w:cs="Lohit Devanagari"/>
                <w:b/>
                <w:bCs/>
                <w:sz w:val="24"/>
                <w:szCs w:val="28"/>
              </w:rPr>
              <w:t>Accuracy</w:t>
            </w:r>
            <w:r>
              <w:rPr>
                <w:b/>
                <w:bCs/>
                <w:sz w:val="24"/>
                <w:szCs w:val="28"/>
              </w:rPr>
              <w:t xml:space="preserve"> </w:t>
            </w:r>
            <w:r>
              <w:rPr>
                <w:b/>
                <w:bCs/>
                <w:sz w:val="24"/>
                <w:szCs w:val="28"/>
              </w:rPr>
              <w:t>(Old)</w:t>
            </w:r>
          </w:p>
        </w:tc>
        <w:tc>
          <w:tcPr>
            <w:tcW w:w="1945" w:type="dxa"/>
            <w:tcBorders/>
            <w:shd w:fill="CCCCCC" w:val="clear"/>
          </w:tcPr>
          <w:p>
            <w:pPr>
              <w:pStyle w:val="Heading"/>
              <w:spacing w:before="69" w:after="0"/>
              <w:jc w:val="center"/>
              <w:rPr>
                <w:b/>
                <w:b/>
                <w:bCs/>
                <w:sz w:val="24"/>
                <w:szCs w:val="28"/>
              </w:rPr>
            </w:pPr>
            <w:r>
              <w:rPr>
                <w:b/>
                <w:bCs/>
                <w:sz w:val="24"/>
                <w:szCs w:val="28"/>
              </w:rPr>
              <w:t xml:space="preserve">Accuracy </w:t>
            </w:r>
            <w:r>
              <w:rPr>
                <w:b/>
                <w:bCs/>
                <w:sz w:val="24"/>
                <w:szCs w:val="28"/>
              </w:rPr>
              <w:t>(</w:t>
            </w:r>
            <w:r>
              <w:rPr>
                <w:b/>
                <w:bCs/>
                <w:sz w:val="24"/>
                <w:szCs w:val="28"/>
              </w:rPr>
              <w:t>New)</w:t>
            </w:r>
          </w:p>
        </w:tc>
      </w:tr>
      <w:tr>
        <w:trPr/>
        <w:tc>
          <w:tcPr>
            <w:tcW w:w="850" w:type="dxa"/>
            <w:tcBorders/>
          </w:tcPr>
          <w:p>
            <w:pPr>
              <w:pStyle w:val="Heading"/>
              <w:spacing w:before="69" w:after="0"/>
              <w:jc w:val="center"/>
              <w:rPr>
                <w:sz w:val="24"/>
                <w:szCs w:val="28"/>
              </w:rPr>
            </w:pPr>
            <w:r>
              <w:rPr>
                <w:sz w:val="24"/>
                <w:szCs w:val="28"/>
              </w:rPr>
              <w:t>0005</w:t>
            </w:r>
          </w:p>
        </w:tc>
        <w:tc>
          <w:tcPr>
            <w:tcW w:w="975" w:type="dxa"/>
            <w:tcBorders/>
          </w:tcPr>
          <w:p>
            <w:pPr>
              <w:pStyle w:val="Heading"/>
              <w:spacing w:before="69" w:after="0"/>
              <w:jc w:val="center"/>
              <w:rPr>
                <w:sz w:val="24"/>
                <w:szCs w:val="28"/>
              </w:rPr>
            </w:pPr>
            <w:r>
              <w:rPr>
                <w:sz w:val="24"/>
                <w:szCs w:val="28"/>
              </w:rPr>
              <w:t>545</w:t>
            </w:r>
          </w:p>
        </w:tc>
        <w:tc>
          <w:tcPr>
            <w:tcW w:w="1800" w:type="dxa"/>
            <w:tcBorders/>
          </w:tcPr>
          <w:p>
            <w:pPr>
              <w:pStyle w:val="Heading"/>
              <w:spacing w:before="69" w:after="0"/>
              <w:jc w:val="center"/>
              <w:rPr>
                <w:sz w:val="24"/>
                <w:szCs w:val="28"/>
              </w:rPr>
            </w:pPr>
            <w:r>
              <w:rPr>
                <w:sz w:val="24"/>
                <w:szCs w:val="28"/>
              </w:rPr>
              <w:t>508</w:t>
            </w:r>
          </w:p>
        </w:tc>
        <w:tc>
          <w:tcPr>
            <w:tcW w:w="2275" w:type="dxa"/>
            <w:tcBorders/>
          </w:tcPr>
          <w:p>
            <w:pPr>
              <w:pStyle w:val="Heading"/>
              <w:spacing w:before="69" w:after="0"/>
              <w:jc w:val="center"/>
              <w:rPr>
                <w:rFonts w:ascii="Liberation Sans" w:hAnsi="Liberation Sans" w:eastAsia="Noto Sans CJK SC" w:cs="Lohit Devanagari"/>
                <w:sz w:val="24"/>
                <w:szCs w:val="28"/>
              </w:rPr>
            </w:pPr>
            <w:r>
              <w:rPr>
                <w:rFonts w:eastAsia="Noto Sans CJK SC" w:cs="Lohit Devanagari"/>
                <w:sz w:val="24"/>
                <w:szCs w:val="28"/>
              </w:rPr>
              <w:t>570</w:t>
            </w:r>
          </w:p>
        </w:tc>
        <w:tc>
          <w:tcPr>
            <w:tcW w:w="1800" w:type="dxa"/>
            <w:tcBorders/>
          </w:tcPr>
          <w:p>
            <w:pPr>
              <w:pStyle w:val="Heading"/>
              <w:spacing w:before="69" w:after="0"/>
              <w:jc w:val="center"/>
              <w:rPr>
                <w:sz w:val="24"/>
                <w:szCs w:val="28"/>
              </w:rPr>
            </w:pPr>
            <w:r>
              <w:rPr>
                <w:sz w:val="24"/>
                <w:szCs w:val="28"/>
              </w:rPr>
              <w:t>93.2</w:t>
            </w:r>
            <w:r>
              <w:rPr>
                <w:b/>
                <w:bCs/>
                <w:sz w:val="24"/>
                <w:szCs w:val="28"/>
              </w:rPr>
              <w:t>%</w:t>
            </w:r>
          </w:p>
        </w:tc>
        <w:tc>
          <w:tcPr>
            <w:tcW w:w="1945" w:type="dxa"/>
            <w:tcBorders/>
          </w:tcPr>
          <w:p>
            <w:pPr>
              <w:pStyle w:val="Heading"/>
              <w:spacing w:before="69" w:after="0"/>
              <w:jc w:val="center"/>
              <w:rPr>
                <w:rFonts w:ascii="Liberation Sans" w:hAnsi="Liberation Sans" w:eastAsia="Noto Sans CJK SC" w:cs="Lohit Devanagari"/>
                <w:sz w:val="24"/>
                <w:szCs w:val="28"/>
              </w:rPr>
            </w:pPr>
            <w:r>
              <w:rPr>
                <w:rFonts w:eastAsia="Noto Sans CJK SC" w:cs="Lohit Devanagari"/>
                <w:sz w:val="24"/>
                <w:szCs w:val="28"/>
              </w:rPr>
              <w:t>104.6%</w:t>
            </w:r>
          </w:p>
        </w:tc>
      </w:tr>
      <w:tr>
        <w:trPr/>
        <w:tc>
          <w:tcPr>
            <w:tcW w:w="850" w:type="dxa"/>
            <w:tcBorders/>
          </w:tcPr>
          <w:p>
            <w:pPr>
              <w:pStyle w:val="Heading"/>
              <w:spacing w:before="69" w:after="0"/>
              <w:jc w:val="center"/>
              <w:rPr>
                <w:sz w:val="24"/>
                <w:szCs w:val="28"/>
              </w:rPr>
            </w:pPr>
            <w:r>
              <w:rPr>
                <w:sz w:val="24"/>
                <w:szCs w:val="28"/>
              </w:rPr>
              <w:t>0007</w:t>
            </w:r>
          </w:p>
        </w:tc>
        <w:tc>
          <w:tcPr>
            <w:tcW w:w="975" w:type="dxa"/>
            <w:tcBorders/>
          </w:tcPr>
          <w:p>
            <w:pPr>
              <w:pStyle w:val="Heading"/>
              <w:spacing w:before="69" w:after="0"/>
              <w:jc w:val="center"/>
              <w:rPr>
                <w:sz w:val="24"/>
                <w:szCs w:val="28"/>
              </w:rPr>
            </w:pPr>
            <w:r>
              <w:rPr>
                <w:sz w:val="24"/>
                <w:szCs w:val="28"/>
              </w:rPr>
              <w:t>470</w:t>
            </w:r>
          </w:p>
        </w:tc>
        <w:tc>
          <w:tcPr>
            <w:tcW w:w="1800" w:type="dxa"/>
            <w:tcBorders/>
          </w:tcPr>
          <w:p>
            <w:pPr>
              <w:pStyle w:val="Heading"/>
              <w:spacing w:before="69" w:after="0"/>
              <w:jc w:val="center"/>
              <w:rPr>
                <w:sz w:val="24"/>
                <w:szCs w:val="28"/>
              </w:rPr>
            </w:pPr>
            <w:r>
              <w:rPr>
                <w:sz w:val="24"/>
                <w:szCs w:val="28"/>
              </w:rPr>
              <w:t>460</w:t>
            </w:r>
          </w:p>
        </w:tc>
        <w:tc>
          <w:tcPr>
            <w:tcW w:w="2275" w:type="dxa"/>
            <w:tcBorders/>
          </w:tcPr>
          <w:p>
            <w:pPr>
              <w:pStyle w:val="Heading"/>
              <w:spacing w:before="69" w:after="0"/>
              <w:jc w:val="center"/>
              <w:rPr>
                <w:sz w:val="24"/>
                <w:szCs w:val="28"/>
              </w:rPr>
            </w:pPr>
            <w:r>
              <w:rPr>
                <w:sz w:val="24"/>
                <w:szCs w:val="28"/>
              </w:rPr>
              <w:t>514</w:t>
            </w:r>
          </w:p>
        </w:tc>
        <w:tc>
          <w:tcPr>
            <w:tcW w:w="1800" w:type="dxa"/>
            <w:tcBorders/>
          </w:tcPr>
          <w:p>
            <w:pPr>
              <w:pStyle w:val="Heading"/>
              <w:spacing w:before="69" w:after="0"/>
              <w:jc w:val="center"/>
              <w:rPr>
                <w:sz w:val="24"/>
                <w:szCs w:val="28"/>
              </w:rPr>
            </w:pPr>
            <w:r>
              <w:rPr>
                <w:sz w:val="24"/>
                <w:szCs w:val="28"/>
              </w:rPr>
              <w:t>97.9</w:t>
            </w:r>
            <w:r>
              <w:rPr>
                <w:b/>
                <w:bCs/>
                <w:sz w:val="24"/>
                <w:szCs w:val="28"/>
              </w:rPr>
              <w:t>%</w:t>
            </w:r>
          </w:p>
        </w:tc>
        <w:tc>
          <w:tcPr>
            <w:tcW w:w="1945" w:type="dxa"/>
            <w:tcBorders/>
          </w:tcPr>
          <w:p>
            <w:pPr>
              <w:pStyle w:val="Heading"/>
              <w:spacing w:before="69" w:after="0"/>
              <w:jc w:val="center"/>
              <w:rPr>
                <w:rFonts w:ascii="Liberation Sans" w:hAnsi="Liberation Sans" w:eastAsia="Noto Sans CJK SC" w:cs="Lohit Devanagari"/>
                <w:sz w:val="24"/>
                <w:szCs w:val="28"/>
              </w:rPr>
            </w:pPr>
            <w:r>
              <w:rPr>
                <w:rFonts w:eastAsia="Noto Sans CJK SC" w:cs="Lohit Devanagari"/>
                <w:sz w:val="24"/>
                <w:szCs w:val="28"/>
              </w:rPr>
              <w:t>109.4%</w:t>
            </w:r>
          </w:p>
        </w:tc>
      </w:tr>
      <w:tr>
        <w:trPr/>
        <w:tc>
          <w:tcPr>
            <w:tcW w:w="850" w:type="dxa"/>
            <w:tcBorders/>
          </w:tcPr>
          <w:p>
            <w:pPr>
              <w:pStyle w:val="Heading"/>
              <w:spacing w:before="69" w:after="0"/>
              <w:jc w:val="center"/>
              <w:rPr>
                <w:sz w:val="24"/>
                <w:szCs w:val="28"/>
              </w:rPr>
            </w:pPr>
            <w:r>
              <w:rPr>
                <w:sz w:val="24"/>
                <w:szCs w:val="28"/>
              </w:rPr>
              <w:t>0011</w:t>
            </w:r>
          </w:p>
        </w:tc>
        <w:tc>
          <w:tcPr>
            <w:tcW w:w="975" w:type="dxa"/>
            <w:tcBorders/>
          </w:tcPr>
          <w:p>
            <w:pPr>
              <w:pStyle w:val="Heading"/>
              <w:spacing w:before="69" w:after="0"/>
              <w:jc w:val="center"/>
              <w:rPr>
                <w:sz w:val="24"/>
                <w:szCs w:val="28"/>
              </w:rPr>
            </w:pPr>
            <w:r>
              <w:rPr>
                <w:sz w:val="24"/>
                <w:szCs w:val="28"/>
              </w:rPr>
              <w:t>171</w:t>
            </w:r>
          </w:p>
        </w:tc>
        <w:tc>
          <w:tcPr>
            <w:tcW w:w="1800" w:type="dxa"/>
            <w:tcBorders/>
          </w:tcPr>
          <w:p>
            <w:pPr>
              <w:pStyle w:val="Heading"/>
              <w:spacing w:before="69" w:after="0"/>
              <w:jc w:val="center"/>
              <w:rPr>
                <w:sz w:val="24"/>
                <w:szCs w:val="28"/>
              </w:rPr>
            </w:pPr>
            <w:r>
              <w:rPr>
                <w:sz w:val="24"/>
                <w:szCs w:val="28"/>
              </w:rPr>
              <w:t>155</w:t>
            </w:r>
          </w:p>
        </w:tc>
        <w:tc>
          <w:tcPr>
            <w:tcW w:w="2275" w:type="dxa"/>
            <w:tcBorders/>
          </w:tcPr>
          <w:p>
            <w:pPr>
              <w:pStyle w:val="Heading"/>
              <w:spacing w:before="69" w:after="0"/>
              <w:jc w:val="center"/>
              <w:rPr>
                <w:sz w:val="24"/>
                <w:szCs w:val="28"/>
              </w:rPr>
            </w:pPr>
            <w:r>
              <w:rPr>
                <w:sz w:val="24"/>
                <w:szCs w:val="28"/>
              </w:rPr>
              <w:t>191</w:t>
            </w:r>
          </w:p>
        </w:tc>
        <w:tc>
          <w:tcPr>
            <w:tcW w:w="1800" w:type="dxa"/>
            <w:tcBorders/>
          </w:tcPr>
          <w:p>
            <w:pPr>
              <w:pStyle w:val="Heading"/>
              <w:spacing w:before="69" w:after="0"/>
              <w:jc w:val="center"/>
              <w:rPr>
                <w:sz w:val="24"/>
                <w:szCs w:val="28"/>
              </w:rPr>
            </w:pPr>
            <w:r>
              <w:rPr>
                <w:sz w:val="24"/>
                <w:szCs w:val="28"/>
              </w:rPr>
              <w:t>90.6</w:t>
            </w:r>
            <w:r>
              <w:rPr>
                <w:b/>
                <w:bCs/>
                <w:sz w:val="24"/>
                <w:szCs w:val="28"/>
              </w:rPr>
              <w:t>%</w:t>
            </w:r>
          </w:p>
        </w:tc>
        <w:tc>
          <w:tcPr>
            <w:tcW w:w="1945" w:type="dxa"/>
            <w:tcBorders/>
          </w:tcPr>
          <w:p>
            <w:pPr>
              <w:pStyle w:val="Heading"/>
              <w:spacing w:before="69" w:after="0"/>
              <w:jc w:val="center"/>
              <w:rPr>
                <w:rFonts w:ascii="Liberation Sans" w:hAnsi="Liberation Sans" w:eastAsia="Noto Sans CJK SC" w:cs="Lohit Devanagari"/>
                <w:sz w:val="24"/>
                <w:szCs w:val="28"/>
              </w:rPr>
            </w:pPr>
            <w:r>
              <w:rPr>
                <w:rFonts w:eastAsia="Noto Sans CJK SC" w:cs="Lohit Devanagari"/>
                <w:sz w:val="24"/>
                <w:szCs w:val="28"/>
              </w:rPr>
              <w:t>111.7%</w:t>
            </w:r>
          </w:p>
        </w:tc>
      </w:tr>
      <w:tr>
        <w:trPr/>
        <w:tc>
          <w:tcPr>
            <w:tcW w:w="850" w:type="dxa"/>
            <w:tcBorders/>
          </w:tcPr>
          <w:p>
            <w:pPr>
              <w:pStyle w:val="Heading"/>
              <w:spacing w:before="69" w:after="0"/>
              <w:jc w:val="center"/>
              <w:rPr>
                <w:sz w:val="24"/>
                <w:szCs w:val="28"/>
              </w:rPr>
            </w:pPr>
            <w:r>
              <w:rPr>
                <w:sz w:val="24"/>
                <w:szCs w:val="28"/>
              </w:rPr>
              <w:t>0015</w:t>
            </w:r>
          </w:p>
        </w:tc>
        <w:tc>
          <w:tcPr>
            <w:tcW w:w="975" w:type="dxa"/>
            <w:tcBorders/>
          </w:tcPr>
          <w:p>
            <w:pPr>
              <w:pStyle w:val="Heading"/>
              <w:spacing w:before="69" w:after="0"/>
              <w:jc w:val="center"/>
              <w:rPr>
                <w:sz w:val="24"/>
                <w:szCs w:val="28"/>
              </w:rPr>
            </w:pPr>
            <w:r>
              <w:rPr>
                <w:sz w:val="24"/>
                <w:szCs w:val="28"/>
              </w:rPr>
              <w:t>263</w:t>
            </w:r>
          </w:p>
        </w:tc>
        <w:tc>
          <w:tcPr>
            <w:tcW w:w="1800" w:type="dxa"/>
            <w:tcBorders/>
          </w:tcPr>
          <w:p>
            <w:pPr>
              <w:pStyle w:val="Heading"/>
              <w:spacing w:before="69" w:after="0"/>
              <w:jc w:val="center"/>
              <w:rPr>
                <w:sz w:val="24"/>
                <w:szCs w:val="28"/>
              </w:rPr>
            </w:pPr>
            <w:r>
              <w:rPr>
                <w:sz w:val="24"/>
                <w:szCs w:val="28"/>
              </w:rPr>
              <w:t>241</w:t>
            </w:r>
          </w:p>
        </w:tc>
        <w:tc>
          <w:tcPr>
            <w:tcW w:w="2275" w:type="dxa"/>
            <w:tcBorders/>
          </w:tcPr>
          <w:p>
            <w:pPr>
              <w:pStyle w:val="Heading"/>
              <w:spacing w:before="69" w:after="0"/>
              <w:jc w:val="center"/>
              <w:rPr>
                <w:sz w:val="24"/>
                <w:szCs w:val="28"/>
              </w:rPr>
            </w:pPr>
            <w:r>
              <w:rPr>
                <w:sz w:val="24"/>
                <w:szCs w:val="28"/>
              </w:rPr>
              <w:t>272</w:t>
            </w:r>
          </w:p>
        </w:tc>
        <w:tc>
          <w:tcPr>
            <w:tcW w:w="1800" w:type="dxa"/>
            <w:tcBorders/>
          </w:tcPr>
          <w:p>
            <w:pPr>
              <w:pStyle w:val="Heading"/>
              <w:spacing w:before="69" w:after="0"/>
              <w:jc w:val="center"/>
              <w:rPr>
                <w:sz w:val="24"/>
                <w:szCs w:val="28"/>
              </w:rPr>
            </w:pPr>
            <w:r>
              <w:rPr>
                <w:sz w:val="24"/>
                <w:szCs w:val="28"/>
              </w:rPr>
              <w:t>91.6</w:t>
            </w:r>
            <w:r>
              <w:rPr>
                <w:b/>
                <w:bCs/>
                <w:sz w:val="24"/>
                <w:szCs w:val="28"/>
              </w:rPr>
              <w:t>%</w:t>
            </w:r>
          </w:p>
        </w:tc>
        <w:tc>
          <w:tcPr>
            <w:tcW w:w="1945" w:type="dxa"/>
            <w:tcBorders/>
          </w:tcPr>
          <w:p>
            <w:pPr>
              <w:pStyle w:val="Heading"/>
              <w:spacing w:before="69" w:after="0"/>
              <w:jc w:val="center"/>
              <w:rPr>
                <w:sz w:val="24"/>
                <w:szCs w:val="28"/>
              </w:rPr>
            </w:pPr>
            <w:r>
              <w:rPr>
                <w:sz w:val="24"/>
                <w:szCs w:val="28"/>
              </w:rPr>
              <w:t>103.4%</w:t>
            </w:r>
          </w:p>
        </w:tc>
      </w:tr>
      <w:tr>
        <w:trPr/>
        <w:tc>
          <w:tcPr>
            <w:tcW w:w="850" w:type="dxa"/>
            <w:tcBorders/>
          </w:tcPr>
          <w:p>
            <w:pPr>
              <w:pStyle w:val="Heading"/>
              <w:spacing w:before="69" w:after="0"/>
              <w:jc w:val="center"/>
              <w:rPr>
                <w:sz w:val="24"/>
                <w:szCs w:val="28"/>
              </w:rPr>
            </w:pPr>
            <w:r>
              <w:rPr>
                <w:sz w:val="24"/>
                <w:szCs w:val="28"/>
              </w:rPr>
              <w:t>0021</w:t>
            </w:r>
          </w:p>
        </w:tc>
        <w:tc>
          <w:tcPr>
            <w:tcW w:w="975" w:type="dxa"/>
            <w:tcBorders/>
          </w:tcPr>
          <w:p>
            <w:pPr>
              <w:pStyle w:val="Heading"/>
              <w:spacing w:before="69" w:after="0"/>
              <w:jc w:val="center"/>
              <w:rPr>
                <w:sz w:val="24"/>
                <w:szCs w:val="28"/>
              </w:rPr>
            </w:pPr>
            <w:r>
              <w:rPr>
                <w:sz w:val="24"/>
                <w:szCs w:val="28"/>
              </w:rPr>
              <w:t>233</w:t>
            </w:r>
          </w:p>
        </w:tc>
        <w:tc>
          <w:tcPr>
            <w:tcW w:w="1800" w:type="dxa"/>
            <w:tcBorders/>
          </w:tcPr>
          <w:p>
            <w:pPr>
              <w:pStyle w:val="Heading"/>
              <w:spacing w:before="69" w:after="0"/>
              <w:jc w:val="center"/>
              <w:rPr>
                <w:sz w:val="24"/>
                <w:szCs w:val="28"/>
              </w:rPr>
            </w:pPr>
            <w:r>
              <w:rPr>
                <w:sz w:val="24"/>
                <w:szCs w:val="28"/>
              </w:rPr>
              <w:t>239</w:t>
            </w:r>
          </w:p>
        </w:tc>
        <w:tc>
          <w:tcPr>
            <w:tcW w:w="2275" w:type="dxa"/>
            <w:tcBorders/>
          </w:tcPr>
          <w:p>
            <w:pPr>
              <w:pStyle w:val="Heading"/>
              <w:spacing w:before="69" w:after="0"/>
              <w:jc w:val="center"/>
              <w:rPr>
                <w:rFonts w:ascii="Liberation Sans" w:hAnsi="Liberation Sans" w:eastAsia="Noto Sans CJK SC" w:cs="Lohit Devanagari"/>
                <w:sz w:val="24"/>
                <w:szCs w:val="28"/>
              </w:rPr>
            </w:pPr>
            <w:r>
              <w:rPr>
                <w:rFonts w:eastAsia="Noto Sans CJK SC" w:cs="Lohit Devanagari"/>
                <w:sz w:val="24"/>
                <w:szCs w:val="28"/>
              </w:rPr>
              <w:t>253</w:t>
            </w:r>
          </w:p>
        </w:tc>
        <w:tc>
          <w:tcPr>
            <w:tcW w:w="1800" w:type="dxa"/>
            <w:tcBorders/>
          </w:tcPr>
          <w:p>
            <w:pPr>
              <w:pStyle w:val="Heading"/>
              <w:spacing w:before="69" w:after="0"/>
              <w:jc w:val="center"/>
              <w:rPr>
                <w:sz w:val="24"/>
                <w:szCs w:val="28"/>
              </w:rPr>
            </w:pPr>
            <w:r>
              <w:rPr>
                <w:sz w:val="24"/>
                <w:szCs w:val="28"/>
              </w:rPr>
              <w:t>102.6</w:t>
            </w:r>
            <w:r>
              <w:rPr>
                <w:b/>
                <w:bCs/>
                <w:sz w:val="24"/>
                <w:szCs w:val="28"/>
              </w:rPr>
              <w:t>%</w:t>
            </w:r>
          </w:p>
        </w:tc>
        <w:tc>
          <w:tcPr>
            <w:tcW w:w="1945" w:type="dxa"/>
            <w:tcBorders/>
          </w:tcPr>
          <w:p>
            <w:pPr>
              <w:pStyle w:val="Heading"/>
              <w:spacing w:before="69" w:after="0"/>
              <w:jc w:val="center"/>
              <w:rPr>
                <w:sz w:val="24"/>
                <w:szCs w:val="28"/>
              </w:rPr>
            </w:pPr>
            <w:r>
              <w:rPr>
                <w:sz w:val="24"/>
                <w:szCs w:val="28"/>
              </w:rPr>
              <w:t>108.6%</w:t>
            </w:r>
          </w:p>
        </w:tc>
      </w:tr>
      <w:tr>
        <w:trPr/>
        <w:tc>
          <w:tcPr>
            <w:tcW w:w="850" w:type="dxa"/>
            <w:tcBorders/>
          </w:tcPr>
          <w:p>
            <w:pPr>
              <w:pStyle w:val="Heading"/>
              <w:spacing w:before="69" w:after="0"/>
              <w:jc w:val="center"/>
              <w:rPr>
                <w:sz w:val="24"/>
                <w:szCs w:val="28"/>
              </w:rPr>
            </w:pPr>
            <w:r>
              <w:rPr>
                <w:sz w:val="24"/>
                <w:szCs w:val="28"/>
              </w:rPr>
              <w:t>0034</w:t>
            </w:r>
          </w:p>
        </w:tc>
        <w:tc>
          <w:tcPr>
            <w:tcW w:w="975" w:type="dxa"/>
            <w:tcBorders/>
          </w:tcPr>
          <w:p>
            <w:pPr>
              <w:pStyle w:val="Heading"/>
              <w:spacing w:before="69" w:after="0"/>
              <w:jc w:val="center"/>
              <w:rPr>
                <w:sz w:val="24"/>
                <w:szCs w:val="28"/>
              </w:rPr>
            </w:pPr>
            <w:r>
              <w:rPr>
                <w:sz w:val="24"/>
                <w:szCs w:val="28"/>
              </w:rPr>
              <w:t>1313</w:t>
            </w:r>
          </w:p>
        </w:tc>
        <w:tc>
          <w:tcPr>
            <w:tcW w:w="1800" w:type="dxa"/>
            <w:tcBorders/>
          </w:tcPr>
          <w:p>
            <w:pPr>
              <w:pStyle w:val="Heading"/>
              <w:spacing w:before="69" w:after="0"/>
              <w:jc w:val="center"/>
              <w:rPr>
                <w:sz w:val="24"/>
                <w:szCs w:val="28"/>
              </w:rPr>
            </w:pPr>
            <w:r>
              <w:rPr>
                <w:sz w:val="24"/>
                <w:szCs w:val="28"/>
              </w:rPr>
              <w:t>1324</w:t>
            </w:r>
          </w:p>
        </w:tc>
        <w:tc>
          <w:tcPr>
            <w:tcW w:w="2275" w:type="dxa"/>
            <w:tcBorders/>
          </w:tcPr>
          <w:p>
            <w:pPr>
              <w:pStyle w:val="Heading"/>
              <w:spacing w:before="69" w:after="0"/>
              <w:jc w:val="center"/>
              <w:rPr>
                <w:rFonts w:ascii="Liberation Sans" w:hAnsi="Liberation Sans" w:eastAsia="Noto Sans CJK SC" w:cs="Lohit Devanagari"/>
                <w:sz w:val="24"/>
                <w:szCs w:val="28"/>
              </w:rPr>
            </w:pPr>
            <w:r>
              <w:rPr>
                <w:rFonts w:eastAsia="Noto Sans CJK SC" w:cs="Lohit Devanagari"/>
                <w:sz w:val="24"/>
                <w:szCs w:val="28"/>
              </w:rPr>
              <w:t>1391</w:t>
            </w:r>
          </w:p>
        </w:tc>
        <w:tc>
          <w:tcPr>
            <w:tcW w:w="1800" w:type="dxa"/>
            <w:tcBorders/>
          </w:tcPr>
          <w:p>
            <w:pPr>
              <w:pStyle w:val="Heading"/>
              <w:spacing w:before="69" w:after="0"/>
              <w:jc w:val="center"/>
              <w:rPr>
                <w:sz w:val="24"/>
                <w:szCs w:val="28"/>
              </w:rPr>
            </w:pPr>
            <w:r>
              <w:rPr>
                <w:sz w:val="24"/>
                <w:szCs w:val="28"/>
              </w:rPr>
              <w:t>100.8</w:t>
            </w:r>
            <w:r>
              <w:rPr>
                <w:b/>
                <w:bCs/>
                <w:sz w:val="24"/>
                <w:szCs w:val="28"/>
              </w:rPr>
              <w:t>%</w:t>
            </w:r>
          </w:p>
        </w:tc>
        <w:tc>
          <w:tcPr>
            <w:tcW w:w="1945" w:type="dxa"/>
            <w:tcBorders/>
          </w:tcPr>
          <w:p>
            <w:pPr>
              <w:pStyle w:val="Heading"/>
              <w:spacing w:before="69" w:after="0"/>
              <w:jc w:val="center"/>
              <w:rPr>
                <w:sz w:val="24"/>
                <w:szCs w:val="28"/>
              </w:rPr>
            </w:pPr>
            <w:r>
              <w:rPr>
                <w:sz w:val="24"/>
                <w:szCs w:val="28"/>
              </w:rPr>
              <w:t>105.9%</w:t>
            </w:r>
          </w:p>
        </w:tc>
      </w:tr>
      <w:tr>
        <w:trPr/>
        <w:tc>
          <w:tcPr>
            <w:tcW w:w="850" w:type="dxa"/>
            <w:tcBorders/>
          </w:tcPr>
          <w:p>
            <w:pPr>
              <w:pStyle w:val="Heading"/>
              <w:spacing w:before="69" w:after="0"/>
              <w:jc w:val="center"/>
              <w:rPr>
                <w:sz w:val="24"/>
                <w:szCs w:val="28"/>
              </w:rPr>
            </w:pPr>
            <w:r>
              <w:rPr>
                <w:sz w:val="24"/>
                <w:szCs w:val="28"/>
              </w:rPr>
              <w:t>0037</w:t>
            </w:r>
          </w:p>
        </w:tc>
        <w:tc>
          <w:tcPr>
            <w:tcW w:w="975" w:type="dxa"/>
            <w:tcBorders/>
          </w:tcPr>
          <w:p>
            <w:pPr>
              <w:pStyle w:val="Heading"/>
              <w:spacing w:before="69" w:after="0"/>
              <w:jc w:val="center"/>
              <w:rPr>
                <w:sz w:val="24"/>
                <w:szCs w:val="28"/>
              </w:rPr>
            </w:pPr>
            <w:r>
              <w:rPr>
                <w:sz w:val="24"/>
                <w:szCs w:val="28"/>
              </w:rPr>
              <w:t>1268</w:t>
            </w:r>
          </w:p>
        </w:tc>
        <w:tc>
          <w:tcPr>
            <w:tcW w:w="1800" w:type="dxa"/>
            <w:tcBorders/>
          </w:tcPr>
          <w:p>
            <w:pPr>
              <w:pStyle w:val="Heading"/>
              <w:spacing w:before="69" w:after="0"/>
              <w:jc w:val="center"/>
              <w:rPr>
                <w:sz w:val="24"/>
                <w:szCs w:val="28"/>
              </w:rPr>
            </w:pPr>
            <w:r>
              <w:rPr>
                <w:sz w:val="24"/>
                <w:szCs w:val="28"/>
              </w:rPr>
              <w:t>1340</w:t>
            </w:r>
          </w:p>
        </w:tc>
        <w:tc>
          <w:tcPr>
            <w:tcW w:w="2275" w:type="dxa"/>
            <w:tcBorders/>
          </w:tcPr>
          <w:p>
            <w:pPr>
              <w:pStyle w:val="Heading"/>
              <w:spacing w:before="69" w:after="0"/>
              <w:jc w:val="center"/>
              <w:rPr>
                <w:rFonts w:ascii="Liberation Sans" w:hAnsi="Liberation Sans" w:eastAsia="Noto Sans CJK SC" w:cs="Lohit Devanagari"/>
                <w:sz w:val="24"/>
                <w:szCs w:val="28"/>
              </w:rPr>
            </w:pPr>
            <w:r>
              <w:rPr>
                <w:rFonts w:eastAsia="Noto Sans CJK SC" w:cs="Lohit Devanagari"/>
                <w:sz w:val="24"/>
                <w:szCs w:val="28"/>
              </w:rPr>
              <w:t>1350</w:t>
            </w:r>
          </w:p>
        </w:tc>
        <w:tc>
          <w:tcPr>
            <w:tcW w:w="1800" w:type="dxa"/>
            <w:tcBorders/>
          </w:tcPr>
          <w:p>
            <w:pPr>
              <w:pStyle w:val="Heading"/>
              <w:spacing w:before="69" w:after="0"/>
              <w:jc w:val="center"/>
              <w:rPr>
                <w:sz w:val="24"/>
                <w:szCs w:val="28"/>
              </w:rPr>
            </w:pPr>
            <w:r>
              <w:rPr>
                <w:sz w:val="24"/>
                <w:szCs w:val="28"/>
              </w:rPr>
              <w:t>105.7</w:t>
            </w:r>
            <w:r>
              <w:rPr>
                <w:b/>
                <w:bCs/>
                <w:sz w:val="24"/>
                <w:szCs w:val="28"/>
              </w:rPr>
              <w:t>%</w:t>
            </w:r>
          </w:p>
        </w:tc>
        <w:tc>
          <w:tcPr>
            <w:tcW w:w="1945" w:type="dxa"/>
            <w:tcBorders/>
          </w:tcPr>
          <w:p>
            <w:pPr>
              <w:pStyle w:val="Heading"/>
              <w:spacing w:before="69" w:after="0"/>
              <w:jc w:val="center"/>
              <w:rPr>
                <w:sz w:val="24"/>
                <w:szCs w:val="28"/>
              </w:rPr>
            </w:pPr>
            <w:r>
              <w:rPr>
                <w:sz w:val="24"/>
                <w:szCs w:val="28"/>
              </w:rPr>
              <w:t>106.5%</w:t>
            </w:r>
          </w:p>
        </w:tc>
      </w:tr>
      <w:tr>
        <w:trPr/>
        <w:tc>
          <w:tcPr>
            <w:tcW w:w="850" w:type="dxa"/>
            <w:tcBorders/>
          </w:tcPr>
          <w:p>
            <w:pPr>
              <w:pStyle w:val="Heading"/>
              <w:spacing w:before="69" w:after="0"/>
              <w:jc w:val="center"/>
              <w:rPr>
                <w:sz w:val="24"/>
                <w:szCs w:val="28"/>
              </w:rPr>
            </w:pPr>
            <w:r>
              <w:rPr>
                <w:sz w:val="24"/>
                <w:szCs w:val="28"/>
              </w:rPr>
              <w:t>0040</w:t>
            </w:r>
          </w:p>
        </w:tc>
        <w:tc>
          <w:tcPr>
            <w:tcW w:w="975" w:type="dxa"/>
            <w:tcBorders/>
          </w:tcPr>
          <w:p>
            <w:pPr>
              <w:pStyle w:val="Heading"/>
              <w:spacing w:before="69" w:after="0"/>
              <w:jc w:val="center"/>
              <w:rPr>
                <w:sz w:val="24"/>
                <w:szCs w:val="28"/>
              </w:rPr>
            </w:pPr>
            <w:r>
              <w:rPr>
                <w:sz w:val="24"/>
                <w:szCs w:val="28"/>
              </w:rPr>
              <w:t>195</w:t>
            </w:r>
          </w:p>
        </w:tc>
        <w:tc>
          <w:tcPr>
            <w:tcW w:w="1800" w:type="dxa"/>
            <w:tcBorders/>
          </w:tcPr>
          <w:p>
            <w:pPr>
              <w:pStyle w:val="Heading"/>
              <w:spacing w:before="69" w:after="0"/>
              <w:jc w:val="center"/>
              <w:rPr>
                <w:sz w:val="24"/>
                <w:szCs w:val="28"/>
              </w:rPr>
            </w:pPr>
            <w:r>
              <w:rPr>
                <w:sz w:val="24"/>
                <w:szCs w:val="28"/>
              </w:rPr>
              <w:t>195</w:t>
            </w:r>
          </w:p>
        </w:tc>
        <w:tc>
          <w:tcPr>
            <w:tcW w:w="2275" w:type="dxa"/>
            <w:tcBorders/>
          </w:tcPr>
          <w:p>
            <w:pPr>
              <w:pStyle w:val="Heading"/>
              <w:spacing w:before="69" w:after="0"/>
              <w:jc w:val="center"/>
              <w:rPr>
                <w:rFonts w:ascii="Liberation Sans" w:hAnsi="Liberation Sans" w:eastAsia="Noto Sans CJK SC" w:cs="Lohit Devanagari"/>
                <w:sz w:val="24"/>
                <w:szCs w:val="28"/>
              </w:rPr>
            </w:pPr>
            <w:r>
              <w:rPr>
                <w:rFonts w:eastAsia="Noto Sans CJK SC" w:cs="Lohit Devanagari"/>
                <w:sz w:val="24"/>
                <w:szCs w:val="28"/>
              </w:rPr>
              <w:t>216</w:t>
            </w:r>
          </w:p>
        </w:tc>
        <w:tc>
          <w:tcPr>
            <w:tcW w:w="1800" w:type="dxa"/>
            <w:tcBorders/>
          </w:tcPr>
          <w:p>
            <w:pPr>
              <w:pStyle w:val="Heading"/>
              <w:spacing w:before="69" w:after="0"/>
              <w:jc w:val="center"/>
              <w:rPr>
                <w:sz w:val="24"/>
                <w:szCs w:val="28"/>
              </w:rPr>
            </w:pPr>
            <w:r>
              <w:rPr>
                <w:sz w:val="24"/>
                <w:szCs w:val="28"/>
              </w:rPr>
              <w:t>100.0</w:t>
            </w:r>
            <w:r>
              <w:rPr>
                <w:b/>
                <w:bCs/>
                <w:sz w:val="24"/>
                <w:szCs w:val="28"/>
              </w:rPr>
              <w:t>%</w:t>
            </w:r>
          </w:p>
        </w:tc>
        <w:tc>
          <w:tcPr>
            <w:tcW w:w="1945" w:type="dxa"/>
            <w:tcBorders/>
          </w:tcPr>
          <w:p>
            <w:pPr>
              <w:pStyle w:val="Heading"/>
              <w:spacing w:before="69" w:after="0"/>
              <w:jc w:val="center"/>
              <w:rPr>
                <w:sz w:val="24"/>
                <w:szCs w:val="28"/>
              </w:rPr>
            </w:pPr>
            <w:r>
              <w:rPr>
                <w:sz w:val="24"/>
                <w:szCs w:val="28"/>
              </w:rPr>
              <w:t>110.8%</w:t>
            </w:r>
          </w:p>
        </w:tc>
      </w:tr>
      <w:tr>
        <w:trPr/>
        <w:tc>
          <w:tcPr>
            <w:tcW w:w="850" w:type="dxa"/>
            <w:tcBorders/>
          </w:tcPr>
          <w:p>
            <w:pPr>
              <w:pStyle w:val="Heading"/>
              <w:spacing w:before="69" w:after="0"/>
              <w:jc w:val="center"/>
              <w:rPr>
                <w:sz w:val="24"/>
                <w:szCs w:val="28"/>
              </w:rPr>
            </w:pPr>
            <w:r>
              <w:rPr>
                <w:sz w:val="24"/>
                <w:szCs w:val="28"/>
              </w:rPr>
              <w:t>0047</w:t>
            </w:r>
          </w:p>
        </w:tc>
        <w:tc>
          <w:tcPr>
            <w:tcW w:w="975" w:type="dxa"/>
            <w:tcBorders/>
          </w:tcPr>
          <w:p>
            <w:pPr>
              <w:pStyle w:val="Heading"/>
              <w:spacing w:before="69" w:after="0"/>
              <w:jc w:val="center"/>
              <w:rPr>
                <w:sz w:val="24"/>
                <w:szCs w:val="28"/>
              </w:rPr>
            </w:pPr>
            <w:r>
              <w:rPr>
                <w:sz w:val="24"/>
                <w:szCs w:val="28"/>
              </w:rPr>
              <w:t>1</w:t>
            </w:r>
          </w:p>
        </w:tc>
        <w:tc>
          <w:tcPr>
            <w:tcW w:w="1800" w:type="dxa"/>
            <w:tcBorders/>
          </w:tcPr>
          <w:p>
            <w:pPr>
              <w:pStyle w:val="Heading"/>
              <w:spacing w:before="69" w:after="0"/>
              <w:jc w:val="center"/>
              <w:rPr>
                <w:sz w:val="24"/>
                <w:szCs w:val="28"/>
              </w:rPr>
            </w:pPr>
            <w:r>
              <w:rPr>
                <w:sz w:val="24"/>
                <w:szCs w:val="28"/>
              </w:rPr>
              <w:t>44</w:t>
            </w:r>
          </w:p>
        </w:tc>
        <w:tc>
          <w:tcPr>
            <w:tcW w:w="2275" w:type="dxa"/>
            <w:tcBorders/>
          </w:tcPr>
          <w:p>
            <w:pPr>
              <w:pStyle w:val="Heading"/>
              <w:spacing w:before="69" w:after="0"/>
              <w:jc w:val="center"/>
              <w:rPr>
                <w:sz w:val="24"/>
                <w:szCs w:val="28"/>
              </w:rPr>
            </w:pPr>
            <w:r>
              <w:rPr>
                <w:sz w:val="24"/>
                <w:szCs w:val="28"/>
              </w:rPr>
              <w:t>10</w:t>
            </w:r>
          </w:p>
        </w:tc>
        <w:tc>
          <w:tcPr>
            <w:tcW w:w="1800" w:type="dxa"/>
            <w:tcBorders/>
          </w:tcPr>
          <w:p>
            <w:pPr>
              <w:pStyle w:val="Heading"/>
              <w:spacing w:before="69" w:after="0"/>
              <w:jc w:val="center"/>
              <w:rPr>
                <w:sz w:val="24"/>
                <w:szCs w:val="28"/>
              </w:rPr>
            </w:pPr>
            <w:r>
              <w:rPr>
                <w:sz w:val="24"/>
                <w:szCs w:val="28"/>
              </w:rPr>
              <w:t>--</w:t>
            </w:r>
          </w:p>
        </w:tc>
        <w:tc>
          <w:tcPr>
            <w:tcW w:w="1945" w:type="dxa"/>
            <w:tcBorders/>
          </w:tcPr>
          <w:p>
            <w:pPr>
              <w:pStyle w:val="Heading"/>
              <w:spacing w:before="69" w:after="0"/>
              <w:jc w:val="center"/>
              <w:rPr>
                <w:sz w:val="24"/>
                <w:szCs w:val="28"/>
              </w:rPr>
            </w:pPr>
            <w:r>
              <w:rPr>
                <w:sz w:val="24"/>
                <w:szCs w:val="28"/>
              </w:rPr>
              <w:t>--</w:t>
            </w:r>
          </w:p>
        </w:tc>
      </w:tr>
      <w:tr>
        <w:trPr/>
        <w:tc>
          <w:tcPr>
            <w:tcW w:w="850" w:type="dxa"/>
            <w:tcBorders/>
          </w:tcPr>
          <w:p>
            <w:pPr>
              <w:pStyle w:val="Heading"/>
              <w:spacing w:before="69" w:after="0"/>
              <w:jc w:val="center"/>
              <w:rPr>
                <w:sz w:val="24"/>
                <w:szCs w:val="28"/>
              </w:rPr>
            </w:pPr>
            <w:r>
              <w:rPr>
                <w:sz w:val="24"/>
                <w:szCs w:val="28"/>
              </w:rPr>
              <w:t>0078</w:t>
            </w:r>
          </w:p>
        </w:tc>
        <w:tc>
          <w:tcPr>
            <w:tcW w:w="975" w:type="dxa"/>
            <w:tcBorders/>
          </w:tcPr>
          <w:p>
            <w:pPr>
              <w:pStyle w:val="Heading"/>
              <w:spacing w:before="69" w:after="0"/>
              <w:jc w:val="center"/>
              <w:rPr>
                <w:sz w:val="24"/>
                <w:szCs w:val="28"/>
              </w:rPr>
            </w:pPr>
            <w:r>
              <w:rPr>
                <w:sz w:val="24"/>
                <w:szCs w:val="28"/>
              </w:rPr>
              <w:t>1807</w:t>
            </w:r>
          </w:p>
        </w:tc>
        <w:tc>
          <w:tcPr>
            <w:tcW w:w="1800" w:type="dxa"/>
            <w:tcBorders/>
          </w:tcPr>
          <w:p>
            <w:pPr>
              <w:pStyle w:val="Heading"/>
              <w:spacing w:before="69" w:after="0"/>
              <w:jc w:val="center"/>
              <w:rPr>
                <w:sz w:val="24"/>
                <w:szCs w:val="28"/>
              </w:rPr>
            </w:pPr>
            <w:r>
              <w:rPr>
                <w:sz w:val="24"/>
                <w:szCs w:val="28"/>
              </w:rPr>
              <w:t>1725</w:t>
            </w:r>
          </w:p>
        </w:tc>
        <w:tc>
          <w:tcPr>
            <w:tcW w:w="2275" w:type="dxa"/>
            <w:tcBorders/>
          </w:tcPr>
          <w:p>
            <w:pPr>
              <w:pStyle w:val="Heading"/>
              <w:spacing w:before="69" w:after="0"/>
              <w:jc w:val="center"/>
              <w:rPr>
                <w:sz w:val="24"/>
                <w:szCs w:val="28"/>
              </w:rPr>
            </w:pPr>
            <w:r>
              <w:rPr>
                <w:sz w:val="24"/>
                <w:szCs w:val="28"/>
              </w:rPr>
              <w:t>1669</w:t>
            </w:r>
          </w:p>
        </w:tc>
        <w:tc>
          <w:tcPr>
            <w:tcW w:w="1800" w:type="dxa"/>
            <w:tcBorders/>
          </w:tcPr>
          <w:p>
            <w:pPr>
              <w:pStyle w:val="Heading"/>
              <w:spacing w:before="69" w:after="0"/>
              <w:jc w:val="center"/>
              <w:rPr>
                <w:sz w:val="24"/>
                <w:szCs w:val="28"/>
              </w:rPr>
            </w:pPr>
            <w:r>
              <w:rPr>
                <w:sz w:val="24"/>
                <w:szCs w:val="28"/>
              </w:rPr>
              <w:t>95.5</w:t>
            </w:r>
            <w:r>
              <w:rPr>
                <w:b/>
                <w:bCs/>
                <w:sz w:val="24"/>
                <w:szCs w:val="28"/>
              </w:rPr>
              <w:t>%</w:t>
            </w:r>
          </w:p>
        </w:tc>
        <w:tc>
          <w:tcPr>
            <w:tcW w:w="1945" w:type="dxa"/>
            <w:tcBorders/>
          </w:tcPr>
          <w:p>
            <w:pPr>
              <w:pStyle w:val="Heading"/>
              <w:spacing w:before="69" w:after="0"/>
              <w:jc w:val="center"/>
              <w:rPr>
                <w:sz w:val="24"/>
                <w:szCs w:val="28"/>
              </w:rPr>
            </w:pPr>
            <w:r>
              <w:rPr>
                <w:sz w:val="24"/>
                <w:szCs w:val="28"/>
              </w:rPr>
              <w:t>92.40%</w:t>
            </w:r>
          </w:p>
        </w:tc>
      </w:tr>
      <w:tr>
        <w:trPr/>
        <w:tc>
          <w:tcPr>
            <w:tcW w:w="850" w:type="dxa"/>
            <w:tcBorders/>
          </w:tcPr>
          <w:p>
            <w:pPr>
              <w:pStyle w:val="Heading"/>
              <w:spacing w:before="69" w:after="0"/>
              <w:jc w:val="center"/>
              <w:rPr>
                <w:sz w:val="24"/>
                <w:szCs w:val="28"/>
              </w:rPr>
            </w:pPr>
            <w:r>
              <w:rPr>
                <w:sz w:val="24"/>
                <w:szCs w:val="28"/>
              </w:rPr>
              <w:t>0109</w:t>
            </w:r>
          </w:p>
        </w:tc>
        <w:tc>
          <w:tcPr>
            <w:tcW w:w="975" w:type="dxa"/>
            <w:tcBorders/>
          </w:tcPr>
          <w:p>
            <w:pPr>
              <w:pStyle w:val="Heading"/>
              <w:spacing w:before="69" w:after="0"/>
              <w:jc w:val="center"/>
              <w:rPr>
                <w:sz w:val="24"/>
                <w:szCs w:val="28"/>
              </w:rPr>
            </w:pPr>
            <w:r>
              <w:rPr>
                <w:sz w:val="24"/>
                <w:szCs w:val="28"/>
              </w:rPr>
              <w:t>1</w:t>
            </w:r>
          </w:p>
        </w:tc>
        <w:tc>
          <w:tcPr>
            <w:tcW w:w="1800" w:type="dxa"/>
            <w:tcBorders/>
          </w:tcPr>
          <w:p>
            <w:pPr>
              <w:pStyle w:val="Heading"/>
              <w:spacing w:before="69" w:after="0"/>
              <w:jc w:val="center"/>
              <w:rPr>
                <w:sz w:val="24"/>
                <w:szCs w:val="28"/>
              </w:rPr>
            </w:pPr>
            <w:r>
              <w:rPr>
                <w:sz w:val="24"/>
                <w:szCs w:val="28"/>
              </w:rPr>
              <w:t>36</w:t>
            </w:r>
          </w:p>
        </w:tc>
        <w:tc>
          <w:tcPr>
            <w:tcW w:w="2275" w:type="dxa"/>
            <w:tcBorders/>
          </w:tcPr>
          <w:p>
            <w:pPr>
              <w:pStyle w:val="Heading"/>
              <w:spacing w:before="69" w:after="0"/>
              <w:jc w:val="center"/>
              <w:rPr>
                <w:sz w:val="24"/>
                <w:szCs w:val="28"/>
              </w:rPr>
            </w:pPr>
            <w:r>
              <w:rPr>
                <w:sz w:val="24"/>
                <w:szCs w:val="28"/>
              </w:rPr>
              <w:t>1</w:t>
            </w:r>
          </w:p>
        </w:tc>
        <w:tc>
          <w:tcPr>
            <w:tcW w:w="1800" w:type="dxa"/>
            <w:tcBorders/>
          </w:tcPr>
          <w:p>
            <w:pPr>
              <w:pStyle w:val="Heading"/>
              <w:spacing w:before="69" w:after="0"/>
              <w:jc w:val="center"/>
              <w:rPr>
                <w:sz w:val="24"/>
                <w:szCs w:val="28"/>
              </w:rPr>
            </w:pPr>
            <w:r>
              <w:rPr>
                <w:sz w:val="24"/>
                <w:szCs w:val="28"/>
              </w:rPr>
              <w:t>--</w:t>
            </w:r>
          </w:p>
        </w:tc>
        <w:tc>
          <w:tcPr>
            <w:tcW w:w="1945" w:type="dxa"/>
            <w:tcBorders/>
          </w:tcPr>
          <w:p>
            <w:pPr>
              <w:pStyle w:val="Heading"/>
              <w:spacing w:before="69" w:after="0"/>
              <w:jc w:val="center"/>
              <w:rPr>
                <w:sz w:val="24"/>
                <w:szCs w:val="28"/>
              </w:rPr>
            </w:pPr>
            <w:r>
              <w:rPr>
                <w:sz w:val="24"/>
                <w:szCs w:val="28"/>
              </w:rPr>
              <w:t>--</w:t>
            </w:r>
          </w:p>
        </w:tc>
      </w:tr>
      <w:tr>
        <w:trPr/>
        <w:tc>
          <w:tcPr>
            <w:tcW w:w="850" w:type="dxa"/>
            <w:tcBorders/>
          </w:tcPr>
          <w:p>
            <w:pPr>
              <w:pStyle w:val="Heading"/>
              <w:spacing w:before="69" w:after="0"/>
              <w:jc w:val="center"/>
              <w:rPr>
                <w:sz w:val="24"/>
                <w:szCs w:val="28"/>
              </w:rPr>
            </w:pPr>
            <w:r>
              <w:rPr>
                <w:sz w:val="24"/>
                <w:szCs w:val="28"/>
              </w:rPr>
              <w:t>0113</w:t>
            </w:r>
          </w:p>
        </w:tc>
        <w:tc>
          <w:tcPr>
            <w:tcW w:w="975" w:type="dxa"/>
            <w:tcBorders/>
          </w:tcPr>
          <w:p>
            <w:pPr>
              <w:pStyle w:val="Heading"/>
              <w:spacing w:before="69" w:after="0"/>
              <w:jc w:val="center"/>
              <w:rPr>
                <w:sz w:val="24"/>
                <w:szCs w:val="28"/>
              </w:rPr>
            </w:pPr>
            <w:r>
              <w:rPr>
                <w:sz w:val="24"/>
                <w:szCs w:val="28"/>
              </w:rPr>
              <w:t>2094</w:t>
            </w:r>
          </w:p>
        </w:tc>
        <w:tc>
          <w:tcPr>
            <w:tcW w:w="1800" w:type="dxa"/>
            <w:tcBorders/>
          </w:tcPr>
          <w:p>
            <w:pPr>
              <w:pStyle w:val="Heading"/>
              <w:spacing w:before="69" w:after="0"/>
              <w:jc w:val="center"/>
              <w:rPr>
                <w:sz w:val="24"/>
                <w:szCs w:val="28"/>
              </w:rPr>
            </w:pPr>
            <w:r>
              <w:rPr>
                <w:sz w:val="24"/>
                <w:szCs w:val="28"/>
              </w:rPr>
              <w:t>1835</w:t>
            </w:r>
          </w:p>
        </w:tc>
        <w:tc>
          <w:tcPr>
            <w:tcW w:w="2275" w:type="dxa"/>
            <w:tcBorders/>
          </w:tcPr>
          <w:p>
            <w:pPr>
              <w:pStyle w:val="Heading"/>
              <w:spacing w:before="69" w:after="0"/>
              <w:jc w:val="center"/>
              <w:rPr>
                <w:sz w:val="24"/>
                <w:szCs w:val="28"/>
              </w:rPr>
            </w:pPr>
            <w:r>
              <w:rPr>
                <w:sz w:val="24"/>
                <w:szCs w:val="28"/>
              </w:rPr>
              <w:t>2024</w:t>
            </w:r>
          </w:p>
        </w:tc>
        <w:tc>
          <w:tcPr>
            <w:tcW w:w="1800" w:type="dxa"/>
            <w:tcBorders/>
          </w:tcPr>
          <w:p>
            <w:pPr>
              <w:pStyle w:val="Heading"/>
              <w:spacing w:before="69" w:after="0"/>
              <w:jc w:val="center"/>
              <w:rPr>
                <w:sz w:val="24"/>
                <w:szCs w:val="28"/>
              </w:rPr>
            </w:pPr>
            <w:r>
              <w:rPr>
                <w:sz w:val="24"/>
                <w:szCs w:val="28"/>
              </w:rPr>
              <w:t>87.6</w:t>
            </w:r>
            <w:r>
              <w:rPr>
                <w:b/>
                <w:bCs/>
                <w:sz w:val="24"/>
                <w:szCs w:val="28"/>
              </w:rPr>
              <w:t>%</w:t>
            </w:r>
          </w:p>
        </w:tc>
        <w:tc>
          <w:tcPr>
            <w:tcW w:w="1945" w:type="dxa"/>
            <w:tcBorders/>
          </w:tcPr>
          <w:p>
            <w:pPr>
              <w:pStyle w:val="Heading"/>
              <w:spacing w:before="69" w:after="0"/>
              <w:jc w:val="center"/>
              <w:rPr>
                <w:sz w:val="24"/>
                <w:szCs w:val="28"/>
              </w:rPr>
            </w:pPr>
            <w:r>
              <w:rPr>
                <w:sz w:val="24"/>
                <w:szCs w:val="28"/>
              </w:rPr>
              <w:t>96.70%</w:t>
            </w:r>
          </w:p>
        </w:tc>
      </w:tr>
      <w:tr>
        <w:trPr/>
        <w:tc>
          <w:tcPr>
            <w:tcW w:w="850" w:type="dxa"/>
            <w:tcBorders/>
          </w:tcPr>
          <w:p>
            <w:pPr>
              <w:pStyle w:val="Heading"/>
              <w:spacing w:before="69" w:after="0"/>
              <w:jc w:val="center"/>
              <w:rPr>
                <w:sz w:val="24"/>
                <w:szCs w:val="28"/>
              </w:rPr>
            </w:pPr>
            <w:r>
              <w:rPr>
                <w:sz w:val="24"/>
                <w:szCs w:val="28"/>
              </w:rPr>
              <w:t>0124</w:t>
            </w:r>
          </w:p>
        </w:tc>
        <w:tc>
          <w:tcPr>
            <w:tcW w:w="975" w:type="dxa"/>
            <w:tcBorders/>
          </w:tcPr>
          <w:p>
            <w:pPr>
              <w:pStyle w:val="Heading"/>
              <w:spacing w:before="69" w:after="0"/>
              <w:jc w:val="center"/>
              <w:rPr>
                <w:sz w:val="24"/>
                <w:szCs w:val="28"/>
              </w:rPr>
            </w:pPr>
            <w:r>
              <w:rPr>
                <w:sz w:val="24"/>
                <w:szCs w:val="28"/>
              </w:rPr>
              <w:t>1</w:t>
            </w:r>
          </w:p>
        </w:tc>
        <w:tc>
          <w:tcPr>
            <w:tcW w:w="1800" w:type="dxa"/>
            <w:tcBorders/>
          </w:tcPr>
          <w:p>
            <w:pPr>
              <w:pStyle w:val="Heading"/>
              <w:spacing w:before="69" w:after="0"/>
              <w:jc w:val="center"/>
              <w:rPr>
                <w:sz w:val="24"/>
                <w:szCs w:val="28"/>
              </w:rPr>
            </w:pPr>
            <w:r>
              <w:rPr>
                <w:sz w:val="24"/>
                <w:szCs w:val="28"/>
              </w:rPr>
              <w:t>3</w:t>
            </w:r>
          </w:p>
        </w:tc>
        <w:tc>
          <w:tcPr>
            <w:tcW w:w="2275" w:type="dxa"/>
            <w:tcBorders/>
          </w:tcPr>
          <w:p>
            <w:pPr>
              <w:pStyle w:val="Heading"/>
              <w:spacing w:before="69" w:after="0"/>
              <w:jc w:val="center"/>
              <w:rPr>
                <w:sz w:val="24"/>
                <w:szCs w:val="28"/>
              </w:rPr>
            </w:pPr>
            <w:r>
              <w:rPr>
                <w:sz w:val="24"/>
                <w:szCs w:val="28"/>
              </w:rPr>
              <w:t>11</w:t>
            </w:r>
          </w:p>
        </w:tc>
        <w:tc>
          <w:tcPr>
            <w:tcW w:w="1800" w:type="dxa"/>
            <w:tcBorders/>
          </w:tcPr>
          <w:p>
            <w:pPr>
              <w:pStyle w:val="Heading"/>
              <w:spacing w:before="69" w:after="0"/>
              <w:jc w:val="center"/>
              <w:rPr>
                <w:sz w:val="24"/>
                <w:szCs w:val="28"/>
              </w:rPr>
            </w:pPr>
            <w:r>
              <w:rPr>
                <w:sz w:val="24"/>
                <w:szCs w:val="28"/>
              </w:rPr>
              <w:t>--</w:t>
            </w:r>
          </w:p>
        </w:tc>
        <w:tc>
          <w:tcPr>
            <w:tcW w:w="1945" w:type="dxa"/>
            <w:tcBorders/>
          </w:tcPr>
          <w:p>
            <w:pPr>
              <w:pStyle w:val="Heading"/>
              <w:spacing w:before="69" w:after="0"/>
              <w:jc w:val="center"/>
              <w:rPr>
                <w:sz w:val="24"/>
                <w:szCs w:val="28"/>
              </w:rPr>
            </w:pPr>
            <w:r>
              <w:rPr>
                <w:sz w:val="24"/>
                <w:szCs w:val="28"/>
              </w:rPr>
              <w:t>--</w:t>
            </w:r>
          </w:p>
        </w:tc>
      </w:tr>
      <w:tr>
        <w:trPr/>
        <w:tc>
          <w:tcPr>
            <w:tcW w:w="850" w:type="dxa"/>
            <w:tcBorders/>
          </w:tcPr>
          <w:p>
            <w:pPr>
              <w:pStyle w:val="Heading"/>
              <w:spacing w:before="69" w:after="0"/>
              <w:jc w:val="center"/>
              <w:rPr>
                <w:sz w:val="24"/>
                <w:szCs w:val="28"/>
              </w:rPr>
            </w:pPr>
            <w:r>
              <w:rPr>
                <w:sz w:val="24"/>
                <w:szCs w:val="28"/>
              </w:rPr>
              <w:t>0137</w:t>
            </w:r>
          </w:p>
        </w:tc>
        <w:tc>
          <w:tcPr>
            <w:tcW w:w="975" w:type="dxa"/>
            <w:tcBorders/>
          </w:tcPr>
          <w:p>
            <w:pPr>
              <w:pStyle w:val="Heading"/>
              <w:spacing w:before="69" w:after="0"/>
              <w:jc w:val="center"/>
              <w:rPr>
                <w:sz w:val="24"/>
                <w:szCs w:val="28"/>
              </w:rPr>
            </w:pPr>
            <w:r>
              <w:rPr>
                <w:sz w:val="24"/>
                <w:szCs w:val="28"/>
              </w:rPr>
              <w:t>3</w:t>
            </w:r>
          </w:p>
        </w:tc>
        <w:tc>
          <w:tcPr>
            <w:tcW w:w="1800" w:type="dxa"/>
            <w:tcBorders/>
          </w:tcPr>
          <w:p>
            <w:pPr>
              <w:pStyle w:val="Heading"/>
              <w:spacing w:before="69" w:after="0"/>
              <w:jc w:val="center"/>
              <w:rPr>
                <w:sz w:val="24"/>
                <w:szCs w:val="28"/>
              </w:rPr>
            </w:pPr>
            <w:r>
              <w:rPr>
                <w:sz w:val="24"/>
                <w:szCs w:val="28"/>
              </w:rPr>
              <w:t>4</w:t>
            </w:r>
          </w:p>
        </w:tc>
        <w:tc>
          <w:tcPr>
            <w:tcW w:w="2275" w:type="dxa"/>
            <w:tcBorders/>
          </w:tcPr>
          <w:p>
            <w:pPr>
              <w:pStyle w:val="Heading"/>
              <w:spacing w:before="69" w:after="0"/>
              <w:jc w:val="center"/>
              <w:rPr>
                <w:sz w:val="24"/>
                <w:szCs w:val="28"/>
              </w:rPr>
            </w:pPr>
            <w:r>
              <w:rPr>
                <w:sz w:val="24"/>
                <w:szCs w:val="28"/>
              </w:rPr>
              <w:t>38</w:t>
            </w:r>
          </w:p>
        </w:tc>
        <w:tc>
          <w:tcPr>
            <w:tcW w:w="1800" w:type="dxa"/>
            <w:tcBorders/>
          </w:tcPr>
          <w:p>
            <w:pPr>
              <w:pStyle w:val="Heading"/>
              <w:spacing w:before="69" w:after="0"/>
              <w:jc w:val="center"/>
              <w:rPr>
                <w:sz w:val="24"/>
                <w:szCs w:val="28"/>
              </w:rPr>
            </w:pPr>
            <w:r>
              <w:rPr>
                <w:sz w:val="24"/>
                <w:szCs w:val="28"/>
              </w:rPr>
              <w:t>--</w:t>
            </w:r>
          </w:p>
        </w:tc>
        <w:tc>
          <w:tcPr>
            <w:tcW w:w="1945" w:type="dxa"/>
            <w:tcBorders/>
          </w:tcPr>
          <w:p>
            <w:pPr>
              <w:pStyle w:val="Heading"/>
              <w:spacing w:before="69" w:after="0"/>
              <w:jc w:val="center"/>
              <w:rPr>
                <w:sz w:val="24"/>
                <w:szCs w:val="28"/>
              </w:rPr>
            </w:pPr>
            <w:r>
              <w:rPr>
                <w:sz w:val="24"/>
                <w:szCs w:val="28"/>
              </w:rPr>
              <w:t>--</w:t>
            </w:r>
          </w:p>
        </w:tc>
      </w:tr>
      <w:tr>
        <w:trPr/>
        <w:tc>
          <w:tcPr>
            <w:tcW w:w="850" w:type="dxa"/>
            <w:tcBorders/>
          </w:tcPr>
          <w:p>
            <w:pPr>
              <w:pStyle w:val="Heading"/>
              <w:spacing w:before="69" w:after="0"/>
              <w:jc w:val="center"/>
              <w:rPr>
                <w:sz w:val="24"/>
                <w:szCs w:val="28"/>
              </w:rPr>
            </w:pPr>
            <w:r>
              <w:rPr>
                <w:sz w:val="24"/>
                <w:szCs w:val="28"/>
              </w:rPr>
              <w:t>0190</w:t>
            </w:r>
          </w:p>
        </w:tc>
        <w:tc>
          <w:tcPr>
            <w:tcW w:w="975" w:type="dxa"/>
            <w:tcBorders/>
          </w:tcPr>
          <w:p>
            <w:pPr>
              <w:pStyle w:val="Heading"/>
              <w:spacing w:before="69" w:after="0"/>
              <w:jc w:val="center"/>
              <w:rPr>
                <w:sz w:val="24"/>
                <w:szCs w:val="28"/>
              </w:rPr>
            </w:pPr>
            <w:r>
              <w:rPr>
                <w:sz w:val="24"/>
                <w:szCs w:val="28"/>
              </w:rPr>
              <w:t>1</w:t>
            </w:r>
          </w:p>
        </w:tc>
        <w:tc>
          <w:tcPr>
            <w:tcW w:w="1800" w:type="dxa"/>
            <w:tcBorders/>
          </w:tcPr>
          <w:p>
            <w:pPr>
              <w:pStyle w:val="Heading"/>
              <w:spacing w:before="69" w:after="0"/>
              <w:jc w:val="center"/>
              <w:rPr>
                <w:sz w:val="24"/>
                <w:szCs w:val="28"/>
              </w:rPr>
            </w:pPr>
            <w:r>
              <w:rPr>
                <w:sz w:val="24"/>
                <w:szCs w:val="28"/>
              </w:rPr>
              <w:t>3</w:t>
            </w:r>
          </w:p>
        </w:tc>
        <w:tc>
          <w:tcPr>
            <w:tcW w:w="2275" w:type="dxa"/>
            <w:tcBorders/>
          </w:tcPr>
          <w:p>
            <w:pPr>
              <w:pStyle w:val="Heading"/>
              <w:spacing w:before="69" w:after="0"/>
              <w:jc w:val="center"/>
              <w:rPr>
                <w:sz w:val="24"/>
                <w:szCs w:val="28"/>
              </w:rPr>
            </w:pPr>
            <w:r>
              <w:rPr>
                <w:sz w:val="24"/>
                <w:szCs w:val="28"/>
              </w:rPr>
              <w:t>6</w:t>
            </w:r>
          </w:p>
        </w:tc>
        <w:tc>
          <w:tcPr>
            <w:tcW w:w="1800" w:type="dxa"/>
            <w:tcBorders/>
          </w:tcPr>
          <w:p>
            <w:pPr>
              <w:pStyle w:val="Heading"/>
              <w:spacing w:before="69" w:after="0"/>
              <w:jc w:val="center"/>
              <w:rPr>
                <w:sz w:val="24"/>
                <w:szCs w:val="28"/>
              </w:rPr>
            </w:pPr>
            <w:r>
              <w:rPr>
                <w:sz w:val="24"/>
                <w:szCs w:val="28"/>
              </w:rPr>
              <w:t>--</w:t>
            </w:r>
          </w:p>
        </w:tc>
        <w:tc>
          <w:tcPr>
            <w:tcW w:w="1945" w:type="dxa"/>
            <w:tcBorders/>
          </w:tcPr>
          <w:p>
            <w:pPr>
              <w:pStyle w:val="Heading"/>
              <w:spacing w:before="69" w:after="0"/>
              <w:jc w:val="center"/>
              <w:rPr>
                <w:sz w:val="24"/>
                <w:szCs w:val="28"/>
              </w:rPr>
            </w:pPr>
            <w:r>
              <w:rPr>
                <w:sz w:val="24"/>
                <w:szCs w:val="28"/>
              </w:rPr>
              <w:t>--</w:t>
            </w:r>
          </w:p>
        </w:tc>
      </w:tr>
      <w:tr>
        <w:trPr/>
        <w:tc>
          <w:tcPr>
            <w:tcW w:w="850" w:type="dxa"/>
            <w:tcBorders/>
          </w:tcPr>
          <w:p>
            <w:pPr>
              <w:pStyle w:val="Heading"/>
              <w:spacing w:before="69" w:after="0"/>
              <w:jc w:val="center"/>
              <w:rPr>
                <w:sz w:val="24"/>
                <w:szCs w:val="28"/>
              </w:rPr>
            </w:pPr>
            <w:r>
              <w:rPr>
                <w:sz w:val="24"/>
                <w:szCs w:val="28"/>
              </w:rPr>
              <w:t>0200</w:t>
            </w:r>
          </w:p>
        </w:tc>
        <w:tc>
          <w:tcPr>
            <w:tcW w:w="975" w:type="dxa"/>
            <w:tcBorders/>
          </w:tcPr>
          <w:p>
            <w:pPr>
              <w:pStyle w:val="Heading"/>
              <w:spacing w:before="69" w:after="0"/>
              <w:jc w:val="center"/>
              <w:rPr>
                <w:sz w:val="24"/>
                <w:szCs w:val="28"/>
              </w:rPr>
            </w:pPr>
            <w:r>
              <w:rPr>
                <w:sz w:val="24"/>
                <w:szCs w:val="28"/>
              </w:rPr>
              <w:t>3</w:t>
            </w:r>
          </w:p>
        </w:tc>
        <w:tc>
          <w:tcPr>
            <w:tcW w:w="1800" w:type="dxa"/>
            <w:tcBorders/>
          </w:tcPr>
          <w:p>
            <w:pPr>
              <w:pStyle w:val="Heading"/>
              <w:spacing w:before="69" w:after="0"/>
              <w:jc w:val="center"/>
              <w:rPr>
                <w:sz w:val="24"/>
                <w:szCs w:val="28"/>
              </w:rPr>
            </w:pPr>
            <w:r>
              <w:rPr>
                <w:sz w:val="24"/>
                <w:szCs w:val="28"/>
              </w:rPr>
              <w:t>4</w:t>
            </w:r>
          </w:p>
        </w:tc>
        <w:tc>
          <w:tcPr>
            <w:tcW w:w="2275" w:type="dxa"/>
            <w:tcBorders/>
          </w:tcPr>
          <w:p>
            <w:pPr>
              <w:pStyle w:val="Heading"/>
              <w:spacing w:before="69" w:after="0"/>
              <w:jc w:val="center"/>
              <w:rPr>
                <w:sz w:val="24"/>
                <w:szCs w:val="28"/>
              </w:rPr>
            </w:pPr>
            <w:r>
              <w:rPr>
                <w:sz w:val="24"/>
                <w:szCs w:val="28"/>
              </w:rPr>
              <w:t>18</w:t>
            </w:r>
          </w:p>
        </w:tc>
        <w:tc>
          <w:tcPr>
            <w:tcW w:w="1800" w:type="dxa"/>
            <w:tcBorders/>
          </w:tcPr>
          <w:p>
            <w:pPr>
              <w:pStyle w:val="Heading"/>
              <w:spacing w:before="69" w:after="0"/>
              <w:jc w:val="center"/>
              <w:rPr>
                <w:sz w:val="24"/>
                <w:szCs w:val="28"/>
              </w:rPr>
            </w:pPr>
            <w:r>
              <w:rPr>
                <w:sz w:val="24"/>
                <w:szCs w:val="28"/>
              </w:rPr>
              <w:t>--</w:t>
            </w:r>
          </w:p>
        </w:tc>
        <w:tc>
          <w:tcPr>
            <w:tcW w:w="1945" w:type="dxa"/>
            <w:tcBorders/>
          </w:tcPr>
          <w:p>
            <w:pPr>
              <w:pStyle w:val="Heading"/>
              <w:spacing w:before="69" w:after="0"/>
              <w:jc w:val="center"/>
              <w:rPr>
                <w:sz w:val="24"/>
                <w:szCs w:val="28"/>
              </w:rPr>
            </w:pPr>
            <w:r>
              <w:rPr>
                <w:sz w:val="24"/>
                <w:szCs w:val="28"/>
              </w:rPr>
              <w:t>--</w:t>
            </w:r>
          </w:p>
        </w:tc>
      </w:tr>
      <w:tr>
        <w:trPr/>
        <w:tc>
          <w:tcPr>
            <w:tcW w:w="850" w:type="dxa"/>
            <w:tcBorders/>
          </w:tcPr>
          <w:p>
            <w:pPr>
              <w:pStyle w:val="Heading"/>
              <w:spacing w:before="69" w:after="0"/>
              <w:jc w:val="center"/>
              <w:rPr>
                <w:sz w:val="24"/>
                <w:szCs w:val="28"/>
              </w:rPr>
            </w:pPr>
            <w:r>
              <w:rPr>
                <w:sz w:val="24"/>
                <w:szCs w:val="28"/>
              </w:rPr>
              <w:t>0201</w:t>
            </w:r>
          </w:p>
        </w:tc>
        <w:tc>
          <w:tcPr>
            <w:tcW w:w="975" w:type="dxa"/>
            <w:tcBorders/>
          </w:tcPr>
          <w:p>
            <w:pPr>
              <w:pStyle w:val="Heading"/>
              <w:spacing w:before="69" w:after="0"/>
              <w:jc w:val="center"/>
              <w:rPr>
                <w:sz w:val="24"/>
                <w:szCs w:val="28"/>
              </w:rPr>
            </w:pPr>
            <w:r>
              <w:rPr>
                <w:sz w:val="24"/>
                <w:szCs w:val="28"/>
              </w:rPr>
              <w:t>5</w:t>
            </w:r>
          </w:p>
        </w:tc>
        <w:tc>
          <w:tcPr>
            <w:tcW w:w="1800" w:type="dxa"/>
            <w:tcBorders/>
          </w:tcPr>
          <w:p>
            <w:pPr>
              <w:pStyle w:val="Heading"/>
              <w:spacing w:before="69" w:after="0"/>
              <w:jc w:val="center"/>
              <w:rPr>
                <w:sz w:val="24"/>
                <w:szCs w:val="28"/>
              </w:rPr>
            </w:pPr>
            <w:r>
              <w:rPr>
                <w:sz w:val="24"/>
                <w:szCs w:val="28"/>
              </w:rPr>
              <w:t>1</w:t>
            </w:r>
          </w:p>
        </w:tc>
        <w:tc>
          <w:tcPr>
            <w:tcW w:w="2275" w:type="dxa"/>
            <w:tcBorders/>
          </w:tcPr>
          <w:p>
            <w:pPr>
              <w:pStyle w:val="Heading"/>
              <w:spacing w:before="69" w:after="0"/>
              <w:jc w:val="center"/>
              <w:rPr>
                <w:sz w:val="24"/>
                <w:szCs w:val="28"/>
              </w:rPr>
            </w:pPr>
            <w:r>
              <w:rPr>
                <w:sz w:val="24"/>
                <w:szCs w:val="28"/>
              </w:rPr>
              <w:t>15</w:t>
            </w:r>
          </w:p>
        </w:tc>
        <w:tc>
          <w:tcPr>
            <w:tcW w:w="1800" w:type="dxa"/>
            <w:tcBorders/>
          </w:tcPr>
          <w:p>
            <w:pPr>
              <w:pStyle w:val="Heading"/>
              <w:spacing w:before="69" w:after="0"/>
              <w:jc w:val="center"/>
              <w:rPr>
                <w:sz w:val="24"/>
                <w:szCs w:val="28"/>
              </w:rPr>
            </w:pPr>
            <w:r>
              <w:rPr>
                <w:sz w:val="24"/>
                <w:szCs w:val="28"/>
              </w:rPr>
              <w:t>--</w:t>
            </w:r>
          </w:p>
        </w:tc>
        <w:tc>
          <w:tcPr>
            <w:tcW w:w="1945" w:type="dxa"/>
            <w:tcBorders/>
          </w:tcPr>
          <w:p>
            <w:pPr>
              <w:pStyle w:val="Heading"/>
              <w:spacing w:before="69" w:after="0"/>
              <w:jc w:val="center"/>
              <w:rPr>
                <w:sz w:val="24"/>
                <w:szCs w:val="28"/>
              </w:rPr>
            </w:pPr>
            <w:r>
              <w:rPr>
                <w:sz w:val="24"/>
                <w:szCs w:val="28"/>
              </w:rPr>
              <w:t>--</w:t>
            </w:r>
          </w:p>
        </w:tc>
      </w:tr>
      <w:tr>
        <w:trPr/>
        <w:tc>
          <w:tcPr>
            <w:tcW w:w="850" w:type="dxa"/>
            <w:tcBorders/>
            <w:shd w:fill="AFD095" w:val="clear"/>
          </w:tcPr>
          <w:p>
            <w:pPr>
              <w:pStyle w:val="Heading"/>
              <w:spacing w:before="69" w:after="0"/>
              <w:jc w:val="center"/>
              <w:rPr>
                <w:b/>
                <w:b/>
                <w:bCs/>
                <w:sz w:val="24"/>
                <w:szCs w:val="28"/>
              </w:rPr>
            </w:pPr>
            <w:r>
              <w:rPr>
                <w:b/>
                <w:bCs/>
                <w:sz w:val="24"/>
                <w:szCs w:val="28"/>
              </w:rPr>
              <w:t>TOTAL</w:t>
            </w:r>
          </w:p>
        </w:tc>
        <w:tc>
          <w:tcPr>
            <w:tcW w:w="975" w:type="dxa"/>
            <w:tcBorders/>
            <w:shd w:fill="AFD095" w:val="clear"/>
          </w:tcPr>
          <w:p>
            <w:pPr>
              <w:pStyle w:val="Heading"/>
              <w:spacing w:before="69" w:after="0"/>
              <w:jc w:val="center"/>
              <w:rPr>
                <w:b/>
                <w:b/>
                <w:bCs/>
                <w:sz w:val="24"/>
                <w:szCs w:val="28"/>
              </w:rPr>
            </w:pPr>
            <w:r>
              <w:rPr>
                <w:b/>
                <w:bCs/>
                <w:sz w:val="24"/>
                <w:szCs w:val="28"/>
              </w:rPr>
              <w:t>8374</w:t>
            </w:r>
          </w:p>
        </w:tc>
        <w:tc>
          <w:tcPr>
            <w:tcW w:w="1800" w:type="dxa"/>
            <w:tcBorders/>
            <w:shd w:fill="AFD095" w:val="clear"/>
          </w:tcPr>
          <w:p>
            <w:pPr>
              <w:pStyle w:val="Heading"/>
              <w:spacing w:before="69" w:after="0"/>
              <w:jc w:val="center"/>
              <w:rPr>
                <w:b/>
                <w:b/>
                <w:bCs/>
                <w:sz w:val="24"/>
                <w:szCs w:val="28"/>
              </w:rPr>
            </w:pPr>
            <w:r>
              <w:rPr>
                <w:b/>
                <w:bCs/>
                <w:sz w:val="24"/>
                <w:szCs w:val="28"/>
              </w:rPr>
              <w:t>8117</w:t>
            </w:r>
          </w:p>
        </w:tc>
        <w:tc>
          <w:tcPr>
            <w:tcW w:w="2275" w:type="dxa"/>
            <w:tcBorders/>
            <w:shd w:fill="AFD095" w:val="clear"/>
          </w:tcPr>
          <w:p>
            <w:pPr>
              <w:pStyle w:val="Heading"/>
              <w:spacing w:before="69" w:after="0"/>
              <w:jc w:val="center"/>
              <w:rPr>
                <w:b/>
                <w:b/>
                <w:bCs/>
                <w:sz w:val="24"/>
                <w:szCs w:val="28"/>
              </w:rPr>
            </w:pPr>
            <w:r>
              <w:rPr>
                <w:b/>
                <w:bCs/>
                <w:sz w:val="24"/>
                <w:szCs w:val="28"/>
              </w:rPr>
              <w:t>8549</w:t>
            </w:r>
          </w:p>
        </w:tc>
        <w:tc>
          <w:tcPr>
            <w:tcW w:w="1800" w:type="dxa"/>
            <w:tcBorders/>
            <w:shd w:fill="AFD095" w:val="clear"/>
          </w:tcPr>
          <w:p>
            <w:pPr>
              <w:pStyle w:val="Heading"/>
              <w:spacing w:before="69" w:after="0"/>
              <w:jc w:val="center"/>
              <w:rPr>
                <w:b/>
                <w:b/>
                <w:bCs/>
                <w:sz w:val="24"/>
                <w:szCs w:val="28"/>
              </w:rPr>
            </w:pPr>
            <w:r>
              <w:rPr>
                <w:b/>
                <w:bCs/>
                <w:sz w:val="24"/>
                <w:szCs w:val="28"/>
              </w:rPr>
              <w:t>96.9%</w:t>
            </w:r>
          </w:p>
        </w:tc>
        <w:tc>
          <w:tcPr>
            <w:tcW w:w="1945" w:type="dxa"/>
            <w:tcBorders/>
            <w:shd w:fill="AFD095" w:val="clear"/>
          </w:tcPr>
          <w:p>
            <w:pPr>
              <w:pStyle w:val="Heading"/>
              <w:spacing w:before="69" w:after="0"/>
              <w:jc w:val="center"/>
              <w:rPr>
                <w:b/>
                <w:b/>
                <w:bCs/>
                <w:sz w:val="24"/>
                <w:szCs w:val="28"/>
              </w:rPr>
            </w:pPr>
            <w:r>
              <w:rPr>
                <w:b/>
                <w:bCs/>
                <w:sz w:val="24"/>
                <w:szCs w:val="28"/>
              </w:rPr>
              <w:t>102.1%</w:t>
            </w:r>
          </w:p>
        </w:tc>
      </w:tr>
    </w:tbl>
    <w:p>
      <w:pPr>
        <w:pStyle w:val="PreformattedText"/>
        <w:jc w:val="left"/>
        <w:rPr>
          <w:rFonts w:ascii="Liberation Serif" w:hAnsi="Liberation Serif"/>
          <w:b/>
          <w:b/>
          <w:bCs/>
          <w:i w:val="false"/>
          <w:caps w:val="false"/>
          <w:smallCaps w:val="false"/>
          <w:color w:val="16191F"/>
          <w:spacing w:val="0"/>
          <w:sz w:val="24"/>
        </w:rPr>
      </w:pPr>
      <w:r>
        <w:rPr>
          <w:rFonts w:ascii="Liberation Serif" w:hAnsi="Liberation Serif"/>
          <w:b/>
          <w:bCs/>
          <w:i w:val="false"/>
          <w:caps w:val="false"/>
          <w:smallCaps w:val="false"/>
          <w:color w:val="16191F"/>
          <w:spacing w:val="0"/>
          <w:sz w:val="24"/>
        </w:rPr>
      </w:r>
    </w:p>
    <w:p>
      <w:pPr>
        <w:pStyle w:val="TextBody"/>
        <w:jc w:val="center"/>
        <w:rPr>
          <w:b/>
          <w:sz w:val="44"/>
        </w:rPr>
      </w:pPr>
      <w:r>
        <w:rPr>
          <w:b/>
          <w:bCs/>
          <w:sz w:val="44"/>
        </w:rPr>
        <w:t xml:space="preserve">APPENDIX </w:t>
      </w:r>
      <w:r>
        <w:rPr>
          <w:b/>
          <w:bCs/>
          <w:sz w:val="44"/>
        </w:rPr>
        <w:t>C</w:t>
      </w:r>
    </w:p>
    <w:p>
      <w:pPr>
        <w:pStyle w:val="TextBody"/>
        <w:jc w:val="center"/>
        <w:rPr/>
      </w:pPr>
      <w:r>
        <w:rPr>
          <w:b/>
          <w:bCs/>
          <w:i w:val="false"/>
          <w:caps w:val="false"/>
          <w:smallCaps w:val="false"/>
          <w:color w:val="16191F"/>
          <w:spacing w:val="0"/>
          <w:sz w:val="24"/>
        </w:rPr>
        <w:t>P</w:t>
      </w:r>
      <w:r>
        <w:rPr>
          <w:b/>
          <w:bCs/>
          <w:i w:val="false"/>
          <w:caps w:val="false"/>
          <w:smallCaps w:val="false"/>
          <w:color w:val="16191F"/>
          <w:spacing w:val="0"/>
          <w:sz w:val="24"/>
        </w:rPr>
        <w:t xml:space="preserve">redicted </w:t>
      </w:r>
      <w:r>
        <w:rPr>
          <w:b/>
          <w:bCs/>
          <w:i w:val="false"/>
          <w:caps w:val="false"/>
          <w:smallCaps w:val="false"/>
          <w:color w:val="16191F"/>
          <w:spacing w:val="0"/>
          <w:sz w:val="24"/>
        </w:rPr>
        <w:t>c</w:t>
      </w:r>
      <w:r>
        <w:rPr>
          <w:b/>
          <w:bCs/>
          <w:i w:val="false"/>
          <w:caps w:val="false"/>
          <w:smallCaps w:val="false"/>
          <w:color w:val="16191F"/>
          <w:spacing w:val="0"/>
          <w:sz w:val="24"/>
        </w:rPr>
        <w:t xml:space="preserve">ounts </w:t>
      </w:r>
      <w:r>
        <w:rPr>
          <w:b/>
          <w:bCs/>
          <w:i w:val="false"/>
          <w:caps w:val="false"/>
          <w:smallCaps w:val="false"/>
          <w:color w:val="16191F"/>
          <w:spacing w:val="0"/>
          <w:sz w:val="24"/>
        </w:rPr>
        <w:t>for blind datasets</w:t>
      </w:r>
      <w:r>
        <w:rPr>
          <w:b/>
          <w:bCs/>
          <w:i w:val="false"/>
          <w:caps w:val="false"/>
          <w:smallCaps w:val="false"/>
          <w:color w:val="16191F"/>
          <w:spacing w:val="0"/>
          <w:sz w:val="24"/>
        </w:rPr>
        <w:t xml:space="preserve"> </w:t>
      </w:r>
      <w:r>
        <w:rPr>
          <w:b/>
          <w:bCs/>
          <w:i w:val="false"/>
          <w:caps w:val="false"/>
          <w:smallCaps w:val="false"/>
          <w:color w:val="16191F"/>
          <w:spacing w:val="0"/>
          <w:sz w:val="24"/>
        </w:rPr>
        <w:t xml:space="preserve">(confidence threshold = 0.96) </w:t>
      </w:r>
      <w:r>
        <w:rPr>
          <w:b/>
          <w:bCs/>
          <w:i w:val="false"/>
          <w:caps w:val="false"/>
          <w:smallCaps w:val="false"/>
          <w:color w:val="16191F"/>
          <w:spacing w:val="0"/>
          <w:sz w:val="24"/>
        </w:rPr>
        <w:t>excluding overlap regions</w:t>
      </w:r>
      <w:r>
        <w:rPr>
          <w:b/>
          <w:bCs/>
          <w:i w:val="false"/>
          <w:caps w:val="false"/>
          <w:smallCaps w:val="false"/>
          <w:color w:val="16191F"/>
          <w:spacing w:val="0"/>
          <w:sz w:val="24"/>
        </w:rPr>
        <w:t>*</w:t>
      </w:r>
    </w:p>
    <w:p>
      <w:pPr>
        <w:pStyle w:val="TextBody"/>
        <w:jc w:val="center"/>
        <w:rPr>
          <w:rFonts w:ascii="Liberation Serif" w:hAnsi="Liberation Serif"/>
          <w:b w:val="false"/>
          <w:b w:val="false"/>
          <w:bCs w:val="false"/>
          <w:i w:val="false"/>
          <w:caps w:val="false"/>
          <w:smallCaps w:val="false"/>
          <w:color w:val="16191F"/>
          <w:spacing w:val="0"/>
          <w:sz w:val="24"/>
        </w:rPr>
      </w:pPr>
      <w:r>
        <w:rPr>
          <w:b w:val="false"/>
          <w:bCs w:val="false"/>
          <w:i w:val="false"/>
          <w:caps w:val="false"/>
          <w:smallCaps w:val="false"/>
          <w:color w:val="16191F"/>
          <w:spacing w:val="0"/>
          <w:sz w:val="24"/>
        </w:rPr>
        <w:t>*Data to reproduce figures can be found in:</w:t>
      </w:r>
    </w:p>
    <w:p>
      <w:pPr>
        <w:pStyle w:val="TextBody"/>
        <w:jc w:val="center"/>
        <w:rPr>
          <w:rFonts w:ascii="Liberation Serif" w:hAnsi="Liberation Serif"/>
          <w:b w:val="false"/>
          <w:b w:val="false"/>
          <w:bCs w:val="false"/>
          <w:i w:val="false"/>
          <w:caps w:val="false"/>
          <w:smallCaps w:val="false"/>
          <w:color w:val="16191F"/>
          <w:spacing w:val="0"/>
          <w:sz w:val="24"/>
        </w:rPr>
      </w:pPr>
      <w:r>
        <w:rPr>
          <w:b w:val="false"/>
          <w:bCs w:val="false"/>
          <w:i/>
          <w:iCs/>
          <w:caps w:val="false"/>
          <w:smallCaps w:val="false"/>
          <w:color w:val="16191F"/>
          <w:spacing w:val="0"/>
          <w:sz w:val="24"/>
        </w:rPr>
        <w:t>Midlake_1010_100m_35mm_detections.csv</w:t>
      </w:r>
      <w:r>
        <w:rPr>
          <w:b w:val="false"/>
          <w:bCs w:val="false"/>
          <w:i/>
          <w:iCs/>
          <w:caps w:val="false"/>
          <w:smallCaps w:val="false"/>
          <w:color w:val="16191F"/>
          <w:spacing w:val="0"/>
          <w:sz w:val="24"/>
        </w:rPr>
        <w:t xml:space="preserve"> and </w:t>
      </w:r>
      <w:r>
        <w:rPr>
          <w:b w:val="false"/>
          <w:bCs w:val="false"/>
          <w:i/>
          <w:iCs/>
          <w:caps w:val="false"/>
          <w:smallCaps w:val="false"/>
          <w:color w:val="16191F"/>
          <w:spacing w:val="0"/>
          <w:sz w:val="24"/>
        </w:rPr>
        <w:t>NorthSite_1010_70m_50mm_detections.csv</w:t>
      </w:r>
    </w:p>
    <w:p>
      <w:pPr>
        <w:pStyle w:val="TextBody"/>
        <w:jc w:val="center"/>
        <w:rPr>
          <w:rFonts w:ascii="Liberation Serif" w:hAnsi="Liberation Serif"/>
          <w:b/>
          <w:b/>
          <w:bCs/>
          <w:i w:val="false"/>
          <w:caps w:val="false"/>
          <w:smallCaps w:val="false"/>
          <w:color w:val="16191F"/>
          <w:spacing w:val="0"/>
          <w:sz w:val="24"/>
        </w:rPr>
      </w:pPr>
      <w:r>
        <w:rPr>
          <w:b/>
          <w:bCs/>
          <w:i w:val="false"/>
          <w:caps w:val="false"/>
          <w:smallCaps w:val="false"/>
          <w:color w:val="16191F"/>
          <w:spacing w:val="0"/>
          <w:sz w:val="24"/>
        </w:rPr>
        <w:drawing>
          <wp:anchor behindDoc="0" distT="0" distB="0" distL="0" distR="0" simplePos="0" locked="0" layoutInCell="1" allowOverlap="1" relativeHeight="5">
            <wp:simplePos x="0" y="0"/>
            <wp:positionH relativeFrom="column">
              <wp:posOffset>-720090</wp:posOffset>
            </wp:positionH>
            <wp:positionV relativeFrom="paragraph">
              <wp:posOffset>700405</wp:posOffset>
            </wp:positionV>
            <wp:extent cx="7560310" cy="3239770"/>
            <wp:effectExtent l="0" t="0" r="0" b="0"/>
            <wp:wrapSquare wrapText="largest"/>
            <wp:docPr id="4"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pPr>
        <w:pStyle w:val="TextBody"/>
        <w:jc w:val="center"/>
        <w:rPr>
          <w:i/>
          <w:i/>
          <w:iCs/>
        </w:rPr>
      </w:pPr>
      <w:r>
        <w:rPr>
          <w:b w:val="false"/>
          <w:bCs w:val="false"/>
          <w:i w:val="false"/>
          <w:caps w:val="false"/>
          <w:smallCaps w:val="false"/>
          <w:color w:val="16191F"/>
          <w:spacing w:val="0"/>
          <w:sz w:val="24"/>
        </w:rPr>
      </w:r>
    </w:p>
    <w:p>
      <w:pPr>
        <w:pStyle w:val="TextBody"/>
        <w:jc w:val="center"/>
        <w:rPr>
          <w:rFonts w:ascii="Liberation Serif" w:hAnsi="Liberation Serif"/>
          <w:b w:val="false"/>
          <w:b w:val="false"/>
          <w:bCs w:val="false"/>
          <w:i w:val="false"/>
          <w:caps w:val="false"/>
          <w:smallCaps w:val="false"/>
          <w:color w:val="16191F"/>
          <w:spacing w:val="0"/>
          <w:sz w:val="24"/>
        </w:rPr>
      </w:pPr>
      <w:r>
        <w:rPr>
          <w:b w:val="false"/>
          <w:bCs w:val="false"/>
          <w:i w:val="false"/>
          <w:caps w:val="false"/>
          <w:smallCaps w:val="false"/>
          <w:color w:val="16191F"/>
          <w:spacing w:val="0"/>
          <w:sz w:val="24"/>
        </w:rPr>
      </w:r>
    </w:p>
    <w:p>
      <w:pPr>
        <w:pStyle w:val="TextBody"/>
        <w:jc w:val="center"/>
        <w:rPr>
          <w:rFonts w:ascii="Liberation Serif" w:hAnsi="Liberation Serif"/>
          <w:b w:val="false"/>
          <w:b w:val="false"/>
          <w:bCs w:val="false"/>
          <w:i w:val="false"/>
          <w:caps w:val="false"/>
          <w:smallCaps w:val="false"/>
          <w:color w:val="16191F"/>
          <w:spacing w:val="0"/>
          <w:sz w:val="24"/>
        </w:rPr>
      </w:pPr>
      <w:r>
        <w:rPr>
          <w:b w:val="false"/>
          <w:bCs w:val="false"/>
          <w:i w:val="false"/>
          <w:caps w:val="false"/>
          <w:smallCaps w:val="false"/>
          <w:color w:val="16191F"/>
          <w:spacing w:val="0"/>
          <w:sz w:val="24"/>
        </w:rPr>
      </w:r>
    </w:p>
    <w:p>
      <w:pPr>
        <w:pStyle w:val="TextBody"/>
        <w:jc w:val="center"/>
        <w:rPr>
          <w:rFonts w:ascii="Liberation Serif" w:hAnsi="Liberation Serif"/>
          <w:b w:val="false"/>
          <w:b w:val="false"/>
          <w:bCs w:val="false"/>
          <w:i w:val="false"/>
          <w:caps w:val="false"/>
          <w:smallCaps w:val="false"/>
          <w:color w:val="16191F"/>
          <w:spacing w:val="0"/>
          <w:sz w:val="24"/>
        </w:rPr>
      </w:pPr>
      <w:r>
        <w:rPr>
          <w:b w:val="false"/>
          <w:bCs w:val="false"/>
          <w:i w:val="false"/>
          <w:caps w:val="false"/>
          <w:smallCaps w:val="false"/>
          <w:color w:val="16191F"/>
          <w:spacing w:val="0"/>
          <w:sz w:val="24"/>
        </w:rPr>
      </w:r>
    </w:p>
    <w:p>
      <w:pPr>
        <w:pStyle w:val="TextBody"/>
        <w:jc w:val="center"/>
        <w:rPr>
          <w:rFonts w:ascii="Liberation Serif" w:hAnsi="Liberation Serif"/>
          <w:b w:val="false"/>
          <w:b w:val="false"/>
          <w:bCs w:val="false"/>
          <w:i w:val="false"/>
          <w:caps w:val="false"/>
          <w:smallCaps w:val="false"/>
          <w:color w:val="16191F"/>
          <w:spacing w:val="0"/>
          <w:sz w:val="24"/>
        </w:rPr>
      </w:pPr>
      <w:r>
        <w:rPr>
          <w:b w:val="false"/>
          <w:bCs w:val="false"/>
          <w:i w:val="false"/>
          <w:caps w:val="false"/>
          <w:smallCaps w:val="false"/>
          <w:color w:val="16191F"/>
          <w:spacing w:val="0"/>
          <w:sz w:val="24"/>
        </w:rPr>
      </w:r>
    </w:p>
    <w:p>
      <w:pPr>
        <w:pStyle w:val="TextBody"/>
        <w:jc w:val="center"/>
        <w:rPr>
          <w:rFonts w:ascii="Liberation Serif" w:hAnsi="Liberation Serif"/>
          <w:b w:val="false"/>
          <w:b w:val="false"/>
          <w:bCs w:val="false"/>
          <w:i w:val="false"/>
          <w:caps w:val="false"/>
          <w:smallCaps w:val="false"/>
          <w:color w:val="16191F"/>
          <w:spacing w:val="0"/>
          <w:sz w:val="24"/>
        </w:rPr>
      </w:pPr>
      <w:r>
        <w:rPr>
          <w:b w:val="false"/>
          <w:bCs w:val="false"/>
          <w:i w:val="false"/>
          <w:caps w:val="false"/>
          <w:smallCaps w:val="false"/>
          <w:color w:val="16191F"/>
          <w:spacing w:val="0"/>
          <w:sz w:val="24"/>
        </w:rPr>
      </w:r>
    </w:p>
    <w:p>
      <w:pPr>
        <w:pStyle w:val="TextBody"/>
        <w:jc w:val="center"/>
        <w:rPr>
          <w:rFonts w:ascii="Liberation Serif" w:hAnsi="Liberation Serif"/>
          <w:b w:val="false"/>
          <w:b w:val="false"/>
          <w:bCs w:val="false"/>
          <w:i w:val="false"/>
          <w:caps w:val="false"/>
          <w:smallCaps w:val="false"/>
          <w:color w:val="16191F"/>
          <w:spacing w:val="0"/>
          <w:sz w:val="24"/>
        </w:rPr>
      </w:pPr>
      <w:r>
        <w:rPr>
          <w:b w:val="false"/>
          <w:bCs w:val="false"/>
          <w:i w:val="false"/>
          <w:caps w:val="false"/>
          <w:smallCaps w:val="false"/>
          <w:color w:val="16191F"/>
          <w:spacing w:val="0"/>
          <w:sz w:val="24"/>
        </w:rPr>
      </w:r>
    </w:p>
    <w:p>
      <w:pPr>
        <w:pStyle w:val="TextBody"/>
        <w:jc w:val="center"/>
        <w:rPr>
          <w:rFonts w:ascii="Liberation Serif" w:hAnsi="Liberation Serif"/>
          <w:b w:val="false"/>
          <w:b w:val="false"/>
          <w:bCs w:val="false"/>
          <w:i w:val="false"/>
          <w:caps w:val="false"/>
          <w:smallCaps w:val="false"/>
          <w:color w:val="16191F"/>
          <w:spacing w:val="0"/>
          <w:sz w:val="24"/>
        </w:rPr>
      </w:pPr>
      <w:r>
        <w:rPr>
          <w:b w:val="false"/>
          <w:bCs w:val="false"/>
          <w:i w:val="false"/>
          <w:caps w:val="false"/>
          <w:smallCaps w:val="false"/>
          <w:color w:val="16191F"/>
          <w:spacing w:val="0"/>
          <w:sz w:val="24"/>
        </w:rPr>
        <w:t>NORTHSITE_1010_70m DATASET ON NEXT PAGE</w:t>
      </w:r>
    </w:p>
    <w:p>
      <w:pPr>
        <w:pStyle w:val="TextBody"/>
        <w:jc w:val="center"/>
        <w:rPr>
          <w:rFonts w:ascii="Liberation Serif" w:hAnsi="Liberation Serif"/>
          <w:b/>
          <w:b/>
          <w:bCs/>
          <w:i w:val="false"/>
          <w:caps w:val="false"/>
          <w:smallCaps w:val="false"/>
          <w:color w:val="16191F"/>
          <w:spacing w:val="0"/>
          <w:sz w:val="24"/>
        </w:rPr>
      </w:pPr>
      <w:r>
        <w:rPr>
          <w:b/>
          <w:bCs/>
          <w:i w:val="false"/>
          <w:caps w:val="false"/>
          <w:smallCaps w:val="false"/>
          <w:color w:val="16191F"/>
          <w:spacing w:val="0"/>
          <w:sz w:val="24"/>
        </w:rPr>
      </w:r>
      <w:r>
        <w:br w:type="page"/>
      </w:r>
    </w:p>
    <w:p>
      <w:pPr>
        <w:pStyle w:val="TextBody"/>
        <w:spacing w:before="0" w:after="140"/>
        <w:jc w:val="center"/>
        <w:rPr>
          <w:rFonts w:ascii="Liberation Serif" w:hAnsi="Liberation Serif"/>
          <w:b/>
          <w:b/>
          <w:bCs/>
          <w:i w:val="false"/>
          <w:caps w:val="false"/>
          <w:smallCaps w:val="false"/>
          <w:color w:val="16191F"/>
          <w:spacing w:val="0"/>
          <w:sz w:val="24"/>
        </w:rPr>
      </w:pPr>
      <w:r>
        <w:rPr>
          <w:b/>
          <w:bCs/>
          <w:i w:val="false"/>
          <w:caps w:val="false"/>
          <w:smallCaps w:val="false"/>
          <w:color w:val="16191F"/>
          <w:spacing w:val="0"/>
          <w:sz w:val="24"/>
        </w:rPr>
        <w:drawing>
          <wp:anchor behindDoc="0" distT="0" distB="0" distL="0" distR="0" simplePos="0" locked="0" layoutInCell="1" allowOverlap="1" relativeHeight="6">
            <wp:simplePos x="0" y="0"/>
            <wp:positionH relativeFrom="column">
              <wp:posOffset>532130</wp:posOffset>
            </wp:positionH>
            <wp:positionV relativeFrom="paragraph">
              <wp:posOffset>-581025</wp:posOffset>
            </wp:positionV>
            <wp:extent cx="5158740" cy="1043622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158740" cy="10436225"/>
                    </a:xfrm>
                    <a:prstGeom prst="rect">
                      <a:avLst/>
                    </a:prstGeom>
                  </pic:spPr>
                </pic:pic>
              </a:graphicData>
            </a:graphic>
          </wp:anchor>
        </w:drawing>
      </w:r>
    </w:p>
    <w:sectPr>
      <w:footerReference w:type="even" r:id="rId7"/>
      <w:footerReference w:type="default" r:id="rId8"/>
      <w:footerReference w:type="first" r:id="rId9"/>
      <w:footnotePr>
        <w:numFmt w:val="decimal"/>
      </w:footnotePr>
      <w:type w:val="nextPage"/>
      <w:pgSz w:w="11906" w:h="16838"/>
      <w:pgMar w:left="1134" w:right="1134" w:header="0" w:top="1134" w:footer="1134" w:bottom="1693" w:gutter="0"/>
      <w:pgNumType w:fmt="decimal"/>
      <w:formProt w:val="false"/>
      <w:titlePg/>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TextBody"/>
        <w:spacing w:before="0" w:after="140"/>
        <w:rPr>
          <w:b w:val="false"/>
          <w:b w:val="false"/>
          <w:bCs w:val="false"/>
        </w:rPr>
      </w:pPr>
      <w:r>
        <w:rPr>
          <w:rStyle w:val="FootnoteCharacters"/>
        </w:rPr>
        <w:footnoteRef/>
      </w:r>
      <w:r>
        <w:rPr>
          <w:b w:val="false"/>
          <w:bCs w:val="false"/>
        </w:rPr>
        <w:t>https://arxiv.org/pdf/1506.01497.pdf</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78"/>
        </w:tabs>
        <w:ind w:left="778" w:hanging="360"/>
      </w:pPr>
      <w:rPr/>
    </w:lvl>
    <w:lvl w:ilvl="1">
      <w:start w:val="1"/>
      <w:numFmt w:val="decimal"/>
      <w:lvlText w:val="%2."/>
      <w:lvlJc w:val="left"/>
      <w:pPr>
        <w:tabs>
          <w:tab w:val="num" w:pos="1138"/>
        </w:tabs>
        <w:ind w:left="1138" w:hanging="360"/>
      </w:pPr>
      <w:rPr/>
    </w:lvl>
    <w:lvl w:ilvl="2">
      <w:start w:val="1"/>
      <w:numFmt w:val="decimal"/>
      <w:lvlText w:val="%3."/>
      <w:lvlJc w:val="left"/>
      <w:pPr>
        <w:tabs>
          <w:tab w:val="num" w:pos="1498"/>
        </w:tabs>
        <w:ind w:left="1498" w:hanging="360"/>
      </w:pPr>
      <w:rPr/>
    </w:lvl>
    <w:lvl w:ilvl="3">
      <w:start w:val="1"/>
      <w:numFmt w:val="decimal"/>
      <w:lvlText w:val="%4."/>
      <w:lvlJc w:val="left"/>
      <w:pPr>
        <w:tabs>
          <w:tab w:val="num" w:pos="1858"/>
        </w:tabs>
        <w:ind w:left="1858" w:hanging="360"/>
      </w:pPr>
      <w:rPr/>
    </w:lvl>
    <w:lvl w:ilvl="4">
      <w:start w:val="1"/>
      <w:numFmt w:val="decimal"/>
      <w:lvlText w:val="%5."/>
      <w:lvlJc w:val="left"/>
      <w:pPr>
        <w:tabs>
          <w:tab w:val="num" w:pos="2218"/>
        </w:tabs>
        <w:ind w:left="2218" w:hanging="360"/>
      </w:pPr>
      <w:rPr/>
    </w:lvl>
    <w:lvl w:ilvl="5">
      <w:start w:val="1"/>
      <w:numFmt w:val="decimal"/>
      <w:lvlText w:val="%6."/>
      <w:lvlJc w:val="left"/>
      <w:pPr>
        <w:tabs>
          <w:tab w:val="num" w:pos="2578"/>
        </w:tabs>
        <w:ind w:left="2578" w:hanging="360"/>
      </w:pPr>
      <w:rPr/>
    </w:lvl>
    <w:lvl w:ilvl="6">
      <w:start w:val="1"/>
      <w:numFmt w:val="decimal"/>
      <w:lvlText w:val="%7."/>
      <w:lvlJc w:val="left"/>
      <w:pPr>
        <w:tabs>
          <w:tab w:val="num" w:pos="2938"/>
        </w:tabs>
        <w:ind w:left="2938" w:hanging="360"/>
      </w:pPr>
      <w:rPr/>
    </w:lvl>
    <w:lvl w:ilvl="7">
      <w:start w:val="1"/>
      <w:numFmt w:val="decimal"/>
      <w:lvlText w:val="%8."/>
      <w:lvlJc w:val="left"/>
      <w:pPr>
        <w:tabs>
          <w:tab w:val="num" w:pos="3298"/>
        </w:tabs>
        <w:ind w:left="3298" w:hanging="360"/>
      </w:pPr>
      <w:rPr/>
    </w:lvl>
    <w:lvl w:ilvl="8">
      <w:start w:val="1"/>
      <w:numFmt w:val="decimal"/>
      <w:lvlText w:val="%9."/>
      <w:lvlJc w:val="left"/>
      <w:pPr>
        <w:tabs>
          <w:tab w:val="num" w:pos="3658"/>
        </w:tabs>
        <w:ind w:left="3658" w:hanging="360"/>
      </w:pPr>
      <w:rPr/>
    </w:lvl>
  </w:abstractNum>
  <w:abstractNum w:abstractNumId="4">
    <w:lvl w:ilvl="0">
      <w:start w:val="1"/>
      <w:numFmt w:val="decimal"/>
      <w:lvlText w:val="%1."/>
      <w:lvlJc w:val="left"/>
      <w:pPr>
        <w:tabs>
          <w:tab w:val="num" w:pos="778"/>
        </w:tabs>
        <w:ind w:left="778" w:hanging="360"/>
      </w:pPr>
      <w:rPr/>
    </w:lvl>
    <w:lvl w:ilvl="1">
      <w:start w:val="1"/>
      <w:numFmt w:val="decimal"/>
      <w:lvlText w:val="%2."/>
      <w:lvlJc w:val="left"/>
      <w:pPr>
        <w:tabs>
          <w:tab w:val="num" w:pos="1138"/>
        </w:tabs>
        <w:ind w:left="1138" w:hanging="360"/>
      </w:pPr>
      <w:rPr/>
    </w:lvl>
    <w:lvl w:ilvl="2">
      <w:start w:val="1"/>
      <w:numFmt w:val="decimal"/>
      <w:lvlText w:val="%3."/>
      <w:lvlJc w:val="left"/>
      <w:pPr>
        <w:tabs>
          <w:tab w:val="num" w:pos="1498"/>
        </w:tabs>
        <w:ind w:left="1498" w:hanging="360"/>
      </w:pPr>
      <w:rPr/>
    </w:lvl>
    <w:lvl w:ilvl="3">
      <w:start w:val="1"/>
      <w:numFmt w:val="decimal"/>
      <w:lvlText w:val="%4."/>
      <w:lvlJc w:val="left"/>
      <w:pPr>
        <w:tabs>
          <w:tab w:val="num" w:pos="1858"/>
        </w:tabs>
        <w:ind w:left="1858" w:hanging="360"/>
      </w:pPr>
      <w:rPr/>
    </w:lvl>
    <w:lvl w:ilvl="4">
      <w:start w:val="1"/>
      <w:numFmt w:val="decimal"/>
      <w:lvlText w:val="%5."/>
      <w:lvlJc w:val="left"/>
      <w:pPr>
        <w:tabs>
          <w:tab w:val="num" w:pos="2218"/>
        </w:tabs>
        <w:ind w:left="2218" w:hanging="360"/>
      </w:pPr>
      <w:rPr/>
    </w:lvl>
    <w:lvl w:ilvl="5">
      <w:start w:val="1"/>
      <w:numFmt w:val="decimal"/>
      <w:lvlText w:val="%6."/>
      <w:lvlJc w:val="left"/>
      <w:pPr>
        <w:tabs>
          <w:tab w:val="num" w:pos="2578"/>
        </w:tabs>
        <w:ind w:left="2578" w:hanging="360"/>
      </w:pPr>
      <w:rPr/>
    </w:lvl>
    <w:lvl w:ilvl="6">
      <w:start w:val="1"/>
      <w:numFmt w:val="decimal"/>
      <w:lvlText w:val="%7."/>
      <w:lvlJc w:val="left"/>
      <w:pPr>
        <w:tabs>
          <w:tab w:val="num" w:pos="2938"/>
        </w:tabs>
        <w:ind w:left="2938" w:hanging="360"/>
      </w:pPr>
      <w:rPr/>
    </w:lvl>
    <w:lvl w:ilvl="7">
      <w:start w:val="1"/>
      <w:numFmt w:val="decimal"/>
      <w:lvlText w:val="%8."/>
      <w:lvlJc w:val="left"/>
      <w:pPr>
        <w:tabs>
          <w:tab w:val="num" w:pos="3298"/>
        </w:tabs>
        <w:ind w:left="3298" w:hanging="360"/>
      </w:pPr>
      <w:rPr/>
    </w:lvl>
    <w:lvl w:ilvl="8">
      <w:start w:val="1"/>
      <w:numFmt w:val="decimal"/>
      <w:lvlText w:val="%9."/>
      <w:lvlJc w:val="left"/>
      <w:pPr>
        <w:tabs>
          <w:tab w:val="num" w:pos="3658"/>
        </w:tabs>
        <w:ind w:left="3658" w:hanging="360"/>
      </w:pPr>
      <w:rPr/>
    </w:lvl>
  </w:abstractNum>
  <w:abstractNum w:abstractNumId="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evenAndOddHeaders/>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A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FootnoteAnchor">
    <w:name w:val="Footnote Anchor"/>
    <w:rPr>
      <w:vertAlign w:val="superscript"/>
    </w:rPr>
  </w:style>
  <w:style w:type="character" w:styleId="FootnoteCharacters">
    <w:name w:val="Footnote Characters"/>
    <w:qForma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spacing w:before="68" w:after="62"/>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 w:type="paragraph" w:styleId="Footnote">
    <w:name w:val="Footnote Text"/>
    <w:basedOn w:val="Normal"/>
    <w:pPr>
      <w:suppressLineNumbers/>
      <w:ind w:left="339" w:right="0" w:hanging="339"/>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Endnote">
    <w:name w:val="Endnote Text"/>
    <w:basedOn w:val="Normal"/>
    <w:pPr>
      <w:suppressLineNumbers/>
      <w:ind w:left="339" w:right="0" w:hanging="339"/>
    </w:pPr>
    <w:rPr>
      <w:sz w:val="20"/>
      <w:szCs w:val="20"/>
    </w:rPr>
  </w:style>
  <w:style w:type="paragraph" w:styleId="Header">
    <w:name w:val="Header"/>
    <w:basedOn w:val="HeaderandFooter"/>
    <w:pPr>
      <w:suppressLineNumbers/>
    </w:pPr>
    <w:rPr/>
  </w:style>
  <w:style w:type="paragraph" w:styleId="HeaderLeft">
    <w:name w:val="Header Left"/>
    <w:basedOn w:val="Header"/>
    <w:qFormat/>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chart" Target="charts/chart1.xml"/><Relationship Id="rId6" Type="http://schemas.openxmlformats.org/officeDocument/2006/relationships/image" Target="media/image4.bmp"/><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MIDLAKE_1010_100m DATASET
Total Count = 4591</a:t>
            </a:r>
          </a:p>
        </c:rich>
      </c:tx>
      <c:layout>
        <c:manualLayout>
          <c:xMode val="edge"/>
          <c:yMode val="edge"/>
          <c:x val="0.339285714285714"/>
          <c:y val="0.000111123458162018"/>
        </c:manualLayout>
      </c:layout>
      <c:overlay val="0"/>
      <c:spPr>
        <a:noFill/>
        <a:ln>
          <a:noFill/>
        </a:ln>
      </c:spPr>
    </c:title>
    <c:autoTitleDeleted val="0"/>
    <c:plotArea>
      <c:layout>
        <c:manualLayout>
          <c:layoutTarget val="inner"/>
          <c:xMode val="edge"/>
          <c:yMode val="edge"/>
          <c:x val="0.0626666666666667"/>
          <c:y val="0.0881209023224803"/>
          <c:w val="0.926047619047619"/>
          <c:h val="0.781753528169797"/>
        </c:manualLayout>
      </c:layout>
      <c:barChart>
        <c:barDir val="col"/>
        <c:grouping val="clustered"/>
        <c:varyColors val="0"/>
        <c:ser>
          <c:idx val="0"/>
          <c:order val="0"/>
          <c:tx>
            <c:strRef>
              <c:f>label 0</c:f>
              <c:strCache>
                <c:ptCount val="1"/>
                <c:pt idx="0">
                  <c:v>COUNT</c:v>
                </c:pt>
              </c:strCache>
            </c:strRef>
          </c:tx>
          <c:spPr>
            <a:solidFill>
              <a:srgbClr val="004586"/>
            </a:solidFill>
            <a:ln>
              <a:noFill/>
            </a:ln>
          </c:spPr>
          <c:invertIfNegative val="0"/>
          <c:dLbls>
            <c:numFmt formatCode="General" sourceLinked="1"/>
            <c:txPr>
              <a:bodyPr/>
              <a:lstStyle/>
              <a:p>
                <a:pPr>
                  <a:defRPr b="0" sz="700" spc="-1" strike="noStrike">
                    <a:latin typeface="Arial"/>
                  </a:defRPr>
                </a:pPr>
              </a:p>
            </c:txPr>
            <c:showLegendKey val="0"/>
            <c:showVal val="1"/>
            <c:showCatName val="0"/>
            <c:showSerName val="0"/>
            <c:showPercent val="0"/>
            <c:separator> </c:separator>
            <c:showLeaderLines val="0"/>
          </c:dLbls>
          <c:cat>
            <c:strRef>
              <c:f>categories</c:f>
              <c:strCache>
                <c:ptCount val="5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strCache>
            </c:strRef>
          </c:cat>
          <c:val>
            <c:numRef>
              <c:f>0</c:f>
              <c:numCache>
                <c:formatCode>General</c:formatCode>
                <c:ptCount val="52"/>
                <c:pt idx="0">
                  <c:v>46</c:v>
                </c:pt>
                <c:pt idx="1">
                  <c:v>60</c:v>
                </c:pt>
                <c:pt idx="2">
                  <c:v>15</c:v>
                </c:pt>
                <c:pt idx="3">
                  <c:v>7</c:v>
                </c:pt>
                <c:pt idx="4">
                  <c:v>10</c:v>
                </c:pt>
                <c:pt idx="5">
                  <c:v>10</c:v>
                </c:pt>
                <c:pt idx="6">
                  <c:v>6</c:v>
                </c:pt>
                <c:pt idx="7">
                  <c:v>143</c:v>
                </c:pt>
                <c:pt idx="8">
                  <c:v>143</c:v>
                </c:pt>
                <c:pt idx="9">
                  <c:v>162</c:v>
                </c:pt>
                <c:pt idx="10">
                  <c:v>169</c:v>
                </c:pt>
                <c:pt idx="11">
                  <c:v>61</c:v>
                </c:pt>
                <c:pt idx="12">
                  <c:v>371</c:v>
                </c:pt>
                <c:pt idx="13">
                  <c:v>578</c:v>
                </c:pt>
                <c:pt idx="14">
                  <c:v>244</c:v>
                </c:pt>
                <c:pt idx="15">
                  <c:v>136</c:v>
                </c:pt>
                <c:pt idx="16">
                  <c:v>240</c:v>
                </c:pt>
                <c:pt idx="17">
                  <c:v>50</c:v>
                </c:pt>
                <c:pt idx="18">
                  <c:v>33</c:v>
                </c:pt>
                <c:pt idx="19">
                  <c:v>35</c:v>
                </c:pt>
                <c:pt idx="20">
                  <c:v>38</c:v>
                </c:pt>
                <c:pt idx="21">
                  <c:v>55</c:v>
                </c:pt>
                <c:pt idx="22">
                  <c:v>17</c:v>
                </c:pt>
                <c:pt idx="23">
                  <c:v>21</c:v>
                </c:pt>
                <c:pt idx="24">
                  <c:v>19</c:v>
                </c:pt>
                <c:pt idx="25">
                  <c:v>30</c:v>
                </c:pt>
                <c:pt idx="26">
                  <c:v>287</c:v>
                </c:pt>
                <c:pt idx="27">
                  <c:v>379</c:v>
                </c:pt>
                <c:pt idx="28">
                  <c:v>33</c:v>
                </c:pt>
                <c:pt idx="29">
                  <c:v>121</c:v>
                </c:pt>
                <c:pt idx="30">
                  <c:v>255</c:v>
                </c:pt>
                <c:pt idx="31">
                  <c:v>87</c:v>
                </c:pt>
                <c:pt idx="32">
                  <c:v>9</c:v>
                </c:pt>
                <c:pt idx="33">
                  <c:v>18</c:v>
                </c:pt>
                <c:pt idx="34">
                  <c:v>15</c:v>
                </c:pt>
                <c:pt idx="35">
                  <c:v>41</c:v>
                </c:pt>
                <c:pt idx="36">
                  <c:v>34</c:v>
                </c:pt>
                <c:pt idx="37">
                  <c:v>22</c:v>
                </c:pt>
                <c:pt idx="38">
                  <c:v>12</c:v>
                </c:pt>
                <c:pt idx="39">
                  <c:v>17</c:v>
                </c:pt>
                <c:pt idx="40">
                  <c:v>30</c:v>
                </c:pt>
                <c:pt idx="41">
                  <c:v>27</c:v>
                </c:pt>
                <c:pt idx="42">
                  <c:v>148</c:v>
                </c:pt>
                <c:pt idx="43">
                  <c:v>205</c:v>
                </c:pt>
                <c:pt idx="44">
                  <c:v>45</c:v>
                </c:pt>
                <c:pt idx="45">
                  <c:v>38</c:v>
                </c:pt>
                <c:pt idx="46">
                  <c:v>13</c:v>
                </c:pt>
                <c:pt idx="47">
                  <c:v>14</c:v>
                </c:pt>
                <c:pt idx="48">
                  <c:v>10</c:v>
                </c:pt>
                <c:pt idx="49">
                  <c:v>12</c:v>
                </c:pt>
                <c:pt idx="50">
                  <c:v>7</c:v>
                </c:pt>
                <c:pt idx="51">
                  <c:v>13</c:v>
                </c:pt>
              </c:numCache>
            </c:numRef>
          </c:val>
        </c:ser>
        <c:gapWidth val="100"/>
        <c:overlap val="0"/>
        <c:axId val="94216064"/>
        <c:axId val="33003378"/>
      </c:barChart>
      <c:catAx>
        <c:axId val="94216064"/>
        <c:scaling>
          <c:orientation val="minMax"/>
        </c:scaling>
        <c:delete val="0"/>
        <c:axPos val="b"/>
        <c:title>
          <c:tx>
            <c:rich>
              <a:bodyPr rot="0"/>
              <a:lstStyle/>
              <a:p>
                <a:pPr>
                  <a:defRPr b="0" sz="900" spc="-1" strike="noStrike">
                    <a:latin typeface="Arial"/>
                  </a:defRPr>
                </a:pPr>
                <a:r>
                  <a:rPr b="0" sz="900" spc="-1" strike="noStrike">
                    <a:latin typeface="Arial"/>
                  </a:rPr>
                  <a:t>IMAGE ID</a:t>
                </a:r>
              </a:p>
            </c:rich>
          </c:tx>
          <c:layout>
            <c:manualLayout>
              <c:xMode val="edge"/>
              <c:yMode val="edge"/>
              <c:x val="0.472952380952381"/>
              <c:y val="0.937548616512946"/>
            </c:manualLayout>
          </c:layout>
          <c:overlay val="0"/>
          <c:spPr>
            <a:noFill/>
            <a:ln>
              <a:noFill/>
            </a:ln>
          </c:spPr>
        </c:title>
        <c:numFmt formatCode="General" sourceLinked="0"/>
        <c:majorTickMark val="out"/>
        <c:minorTickMark val="none"/>
        <c:tickLblPos val="nextTo"/>
        <c:spPr>
          <a:ln>
            <a:solidFill>
              <a:srgbClr val="b3b3b3"/>
            </a:solidFill>
          </a:ln>
        </c:spPr>
        <c:txPr>
          <a:bodyPr rot="-5400000"/>
          <a:lstStyle/>
          <a:p>
            <a:pPr>
              <a:defRPr b="0" sz="1000" spc="-1" strike="noStrike">
                <a:latin typeface="Arial"/>
              </a:defRPr>
            </a:pPr>
          </a:p>
        </c:txPr>
        <c:crossAx val="33003378"/>
        <c:crosses val="autoZero"/>
        <c:auto val="1"/>
        <c:lblAlgn val="ctr"/>
        <c:lblOffset val="100"/>
        <c:noMultiLvlLbl val="0"/>
      </c:catAx>
      <c:valAx>
        <c:axId val="33003378"/>
        <c:scaling>
          <c:orientation val="minMax"/>
        </c:scaling>
        <c:delete val="0"/>
        <c:axPos val="l"/>
        <c:title>
          <c:tx>
            <c:rich>
              <a:bodyPr rot="-5400000"/>
              <a:lstStyle/>
              <a:p>
                <a:pPr>
                  <a:defRPr b="0" sz="900" spc="-1" strike="noStrike">
                    <a:latin typeface="Arial"/>
                  </a:defRPr>
                </a:pPr>
                <a:r>
                  <a:rPr b="0" sz="900" spc="-1" strike="noStrike">
                    <a:latin typeface="Arial"/>
                  </a:rPr>
                  <a:t>COUNT</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94216064"/>
        <c:crosses val="autoZero"/>
        <c:crossBetween val="between"/>
      </c:valAx>
      <c:spPr>
        <a:noFill/>
        <a:ln>
          <a:solidFill>
            <a:srgbClr val="b3b3b3"/>
          </a:solidFill>
        </a:ln>
      </c:spPr>
    </c:plotArea>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180</TotalTime>
  <Application>LibreOffice/6.4.7.2$Linux_X86_64 LibreOffice_project/40$Build-2</Application>
  <Pages>6</Pages>
  <Words>1129</Words>
  <Characters>5861</Characters>
  <CharactersWithSpaces>6781</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2022-01-10T09:58:02Z</dcterms:created>
  <dc:creator/>
  <dc:description/>
  <dc:language>en-AU</dc:language>
  <cp:lastModifiedBy/>
  <dcterms:modified xsi:type="dcterms:W3CDTF">2022-03-02T18:35:19Z</dcterms:modified>
  <cp:revision>15</cp:revision>
  <dc:subject/>
  <dc:title/>
</cp:coreProperties>
</file>