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of Broilers: EPR units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England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Wales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Northern Ireland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Scotland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178,740,151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14,140,171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20,666,300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Unknown, pending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Total number of broilers in EPR units is: 213,546,622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Sources: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EPR FOI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Scotland data FOI not responded to in time for submission of report 31 September 2023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50B8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E50B85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E50B8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EC1368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FtPRWolfsuLjOpUnF6XnhwsOQ5hOOVlc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Ox8AkdiB0nOWWkV/3AVQfrP4g==">CgMxLjA4AHIhMXFKOUxaS0dEajBaVFNKSlZ2bzVwNjFndGhITTRORnh5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2023-09-28T08:40:00Z</dcterms:created>
  <dc:creator>CLAIRE</dc:creator>
</cp:coreProperties>
</file>