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rStyle w:val="style261"/>
          <w:sz w:val="48"/>
        </w:rPr>
      </w:pPr>
      <w:r>
        <w:rPr>
          <w:rStyle w:val="style261"/>
          <w:sz w:val="48"/>
        </w:rPr>
        <w:t>FLOOD MONITORING AND EARLY WARNING</w:t>
      </w:r>
    </w:p>
    <w:p>
      <w:pPr>
        <w:pStyle w:val="style0"/>
        <w:rPr/>
      </w:pPr>
    </w:p>
    <w:p>
      <w:pPr>
        <w:pStyle w:val="style0"/>
        <w:rPr>
          <w:rFonts w:ascii="Wingdings" w:cs="Wingdings" w:eastAsia="Wingdings" w:hAnsi="Wingdings"/>
          <w:b/>
          <w:bCs/>
          <w:sz w:val="28"/>
        </w:rPr>
      </w:pPr>
      <w:r>
        <w:rPr>
          <w:b/>
          <w:bCs/>
          <w:sz w:val="28"/>
          <w:lang w:val="en-US"/>
        </w:rPr>
        <w:t>ABSTRACT:</w:t>
      </w:r>
    </w:p>
    <w:p>
      <w:pPr>
        <w:pStyle w:val="style0"/>
        <w:rPr>
          <w:rFonts w:cs="Calibri"/>
          <w:b/>
          <w:bCs/>
          <w:sz w:val="28"/>
          <w:highlight w:val="yellow"/>
        </w:rPr>
      </w:pPr>
      <w:r>
        <w:rPr>
          <w:sz w:val="28"/>
          <w:lang w:val="en-US"/>
        </w:rPr>
        <w:t xml:space="preserve">              The Flood Monitoring and Early Warning System (FMEWS) is an integrated framework that leverages advanced technologies, data analytics, and real-time monitoring to mitigate the devastating effects of flooding events. This system comprises data collection sensors, hydrological models, meteorological data, and communication networks. Through continuous data analysis and modeling, FMEWS assesses current and forecasted hydrological conditions to provide accurate and timely floody warnings to at-risk communities.</w:t>
      </w:r>
    </w:p>
    <w:p>
      <w:pPr>
        <w:pStyle w:val="style0"/>
        <w:rPr>
          <w:rFonts w:cs="Calibri"/>
          <w:b/>
          <w:bCs/>
          <w:sz w:val="28"/>
          <w:highlight w:val="none"/>
        </w:rPr>
      </w:pPr>
      <w:r>
        <w:rPr>
          <w:rFonts w:cs="Calibri"/>
          <w:b/>
          <w:bCs/>
          <w:sz w:val="28"/>
          <w:highlight w:val="none"/>
          <w:lang w:val="en-US"/>
        </w:rPr>
        <w:t>INTRODUCTION:</w:t>
      </w:r>
    </w:p>
    <w:p>
      <w:pPr>
        <w:pStyle w:val="style0"/>
        <w:rPr>
          <w:rFonts w:cs="Calibri"/>
          <w:b w:val="false"/>
          <w:bCs w:val="false"/>
          <w:sz w:val="28"/>
          <w:highlight w:val="none"/>
        </w:rPr>
      </w:pPr>
      <w:r>
        <w:rPr>
          <w:rFonts w:cs="Calibri"/>
          <w:b/>
          <w:bCs/>
          <w:sz w:val="28"/>
          <w:highlight w:val="none"/>
          <w:lang w:val="en-US"/>
        </w:rPr>
        <w:t xml:space="preserve">                </w:t>
      </w:r>
      <w:r>
        <w:rPr>
          <w:rFonts w:cs="Calibri"/>
          <w:b w:val="false"/>
          <w:bCs w:val="false"/>
          <w:sz w:val="28"/>
          <w:highlight w:val="none"/>
          <w:lang w:val="en-US"/>
        </w:rPr>
        <w:t>The flood warning system monitors the weather and water level and issues warnings in order to prevent flood disasters and effectively use water resources. Including data monitoring, transmission, processing and analysis.The flood warning system utilizes computer technology, database technology, communication technology, and sensor technology. Powered by IoT technology, rainfall and water levels are monitored and floods are predicted. Early warning of impending flooding can save lives and reduce extensive property damage. Predict potential flood disasters and provide scientific information for effectively preventing flood disasters.</w:t>
      </w:r>
    </w:p>
    <w:p>
      <w:pPr>
        <w:pStyle w:val="style0"/>
        <w:rPr>
          <w:rFonts w:cs="Calibri"/>
          <w:b/>
          <w:bCs/>
          <w:sz w:val="28"/>
          <w:highlight w:val="none"/>
        </w:rPr>
      </w:pPr>
    </w:p>
    <w:p>
      <w:pPr>
        <w:pStyle w:val="style0"/>
        <w:rPr>
          <w:rFonts w:cs="Calibri"/>
          <w:b/>
          <w:sz w:val="28"/>
          <w:u w:val="single"/>
        </w:rPr>
      </w:pPr>
    </w:p>
    <w:p>
      <w:pPr>
        <w:pStyle w:val="style0"/>
        <w:rPr>
          <w:rFonts w:cs="Calibri"/>
          <w:sz w:val="28"/>
        </w:rPr>
      </w:pPr>
      <w:r>
        <w:rPr>
          <w:rFonts w:cs="Calibri"/>
          <w:b/>
          <w:sz w:val="28"/>
          <w:u w:val="single"/>
          <w:lang w:val="en-US"/>
        </w:rPr>
        <w:t>DESIGN</w:t>
      </w:r>
    </w:p>
    <w:p>
      <w:pPr>
        <w:pStyle w:val="style0"/>
        <w:rPr>
          <w:rFonts w:cs="Calibri"/>
          <w:b/>
          <w:bCs/>
          <w:sz w:val="28"/>
          <w:lang w:val="en-US"/>
        </w:rPr>
      </w:pPr>
    </w:p>
    <w:p>
      <w:pPr>
        <w:pStyle w:val="style0"/>
        <w:rPr>
          <w:rFonts w:cs="Calibri"/>
          <w:sz w:val="28"/>
        </w:rPr>
      </w:pPr>
      <w:r>
        <w:rPr/>
        <w:drawing>
          <wp:inline distL="0" distT="0" distB="0" distR="0">
            <wp:extent cx="6518227" cy="436587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518227" cy="4365872"/>
                    </a:xfrm>
                    <a:prstGeom prst="rect"/>
                  </pic:spPr>
                </pic:pic>
              </a:graphicData>
            </a:graphic>
          </wp:inline>
        </w:drawing>
      </w:r>
      <w:r>
        <w:rPr>
          <w:rFonts w:cs="Calibri"/>
          <w:b/>
          <w:bCs/>
          <w:sz w:val="28"/>
          <w:lang w:val="en-US"/>
        </w:rPr>
        <w:t>HARDWARE COMPONENTS</w:t>
      </w:r>
      <w:r>
        <w:rPr>
          <w:rFonts w:cs="Calibri"/>
          <w:sz w:val="28"/>
          <w:lang w:val="en-US"/>
        </w:rPr>
        <w:t>:</w:t>
      </w:r>
    </w:p>
    <w:p>
      <w:pPr>
        <w:pStyle w:val="style0"/>
        <w:rPr>
          <w:rFonts w:cs="Calibri"/>
          <w:sz w:val="28"/>
        </w:rPr>
      </w:pPr>
      <w:r>
        <w:rPr>
          <w:rFonts w:cs="Calibri"/>
          <w:sz w:val="28"/>
          <w:lang w:val="en-US"/>
        </w:rPr>
        <w:t xml:space="preserve">                 •Power Supply</w:t>
      </w:r>
    </w:p>
    <w:p>
      <w:pPr>
        <w:pStyle w:val="style0"/>
        <w:rPr>
          <w:rFonts w:cs="Calibri"/>
          <w:sz w:val="28"/>
        </w:rPr>
      </w:pPr>
      <w:r>
        <w:rPr>
          <w:rFonts w:cs="Calibri"/>
          <w:sz w:val="28"/>
          <w:lang w:val="en-US"/>
        </w:rPr>
        <w:t xml:space="preserve">                 •Ultrasonic Sensor </w:t>
      </w:r>
    </w:p>
    <w:p>
      <w:pPr>
        <w:pStyle w:val="style0"/>
        <w:rPr>
          <w:rFonts w:cs="Calibri"/>
          <w:sz w:val="28"/>
        </w:rPr>
      </w:pPr>
      <w:r>
        <w:rPr>
          <w:rFonts w:cs="Calibri"/>
          <w:sz w:val="28"/>
          <w:lang w:val="en-US"/>
        </w:rPr>
        <w:t xml:space="preserve">                 •Ar</w:t>
      </w:r>
      <w:r>
        <w:rPr>
          <w:rFonts w:cs="Calibri"/>
          <w:b w:val="false"/>
          <w:bCs w:val="false"/>
          <w:sz w:val="28"/>
          <w:lang w:val="en-US"/>
        </w:rPr>
        <w:t>u</w:t>
      </w:r>
      <w:r>
        <w:rPr>
          <w:rFonts w:cs="Calibri"/>
          <w:sz w:val="28"/>
          <w:lang w:val="en-US"/>
        </w:rPr>
        <w:t>dino UNO</w:t>
      </w:r>
    </w:p>
    <w:p>
      <w:pPr>
        <w:pStyle w:val="style0"/>
        <w:rPr>
          <w:rFonts w:cs="Calibri"/>
          <w:sz w:val="28"/>
        </w:rPr>
      </w:pPr>
      <w:r>
        <w:rPr>
          <w:rFonts w:cs="Calibri"/>
          <w:sz w:val="28"/>
          <w:lang w:val="en-US"/>
        </w:rPr>
        <w:t xml:space="preserve">                •Red &amp;Green light</w:t>
      </w:r>
    </w:p>
    <w:p>
      <w:pPr>
        <w:pStyle w:val="style0"/>
        <w:rPr>
          <w:rFonts w:cs="Calibri"/>
          <w:sz w:val="28"/>
        </w:rPr>
      </w:pPr>
      <w:r>
        <w:rPr>
          <w:rFonts w:cs="Calibri"/>
          <w:sz w:val="28"/>
          <w:lang w:val="en-US"/>
        </w:rPr>
        <w:t xml:space="preserve">                •GSM SIM 800L</w:t>
      </w:r>
    </w:p>
    <w:p>
      <w:pPr>
        <w:pStyle w:val="style0"/>
        <w:rPr>
          <w:rFonts w:cs="Calibri"/>
          <w:sz w:val="28"/>
        </w:rPr>
      </w:pPr>
      <w:r>
        <w:rPr>
          <w:rFonts w:cs="Calibri"/>
          <w:sz w:val="28"/>
          <w:lang w:val="en-US"/>
        </w:rPr>
        <w:t xml:space="preserve">                 •Buzzer</w:t>
      </w:r>
    </w:p>
    <w:p>
      <w:pPr>
        <w:pStyle w:val="style0"/>
        <w:rPr>
          <w:rFonts w:cs="Calibri"/>
          <w:b/>
          <w:sz w:val="36"/>
        </w:rPr>
      </w:pPr>
      <w:r>
        <w:rPr>
          <w:rFonts w:cs="Calibri"/>
          <w:sz w:val="28"/>
          <w:lang w:val="en-US"/>
        </w:rPr>
        <w:t xml:space="preserve">                 •Water Level ensor </w:t>
      </w:r>
    </w:p>
    <w:p>
      <w:pPr>
        <w:pStyle w:val="style0"/>
        <w:rPr>
          <w:rFonts w:cs="Calibri"/>
          <w:b/>
          <w:sz w:val="36"/>
        </w:rPr>
      </w:pPr>
      <w:r>
        <w:rPr>
          <w:rFonts w:cs="Calibri"/>
          <w:b/>
          <w:sz w:val="36"/>
          <w:lang w:val="en-US"/>
        </w:rPr>
        <w:t>1.Arudino UNO:</w:t>
      </w:r>
    </w:p>
    <w:p>
      <w:pPr>
        <w:pStyle w:val="style0"/>
        <w:rPr>
          <w:rFonts w:cs="Calibri"/>
          <w:b w:val="false"/>
          <w:bCs w:val="false"/>
          <w:sz w:val="36"/>
          <w:lang w:val="en-US"/>
        </w:rPr>
      </w:pPr>
      <w:r>
        <w:rPr>
          <w:rFonts w:cs="Calibri"/>
          <w:b/>
          <w:sz w:val="36"/>
          <w:lang w:val="en-US"/>
        </w:rPr>
        <w:t xml:space="preserve">             </w:t>
      </w:r>
      <w:r>
        <w:rPr>
          <w:rFonts w:cs="Calibri"/>
          <w:b w:val="false"/>
          <w:bCs w:val="false"/>
          <w:sz w:val="36"/>
          <w:lang w:val="en-US"/>
        </w:rPr>
        <w:t>Arduino UNO is a microcontroller board based on the ATmega328P. It has 14 digital input/output pins (of which 6 can be used as PWM outputs), 6 analog inputs, a 16 MHz ceramic resonator, a USB connection, a power jack, an ICSP header and a reset button.</w:t>
      </w:r>
    </w:p>
    <w:p>
      <w:pPr>
        <w:pStyle w:val="style0"/>
        <w:rPr>
          <w:rFonts w:cs="Calibri"/>
          <w:b w:val="false"/>
          <w:bCs w:val="false"/>
          <w:sz w:val="36"/>
          <w:lang w:val="en-US"/>
        </w:rPr>
      </w:pPr>
      <w:r>
        <w:rPr/>
        <w:drawing>
          <wp:inline distL="0" distT="0" distB="0" distR="0">
            <wp:extent cx="3812417" cy="29718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812417" cy="2971800"/>
                    </a:xfrm>
                    <a:prstGeom prst="rect"/>
                  </pic:spPr>
                </pic:pic>
              </a:graphicData>
            </a:graphic>
          </wp:inline>
        </w:drawing>
      </w:r>
    </w:p>
    <w:p>
      <w:pPr>
        <w:pStyle w:val="style0"/>
        <w:rPr>
          <w:rFonts w:cs="Calibri"/>
          <w:b w:val="false"/>
          <w:bCs w:val="false"/>
          <w:sz w:val="36"/>
        </w:rPr>
      </w:pPr>
      <w:r>
        <w:rPr>
          <w:rFonts w:cs="Calibri"/>
          <w:b w:val="false"/>
          <w:bCs w:val="false"/>
          <w:sz w:val="36"/>
          <w:lang w:val="en-US"/>
        </w:rPr>
        <w:t>The Arduino Uno is an open-source microcontroller board based on the Microchip ATmega328P microcontroller (MCU) and developed by Arduino.cc and initially released in 2010.</w:t>
      </w:r>
    </w:p>
    <w:p>
      <w:pPr>
        <w:pStyle w:val="style0"/>
        <w:rPr>
          <w:rFonts w:cs="Calibri"/>
          <w:b/>
          <w:bCs/>
          <w:sz w:val="36"/>
        </w:rPr>
      </w:pPr>
      <w:r>
        <w:rPr>
          <w:rFonts w:cs="Calibri"/>
          <w:b/>
          <w:bCs/>
          <w:sz w:val="36"/>
          <w:lang w:val="en-US"/>
        </w:rPr>
        <w:t>2.Water Level Sensor:</w:t>
      </w:r>
    </w:p>
    <w:p>
      <w:pPr>
        <w:pStyle w:val="style0"/>
        <w:rPr>
          <w:rFonts w:cs="Calibri"/>
          <w:b w:val="false"/>
          <w:bCs w:val="false"/>
          <w:sz w:val="36"/>
          <w:lang w:val="en-US"/>
        </w:rPr>
      </w:pPr>
      <w:r>
        <w:rPr>
          <w:rFonts w:cs="Calibri"/>
          <w:b/>
          <w:bCs/>
          <w:sz w:val="36"/>
          <w:lang w:val="en-US"/>
        </w:rPr>
        <w:t xml:space="preserve">                </w:t>
      </w:r>
      <w:r>
        <w:rPr/>
        <w:drawing>
          <wp:inline distL="0" distT="0" distB="0" distR="0">
            <wp:extent cx="3717224" cy="262239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3717224" cy="2622390"/>
                    </a:xfrm>
                    <a:prstGeom prst="rect"/>
                  </pic:spPr>
                </pic:pic>
              </a:graphicData>
            </a:graphic>
          </wp:inline>
        </w:drawing>
      </w:r>
    </w:p>
    <w:p>
      <w:pPr>
        <w:pStyle w:val="style0"/>
        <w:rPr>
          <w:rFonts w:cs="Calibri"/>
          <w:b w:val="false"/>
          <w:bCs w:val="false"/>
          <w:sz w:val="36"/>
          <w:lang w:val="en-US"/>
        </w:rPr>
      </w:pPr>
      <w:r>
        <w:rPr>
          <w:rFonts w:cs="Calibri"/>
          <w:b w:val="false"/>
          <w:bCs w:val="false"/>
          <w:sz w:val="36"/>
          <w:lang w:val="en-US"/>
        </w:rPr>
        <w:t xml:space="preserve">                The water level sensor is a device that measures the liquid level in a fixed container that is too high or too low.. According to the method of measuring the liquid level, it can be divided into two types: contact type and non-contact type.</w:t>
      </w:r>
    </w:p>
    <w:p>
      <w:pPr>
        <w:pStyle w:val="style0"/>
        <w:rPr>
          <w:rFonts w:cs="Calibri"/>
          <w:b/>
          <w:bCs/>
          <w:sz w:val="36"/>
          <w:lang w:val="en-US"/>
        </w:rPr>
      </w:pPr>
      <w:r>
        <w:rPr>
          <w:rFonts w:cs="Calibri"/>
          <w:b/>
          <w:bCs/>
          <w:sz w:val="36"/>
          <w:lang w:val="en-US"/>
        </w:rPr>
        <w:t>USES:</w:t>
      </w:r>
    </w:p>
    <w:p>
      <w:pPr>
        <w:pStyle w:val="style0"/>
        <w:rPr>
          <w:rFonts w:cs="Calibri"/>
          <w:b w:val="false"/>
          <w:bCs w:val="false"/>
          <w:sz w:val="36"/>
          <w:lang w:val="en-US"/>
        </w:rPr>
      </w:pPr>
      <w:r>
        <w:rPr>
          <w:rFonts w:cs="Calibri"/>
          <w:b w:val="false"/>
          <w:bCs w:val="false"/>
          <w:sz w:val="36"/>
          <w:lang w:val="en-US"/>
        </w:rPr>
        <w:t xml:space="preserve">      Level sensors are used to detect the level of substances that can flow. Such substances include liquids, slurries, granular material and powders. Level measurements can be done inside containers or it can be the level of a river or lake.</w:t>
      </w:r>
    </w:p>
    <w:p>
      <w:pPr>
        <w:pStyle w:val="style0"/>
        <w:rPr>
          <w:rFonts w:cs="Calibri"/>
          <w:b w:val="false"/>
          <w:bCs w:val="false"/>
          <w:sz w:val="36"/>
          <w:lang w:val="en-US"/>
        </w:rPr>
      </w:pPr>
      <w:r>
        <w:rPr>
          <w:rFonts w:cs="Calibri"/>
          <w:b/>
          <w:bCs/>
          <w:sz w:val="36"/>
          <w:lang w:val="en-US"/>
        </w:rPr>
        <w:t>4.Ultrasonic Sensor:</w:t>
      </w:r>
      <w:r>
        <w:rPr>
          <w:rFonts w:cs="Calibri"/>
          <w:b w:val="false"/>
          <w:bCs w:val="false"/>
          <w:sz w:val="36"/>
          <w:lang w:val="en-US"/>
        </w:rPr>
        <w:t xml:space="preserve">                     </w:t>
      </w:r>
      <w:r>
        <w:rPr/>
        <w:drawing>
          <wp:inline distL="0" distT="0" distB="0" distR="0">
            <wp:extent cx="2971799" cy="2961893"/>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799" cy="2961893"/>
                    </a:xfrm>
                    <a:prstGeom prst="rect"/>
                  </pic:spPr>
                </pic:pic>
              </a:graphicData>
            </a:graphic>
          </wp:inline>
        </w:drawing>
      </w:r>
    </w:p>
    <w:p>
      <w:pPr>
        <w:pStyle w:val="style0"/>
        <w:rPr>
          <w:rFonts w:cs="Calibri"/>
          <w:b w:val="false"/>
          <w:bCs w:val="false"/>
          <w:sz w:val="36"/>
          <w:lang w:val="en-US"/>
        </w:rPr>
      </w:pPr>
      <w:r>
        <w:rPr>
          <w:rFonts w:cs="Calibri"/>
          <w:b w:val="false"/>
          <w:bCs w:val="false"/>
          <w:sz w:val="36"/>
          <w:lang w:val="en-US"/>
        </w:rPr>
        <w:t xml:space="preserve">                 An ultrasonic sensor is an instrument that measures the distance to an object using ultrasonic sound waves. An ultrasonic sensor uses a transducer to send and receive ultrasonic pulses that relay back information about an object's proximity.</w:t>
      </w:r>
    </w:p>
    <w:p>
      <w:pPr>
        <w:pStyle w:val="style0"/>
        <w:rPr>
          <w:rFonts w:cs="Calibri"/>
          <w:b/>
          <w:bCs/>
          <w:sz w:val="36"/>
        </w:rPr>
      </w:pPr>
      <w:r>
        <w:rPr>
          <w:rFonts w:cs="Calibri"/>
          <w:b/>
          <w:bCs/>
          <w:sz w:val="36"/>
          <w:lang w:val="en-US"/>
        </w:rPr>
        <w:t>5.GSM SIM:</w:t>
      </w:r>
    </w:p>
    <w:p>
      <w:pPr>
        <w:pStyle w:val="style0"/>
        <w:rPr>
          <w:rFonts w:cs="Calibri"/>
          <w:b w:val="false"/>
          <w:bCs w:val="false"/>
          <w:sz w:val="36"/>
        </w:rPr>
      </w:pPr>
      <w:r>
        <w:rPr>
          <w:rFonts w:cs="Calibri"/>
          <w:b/>
          <w:bCs/>
          <w:sz w:val="36"/>
          <w:lang w:val="en-US"/>
        </w:rPr>
        <w:t xml:space="preserve">               </w:t>
      </w:r>
      <w:r>
        <w:rPr>
          <w:rFonts w:cs="Calibri"/>
          <w:b w:val="false"/>
          <w:bCs w:val="false"/>
          <w:sz w:val="36"/>
          <w:lang w:val="en-US"/>
        </w:rPr>
        <w:t>A GSM, or Global System for Mobile Communication, is a digital mobile communication standard, which is used to transmit and receive voice signals and data across a network.</w:t>
      </w:r>
    </w:p>
    <w:p>
      <w:pPr>
        <w:pStyle w:val="style0"/>
        <w:rPr>
          <w:rFonts w:cs="Calibri"/>
          <w:b/>
          <w:bCs/>
          <w:sz w:val="36"/>
        </w:rPr>
      </w:pPr>
      <w:r>
        <w:rPr/>
        <w:drawing>
          <wp:inline distL="114300" distT="0" distB="0" distR="114300">
            <wp:extent cx="3963562" cy="297180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6" cstate="print"/>
                    <a:srcRect l="0" t="0" r="0" b="0"/>
                    <a:stretch/>
                  </pic:blipFill>
                  <pic:spPr>
                    <a:xfrm rot="0">
                      <a:off x="0" y="0"/>
                      <a:ext cx="3963562" cy="2971800"/>
                    </a:xfrm>
                    <a:prstGeom prst="rect"/>
                  </pic:spPr>
                </pic:pic>
              </a:graphicData>
            </a:graphic>
          </wp:inline>
        </w:drawing>
      </w:r>
    </w:p>
    <w:p>
      <w:pPr>
        <w:pStyle w:val="style0"/>
        <w:rPr>
          <w:rFonts w:cs="Calibri"/>
          <w:b/>
          <w:bCs/>
          <w:sz w:val="36"/>
        </w:rPr>
      </w:pPr>
      <w:r>
        <w:rPr>
          <w:rFonts w:cs="Calibri"/>
          <w:b/>
          <w:bCs/>
          <w:sz w:val="36"/>
          <w:lang w:val="en-US"/>
        </w:rPr>
        <w:t>6.LED &amp; Buzzer:</w:t>
      </w:r>
    </w:p>
    <w:p>
      <w:pPr>
        <w:pStyle w:val="style0"/>
        <w:rPr>
          <w:rFonts w:cs="Calibri"/>
          <w:b w:val="false"/>
          <w:bCs w:val="false"/>
          <w:sz w:val="36"/>
        </w:rPr>
      </w:pPr>
      <w:r>
        <w:rPr>
          <w:rFonts w:cs="Calibri"/>
          <w:b/>
          <w:bCs/>
          <w:sz w:val="36"/>
          <w:lang w:val="en-US"/>
        </w:rPr>
        <w:t xml:space="preserve">           </w:t>
      </w:r>
      <w:r>
        <w:rPr>
          <w:rFonts w:cs="Calibri"/>
          <w:b w:val="false"/>
          <w:bCs w:val="false"/>
          <w:sz w:val="36"/>
          <w:lang w:val="en-US"/>
        </w:rPr>
        <w:t xml:space="preserve"> </w:t>
      </w:r>
      <w:r>
        <w:rPr>
          <w:rFonts w:cs="Calibri"/>
          <w:b/>
          <w:bCs/>
          <w:sz w:val="36"/>
          <w:lang w:val="en-US"/>
        </w:rPr>
        <w:t>•</w:t>
      </w:r>
      <w:r>
        <w:rPr>
          <w:rFonts w:cs="Calibri"/>
          <w:b w:val="false"/>
          <w:bCs w:val="false"/>
          <w:sz w:val="36"/>
          <w:lang w:val="en-US"/>
        </w:rPr>
        <w:t>Light Emitting Diode (LED) is a semiconductor device, which can emit light when an electric current passes through it.LED's are used in various applications.It is also used as an ON/OFF indicator in different electronics devices.</w:t>
      </w:r>
    </w:p>
    <w:p>
      <w:pPr>
        <w:pStyle w:val="style0"/>
        <w:rPr>
          <w:rFonts w:cs="Calibri"/>
          <w:b w:val="false"/>
          <w:bCs w:val="false"/>
          <w:sz w:val="36"/>
        </w:rPr>
      </w:pPr>
      <w:r>
        <w:rPr>
          <w:rFonts w:cs="Calibri"/>
          <w:b w:val="false"/>
          <w:bCs w:val="false"/>
          <w:sz w:val="36"/>
          <w:lang w:val="en-US"/>
        </w:rPr>
        <w:t xml:space="preserve">              </w:t>
      </w:r>
      <w:r>
        <w:rPr>
          <w:rFonts w:cs="Calibri"/>
          <w:b/>
          <w:bCs/>
          <w:sz w:val="36"/>
          <w:lang w:val="en-US"/>
        </w:rPr>
        <w:t>•</w:t>
      </w:r>
      <w:r>
        <w:rPr>
          <w:rFonts w:cs="Calibri"/>
          <w:b w:val="false"/>
          <w:bCs w:val="false"/>
          <w:sz w:val="36"/>
          <w:lang w:val="en-US"/>
        </w:rPr>
        <w:t>A buzzer or beeper is an audio signaling device, which may be mechanical, electromechanical, or piezoelectric (piezo for short). Typical uses of buzzers and beepers include alarm devices, timers, train and confirmation of user input such as a mouse click or keystroke.</w:t>
      </w:r>
    </w:p>
    <w:p>
      <w:pPr>
        <w:pStyle w:val="style0"/>
        <w:rPr>
          <w:rFonts w:cs="Calibri"/>
          <w:b w:val="false"/>
          <w:bCs w:val="false"/>
          <w:sz w:val="36"/>
        </w:rPr>
      </w:pPr>
    </w:p>
    <w:p>
      <w:pPr>
        <w:pStyle w:val="style0"/>
        <w:rPr>
          <w:rFonts w:cs="Calibri"/>
          <w:b w:val="false"/>
          <w:bCs w:val="false"/>
          <w:sz w:val="36"/>
        </w:rPr>
      </w:pPr>
      <w:r>
        <w:rPr/>
        <w:drawing>
          <wp:inline distL="114300" distT="0" distB="0" distR="114300">
            <wp:extent cx="2971800" cy="246026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7" cstate="print"/>
                    <a:srcRect l="0" t="0" r="0" b="0"/>
                    <a:stretch/>
                  </pic:blipFill>
                  <pic:spPr>
                    <a:xfrm rot="0">
                      <a:off x="0" y="0"/>
                      <a:ext cx="2971800" cy="2460260"/>
                    </a:xfrm>
                    <a:prstGeom prst="rect"/>
                  </pic:spPr>
                </pic:pic>
              </a:graphicData>
            </a:graphic>
          </wp:inline>
        </w:drawing>
      </w:r>
      <w:r>
        <w:rPr/>
        <w:drawing>
          <wp:inline distL="114300" distT="0" distB="0" distR="114300">
            <wp:extent cx="2971800" cy="2325602"/>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8" cstate="print"/>
                    <a:srcRect l="0" t="0" r="0" b="0"/>
                    <a:stretch/>
                  </pic:blipFill>
                  <pic:spPr>
                    <a:xfrm rot="0">
                      <a:off x="0" y="0"/>
                      <a:ext cx="2971800" cy="2325602"/>
                    </a:xfrm>
                    <a:prstGeom prst="rect"/>
                  </pic:spPr>
                </pic:pic>
              </a:graphicData>
            </a:graphic>
          </wp:inline>
        </w:drawing>
      </w:r>
    </w:p>
    <w:p>
      <w:pPr>
        <w:pStyle w:val="style0"/>
        <w:rPr>
          <w:rFonts w:cs="Calibri"/>
          <w:b/>
          <w:bCs/>
          <w:sz w:val="36"/>
        </w:rPr>
      </w:pPr>
    </w:p>
    <w:p>
      <w:pPr>
        <w:pStyle w:val="style0"/>
        <w:rPr>
          <w:rFonts w:cs="Calibri"/>
          <w:b/>
          <w:bCs/>
          <w:sz w:val="36"/>
        </w:rPr>
      </w:pPr>
      <w:r>
        <w:rPr>
          <w:rFonts w:cs="Calibri"/>
          <w:b/>
          <w:bCs/>
          <w:sz w:val="36"/>
          <w:lang w:val="en-US"/>
        </w:rPr>
        <w:t>CONCLUSION:</w:t>
      </w:r>
    </w:p>
    <w:p>
      <w:pPr>
        <w:pStyle w:val="style0"/>
        <w:rPr>
          <w:rFonts w:cs="Calibri"/>
          <w:b w:val="false"/>
          <w:bCs w:val="false"/>
          <w:sz w:val="36"/>
        </w:rPr>
      </w:pPr>
      <w:r>
        <w:rPr>
          <w:rFonts w:cs="Calibri"/>
          <w:b/>
          <w:bCs/>
          <w:sz w:val="36"/>
          <w:lang w:val="en-US"/>
        </w:rPr>
        <w:t xml:space="preserve">               </w:t>
      </w:r>
      <w:r>
        <w:rPr>
          <w:rFonts w:cs="Calibri"/>
          <w:b w:val="false"/>
          <w:bCs w:val="false"/>
          <w:sz w:val="36"/>
          <w:lang w:val="en-US"/>
        </w:rPr>
        <w:t>Flood forecasting and the issuing of flood warnings are effective ways to reduce damage. The proposed system will be efficient because it has better coordination of monitoring, communication and transmission technologies which are adaptable to background condition.</w:t>
      </w:r>
    </w:p>
    <w:p>
      <w:pPr>
        <w:pStyle w:val="style0"/>
        <w:rPr>
          <w:rFonts w:cs="Calibri"/>
          <w:b w:val="false"/>
          <w:bCs w:val="false"/>
          <w:sz w:val="36"/>
        </w:rPr>
      </w:pPr>
    </w:p>
    <w:p>
      <w:pPr>
        <w:pStyle w:val="style0"/>
        <w:rPr>
          <w:rFonts w:cs="Calibri"/>
          <w:b w:val="false"/>
          <w:bCs w:val="false"/>
          <w:sz w:val="36"/>
        </w:rPr>
      </w:pPr>
      <w:r>
        <w:rPr>
          <w:rFonts w:cs="Calibri"/>
          <w:b w:val="false"/>
          <w:bCs w:val="false"/>
          <w:sz w:val="36"/>
          <w:lang w:val="en-US"/>
        </w:rPr>
        <w:t xml:space="preserve">                     </w:t>
      </w:r>
      <w:r>
        <w:rPr>
          <w:rFonts w:cs="Calibri"/>
          <w:b w:val="false"/>
          <w:bCs w:val="false"/>
          <w:sz w:val="36"/>
          <w:lang w:val="en-US"/>
        </w:rPr>
        <w:tab/>
      </w:r>
      <w:r>
        <w:rPr>
          <w:rFonts w:cs="Calibri"/>
          <w:b w:val="false"/>
          <w:bCs w:val="false"/>
          <w:sz w:val="36"/>
          <w:lang w:val="en-US"/>
        </w:rPr>
        <w:t xml:space="preserve"> </w:t>
      </w:r>
      <w:r>
        <w:rPr>
          <w:rFonts w:cs="Calibri"/>
          <w:b w:val="false"/>
          <w:bCs w:val="false"/>
          <w:sz w:val="36"/>
          <w:lang w:val="en-US"/>
        </w:rPr>
        <w:tab/>
      </w:r>
      <w:r>
        <w:rPr>
          <w:rFonts w:cs="Calibri"/>
          <w:b w:val="false"/>
          <w:bCs w:val="false"/>
          <w:sz w:val="36"/>
          <w:lang w:val="en-US"/>
        </w:rPr>
        <w:t xml:space="preserve"> </w:t>
      </w:r>
    </w:p>
    <w:p>
      <w:pPr>
        <w:pStyle w:val="style0"/>
        <w:rPr>
          <w:rFonts w:cs="Calibri"/>
          <w:b/>
          <w:bCs/>
          <w:sz w:val="36"/>
        </w:rPr>
      </w:pPr>
      <w:r>
        <w:rPr>
          <w:rFonts w:cs="Calibri"/>
          <w:b w:val="false"/>
          <w:bCs w:val="false"/>
          <w:sz w:val="36"/>
          <w:lang w:val="en-US"/>
        </w:rPr>
        <w:t xml:space="preserve">                                  </w:t>
      </w:r>
      <w:r>
        <w:rPr>
          <w:rFonts w:cs="Calibri"/>
          <w:b/>
          <w:bCs/>
          <w:sz w:val="36"/>
          <w:lang w:val="en-US"/>
        </w:rPr>
        <w:t xml:space="preserve">THANK YOU </w:t>
      </w:r>
    </w:p>
    <w:p>
      <w:pPr>
        <w:pStyle w:val="style0"/>
        <w:rPr>
          <w:rFonts w:cs="Calibri"/>
          <w:b w:val="false"/>
          <w:bCs w:val="false"/>
          <w:sz w:val="36"/>
        </w:rPr>
      </w:pPr>
    </w:p>
    <w:p>
      <w:pPr>
        <w:pStyle w:val="style0"/>
        <w:rPr>
          <w:rFonts w:cs="Calibri"/>
          <w:b/>
          <w:bCs/>
          <w:sz w:val="36"/>
        </w:rPr>
      </w:pPr>
      <w:r>
        <w:rPr>
          <w:rFonts w:cs="Calibri"/>
          <w:b/>
          <w:bCs/>
          <w:sz w:val="36"/>
          <w:lang w:val="en-US"/>
        </w:rPr>
        <w:t xml:space="preserve">           </w:t>
      </w:r>
    </w:p>
    <w:sectPr>
      <w:headerReference w:type="default" r:id="rId9"/>
      <w:footerReference w:type="default" r:id="rId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Wingdings">
    <w:altName w:val="Wingdings"/>
    <w:panose1 w:val="05000000000000000000"/>
    <w:charset w:val="02"/>
    <w:family w:val="auto"/>
    <w:pitch w:val="default"/>
    <w:sig w:usb0="00000000" w:usb1="0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宋体"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261">
    <w:name w:val="Intense Emphasis"/>
    <w:basedOn w:val="style65"/>
    <w:next w:val="style261"/>
    <w:qFormat/>
    <w:uiPriority w:val="21"/>
    <w:rPr>
      <w:b/>
      <w:bCs/>
      <w:i/>
      <w:iCs/>
      <w:color w:val="4f81bd"/>
    </w:rPr>
  </w:style>
  <w:style w:type="character" w:customStyle="1" w:styleId="style4097">
    <w:name w:val="Heading 1 Char_b27bd15d-0fd9-4f42-ae40-76ca934a58a6"/>
    <w:basedOn w:val="style65"/>
    <w:next w:val="style4097"/>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d1320db6-8d02-4832-ac79-d0fcae3cb414"/>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1b3a4199-f89d-4aac-86e8-1138373c07ed"/>
    <w:basedOn w:val="style65"/>
    <w:next w:val="style4100"/>
    <w:link w:val="style32"/>
    <w:uiPriority w:val="99"/>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2.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header" Target="header1.xml"/><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524</Words>
  <Pages>4</Pages>
  <Characters>3020</Characters>
  <Application>WPS Office</Application>
  <DocSecurity>0</DocSecurity>
  <Paragraphs>49</Paragraphs>
  <ScaleCrop>false</ScaleCrop>
  <LinksUpToDate>false</LinksUpToDate>
  <CharactersWithSpaces>3878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2023-09-28T16:37:39Z</dcterms:created>
  <dc:creator>Windows User</dc:creator>
  <lastModifiedBy>itel P662L</lastModifiedBy>
  <dcterms:modified xsi:type="dcterms:W3CDTF">2023-10-11T11:04:44Z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25b176b7446a41caa92f5dc5454f2af0</vt:lpwstr>
  </property>
</Properties>
</file>