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FE35" w14:textId="1369C11D" w:rsidR="0053517A" w:rsidRPr="005F75E0" w:rsidRDefault="0053517A" w:rsidP="005F75E0">
      <w:pPr>
        <w:shd w:val="clear" w:color="auto" w:fill="44546A" w:themeFill="text2"/>
        <w:spacing w:line="276" w:lineRule="auto"/>
        <w:jc w:val="center"/>
        <w:rPr>
          <w:rFonts w:asciiTheme="minorBidi" w:hAnsiTheme="minorBidi" w:cstheme="minorBidi"/>
          <w:b/>
          <w:bCs/>
          <w:color w:val="FFFFFF" w:themeColor="background1"/>
          <w:sz w:val="36"/>
          <w:szCs w:val="36"/>
        </w:rPr>
      </w:pPr>
      <w:r w:rsidRPr="005F75E0">
        <w:rPr>
          <w:rFonts w:asciiTheme="minorBidi" w:hAnsiTheme="minorBidi" w:cstheme="minorBidi"/>
          <w:b/>
          <w:bCs/>
          <w:color w:val="FFFFFF" w:themeColor="background1"/>
          <w:sz w:val="36"/>
          <w:szCs w:val="36"/>
        </w:rPr>
        <w:t>PROFILE</w:t>
      </w:r>
    </w:p>
    <w:p w14:paraId="5C5221BA" w14:textId="77777777" w:rsidR="0053517A" w:rsidRPr="0053517A" w:rsidRDefault="0053517A" w:rsidP="0053517A">
      <w:pPr>
        <w:spacing w:line="276" w:lineRule="auto"/>
        <w:rPr>
          <w:rFonts w:asciiTheme="minorBidi" w:hAnsiTheme="minorBidi" w:cstheme="minorBidi"/>
        </w:rPr>
      </w:pPr>
    </w:p>
    <w:p w14:paraId="55E4BAAE" w14:textId="77777777" w:rsidR="0053517A" w:rsidRPr="0053517A" w:rsidRDefault="0053517A" w:rsidP="0053517A">
      <w:pPr>
        <w:spacing w:line="276" w:lineRule="auto"/>
        <w:rPr>
          <w:rFonts w:asciiTheme="minorBidi" w:hAnsiTheme="minorBidi" w:cstheme="minorBidi"/>
        </w:rPr>
      </w:pPr>
    </w:p>
    <w:p w14:paraId="42DA8472" w14:textId="5DDDE9B3" w:rsidR="0053517A" w:rsidRPr="0053517A" w:rsidRDefault="0053517A" w:rsidP="0053517A">
      <w:pPr>
        <w:spacing w:line="276" w:lineRule="auto"/>
        <w:rPr>
          <w:rFonts w:asciiTheme="minorBidi" w:hAnsiTheme="minorBidi" w:cstheme="minorBidi"/>
        </w:rPr>
      </w:pPr>
      <w:r w:rsidRPr="0053517A">
        <w:rPr>
          <w:rFonts w:asciiTheme="minorBidi" w:hAnsiTheme="minorBidi" w:cstheme="minorBidi"/>
        </w:rPr>
        <w:t>NGO Name:</w:t>
      </w:r>
      <w:r>
        <w:rPr>
          <w:rFonts w:asciiTheme="minorBidi" w:hAnsiTheme="minorBidi" w:cstheme="minorBidi"/>
        </w:rPr>
        <w:tab/>
      </w:r>
      <w:r>
        <w:rPr>
          <w:rFonts w:asciiTheme="minorBidi" w:hAnsiTheme="minorBidi" w:cstheme="minorBidi"/>
        </w:rPr>
        <w:tab/>
      </w:r>
      <w:r>
        <w:rPr>
          <w:rFonts w:asciiTheme="minorBidi" w:hAnsiTheme="minorBidi" w:cstheme="minorBidi"/>
        </w:rPr>
        <w:tab/>
      </w:r>
      <w:r w:rsidRPr="0053517A">
        <w:rPr>
          <w:rFonts w:asciiTheme="minorBidi" w:hAnsiTheme="minorBidi" w:cstheme="minorBidi"/>
        </w:rPr>
        <w:t>LLG Aid</w:t>
      </w:r>
    </w:p>
    <w:p w14:paraId="6715A6BD" w14:textId="77777777"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Location (HQ)</w:t>
      </w:r>
      <w:r w:rsidRPr="0053517A">
        <w:rPr>
          <w:rFonts w:asciiTheme="minorBidi" w:hAnsiTheme="minorBidi" w:cstheme="minorBidi"/>
        </w:rPr>
        <w:tab/>
        <w:t xml:space="preserve">Dolow (Gedo region) Somalia </w:t>
      </w:r>
    </w:p>
    <w:p w14:paraId="37F79CA2" w14:textId="49665B1B"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Office- Head Office</w:t>
      </w:r>
      <w:r w:rsidR="00BB4035">
        <w:rPr>
          <w:rFonts w:asciiTheme="minorBidi" w:hAnsiTheme="minorBidi" w:cstheme="minorBidi"/>
        </w:rPr>
        <w:t xml:space="preserve"> </w:t>
      </w:r>
      <w:r w:rsidRPr="0053517A">
        <w:rPr>
          <w:rFonts w:asciiTheme="minorBidi" w:hAnsiTheme="minorBidi" w:cstheme="minorBidi"/>
        </w:rPr>
        <w:t>Belet-</w:t>
      </w:r>
      <w:r w:rsidR="00BB4035" w:rsidRPr="0053517A">
        <w:rPr>
          <w:rFonts w:asciiTheme="minorBidi" w:hAnsiTheme="minorBidi" w:cstheme="minorBidi"/>
        </w:rPr>
        <w:t>Hawa</w:t>
      </w:r>
      <w:r w:rsidRPr="0053517A">
        <w:rPr>
          <w:rFonts w:asciiTheme="minorBidi" w:hAnsiTheme="minorBidi" w:cstheme="minorBidi"/>
        </w:rPr>
        <w:t>, Elwak</w:t>
      </w:r>
    </w:p>
    <w:p w14:paraId="008ED3F5" w14:textId="77777777"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Garbaharey and Bardhere (field offices)</w:t>
      </w:r>
    </w:p>
    <w:p w14:paraId="17CC5C89" w14:textId="77777777"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 xml:space="preserve">Nairobi - </w:t>
      </w:r>
      <w:r w:rsidR="00BB4035" w:rsidRPr="0053517A">
        <w:rPr>
          <w:rFonts w:asciiTheme="minorBidi" w:hAnsiTheme="minorBidi" w:cstheme="minorBidi"/>
        </w:rPr>
        <w:t>Kenya</w:t>
      </w:r>
      <w:r w:rsidRPr="0053517A">
        <w:rPr>
          <w:rFonts w:asciiTheme="minorBidi" w:hAnsiTheme="minorBidi" w:cstheme="minorBidi"/>
        </w:rPr>
        <w:t xml:space="preserve"> Correspondence Office</w:t>
      </w:r>
    </w:p>
    <w:p w14:paraId="1B5E8A20" w14:textId="77777777" w:rsidR="00BB4035" w:rsidRDefault="00BB4035" w:rsidP="00BB4035">
      <w:pPr>
        <w:spacing w:line="276" w:lineRule="auto"/>
        <w:rPr>
          <w:rFonts w:asciiTheme="minorBidi" w:hAnsiTheme="minorBidi" w:cstheme="minorBidi"/>
        </w:rPr>
      </w:pPr>
    </w:p>
    <w:p w14:paraId="3B89F14E" w14:textId="4D9CAAB1" w:rsidR="0053517A" w:rsidRPr="0053517A" w:rsidRDefault="0053517A" w:rsidP="00BB4035">
      <w:pPr>
        <w:spacing w:line="276" w:lineRule="auto"/>
        <w:rPr>
          <w:rFonts w:asciiTheme="minorBidi" w:hAnsiTheme="minorBidi" w:cstheme="minorBidi"/>
        </w:rPr>
      </w:pPr>
      <w:r w:rsidRPr="0053517A">
        <w:rPr>
          <w:rFonts w:asciiTheme="minorBidi" w:hAnsiTheme="minorBidi" w:cstheme="minorBidi"/>
        </w:rPr>
        <w:t>Establishment Date:</w:t>
      </w:r>
      <w:r w:rsidRPr="0053517A">
        <w:rPr>
          <w:rFonts w:asciiTheme="minorBidi" w:hAnsiTheme="minorBidi" w:cstheme="minorBidi"/>
        </w:rPr>
        <w:tab/>
      </w:r>
      <w:r w:rsidR="00BB4035">
        <w:rPr>
          <w:rFonts w:asciiTheme="minorBidi" w:hAnsiTheme="minorBidi" w:cstheme="minorBidi"/>
        </w:rPr>
        <w:tab/>
      </w:r>
      <w:r w:rsidRPr="0053517A">
        <w:rPr>
          <w:rFonts w:asciiTheme="minorBidi" w:hAnsiTheme="minorBidi" w:cstheme="minorBidi"/>
        </w:rPr>
        <w:t>20th October 2005</w:t>
      </w:r>
    </w:p>
    <w:p w14:paraId="35FB0BA3" w14:textId="3EAC0FA7" w:rsidR="0053517A" w:rsidRPr="0053517A" w:rsidRDefault="0053517A" w:rsidP="0053517A">
      <w:pPr>
        <w:spacing w:line="276" w:lineRule="auto"/>
        <w:rPr>
          <w:rFonts w:asciiTheme="minorBidi" w:hAnsiTheme="minorBidi" w:cstheme="minorBidi"/>
        </w:rPr>
      </w:pPr>
      <w:r w:rsidRPr="0053517A">
        <w:rPr>
          <w:rFonts w:asciiTheme="minorBidi" w:hAnsiTheme="minorBidi" w:cstheme="minorBidi"/>
        </w:rPr>
        <w:t>Governing Body:</w:t>
      </w:r>
      <w:r w:rsidR="00BB4035">
        <w:rPr>
          <w:rFonts w:asciiTheme="minorBidi" w:hAnsiTheme="minorBidi" w:cstheme="minorBidi"/>
        </w:rPr>
        <w:tab/>
      </w:r>
      <w:r w:rsidR="00BB4035">
        <w:rPr>
          <w:rFonts w:asciiTheme="minorBidi" w:hAnsiTheme="minorBidi" w:cstheme="minorBidi"/>
        </w:rPr>
        <w:tab/>
      </w:r>
      <w:r w:rsidRPr="0053517A">
        <w:rPr>
          <w:rFonts w:asciiTheme="minorBidi" w:hAnsiTheme="minorBidi" w:cstheme="minorBidi"/>
        </w:rPr>
        <w:t>7 Members</w:t>
      </w:r>
    </w:p>
    <w:p w14:paraId="7AFA3EEF" w14:textId="261B5EFD" w:rsidR="0053517A" w:rsidRPr="0053517A" w:rsidRDefault="0053517A" w:rsidP="0053517A">
      <w:pPr>
        <w:spacing w:line="276" w:lineRule="auto"/>
        <w:rPr>
          <w:rFonts w:asciiTheme="minorBidi" w:hAnsiTheme="minorBidi" w:cstheme="minorBidi"/>
        </w:rPr>
      </w:pPr>
      <w:r w:rsidRPr="0053517A">
        <w:rPr>
          <w:rFonts w:asciiTheme="minorBidi" w:hAnsiTheme="minorBidi" w:cstheme="minorBidi"/>
        </w:rPr>
        <w:t>Geographical Coverage:</w:t>
      </w:r>
      <w:r w:rsidR="00BB4035">
        <w:rPr>
          <w:rFonts w:asciiTheme="minorBidi" w:hAnsiTheme="minorBidi" w:cstheme="minorBidi"/>
        </w:rPr>
        <w:tab/>
      </w:r>
      <w:r w:rsidRPr="0053517A">
        <w:rPr>
          <w:rFonts w:asciiTheme="minorBidi" w:hAnsiTheme="minorBidi" w:cstheme="minorBidi"/>
        </w:rPr>
        <w:t>Southern and Central Somalia</w:t>
      </w:r>
    </w:p>
    <w:p w14:paraId="1BAC8881" w14:textId="77777777" w:rsidR="00BB4035" w:rsidRDefault="00BB4035" w:rsidP="00BB4035">
      <w:pPr>
        <w:spacing w:line="276" w:lineRule="auto"/>
        <w:rPr>
          <w:rFonts w:asciiTheme="minorBidi" w:hAnsiTheme="minorBidi" w:cstheme="minorBidi"/>
        </w:rPr>
      </w:pPr>
    </w:p>
    <w:p w14:paraId="0A3248A5" w14:textId="00AD83F9" w:rsidR="00BB4035" w:rsidRDefault="0053517A" w:rsidP="00BB4035">
      <w:pPr>
        <w:spacing w:line="276" w:lineRule="auto"/>
        <w:rPr>
          <w:rFonts w:asciiTheme="minorBidi" w:hAnsiTheme="minorBidi" w:cstheme="minorBidi"/>
        </w:rPr>
      </w:pPr>
      <w:r w:rsidRPr="0053517A">
        <w:rPr>
          <w:rFonts w:asciiTheme="minorBidi" w:hAnsiTheme="minorBidi" w:cstheme="minorBidi"/>
        </w:rPr>
        <w:t>Contact Persons:</w:t>
      </w:r>
      <w:r w:rsidR="00BB4035">
        <w:rPr>
          <w:rFonts w:asciiTheme="minorBidi" w:hAnsiTheme="minorBidi" w:cstheme="minorBidi"/>
        </w:rPr>
        <w:tab/>
      </w:r>
      <w:r w:rsidR="00BB4035">
        <w:rPr>
          <w:rFonts w:asciiTheme="minorBidi" w:hAnsiTheme="minorBidi" w:cstheme="minorBidi"/>
        </w:rPr>
        <w:tab/>
      </w:r>
      <w:r w:rsidRPr="0053517A">
        <w:rPr>
          <w:rFonts w:asciiTheme="minorBidi" w:hAnsiTheme="minorBidi" w:cstheme="minorBidi"/>
        </w:rPr>
        <w:t>Abdifatah Ahmed Mohamud</w:t>
      </w:r>
    </w:p>
    <w:p w14:paraId="02CEBB36" w14:textId="77777777"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Executive director</w:t>
      </w:r>
    </w:p>
    <w:p w14:paraId="16301E4B" w14:textId="0FBED93E" w:rsidR="00BB4035" w:rsidRDefault="00000000" w:rsidP="00BB4035">
      <w:pPr>
        <w:spacing w:line="276" w:lineRule="auto"/>
        <w:ind w:left="2160" w:firstLine="720"/>
        <w:rPr>
          <w:rFonts w:asciiTheme="minorBidi" w:hAnsiTheme="minorBidi" w:cstheme="minorBidi"/>
        </w:rPr>
      </w:pPr>
      <w:hyperlink r:id="rId5" w:history="1">
        <w:r w:rsidR="00BB4035" w:rsidRPr="0006538D">
          <w:rPr>
            <w:rStyle w:val="Hyperlink"/>
            <w:rFonts w:asciiTheme="minorBidi" w:hAnsiTheme="minorBidi" w:cstheme="minorBidi"/>
          </w:rPr>
          <w:t>a.ahmed@lifelineoraganisation.org</w:t>
        </w:r>
      </w:hyperlink>
    </w:p>
    <w:p w14:paraId="29FA3D3E" w14:textId="77777777" w:rsidR="00BB4035"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+25261-8751251/</w:t>
      </w:r>
      <w:r w:rsidR="00BB4035">
        <w:rPr>
          <w:rFonts w:asciiTheme="minorBidi" w:hAnsiTheme="minorBidi" w:cstheme="minorBidi"/>
        </w:rPr>
        <w:t xml:space="preserve"> </w:t>
      </w:r>
      <w:r w:rsidRPr="0053517A">
        <w:rPr>
          <w:rFonts w:asciiTheme="minorBidi" w:hAnsiTheme="minorBidi" w:cstheme="minorBidi"/>
        </w:rPr>
        <w:t xml:space="preserve">+2547-21219550 </w:t>
      </w:r>
    </w:p>
    <w:p w14:paraId="3CDD0D7E" w14:textId="77777777" w:rsidR="00BB4035" w:rsidRDefault="00BB4035" w:rsidP="00BB4035">
      <w:pPr>
        <w:spacing w:line="276" w:lineRule="auto"/>
        <w:ind w:left="2160" w:firstLine="720"/>
        <w:rPr>
          <w:rFonts w:asciiTheme="minorBidi" w:hAnsiTheme="minorBidi" w:cstheme="minorBidi"/>
        </w:rPr>
      </w:pPr>
    </w:p>
    <w:p w14:paraId="41A4FE19" w14:textId="22691655" w:rsidR="0053517A" w:rsidRPr="0053517A" w:rsidRDefault="00BB4035" w:rsidP="00BB4035">
      <w:pPr>
        <w:spacing w:line="276" w:lineRule="auto"/>
        <w:rPr>
          <w:rFonts w:asciiTheme="minorBidi" w:hAnsiTheme="minorBidi" w:cstheme="minorBidi"/>
        </w:rPr>
      </w:pPr>
      <w:r w:rsidRPr="0053517A">
        <w:rPr>
          <w:rFonts w:asciiTheme="minorBidi" w:hAnsiTheme="minorBidi" w:cstheme="minorBidi"/>
        </w:rPr>
        <w:t xml:space="preserve">Programs </w:t>
      </w:r>
      <w:r>
        <w:rPr>
          <w:rFonts w:asciiTheme="minorBidi" w:hAnsiTheme="minorBidi" w:cstheme="minorBidi"/>
        </w:rPr>
        <w:t>D</w:t>
      </w:r>
      <w:r w:rsidRPr="0053517A">
        <w:rPr>
          <w:rFonts w:asciiTheme="minorBidi" w:hAnsiTheme="minorBidi" w:cstheme="minorBidi"/>
        </w:rPr>
        <w:t>irector</w:t>
      </w:r>
      <w:r>
        <w:rPr>
          <w:rFonts w:asciiTheme="minorBidi" w:hAnsiTheme="minorBidi" w:cstheme="minorBidi"/>
        </w:rPr>
        <w:t>:</w:t>
      </w:r>
      <w:r>
        <w:rPr>
          <w:rFonts w:asciiTheme="minorBidi" w:hAnsiTheme="minorBidi" w:cstheme="minorBidi"/>
        </w:rPr>
        <w:tab/>
      </w:r>
      <w:r>
        <w:rPr>
          <w:rFonts w:asciiTheme="minorBidi" w:hAnsiTheme="minorBidi" w:cstheme="minorBidi"/>
        </w:rPr>
        <w:tab/>
      </w:r>
      <w:r w:rsidR="0053517A" w:rsidRPr="0053517A">
        <w:rPr>
          <w:rFonts w:asciiTheme="minorBidi" w:hAnsiTheme="minorBidi" w:cstheme="minorBidi"/>
        </w:rPr>
        <w:t xml:space="preserve">Osman Mohamed Abdullahi     </w:t>
      </w:r>
    </w:p>
    <w:p w14:paraId="0F119C59" w14:textId="72A2B33B" w:rsidR="00BB4035" w:rsidRDefault="00BB4035" w:rsidP="00BB4035">
      <w:pPr>
        <w:spacing w:line="276" w:lineRule="auto"/>
        <w:rPr>
          <w:rFonts w:asciiTheme="minorBidi" w:hAnsiTheme="minorBidi" w:cstheme="minorBidi"/>
        </w:rPr>
      </w:pP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hyperlink r:id="rId6" w:history="1">
        <w:r w:rsidRPr="0006538D">
          <w:rPr>
            <w:rStyle w:val="Hyperlink"/>
            <w:rFonts w:asciiTheme="minorBidi" w:hAnsiTheme="minorBidi" w:cstheme="minorBidi"/>
          </w:rPr>
          <w:t>o.mohamed@lifelineorganisation.org</w:t>
        </w:r>
      </w:hyperlink>
    </w:p>
    <w:p w14:paraId="0D2577E8" w14:textId="0410AEE1" w:rsidR="0053517A" w:rsidRPr="0053517A" w:rsidRDefault="0053517A" w:rsidP="00BB4035">
      <w:pPr>
        <w:spacing w:line="276" w:lineRule="auto"/>
        <w:ind w:left="2160" w:firstLine="720"/>
        <w:rPr>
          <w:rFonts w:asciiTheme="minorBidi" w:hAnsiTheme="minorBidi" w:cstheme="minorBidi"/>
        </w:rPr>
      </w:pPr>
      <w:r w:rsidRPr="0053517A">
        <w:rPr>
          <w:rFonts w:asciiTheme="minorBidi" w:hAnsiTheme="minorBidi" w:cstheme="minorBidi"/>
        </w:rPr>
        <w:t>+25261-500-9333/+254729229388</w:t>
      </w:r>
    </w:p>
    <w:p w14:paraId="30AEF12F" w14:textId="77777777" w:rsidR="0053517A" w:rsidRDefault="0053517A" w:rsidP="00BE439E">
      <w:pPr>
        <w:spacing w:line="276" w:lineRule="auto"/>
        <w:jc w:val="both"/>
        <w:rPr>
          <w:rFonts w:asciiTheme="minorBidi" w:hAnsiTheme="minorBidi" w:cstheme="minorBidi"/>
          <w:b/>
          <w:bCs/>
        </w:rPr>
      </w:pPr>
    </w:p>
    <w:p w14:paraId="12599469" w14:textId="77777777" w:rsidR="0053517A" w:rsidRDefault="0053517A" w:rsidP="00BE439E">
      <w:pPr>
        <w:spacing w:line="276" w:lineRule="auto"/>
        <w:jc w:val="both"/>
        <w:rPr>
          <w:rFonts w:asciiTheme="minorBidi" w:hAnsiTheme="minorBidi" w:cstheme="minorBidi"/>
          <w:b/>
          <w:bCs/>
        </w:rPr>
      </w:pPr>
    </w:p>
    <w:p w14:paraId="2CFB0CEB" w14:textId="77777777" w:rsidR="0053517A" w:rsidRDefault="0053517A" w:rsidP="00BE439E">
      <w:pPr>
        <w:spacing w:line="276" w:lineRule="auto"/>
        <w:jc w:val="both"/>
        <w:rPr>
          <w:rFonts w:asciiTheme="minorBidi" w:hAnsiTheme="minorBidi" w:cstheme="minorBidi"/>
          <w:b/>
          <w:bCs/>
        </w:rPr>
      </w:pPr>
    </w:p>
    <w:p w14:paraId="0C10808B" w14:textId="77777777" w:rsidR="00BB4035" w:rsidRDefault="00BB4035" w:rsidP="00BE439E">
      <w:pPr>
        <w:spacing w:line="276" w:lineRule="auto"/>
        <w:jc w:val="both"/>
        <w:rPr>
          <w:rFonts w:asciiTheme="minorBidi" w:hAnsiTheme="minorBidi" w:cstheme="minorBidi"/>
          <w:b/>
          <w:bCs/>
        </w:rPr>
      </w:pPr>
    </w:p>
    <w:p w14:paraId="39AAD211" w14:textId="77777777" w:rsidR="0053517A" w:rsidRDefault="0053517A" w:rsidP="00BE439E">
      <w:pPr>
        <w:spacing w:line="276" w:lineRule="auto"/>
        <w:jc w:val="both"/>
        <w:rPr>
          <w:rFonts w:asciiTheme="minorBidi" w:hAnsiTheme="minorBidi" w:cstheme="minorBidi"/>
          <w:b/>
          <w:bCs/>
        </w:rPr>
      </w:pPr>
    </w:p>
    <w:p w14:paraId="1AC3696A" w14:textId="362B6412"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lastRenderedPageBreak/>
        <w:t>Background:</w:t>
      </w:r>
    </w:p>
    <w:p w14:paraId="5667F062" w14:textId="26845755"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LLG Aid is a non-profit, non-governmental organization that responds to humanitarian emergencies with lifesaving support mechanisms in partnership with national and international stakeholders, promotes peace, advocates against all types of violence, and initiates long-term and short-term development projects.  </w:t>
      </w:r>
    </w:p>
    <w:p w14:paraId="30C9987F" w14:textId="19AAA3EE"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On the 20th of October 2005, LLG Aid was founded by a group of Somali elites from the Gedo region, in the districts of Belet Hawa and Elwak, in response to the humanitarian crisis that claimed many lives and properties. LLG has its head office in the Gedo region but also has operations and logistics offices in Mandera and correspondence and liaison offices in Nairobi. Additionally, we have representatives and fundraising offices in Australia, the United States, Canada, and Europe.</w:t>
      </w:r>
    </w:p>
    <w:p w14:paraId="3B03F0A2" w14:textId="425FA4BF"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During its lifetime, the organization implemented community-based programs and provided training and consultations in partnership with communities and organizations with a shared vision and goals in providing humanitarian assistance to war-torn Somalia.</w:t>
      </w:r>
    </w:p>
    <w:p w14:paraId="4804AF79" w14:textId="03602C43" w:rsidR="006A0B91" w:rsidRPr="00BE439E" w:rsidRDefault="0098602B" w:rsidP="00BE439E">
      <w:pPr>
        <w:spacing w:line="276" w:lineRule="auto"/>
        <w:jc w:val="both"/>
        <w:rPr>
          <w:rFonts w:asciiTheme="minorBidi" w:hAnsiTheme="minorBidi" w:cstheme="minorBidi"/>
        </w:rPr>
      </w:pPr>
      <w:r w:rsidRPr="00BE439E">
        <w:rPr>
          <w:rFonts w:asciiTheme="minorBidi" w:hAnsiTheme="minorBidi" w:cstheme="minorBidi"/>
        </w:rPr>
        <w:t>To</w:t>
      </w:r>
      <w:r w:rsidR="006A0B91" w:rsidRPr="00BE439E">
        <w:rPr>
          <w:rFonts w:asciiTheme="minorBidi" w:hAnsiTheme="minorBidi" w:cstheme="minorBidi"/>
        </w:rPr>
        <w:t xml:space="preserve"> promote the health and livelihoods of the people, LLG Aid board members and staff utilize a community-based approach, consulting the community in prioritizing their needs. To achieve its objectives, the Organization intends to coordinate with international non-governmental organizations, LNGOS, community-based organizations, Diaspora organizations, individuals, and local institutions.</w:t>
      </w:r>
    </w:p>
    <w:p w14:paraId="21D0EB4D" w14:textId="36EEF43E"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By providing consistent training programs, the organization has long-term objectives of building people's capacity and preparedness to withstand crises and disasters caused by nature or man's evil deeds. Our programs have expanded to South Somalia from the Gedo region. We plan to expand the program to the entire Somalia region subject to resource availability and expansion capacity.</w:t>
      </w:r>
    </w:p>
    <w:p w14:paraId="1F97DDCB" w14:textId="20DF1E96"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In addition to conducting investigations and monitoring human rights abuses, the organization conducts research and documents cases of violence against humanity and gender equality. As a result, the organization reports cases of concern to the relevant institutions and organizations for resolution.</w:t>
      </w:r>
    </w:p>
    <w:p w14:paraId="32710558" w14:textId="6F88EFFB"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Our vision:</w:t>
      </w:r>
    </w:p>
    <w:p w14:paraId="12D5FD61" w14:textId="736B5722"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Our vision is Somalia where everyone has access to basic needs and lives in peace and prosperity.</w:t>
      </w:r>
    </w:p>
    <w:p w14:paraId="0B370753" w14:textId="77FAA35E"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Our Mission:</w:t>
      </w:r>
    </w:p>
    <w:p w14:paraId="55486EA0" w14:textId="44BFCB92"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Achieving socio-economic justice and reducing community vulnerability through equitable humanitarian and sustainable development programs</w:t>
      </w:r>
    </w:p>
    <w:p w14:paraId="7209C29B" w14:textId="51C6E4ED"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Our goals:</w:t>
      </w:r>
    </w:p>
    <w:p w14:paraId="4F50CACF" w14:textId="56494B56"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Provide humanitarian assistance to those affected by conflict, disasters, and poverty.</w:t>
      </w:r>
    </w:p>
    <w:p w14:paraId="1E3BB339" w14:textId="54DC0A04"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lastRenderedPageBreak/>
        <w:t>Promote sustainable livelihoods and improve community health and well-being.</w:t>
      </w:r>
    </w:p>
    <w:p w14:paraId="766D6916" w14:textId="785BE1CF"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Advocate for human rights, gender equality, and social justice.</w:t>
      </w:r>
    </w:p>
    <w:p w14:paraId="756C54A2" w14:textId="18792B40"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Build capacity for crisis and disaster preparedness and response.</w:t>
      </w:r>
    </w:p>
    <w:p w14:paraId="5427F898" w14:textId="3BDD21EB"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Assist national and international donors in responding to emergencies.</w:t>
      </w:r>
    </w:p>
    <w:p w14:paraId="5F20DD74" w14:textId="022AD5BB"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Enhance disaster preparedness through resource mobilization and community engagement.</w:t>
      </w:r>
    </w:p>
    <w:p w14:paraId="4D728E7A" w14:textId="405609A0"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Establish community-based development and peace-building programs and partnerships.</w:t>
      </w:r>
    </w:p>
    <w:p w14:paraId="3ED0CAAB" w14:textId="77777777" w:rsidR="006A0B91" w:rsidRPr="00BE439E" w:rsidRDefault="006A0B91" w:rsidP="00BE439E">
      <w:pPr>
        <w:pStyle w:val="ListParagraph"/>
        <w:numPr>
          <w:ilvl w:val="0"/>
          <w:numId w:val="2"/>
        </w:numPr>
        <w:spacing w:line="276" w:lineRule="auto"/>
        <w:jc w:val="both"/>
        <w:rPr>
          <w:rFonts w:asciiTheme="minorBidi" w:hAnsiTheme="minorBidi" w:cstheme="minorBidi"/>
        </w:rPr>
      </w:pPr>
      <w:r w:rsidRPr="00BE439E">
        <w:rPr>
          <w:rFonts w:asciiTheme="minorBidi" w:hAnsiTheme="minorBidi" w:cstheme="minorBidi"/>
        </w:rPr>
        <w:t>Strengthen civil society organizations and support women and youth empowerment while promoting human rights and justice.</w:t>
      </w:r>
    </w:p>
    <w:p w14:paraId="6AFBCE9F" w14:textId="77777777" w:rsidR="006A0B91" w:rsidRPr="00BE439E" w:rsidRDefault="006A0B91" w:rsidP="00BE439E">
      <w:pPr>
        <w:spacing w:line="276" w:lineRule="auto"/>
        <w:jc w:val="both"/>
        <w:rPr>
          <w:rFonts w:asciiTheme="minorBidi" w:hAnsiTheme="minorBidi" w:cstheme="minorBidi"/>
        </w:rPr>
      </w:pPr>
    </w:p>
    <w:p w14:paraId="048D3E7D" w14:textId="2D6AF569"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Objectives.</w:t>
      </w:r>
    </w:p>
    <w:p w14:paraId="3B5D1CDA" w14:textId="694967CB"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To improve the livelihoods of communities affected by natural disasters, conflicts, droughts, floods, and other challenges by working in partnership with other key stakeholders.</w:t>
      </w:r>
    </w:p>
    <w:p w14:paraId="7B83C7C6" w14:textId="4B6A7065"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 xml:space="preserve">Promote peace and democracy in Somalia by strengthening the capacity of community leaders and civil society organizations </w:t>
      </w:r>
      <w:r w:rsidR="0098602B" w:rsidRPr="00BE439E">
        <w:rPr>
          <w:rFonts w:asciiTheme="minorBidi" w:hAnsiTheme="minorBidi" w:cstheme="minorBidi"/>
        </w:rPr>
        <w:t>to</w:t>
      </w:r>
      <w:r w:rsidRPr="00BE439E">
        <w:rPr>
          <w:rFonts w:asciiTheme="minorBidi" w:hAnsiTheme="minorBidi" w:cstheme="minorBidi"/>
        </w:rPr>
        <w:t xml:space="preserve"> empower them to make decisions that are in their long-term interests.</w:t>
      </w:r>
    </w:p>
    <w:p w14:paraId="09F8C212" w14:textId="758B7F5F"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 xml:space="preserve">Facilitate dialogue and discussions at the local and national levels </w:t>
      </w:r>
      <w:r w:rsidR="0098602B" w:rsidRPr="00BE439E">
        <w:rPr>
          <w:rFonts w:asciiTheme="minorBidi" w:hAnsiTheme="minorBidi" w:cstheme="minorBidi"/>
        </w:rPr>
        <w:t>to</w:t>
      </w:r>
      <w:r w:rsidRPr="00BE439E">
        <w:rPr>
          <w:rFonts w:asciiTheme="minorBidi" w:hAnsiTheme="minorBidi" w:cstheme="minorBidi"/>
        </w:rPr>
        <w:t xml:space="preserve"> develop strategies for peacebuilding and conflict de-escalation.</w:t>
      </w:r>
    </w:p>
    <w:p w14:paraId="73A9DBBB" w14:textId="64E100A2"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To analyze the relationship between democracy and development in the Somali context, with the goal of creating a framework for understanding this connection.</w:t>
      </w:r>
    </w:p>
    <w:p w14:paraId="2D1703CF" w14:textId="4228CE5F"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To conduct research on the theoretical and practical aspects of security, democratization, and development in Somalia, drawing on lessons from transitions elsewhere.</w:t>
      </w:r>
    </w:p>
    <w:p w14:paraId="1CB46294" w14:textId="5DA9BADE"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Provide capacity-building programs that support the constitutional management of economic, social, gender, and civic relations.</w:t>
      </w:r>
    </w:p>
    <w:p w14:paraId="781A2B95" w14:textId="54F80D7B"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To develop training modules that support democracy building, human rights, good governance, and participatory leadership.</w:t>
      </w:r>
    </w:p>
    <w:p w14:paraId="3ACBA077" w14:textId="2B798182" w:rsidR="006A0B91" w:rsidRPr="00BE439E" w:rsidRDefault="006A0B91" w:rsidP="00BE439E">
      <w:pPr>
        <w:pStyle w:val="ListParagraph"/>
        <w:numPr>
          <w:ilvl w:val="0"/>
          <w:numId w:val="3"/>
        </w:numPr>
        <w:spacing w:line="276" w:lineRule="auto"/>
        <w:jc w:val="both"/>
        <w:rPr>
          <w:rFonts w:asciiTheme="minorBidi" w:hAnsiTheme="minorBidi" w:cstheme="minorBidi"/>
        </w:rPr>
      </w:pPr>
      <w:r w:rsidRPr="00BE439E">
        <w:rPr>
          <w:rFonts w:asciiTheme="minorBidi" w:hAnsiTheme="minorBidi" w:cstheme="minorBidi"/>
        </w:rPr>
        <w:t>Making their voices heard and documenting their cases on behalf of marginalized and vulnerable communities.</w:t>
      </w:r>
    </w:p>
    <w:p w14:paraId="56B6975E" w14:textId="77777777" w:rsidR="006A0B91" w:rsidRPr="00BE439E" w:rsidRDefault="006A0B91" w:rsidP="00BE439E">
      <w:pPr>
        <w:pStyle w:val="ListParagraph"/>
        <w:spacing w:line="276" w:lineRule="auto"/>
        <w:jc w:val="both"/>
        <w:rPr>
          <w:rFonts w:asciiTheme="minorBidi" w:hAnsiTheme="minorBidi" w:cstheme="minorBidi"/>
        </w:rPr>
      </w:pPr>
    </w:p>
    <w:p w14:paraId="6285F354" w14:textId="121B7DA1"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Core Values and Principles:</w:t>
      </w:r>
    </w:p>
    <w:p w14:paraId="4AF1BD09" w14:textId="35D9C67E" w:rsidR="006A0B91" w:rsidRPr="00BE439E" w:rsidRDefault="006A0B91" w:rsidP="00BE439E">
      <w:pPr>
        <w:pStyle w:val="ListParagraph"/>
        <w:numPr>
          <w:ilvl w:val="0"/>
          <w:numId w:val="4"/>
        </w:numPr>
        <w:spacing w:line="276" w:lineRule="auto"/>
        <w:jc w:val="both"/>
        <w:rPr>
          <w:rFonts w:asciiTheme="minorBidi" w:hAnsiTheme="minorBidi" w:cstheme="minorBidi"/>
        </w:rPr>
      </w:pPr>
      <w:r w:rsidRPr="00BE439E">
        <w:rPr>
          <w:rFonts w:asciiTheme="minorBidi" w:hAnsiTheme="minorBidi" w:cstheme="minorBidi"/>
        </w:rPr>
        <w:t>Transparency</w:t>
      </w:r>
    </w:p>
    <w:p w14:paraId="5D6FB7DC" w14:textId="7EA0A557" w:rsidR="006A0B91" w:rsidRPr="00BE439E" w:rsidRDefault="006A0B91" w:rsidP="00BE439E">
      <w:pPr>
        <w:pStyle w:val="ListParagraph"/>
        <w:numPr>
          <w:ilvl w:val="0"/>
          <w:numId w:val="4"/>
        </w:numPr>
        <w:spacing w:line="276" w:lineRule="auto"/>
        <w:jc w:val="both"/>
        <w:rPr>
          <w:rFonts w:asciiTheme="minorBidi" w:hAnsiTheme="minorBidi" w:cstheme="minorBidi"/>
        </w:rPr>
      </w:pPr>
      <w:r w:rsidRPr="00BE439E">
        <w:rPr>
          <w:rFonts w:asciiTheme="minorBidi" w:hAnsiTheme="minorBidi" w:cstheme="minorBidi"/>
        </w:rPr>
        <w:t>Excellence</w:t>
      </w:r>
    </w:p>
    <w:p w14:paraId="2B60FB94" w14:textId="73F3E513" w:rsidR="006A0B91" w:rsidRPr="00BE439E" w:rsidRDefault="006A0B91" w:rsidP="00BE439E">
      <w:pPr>
        <w:pStyle w:val="ListParagraph"/>
        <w:numPr>
          <w:ilvl w:val="0"/>
          <w:numId w:val="4"/>
        </w:numPr>
        <w:spacing w:line="276" w:lineRule="auto"/>
        <w:jc w:val="both"/>
        <w:rPr>
          <w:rFonts w:asciiTheme="minorBidi" w:hAnsiTheme="minorBidi" w:cstheme="minorBidi"/>
        </w:rPr>
      </w:pPr>
      <w:r w:rsidRPr="00BE439E">
        <w:rPr>
          <w:rFonts w:asciiTheme="minorBidi" w:hAnsiTheme="minorBidi" w:cstheme="minorBidi"/>
        </w:rPr>
        <w:t>Accountability</w:t>
      </w:r>
    </w:p>
    <w:p w14:paraId="5E78F13C" w14:textId="0386E77F" w:rsidR="006A0B91" w:rsidRPr="00BE439E" w:rsidRDefault="006A0B91" w:rsidP="00BE439E">
      <w:pPr>
        <w:pStyle w:val="ListParagraph"/>
        <w:numPr>
          <w:ilvl w:val="0"/>
          <w:numId w:val="4"/>
        </w:numPr>
        <w:spacing w:line="276" w:lineRule="auto"/>
        <w:jc w:val="both"/>
        <w:rPr>
          <w:rFonts w:asciiTheme="minorBidi" w:hAnsiTheme="minorBidi" w:cstheme="minorBidi"/>
        </w:rPr>
      </w:pPr>
      <w:r w:rsidRPr="00BE439E">
        <w:rPr>
          <w:rFonts w:asciiTheme="minorBidi" w:hAnsiTheme="minorBidi" w:cstheme="minorBidi"/>
        </w:rPr>
        <w:t>Management</w:t>
      </w:r>
    </w:p>
    <w:p w14:paraId="5FBBBF89" w14:textId="77777777" w:rsidR="0098602B" w:rsidRPr="00BE439E" w:rsidRDefault="0098602B" w:rsidP="00BE439E">
      <w:pPr>
        <w:pStyle w:val="ListParagraph"/>
        <w:spacing w:line="276" w:lineRule="auto"/>
        <w:jc w:val="both"/>
        <w:rPr>
          <w:rFonts w:asciiTheme="minorBidi" w:hAnsiTheme="minorBidi" w:cstheme="minorBidi"/>
        </w:rPr>
      </w:pPr>
    </w:p>
    <w:p w14:paraId="1E93FE79" w14:textId="0D2EFBA7"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Main Organizational Strategies:</w:t>
      </w:r>
    </w:p>
    <w:p w14:paraId="51EBE8DF" w14:textId="545648AD" w:rsidR="006A0B91" w:rsidRPr="00BE439E" w:rsidRDefault="006A0B91" w:rsidP="00BE439E">
      <w:pPr>
        <w:pStyle w:val="ListParagraph"/>
        <w:numPr>
          <w:ilvl w:val="0"/>
          <w:numId w:val="5"/>
        </w:numPr>
        <w:spacing w:line="276" w:lineRule="auto"/>
        <w:jc w:val="both"/>
        <w:rPr>
          <w:rFonts w:asciiTheme="minorBidi" w:hAnsiTheme="minorBidi" w:cstheme="minorBidi"/>
        </w:rPr>
      </w:pPr>
      <w:r w:rsidRPr="00BE439E">
        <w:rPr>
          <w:rFonts w:asciiTheme="minorBidi" w:hAnsiTheme="minorBidi" w:cstheme="minorBidi"/>
        </w:rPr>
        <w:t>Supporting communities affected by natural disasters through:</w:t>
      </w:r>
    </w:p>
    <w:p w14:paraId="6F3EC5B9" w14:textId="5FE2DC50" w:rsidR="006A0B91" w:rsidRPr="00BE439E" w:rsidRDefault="006A0B91" w:rsidP="00BE439E">
      <w:pPr>
        <w:pStyle w:val="ListParagraph"/>
        <w:numPr>
          <w:ilvl w:val="1"/>
          <w:numId w:val="5"/>
        </w:numPr>
        <w:spacing w:line="276" w:lineRule="auto"/>
        <w:jc w:val="both"/>
        <w:rPr>
          <w:rFonts w:asciiTheme="minorBidi" w:hAnsiTheme="minorBidi" w:cstheme="minorBidi"/>
        </w:rPr>
      </w:pPr>
      <w:r w:rsidRPr="00BE439E">
        <w:rPr>
          <w:rFonts w:asciiTheme="minorBidi" w:hAnsiTheme="minorBidi" w:cstheme="minorBidi"/>
        </w:rPr>
        <w:t>Empowering target communities to identify and solve their problems.</w:t>
      </w:r>
    </w:p>
    <w:p w14:paraId="56344DDB" w14:textId="77777777" w:rsidR="006A0B91" w:rsidRPr="00BE439E" w:rsidRDefault="006A0B91" w:rsidP="00BE439E">
      <w:pPr>
        <w:pStyle w:val="ListParagraph"/>
        <w:numPr>
          <w:ilvl w:val="1"/>
          <w:numId w:val="5"/>
        </w:numPr>
        <w:spacing w:line="276" w:lineRule="auto"/>
        <w:jc w:val="both"/>
        <w:rPr>
          <w:rFonts w:asciiTheme="minorBidi" w:hAnsiTheme="minorBidi" w:cstheme="minorBidi"/>
        </w:rPr>
      </w:pPr>
      <w:r w:rsidRPr="00BE439E">
        <w:rPr>
          <w:rFonts w:asciiTheme="minorBidi" w:hAnsiTheme="minorBidi" w:cstheme="minorBidi"/>
        </w:rPr>
        <w:lastRenderedPageBreak/>
        <w:t>Partnering with other stakeholders</w:t>
      </w:r>
    </w:p>
    <w:p w14:paraId="25DC8ADF" w14:textId="1D2ACE98" w:rsidR="006A0B91" w:rsidRPr="00BE439E" w:rsidRDefault="006A0B91" w:rsidP="00BE439E">
      <w:pPr>
        <w:pStyle w:val="ListParagraph"/>
        <w:numPr>
          <w:ilvl w:val="0"/>
          <w:numId w:val="5"/>
        </w:numPr>
        <w:spacing w:line="276" w:lineRule="auto"/>
        <w:jc w:val="both"/>
        <w:rPr>
          <w:rFonts w:asciiTheme="minorBidi" w:hAnsiTheme="minorBidi" w:cstheme="minorBidi"/>
        </w:rPr>
      </w:pPr>
      <w:r w:rsidRPr="00BE439E">
        <w:rPr>
          <w:rFonts w:asciiTheme="minorBidi" w:hAnsiTheme="minorBidi" w:cstheme="minorBidi"/>
        </w:rPr>
        <w:t>Launching convenient projects</w:t>
      </w:r>
    </w:p>
    <w:p w14:paraId="57C8E847" w14:textId="0E44556B" w:rsidR="006A0B91" w:rsidRPr="00BE439E" w:rsidRDefault="006A0B91" w:rsidP="00BE439E">
      <w:pPr>
        <w:pStyle w:val="ListParagraph"/>
        <w:numPr>
          <w:ilvl w:val="1"/>
          <w:numId w:val="5"/>
        </w:numPr>
        <w:spacing w:line="276" w:lineRule="auto"/>
        <w:jc w:val="both"/>
        <w:rPr>
          <w:rFonts w:asciiTheme="minorBidi" w:hAnsiTheme="minorBidi" w:cstheme="minorBidi"/>
        </w:rPr>
      </w:pPr>
      <w:r w:rsidRPr="00BE439E">
        <w:rPr>
          <w:rFonts w:asciiTheme="minorBidi" w:hAnsiTheme="minorBidi" w:cstheme="minorBidi"/>
        </w:rPr>
        <w:t>Promoting peace and democracy in Somalia through:</w:t>
      </w:r>
    </w:p>
    <w:p w14:paraId="4B077E12" w14:textId="6E8DA630" w:rsidR="006A0B91" w:rsidRPr="00BE439E" w:rsidRDefault="006A0B91" w:rsidP="00BE439E">
      <w:pPr>
        <w:pStyle w:val="ListParagraph"/>
        <w:numPr>
          <w:ilvl w:val="1"/>
          <w:numId w:val="5"/>
        </w:numPr>
        <w:spacing w:line="276" w:lineRule="auto"/>
        <w:jc w:val="both"/>
        <w:rPr>
          <w:rFonts w:asciiTheme="minorBidi" w:hAnsiTheme="minorBidi" w:cstheme="minorBidi"/>
        </w:rPr>
      </w:pPr>
      <w:r w:rsidRPr="00BE439E">
        <w:rPr>
          <w:rFonts w:asciiTheme="minorBidi" w:hAnsiTheme="minorBidi" w:cstheme="minorBidi"/>
        </w:rPr>
        <w:t>Building community leaders' and CBOs' capacity</w:t>
      </w:r>
    </w:p>
    <w:p w14:paraId="30D5EBE5" w14:textId="41BEBFAA" w:rsidR="006A0B91" w:rsidRPr="00BE439E" w:rsidRDefault="006A0B91" w:rsidP="00BE439E">
      <w:pPr>
        <w:pStyle w:val="ListParagraph"/>
        <w:numPr>
          <w:ilvl w:val="1"/>
          <w:numId w:val="5"/>
        </w:numPr>
        <w:spacing w:line="276" w:lineRule="auto"/>
        <w:jc w:val="both"/>
        <w:rPr>
          <w:rFonts w:asciiTheme="minorBidi" w:hAnsiTheme="minorBidi" w:cstheme="minorBidi"/>
        </w:rPr>
      </w:pPr>
      <w:r w:rsidRPr="00BE439E">
        <w:rPr>
          <w:rFonts w:asciiTheme="minorBidi" w:hAnsiTheme="minorBidi" w:cstheme="minorBidi"/>
        </w:rPr>
        <w:t>Devising strategies for peacebuilding and conflict de-escalation</w:t>
      </w:r>
    </w:p>
    <w:p w14:paraId="15D0B48C" w14:textId="270B9BDA" w:rsidR="006A0B91" w:rsidRPr="00BE439E" w:rsidRDefault="006A0B91" w:rsidP="00BE439E">
      <w:pPr>
        <w:pStyle w:val="ListParagraph"/>
        <w:numPr>
          <w:ilvl w:val="0"/>
          <w:numId w:val="5"/>
        </w:numPr>
        <w:spacing w:line="276" w:lineRule="auto"/>
        <w:jc w:val="both"/>
        <w:rPr>
          <w:rFonts w:asciiTheme="minorBidi" w:hAnsiTheme="minorBidi" w:cstheme="minorBidi"/>
        </w:rPr>
      </w:pPr>
      <w:r w:rsidRPr="00BE439E">
        <w:rPr>
          <w:rFonts w:asciiTheme="minorBidi" w:hAnsiTheme="minorBidi" w:cstheme="minorBidi"/>
        </w:rPr>
        <w:t>Establishing and sustaining institutional structures</w:t>
      </w:r>
    </w:p>
    <w:p w14:paraId="7B4F57DB" w14:textId="0366CE45" w:rsidR="006A0B91" w:rsidRPr="00BE439E" w:rsidRDefault="006A0B91" w:rsidP="00BE439E">
      <w:pPr>
        <w:pStyle w:val="ListParagraph"/>
        <w:numPr>
          <w:ilvl w:val="0"/>
          <w:numId w:val="5"/>
        </w:numPr>
        <w:spacing w:line="276" w:lineRule="auto"/>
        <w:jc w:val="both"/>
        <w:rPr>
          <w:rFonts w:asciiTheme="minorBidi" w:hAnsiTheme="minorBidi" w:cstheme="minorBidi"/>
        </w:rPr>
      </w:pPr>
      <w:r w:rsidRPr="00BE439E">
        <w:rPr>
          <w:rFonts w:asciiTheme="minorBidi" w:hAnsiTheme="minorBidi" w:cstheme="minorBidi"/>
        </w:rPr>
        <w:t>Providing training modules in community empowerment, human rights, effective governance, and participatory leadership</w:t>
      </w:r>
    </w:p>
    <w:p w14:paraId="2DEA5B62" w14:textId="77777777" w:rsidR="006A0B91" w:rsidRPr="00BE439E" w:rsidRDefault="006A0B91" w:rsidP="00BE439E">
      <w:pPr>
        <w:pStyle w:val="ListParagraph"/>
        <w:numPr>
          <w:ilvl w:val="0"/>
          <w:numId w:val="5"/>
        </w:numPr>
        <w:spacing w:line="276" w:lineRule="auto"/>
        <w:jc w:val="both"/>
        <w:rPr>
          <w:rFonts w:asciiTheme="minorBidi" w:hAnsiTheme="minorBidi" w:cstheme="minorBidi"/>
        </w:rPr>
      </w:pPr>
      <w:r w:rsidRPr="00BE439E">
        <w:rPr>
          <w:rFonts w:asciiTheme="minorBidi" w:hAnsiTheme="minorBidi" w:cstheme="minorBidi"/>
        </w:rPr>
        <w:t>Advocating for the rights of the poor and powerless by amplifying their voices and recording their cases</w:t>
      </w:r>
    </w:p>
    <w:p w14:paraId="12C07B85" w14:textId="77777777" w:rsidR="006A0B91" w:rsidRPr="00BE439E" w:rsidRDefault="006A0B91" w:rsidP="00BE439E">
      <w:pPr>
        <w:spacing w:line="276" w:lineRule="auto"/>
        <w:jc w:val="both"/>
        <w:rPr>
          <w:rFonts w:asciiTheme="minorBidi" w:hAnsiTheme="minorBidi" w:cstheme="minorBidi"/>
        </w:rPr>
      </w:pPr>
    </w:p>
    <w:p w14:paraId="6ABB00CC" w14:textId="50ACE2E2"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Sectoral focus:</w:t>
      </w:r>
    </w:p>
    <w:p w14:paraId="4D045D64" w14:textId="4DCBA477" w:rsidR="006A0B91" w:rsidRPr="00BE439E" w:rsidRDefault="006A0B91" w:rsidP="00BE439E">
      <w:pPr>
        <w:pStyle w:val="ListParagraph"/>
        <w:numPr>
          <w:ilvl w:val="0"/>
          <w:numId w:val="6"/>
        </w:numPr>
        <w:spacing w:line="276" w:lineRule="auto"/>
        <w:jc w:val="both"/>
        <w:rPr>
          <w:rFonts w:asciiTheme="minorBidi" w:hAnsiTheme="minorBidi" w:cstheme="minorBidi"/>
        </w:rPr>
      </w:pPr>
      <w:r w:rsidRPr="00BE439E">
        <w:rPr>
          <w:rFonts w:asciiTheme="minorBidi" w:hAnsiTheme="minorBidi" w:cstheme="minorBidi"/>
        </w:rPr>
        <w:t>Water, sanitation, and hygiene</w:t>
      </w:r>
    </w:p>
    <w:p w14:paraId="29354FDD" w14:textId="18713C8E" w:rsidR="006A0B91" w:rsidRPr="00BE439E" w:rsidRDefault="006A0B91" w:rsidP="00BE439E">
      <w:pPr>
        <w:pStyle w:val="ListParagraph"/>
        <w:numPr>
          <w:ilvl w:val="0"/>
          <w:numId w:val="6"/>
        </w:numPr>
        <w:spacing w:line="276" w:lineRule="auto"/>
        <w:jc w:val="both"/>
        <w:rPr>
          <w:rFonts w:asciiTheme="minorBidi" w:hAnsiTheme="minorBidi" w:cstheme="minorBidi"/>
        </w:rPr>
      </w:pPr>
      <w:r w:rsidRPr="00BE439E">
        <w:rPr>
          <w:rFonts w:asciiTheme="minorBidi" w:hAnsiTheme="minorBidi" w:cstheme="minorBidi"/>
        </w:rPr>
        <w:t>Agriculture, food security, and livelihood</w:t>
      </w:r>
    </w:p>
    <w:p w14:paraId="7466C06F" w14:textId="4B2CC676" w:rsidR="006A0B91" w:rsidRPr="00BE439E" w:rsidRDefault="006A0B91" w:rsidP="00BE439E">
      <w:pPr>
        <w:pStyle w:val="ListParagraph"/>
        <w:numPr>
          <w:ilvl w:val="0"/>
          <w:numId w:val="6"/>
        </w:numPr>
        <w:spacing w:line="276" w:lineRule="auto"/>
        <w:jc w:val="both"/>
        <w:rPr>
          <w:rFonts w:asciiTheme="minorBidi" w:hAnsiTheme="minorBidi" w:cstheme="minorBidi"/>
        </w:rPr>
      </w:pPr>
      <w:r w:rsidRPr="00BE439E">
        <w:rPr>
          <w:rFonts w:asciiTheme="minorBidi" w:hAnsiTheme="minorBidi" w:cstheme="minorBidi"/>
        </w:rPr>
        <w:t>Health and nutrition</w:t>
      </w:r>
    </w:p>
    <w:p w14:paraId="58164C8D" w14:textId="0FC68386" w:rsidR="006A0B91" w:rsidRPr="00BE439E" w:rsidRDefault="006A0B91" w:rsidP="00BE439E">
      <w:pPr>
        <w:pStyle w:val="ListParagraph"/>
        <w:numPr>
          <w:ilvl w:val="0"/>
          <w:numId w:val="6"/>
        </w:numPr>
        <w:spacing w:line="276" w:lineRule="auto"/>
        <w:jc w:val="both"/>
        <w:rPr>
          <w:rFonts w:asciiTheme="minorBidi" w:hAnsiTheme="minorBidi" w:cstheme="minorBidi"/>
        </w:rPr>
      </w:pPr>
      <w:r w:rsidRPr="00BE439E">
        <w:rPr>
          <w:rFonts w:asciiTheme="minorBidi" w:hAnsiTheme="minorBidi" w:cstheme="minorBidi"/>
        </w:rPr>
        <w:t>Education, advocacy, and community empowerment</w:t>
      </w:r>
    </w:p>
    <w:p w14:paraId="05EDD6AD" w14:textId="41418C0F" w:rsidR="006A0B91" w:rsidRPr="00BE439E" w:rsidRDefault="006A0B91" w:rsidP="00BE439E">
      <w:pPr>
        <w:pStyle w:val="ListParagraph"/>
        <w:numPr>
          <w:ilvl w:val="0"/>
          <w:numId w:val="6"/>
        </w:numPr>
        <w:spacing w:line="276" w:lineRule="auto"/>
        <w:jc w:val="both"/>
        <w:rPr>
          <w:rFonts w:asciiTheme="minorBidi" w:hAnsiTheme="minorBidi" w:cstheme="minorBidi"/>
        </w:rPr>
      </w:pPr>
      <w:r w:rsidRPr="00BE439E">
        <w:rPr>
          <w:rFonts w:asciiTheme="minorBidi" w:hAnsiTheme="minorBidi" w:cstheme="minorBidi"/>
        </w:rPr>
        <w:t>Peacebuilding</w:t>
      </w:r>
    </w:p>
    <w:p w14:paraId="3FFAC220" w14:textId="77777777" w:rsidR="0098602B" w:rsidRPr="00BE439E" w:rsidRDefault="0098602B" w:rsidP="00BE439E">
      <w:pPr>
        <w:pStyle w:val="ListParagraph"/>
        <w:spacing w:line="276" w:lineRule="auto"/>
        <w:jc w:val="both"/>
        <w:rPr>
          <w:rFonts w:asciiTheme="minorBidi" w:hAnsiTheme="minorBidi" w:cstheme="minorBidi"/>
        </w:rPr>
      </w:pPr>
    </w:p>
    <w:p w14:paraId="1ED86E17" w14:textId="1388CD5F"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LLG Board of Directors:</w:t>
      </w:r>
    </w:p>
    <w:p w14:paraId="6C304392" w14:textId="5226242B"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LLG's Board of Directors consists of seven founding members who oversee the organization's strategies, policies, and operations. The Board members have a variety of roles and responsibilities, including the Chairperson, the Vice-Chairperson, the Secretary-General, the Treasurer, and three others. In accordance with the organization's constitution, the Chairperson is responsible for leading, directing, and managing the overall operations of the organization.</w:t>
      </w:r>
    </w:p>
    <w:p w14:paraId="30E01E2C" w14:textId="023B841E"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Donors and Partners:</w:t>
      </w:r>
    </w:p>
    <w:p w14:paraId="0BFAAD02" w14:textId="404814C4"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Through partnerships with the following donors, LLG implements community projects in the Gedo region of southern Somalia:</w:t>
      </w:r>
    </w:p>
    <w:p w14:paraId="6B8EB815" w14:textId="572423CC" w:rsidR="006A0B91" w:rsidRPr="00BE439E" w:rsidRDefault="006A0B91" w:rsidP="00BE439E">
      <w:pPr>
        <w:pStyle w:val="ListParagraph"/>
        <w:numPr>
          <w:ilvl w:val="0"/>
          <w:numId w:val="8"/>
        </w:numPr>
        <w:spacing w:line="276" w:lineRule="auto"/>
        <w:jc w:val="both"/>
        <w:rPr>
          <w:rFonts w:asciiTheme="minorBidi" w:hAnsiTheme="minorBidi" w:cstheme="minorBidi"/>
          <w:b/>
          <w:bCs/>
        </w:rPr>
      </w:pPr>
      <w:r w:rsidRPr="00BE439E">
        <w:rPr>
          <w:rFonts w:asciiTheme="minorBidi" w:hAnsiTheme="minorBidi" w:cstheme="minorBidi"/>
          <w:b/>
          <w:bCs/>
        </w:rPr>
        <w:t>Diaspora Community:</w:t>
      </w:r>
    </w:p>
    <w:p w14:paraId="6D6ED1B5" w14:textId="64F58912" w:rsidR="006A0B91" w:rsidRPr="00BE439E" w:rsidRDefault="006A0B91" w:rsidP="00BE439E">
      <w:pPr>
        <w:pStyle w:val="ListParagraph"/>
        <w:numPr>
          <w:ilvl w:val="0"/>
          <w:numId w:val="11"/>
        </w:numPr>
        <w:spacing w:line="276" w:lineRule="auto"/>
        <w:jc w:val="both"/>
        <w:rPr>
          <w:rFonts w:asciiTheme="minorBidi" w:hAnsiTheme="minorBidi" w:cstheme="minorBidi"/>
        </w:rPr>
      </w:pPr>
      <w:r w:rsidRPr="00BE439E">
        <w:rPr>
          <w:rFonts w:asciiTheme="minorBidi" w:hAnsiTheme="minorBidi" w:cstheme="minorBidi"/>
        </w:rPr>
        <w:t>In partnership with elites from the region, the Diaspora community raised resources worth US$ 160,000. Funds were provided to LLG for the implementation of water provision projects in the Elwak and Belet Hawa districts of Gedo region in 2007.</w:t>
      </w:r>
    </w:p>
    <w:p w14:paraId="3D522E92" w14:textId="77777777" w:rsidR="006A0B91" w:rsidRPr="00BE439E" w:rsidRDefault="006A0B91" w:rsidP="00BE439E">
      <w:pPr>
        <w:pStyle w:val="ListParagraph"/>
        <w:spacing w:line="276" w:lineRule="auto"/>
        <w:jc w:val="both"/>
        <w:rPr>
          <w:rFonts w:asciiTheme="minorBidi" w:hAnsiTheme="minorBidi" w:cstheme="minorBidi"/>
        </w:rPr>
      </w:pPr>
    </w:p>
    <w:p w14:paraId="182C8AA6" w14:textId="343430B0" w:rsidR="006A0B91" w:rsidRPr="00BE439E" w:rsidRDefault="006A0B91" w:rsidP="00BE439E">
      <w:pPr>
        <w:pStyle w:val="ListParagraph"/>
        <w:numPr>
          <w:ilvl w:val="0"/>
          <w:numId w:val="8"/>
        </w:numPr>
        <w:spacing w:line="276" w:lineRule="auto"/>
        <w:jc w:val="both"/>
        <w:rPr>
          <w:rFonts w:asciiTheme="minorBidi" w:hAnsiTheme="minorBidi" w:cstheme="minorBidi"/>
          <w:b/>
          <w:bCs/>
        </w:rPr>
      </w:pPr>
      <w:r w:rsidRPr="00BE439E">
        <w:rPr>
          <w:rFonts w:asciiTheme="minorBidi" w:hAnsiTheme="minorBidi" w:cstheme="minorBidi"/>
          <w:b/>
          <w:bCs/>
        </w:rPr>
        <w:t>Oxfam GB:</w:t>
      </w:r>
    </w:p>
    <w:p w14:paraId="7FCFBCE5" w14:textId="3E9D5D34" w:rsidR="006A0B91" w:rsidRPr="00BE439E" w:rsidRDefault="006A0B91" w:rsidP="00BE439E">
      <w:pPr>
        <w:pStyle w:val="ListParagraph"/>
        <w:numPr>
          <w:ilvl w:val="0"/>
          <w:numId w:val="9"/>
        </w:numPr>
        <w:spacing w:line="276" w:lineRule="auto"/>
        <w:jc w:val="both"/>
        <w:rPr>
          <w:rFonts w:asciiTheme="minorBidi" w:hAnsiTheme="minorBidi" w:cstheme="minorBidi"/>
        </w:rPr>
      </w:pPr>
      <w:r w:rsidRPr="00BE439E">
        <w:rPr>
          <w:rFonts w:asciiTheme="minorBidi" w:hAnsiTheme="minorBidi" w:cstheme="minorBidi"/>
        </w:rPr>
        <w:t>Implemented a water trucking project in February and March 2008 along Elwak and Belet Hawa districts in coordination with Development Concern.</w:t>
      </w:r>
    </w:p>
    <w:p w14:paraId="6BF57D36" w14:textId="6448C3A2" w:rsidR="006A0B91" w:rsidRPr="00BE439E" w:rsidRDefault="006A0B91" w:rsidP="00BE439E">
      <w:pPr>
        <w:pStyle w:val="ListParagraph"/>
        <w:numPr>
          <w:ilvl w:val="0"/>
          <w:numId w:val="9"/>
        </w:numPr>
        <w:spacing w:line="276" w:lineRule="auto"/>
        <w:jc w:val="both"/>
        <w:rPr>
          <w:rFonts w:asciiTheme="minorBidi" w:hAnsiTheme="minorBidi" w:cstheme="minorBidi"/>
        </w:rPr>
      </w:pPr>
      <w:r w:rsidRPr="00BE439E">
        <w:rPr>
          <w:rFonts w:asciiTheme="minorBidi" w:hAnsiTheme="minorBidi" w:cstheme="minorBidi"/>
        </w:rPr>
        <w:t>Implemented a project to construct a 50 m3 water tank, water kiosk, and fence around these water facilities to improve access to water. The project commenced on 23 September 2008 and was completed on 15 December 2008.</w:t>
      </w:r>
    </w:p>
    <w:p w14:paraId="71554379" w14:textId="0E3DBE22"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lastRenderedPageBreak/>
        <w:t xml:space="preserve">3. Concerns worldwide: </w:t>
      </w:r>
    </w:p>
    <w:p w14:paraId="7E4A3D7C" w14:textId="71B3E083" w:rsidR="006A0B91" w:rsidRPr="00BE439E" w:rsidRDefault="006A0B91" w:rsidP="00BE439E">
      <w:pPr>
        <w:pStyle w:val="ListParagraph"/>
        <w:numPr>
          <w:ilvl w:val="0"/>
          <w:numId w:val="10"/>
        </w:numPr>
        <w:spacing w:line="276" w:lineRule="auto"/>
        <w:jc w:val="both"/>
        <w:rPr>
          <w:rFonts w:asciiTheme="minorBidi" w:hAnsiTheme="minorBidi" w:cstheme="minorBidi"/>
        </w:rPr>
      </w:pPr>
      <w:r w:rsidRPr="00BE439E">
        <w:rPr>
          <w:rFonts w:asciiTheme="minorBidi" w:hAnsiTheme="minorBidi" w:cstheme="minorBidi"/>
        </w:rPr>
        <w:t xml:space="preserve">As a partner of Concern Worldwide, LLG implemented many development projects and emergency programs. At present, LLG is implementing five projects funded by DFID and ECHO through Concern Worldwide in the Gedo region. </w:t>
      </w:r>
    </w:p>
    <w:p w14:paraId="0125BE1A" w14:textId="77777777" w:rsidR="006A0B91" w:rsidRPr="00BE439E" w:rsidRDefault="006A0B91" w:rsidP="00BE439E">
      <w:pPr>
        <w:pStyle w:val="ListParagraph"/>
        <w:numPr>
          <w:ilvl w:val="0"/>
          <w:numId w:val="10"/>
        </w:numPr>
        <w:spacing w:line="276" w:lineRule="auto"/>
        <w:jc w:val="both"/>
        <w:rPr>
          <w:rFonts w:asciiTheme="minorBidi" w:hAnsiTheme="minorBidi" w:cstheme="minorBidi"/>
        </w:rPr>
      </w:pPr>
      <w:r w:rsidRPr="00BE439E">
        <w:rPr>
          <w:rFonts w:asciiTheme="minorBidi" w:hAnsiTheme="minorBidi" w:cstheme="minorBidi"/>
        </w:rPr>
        <w:t>The major activities include borehole drilling in the two districts of Belet-Hawa and Elwak, shallow-well rehabilitation, hygiene promotion, cash for work, farmer field schools, self-help groups, and natural resource management.</w:t>
      </w:r>
    </w:p>
    <w:p w14:paraId="1FFAAF42" w14:textId="77777777" w:rsidR="006A0B91" w:rsidRPr="00BE439E" w:rsidRDefault="006A0B91" w:rsidP="00BE439E">
      <w:pPr>
        <w:spacing w:line="276" w:lineRule="auto"/>
        <w:jc w:val="both"/>
        <w:rPr>
          <w:rFonts w:asciiTheme="minorBidi" w:hAnsiTheme="minorBidi" w:cstheme="minorBidi"/>
        </w:rPr>
      </w:pPr>
    </w:p>
    <w:p w14:paraId="0EF9C7D7" w14:textId="43D16240" w:rsidR="006A0B91" w:rsidRPr="00BE439E" w:rsidRDefault="006A0B91" w:rsidP="00BE439E">
      <w:pPr>
        <w:spacing w:line="276" w:lineRule="auto"/>
        <w:jc w:val="both"/>
        <w:rPr>
          <w:rFonts w:asciiTheme="minorBidi" w:hAnsiTheme="minorBidi" w:cstheme="minorBidi"/>
          <w:b/>
          <w:bCs/>
        </w:rPr>
      </w:pPr>
      <w:r w:rsidRPr="00BE439E">
        <w:rPr>
          <w:rFonts w:asciiTheme="minorBidi" w:hAnsiTheme="minorBidi" w:cstheme="minorBidi"/>
          <w:b/>
          <w:bCs/>
        </w:rPr>
        <w:t>Networks and Membership:</w:t>
      </w:r>
    </w:p>
    <w:p w14:paraId="1F743EAD" w14:textId="374C78D6" w:rsidR="006A0B91" w:rsidRPr="00BE439E" w:rsidRDefault="006A0B91" w:rsidP="00BE439E">
      <w:pPr>
        <w:spacing w:line="276" w:lineRule="auto"/>
        <w:jc w:val="both"/>
        <w:rPr>
          <w:rFonts w:asciiTheme="minorBidi" w:hAnsiTheme="minorBidi" w:cstheme="minorBidi"/>
        </w:rPr>
      </w:pPr>
      <w:r w:rsidRPr="00BE439E">
        <w:rPr>
          <w:rFonts w:asciiTheme="minorBidi" w:hAnsiTheme="minorBidi" w:cstheme="minorBidi"/>
        </w:rPr>
        <w:t xml:space="preserve">We are an active member and participate in </w:t>
      </w:r>
      <w:r w:rsidR="00BE439E" w:rsidRPr="00BE439E">
        <w:rPr>
          <w:rFonts w:asciiTheme="minorBidi" w:hAnsiTheme="minorBidi" w:cstheme="minorBidi"/>
        </w:rPr>
        <w:t>several</w:t>
      </w:r>
      <w:r w:rsidRPr="00BE439E">
        <w:rPr>
          <w:rFonts w:asciiTheme="minorBidi" w:hAnsiTheme="minorBidi" w:cstheme="minorBidi"/>
        </w:rPr>
        <w:t xml:space="preserve"> international networks around the world, including:</w:t>
      </w:r>
    </w:p>
    <w:p w14:paraId="1B178A69" w14:textId="75FC9407" w:rsidR="006A0B91" w:rsidRPr="00BE439E" w:rsidRDefault="006A0B91" w:rsidP="00BE439E">
      <w:pPr>
        <w:pStyle w:val="ListParagraph"/>
        <w:numPr>
          <w:ilvl w:val="0"/>
          <w:numId w:val="12"/>
        </w:numPr>
        <w:spacing w:line="276" w:lineRule="auto"/>
        <w:jc w:val="both"/>
        <w:rPr>
          <w:rFonts w:asciiTheme="minorBidi" w:hAnsiTheme="minorBidi" w:cstheme="minorBidi"/>
        </w:rPr>
      </w:pPr>
      <w:r w:rsidRPr="00BE439E">
        <w:rPr>
          <w:rFonts w:asciiTheme="minorBidi" w:hAnsiTheme="minorBidi" w:cstheme="minorBidi"/>
        </w:rPr>
        <w:t>Somalia NGO Consortium: LLG is one of the active registered Somali Local organizations.</w:t>
      </w:r>
    </w:p>
    <w:p w14:paraId="7125AD31" w14:textId="6F6809CB" w:rsidR="006A0B91" w:rsidRPr="00BE439E" w:rsidRDefault="006A0B91" w:rsidP="00BE439E">
      <w:pPr>
        <w:pStyle w:val="ListParagraph"/>
        <w:numPr>
          <w:ilvl w:val="0"/>
          <w:numId w:val="12"/>
        </w:numPr>
        <w:spacing w:line="276" w:lineRule="auto"/>
        <w:jc w:val="both"/>
        <w:rPr>
          <w:rFonts w:asciiTheme="minorBidi" w:hAnsiTheme="minorBidi" w:cstheme="minorBidi"/>
        </w:rPr>
      </w:pPr>
      <w:r w:rsidRPr="00BE439E">
        <w:rPr>
          <w:rFonts w:asciiTheme="minorBidi" w:hAnsiTheme="minorBidi" w:cstheme="minorBidi"/>
        </w:rPr>
        <w:t>Oxfam GB. LLG serves as a partner with Oxfam in implementing projects in Somalia, particularly in the Gedo region.</w:t>
      </w:r>
    </w:p>
    <w:p w14:paraId="27F49259" w14:textId="56322041" w:rsidR="007E036F" w:rsidRDefault="006A0B91" w:rsidP="00BE439E">
      <w:pPr>
        <w:pStyle w:val="ListParagraph"/>
        <w:numPr>
          <w:ilvl w:val="0"/>
          <w:numId w:val="12"/>
        </w:numPr>
        <w:spacing w:line="276" w:lineRule="auto"/>
        <w:jc w:val="both"/>
        <w:rPr>
          <w:rFonts w:asciiTheme="minorBidi" w:hAnsiTheme="minorBidi" w:cstheme="minorBidi"/>
        </w:rPr>
      </w:pPr>
      <w:r w:rsidRPr="00BE439E">
        <w:rPr>
          <w:rFonts w:asciiTheme="minorBidi" w:hAnsiTheme="minorBidi" w:cstheme="minorBidi"/>
        </w:rPr>
        <w:t>Concern Worldwide. In partnership with Concern Worldwide, LLG carries out humanitarian programs in Somalia's Gedo region.</w:t>
      </w:r>
    </w:p>
    <w:p w14:paraId="54BF6942" w14:textId="77777777" w:rsidR="00096999" w:rsidRPr="00096999" w:rsidRDefault="00096999" w:rsidP="00096999">
      <w:pPr>
        <w:spacing w:line="276" w:lineRule="auto"/>
        <w:ind w:left="360"/>
        <w:jc w:val="both"/>
        <w:rPr>
          <w:rFonts w:asciiTheme="minorBidi" w:hAnsiTheme="minorBidi" w:cstheme="minorBidi"/>
        </w:rPr>
      </w:pPr>
    </w:p>
    <w:p w14:paraId="23125E08" w14:textId="12AE141A" w:rsidR="00096999" w:rsidRPr="00096999" w:rsidRDefault="00096999" w:rsidP="00096999">
      <w:pPr>
        <w:spacing w:line="276" w:lineRule="auto"/>
        <w:jc w:val="both"/>
        <w:rPr>
          <w:rFonts w:asciiTheme="minorBidi" w:hAnsiTheme="minorBidi" w:cstheme="minorBidi"/>
          <w:b/>
          <w:bCs/>
        </w:rPr>
      </w:pPr>
      <w:r w:rsidRPr="00096999">
        <w:rPr>
          <w:rFonts w:asciiTheme="minorBidi" w:hAnsiTheme="minorBidi" w:cstheme="minorBidi"/>
          <w:b/>
          <w:bCs/>
        </w:rPr>
        <w:t>Information on previous partners/donors and implemented projects.</w:t>
      </w:r>
    </w:p>
    <w:tbl>
      <w:tblPr>
        <w:tblW w:w="9386" w:type="dxa"/>
        <w:tblInd w:w="-38" w:type="dxa"/>
        <w:tblLayout w:type="fixed"/>
        <w:tblLook w:val="0000" w:firstRow="0" w:lastRow="0" w:firstColumn="0" w:lastColumn="0" w:noHBand="0" w:noVBand="0"/>
      </w:tblPr>
      <w:tblGrid>
        <w:gridCol w:w="456"/>
        <w:gridCol w:w="3543"/>
        <w:gridCol w:w="1276"/>
        <w:gridCol w:w="2126"/>
        <w:gridCol w:w="1985"/>
      </w:tblGrid>
      <w:tr w:rsidR="00A42807" w14:paraId="74F385B5"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shd w:val="solid" w:color="969696" w:fill="auto"/>
          </w:tcPr>
          <w:p w14:paraId="74FFC80B" w14:textId="77777777" w:rsidR="00A42807" w:rsidRDefault="00A42807" w:rsidP="00A42807">
            <w:pPr>
              <w:autoSpaceDE w:val="0"/>
              <w:autoSpaceDN w:val="0"/>
              <w:adjustRightInd w:val="0"/>
              <w:spacing w:after="0" w:line="240" w:lineRule="auto"/>
              <w:jc w:val="both"/>
              <w:rPr>
                <w:rFonts w:ascii="Calibri" w:hAnsi="Calibri" w:cs="Calibri"/>
                <w:b/>
                <w:bCs/>
                <w:color w:val="000000"/>
                <w:sz w:val="20"/>
                <w:szCs w:val="20"/>
                <w:lang w:val="en-US"/>
              </w:rPr>
            </w:pPr>
            <w:r>
              <w:rPr>
                <w:rFonts w:ascii="Calibri" w:hAnsi="Calibri" w:cs="Calibri"/>
                <w:b/>
                <w:bCs/>
                <w:color w:val="000000"/>
                <w:sz w:val="20"/>
                <w:szCs w:val="20"/>
                <w:lang w:val="en-US"/>
              </w:rPr>
              <w:t>No</w:t>
            </w:r>
          </w:p>
        </w:tc>
        <w:tc>
          <w:tcPr>
            <w:tcW w:w="3543" w:type="dxa"/>
            <w:tcBorders>
              <w:top w:val="single" w:sz="6" w:space="0" w:color="auto"/>
              <w:left w:val="single" w:sz="6" w:space="0" w:color="auto"/>
              <w:bottom w:val="single" w:sz="6" w:space="0" w:color="auto"/>
              <w:right w:val="single" w:sz="6" w:space="0" w:color="auto"/>
            </w:tcBorders>
            <w:shd w:val="solid" w:color="969696" w:fill="auto"/>
          </w:tcPr>
          <w:p w14:paraId="13AA4D01" w14:textId="77777777" w:rsidR="00A42807" w:rsidRDefault="00A42807" w:rsidP="00A42807">
            <w:pPr>
              <w:autoSpaceDE w:val="0"/>
              <w:autoSpaceDN w:val="0"/>
              <w:adjustRightInd w:val="0"/>
              <w:spacing w:after="0" w:line="240" w:lineRule="auto"/>
              <w:jc w:val="both"/>
              <w:rPr>
                <w:rFonts w:ascii="Calibri" w:hAnsi="Calibri" w:cs="Calibri"/>
                <w:b/>
                <w:bCs/>
                <w:color w:val="000000"/>
                <w:sz w:val="20"/>
                <w:szCs w:val="20"/>
                <w:lang w:val="en-US"/>
              </w:rPr>
            </w:pPr>
            <w:r>
              <w:rPr>
                <w:rFonts w:ascii="Calibri" w:hAnsi="Calibri" w:cs="Calibri"/>
                <w:b/>
                <w:bCs/>
                <w:color w:val="000000"/>
                <w:sz w:val="20"/>
                <w:szCs w:val="20"/>
                <w:lang w:val="en-US"/>
              </w:rPr>
              <w:t>Activity Description</w:t>
            </w:r>
          </w:p>
        </w:tc>
        <w:tc>
          <w:tcPr>
            <w:tcW w:w="1276" w:type="dxa"/>
            <w:tcBorders>
              <w:top w:val="single" w:sz="6" w:space="0" w:color="auto"/>
              <w:left w:val="single" w:sz="6" w:space="0" w:color="auto"/>
              <w:bottom w:val="single" w:sz="6" w:space="0" w:color="auto"/>
              <w:right w:val="single" w:sz="6" w:space="0" w:color="auto"/>
            </w:tcBorders>
            <w:shd w:val="solid" w:color="969696" w:fill="auto"/>
          </w:tcPr>
          <w:p w14:paraId="0758CE59" w14:textId="77777777" w:rsidR="00A42807" w:rsidRDefault="00A42807" w:rsidP="00A42807">
            <w:pPr>
              <w:autoSpaceDE w:val="0"/>
              <w:autoSpaceDN w:val="0"/>
              <w:adjustRightInd w:val="0"/>
              <w:spacing w:after="0" w:line="240" w:lineRule="auto"/>
              <w:jc w:val="both"/>
              <w:rPr>
                <w:rFonts w:ascii="Calibri" w:hAnsi="Calibri" w:cs="Calibri"/>
                <w:b/>
                <w:bCs/>
                <w:color w:val="000000"/>
                <w:sz w:val="20"/>
                <w:szCs w:val="20"/>
                <w:lang w:val="en-US"/>
              </w:rPr>
            </w:pPr>
            <w:r>
              <w:rPr>
                <w:rFonts w:ascii="Calibri" w:hAnsi="Calibri" w:cs="Calibri"/>
                <w:b/>
                <w:bCs/>
                <w:color w:val="000000"/>
                <w:sz w:val="20"/>
                <w:szCs w:val="20"/>
                <w:lang w:val="en-US"/>
              </w:rPr>
              <w:t>Duration</w:t>
            </w:r>
          </w:p>
        </w:tc>
        <w:tc>
          <w:tcPr>
            <w:tcW w:w="2126" w:type="dxa"/>
            <w:tcBorders>
              <w:top w:val="single" w:sz="6" w:space="0" w:color="auto"/>
              <w:left w:val="single" w:sz="6" w:space="0" w:color="auto"/>
              <w:bottom w:val="single" w:sz="6" w:space="0" w:color="auto"/>
              <w:right w:val="single" w:sz="6" w:space="0" w:color="auto"/>
            </w:tcBorders>
            <w:shd w:val="solid" w:color="969696" w:fill="auto"/>
          </w:tcPr>
          <w:p w14:paraId="74F0DB89" w14:textId="77777777" w:rsidR="00A42807" w:rsidRDefault="00A42807" w:rsidP="00A42807">
            <w:pPr>
              <w:autoSpaceDE w:val="0"/>
              <w:autoSpaceDN w:val="0"/>
              <w:adjustRightInd w:val="0"/>
              <w:spacing w:after="0" w:line="240" w:lineRule="auto"/>
              <w:jc w:val="both"/>
              <w:rPr>
                <w:rFonts w:ascii="Calibri" w:hAnsi="Calibri" w:cs="Calibri"/>
                <w:b/>
                <w:bCs/>
                <w:color w:val="000000"/>
                <w:sz w:val="20"/>
                <w:szCs w:val="20"/>
                <w:lang w:val="en-US"/>
              </w:rPr>
            </w:pPr>
            <w:r>
              <w:rPr>
                <w:rFonts w:ascii="Calibri" w:hAnsi="Calibri" w:cs="Calibri"/>
                <w:b/>
                <w:bCs/>
                <w:color w:val="000000"/>
                <w:sz w:val="20"/>
                <w:szCs w:val="20"/>
                <w:lang w:val="en-US"/>
              </w:rPr>
              <w:t>Donor</w:t>
            </w:r>
          </w:p>
        </w:tc>
        <w:tc>
          <w:tcPr>
            <w:tcW w:w="1985" w:type="dxa"/>
            <w:tcBorders>
              <w:top w:val="single" w:sz="6" w:space="0" w:color="auto"/>
              <w:left w:val="single" w:sz="6" w:space="0" w:color="auto"/>
              <w:bottom w:val="single" w:sz="6" w:space="0" w:color="auto"/>
              <w:right w:val="single" w:sz="6" w:space="0" w:color="auto"/>
            </w:tcBorders>
            <w:shd w:val="solid" w:color="969696" w:fill="auto"/>
          </w:tcPr>
          <w:p w14:paraId="5723013E" w14:textId="77777777" w:rsidR="00A42807" w:rsidRDefault="00A42807" w:rsidP="00A42807">
            <w:pPr>
              <w:autoSpaceDE w:val="0"/>
              <w:autoSpaceDN w:val="0"/>
              <w:adjustRightInd w:val="0"/>
              <w:spacing w:after="0" w:line="240" w:lineRule="auto"/>
              <w:jc w:val="both"/>
              <w:rPr>
                <w:rFonts w:ascii="Calibri" w:hAnsi="Calibri" w:cs="Calibri"/>
                <w:b/>
                <w:bCs/>
                <w:color w:val="000000"/>
                <w:sz w:val="20"/>
                <w:szCs w:val="20"/>
                <w:lang w:val="en-US"/>
              </w:rPr>
            </w:pPr>
            <w:r>
              <w:rPr>
                <w:rFonts w:ascii="Calibri" w:hAnsi="Calibri" w:cs="Calibri"/>
                <w:b/>
                <w:bCs/>
                <w:color w:val="000000"/>
                <w:sz w:val="20"/>
                <w:szCs w:val="20"/>
                <w:lang w:val="en-US"/>
              </w:rPr>
              <w:t xml:space="preserve"> Budget Scale </w:t>
            </w:r>
          </w:p>
        </w:tc>
      </w:tr>
      <w:tr w:rsidR="00A42807" w14:paraId="24BAC34A"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3D5D56F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w:t>
            </w:r>
          </w:p>
        </w:tc>
        <w:tc>
          <w:tcPr>
            <w:tcW w:w="3543" w:type="dxa"/>
            <w:tcBorders>
              <w:top w:val="single" w:sz="6" w:space="0" w:color="auto"/>
              <w:left w:val="single" w:sz="6" w:space="0" w:color="auto"/>
              <w:bottom w:val="single" w:sz="6" w:space="0" w:color="auto"/>
              <w:right w:val="single" w:sz="6" w:space="0" w:color="auto"/>
            </w:tcBorders>
          </w:tcPr>
          <w:p w14:paraId="40DDC58D"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Water Trucking Scheme and public Health Promotion</w:t>
            </w:r>
          </w:p>
        </w:tc>
        <w:tc>
          <w:tcPr>
            <w:tcW w:w="1276" w:type="dxa"/>
            <w:tcBorders>
              <w:top w:val="single" w:sz="6" w:space="0" w:color="auto"/>
              <w:left w:val="single" w:sz="6" w:space="0" w:color="auto"/>
              <w:bottom w:val="single" w:sz="6" w:space="0" w:color="auto"/>
              <w:right w:val="single" w:sz="6" w:space="0" w:color="auto"/>
            </w:tcBorders>
          </w:tcPr>
          <w:p w14:paraId="16F0962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Jan 2006 - Feb 2006</w:t>
            </w:r>
          </w:p>
        </w:tc>
        <w:tc>
          <w:tcPr>
            <w:tcW w:w="2126" w:type="dxa"/>
            <w:tcBorders>
              <w:top w:val="single" w:sz="6" w:space="0" w:color="auto"/>
              <w:left w:val="single" w:sz="6" w:space="0" w:color="auto"/>
              <w:bottom w:val="single" w:sz="6" w:space="0" w:color="auto"/>
              <w:right w:val="single" w:sz="6" w:space="0" w:color="auto"/>
            </w:tcBorders>
          </w:tcPr>
          <w:p w14:paraId="26BE220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Diaspora community from Gedo region in England and Australia  </w:t>
            </w:r>
          </w:p>
        </w:tc>
        <w:tc>
          <w:tcPr>
            <w:tcW w:w="1985" w:type="dxa"/>
            <w:tcBorders>
              <w:top w:val="single" w:sz="6" w:space="0" w:color="auto"/>
              <w:left w:val="single" w:sz="6" w:space="0" w:color="auto"/>
              <w:bottom w:val="single" w:sz="6" w:space="0" w:color="auto"/>
              <w:right w:val="single" w:sz="6" w:space="0" w:color="auto"/>
            </w:tcBorders>
          </w:tcPr>
          <w:p w14:paraId="672C2CA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160,000.00 </w:t>
            </w:r>
          </w:p>
        </w:tc>
      </w:tr>
      <w:tr w:rsidR="00A42807" w14:paraId="3E550CAB"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2BE2AA9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w:t>
            </w:r>
          </w:p>
        </w:tc>
        <w:tc>
          <w:tcPr>
            <w:tcW w:w="3543" w:type="dxa"/>
            <w:tcBorders>
              <w:top w:val="single" w:sz="6" w:space="0" w:color="auto"/>
              <w:left w:val="single" w:sz="6" w:space="0" w:color="auto"/>
              <w:bottom w:val="single" w:sz="6" w:space="0" w:color="auto"/>
              <w:right w:val="single" w:sz="6" w:space="0" w:color="auto"/>
            </w:tcBorders>
          </w:tcPr>
          <w:p w14:paraId="31B6A83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Water Trucking Scheme and public Health Promotion</w:t>
            </w:r>
          </w:p>
        </w:tc>
        <w:tc>
          <w:tcPr>
            <w:tcW w:w="1276" w:type="dxa"/>
            <w:tcBorders>
              <w:top w:val="single" w:sz="6" w:space="0" w:color="auto"/>
              <w:left w:val="single" w:sz="6" w:space="0" w:color="auto"/>
              <w:bottom w:val="single" w:sz="6" w:space="0" w:color="auto"/>
              <w:right w:val="single" w:sz="6" w:space="0" w:color="auto"/>
            </w:tcBorders>
          </w:tcPr>
          <w:p w14:paraId="475F0AA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Feb 2008 - Mar 2008</w:t>
            </w:r>
          </w:p>
        </w:tc>
        <w:tc>
          <w:tcPr>
            <w:tcW w:w="2126" w:type="dxa"/>
            <w:tcBorders>
              <w:top w:val="single" w:sz="6" w:space="0" w:color="auto"/>
              <w:left w:val="single" w:sz="6" w:space="0" w:color="auto"/>
              <w:bottom w:val="single" w:sz="6" w:space="0" w:color="auto"/>
              <w:right w:val="single" w:sz="6" w:space="0" w:color="auto"/>
            </w:tcBorders>
          </w:tcPr>
          <w:p w14:paraId="2428CB57" w14:textId="45092795"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Oxfam GB in coordination with Devcon</w:t>
            </w:r>
          </w:p>
        </w:tc>
        <w:tc>
          <w:tcPr>
            <w:tcW w:w="1985" w:type="dxa"/>
            <w:tcBorders>
              <w:top w:val="single" w:sz="6" w:space="0" w:color="auto"/>
              <w:left w:val="single" w:sz="6" w:space="0" w:color="auto"/>
              <w:bottom w:val="single" w:sz="6" w:space="0" w:color="auto"/>
              <w:right w:val="single" w:sz="6" w:space="0" w:color="auto"/>
            </w:tcBorders>
          </w:tcPr>
          <w:p w14:paraId="4C0D893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100,000.00 </w:t>
            </w:r>
          </w:p>
        </w:tc>
      </w:tr>
      <w:tr w:rsidR="00A42807" w14:paraId="778D0BAB"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5FD3DD3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w:t>
            </w:r>
          </w:p>
        </w:tc>
        <w:tc>
          <w:tcPr>
            <w:tcW w:w="3543" w:type="dxa"/>
            <w:tcBorders>
              <w:top w:val="single" w:sz="6" w:space="0" w:color="auto"/>
              <w:left w:val="single" w:sz="6" w:space="0" w:color="auto"/>
              <w:bottom w:val="single" w:sz="6" w:space="0" w:color="auto"/>
              <w:right w:val="single" w:sz="6" w:space="0" w:color="auto"/>
            </w:tcBorders>
          </w:tcPr>
          <w:p w14:paraId="5DDAE37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Provision of water facilities at Damasa of Elwak District in Gedo region</w:t>
            </w:r>
          </w:p>
        </w:tc>
        <w:tc>
          <w:tcPr>
            <w:tcW w:w="1276" w:type="dxa"/>
            <w:tcBorders>
              <w:top w:val="single" w:sz="6" w:space="0" w:color="auto"/>
              <w:left w:val="single" w:sz="6" w:space="0" w:color="auto"/>
              <w:bottom w:val="single" w:sz="6" w:space="0" w:color="auto"/>
              <w:right w:val="single" w:sz="6" w:space="0" w:color="auto"/>
            </w:tcBorders>
          </w:tcPr>
          <w:p w14:paraId="3156486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Sep 2008 - Dec 2008</w:t>
            </w:r>
          </w:p>
        </w:tc>
        <w:tc>
          <w:tcPr>
            <w:tcW w:w="2126" w:type="dxa"/>
            <w:tcBorders>
              <w:top w:val="single" w:sz="6" w:space="0" w:color="auto"/>
              <w:left w:val="single" w:sz="6" w:space="0" w:color="auto"/>
              <w:bottom w:val="single" w:sz="6" w:space="0" w:color="auto"/>
              <w:right w:val="single" w:sz="6" w:space="0" w:color="auto"/>
            </w:tcBorders>
          </w:tcPr>
          <w:p w14:paraId="5624FD1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Oxfam GB</w:t>
            </w:r>
          </w:p>
        </w:tc>
        <w:tc>
          <w:tcPr>
            <w:tcW w:w="1985" w:type="dxa"/>
            <w:tcBorders>
              <w:top w:val="single" w:sz="6" w:space="0" w:color="auto"/>
              <w:left w:val="single" w:sz="6" w:space="0" w:color="auto"/>
              <w:bottom w:val="single" w:sz="6" w:space="0" w:color="auto"/>
              <w:right w:val="single" w:sz="6" w:space="0" w:color="auto"/>
            </w:tcBorders>
          </w:tcPr>
          <w:p w14:paraId="640D915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22,600.00 </w:t>
            </w:r>
          </w:p>
        </w:tc>
      </w:tr>
      <w:tr w:rsidR="00A42807" w14:paraId="5E28B09F"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79059C4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4</w:t>
            </w:r>
          </w:p>
        </w:tc>
        <w:tc>
          <w:tcPr>
            <w:tcW w:w="3543" w:type="dxa"/>
            <w:tcBorders>
              <w:top w:val="single" w:sz="6" w:space="0" w:color="auto"/>
              <w:left w:val="single" w:sz="6" w:space="0" w:color="auto"/>
              <w:bottom w:val="single" w:sz="6" w:space="0" w:color="auto"/>
              <w:right w:val="single" w:sz="6" w:space="0" w:color="auto"/>
            </w:tcBorders>
          </w:tcPr>
          <w:p w14:paraId="67482A46" w14:textId="563824E0"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Rehabilitation of water facilities at Khadija Haji of B/Hawa district in Gedo region</w:t>
            </w:r>
          </w:p>
        </w:tc>
        <w:tc>
          <w:tcPr>
            <w:tcW w:w="1276" w:type="dxa"/>
            <w:tcBorders>
              <w:top w:val="single" w:sz="6" w:space="0" w:color="auto"/>
              <w:left w:val="single" w:sz="6" w:space="0" w:color="auto"/>
              <w:bottom w:val="single" w:sz="6" w:space="0" w:color="auto"/>
              <w:right w:val="single" w:sz="6" w:space="0" w:color="auto"/>
            </w:tcBorders>
          </w:tcPr>
          <w:p w14:paraId="568AB65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Dec 2008 - Jan 2009</w:t>
            </w:r>
          </w:p>
        </w:tc>
        <w:tc>
          <w:tcPr>
            <w:tcW w:w="2126" w:type="dxa"/>
            <w:tcBorders>
              <w:top w:val="single" w:sz="6" w:space="0" w:color="auto"/>
              <w:left w:val="single" w:sz="6" w:space="0" w:color="auto"/>
              <w:bottom w:val="single" w:sz="6" w:space="0" w:color="auto"/>
              <w:right w:val="single" w:sz="6" w:space="0" w:color="auto"/>
            </w:tcBorders>
          </w:tcPr>
          <w:p w14:paraId="22820B9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Oxfam GB</w:t>
            </w:r>
          </w:p>
        </w:tc>
        <w:tc>
          <w:tcPr>
            <w:tcW w:w="1985" w:type="dxa"/>
            <w:tcBorders>
              <w:top w:val="single" w:sz="6" w:space="0" w:color="auto"/>
              <w:left w:val="single" w:sz="6" w:space="0" w:color="auto"/>
              <w:bottom w:val="single" w:sz="6" w:space="0" w:color="auto"/>
              <w:right w:val="single" w:sz="6" w:space="0" w:color="auto"/>
            </w:tcBorders>
          </w:tcPr>
          <w:p w14:paraId="720252A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45,000.00 </w:t>
            </w:r>
          </w:p>
        </w:tc>
      </w:tr>
      <w:tr w:rsidR="00A42807" w14:paraId="7AA50BD3"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5A0C9E3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5</w:t>
            </w:r>
          </w:p>
        </w:tc>
        <w:tc>
          <w:tcPr>
            <w:tcW w:w="3543" w:type="dxa"/>
            <w:tcBorders>
              <w:top w:val="single" w:sz="6" w:space="0" w:color="auto"/>
              <w:left w:val="single" w:sz="6" w:space="0" w:color="auto"/>
              <w:bottom w:val="single" w:sz="6" w:space="0" w:color="auto"/>
              <w:right w:val="single" w:sz="6" w:space="0" w:color="auto"/>
            </w:tcBorders>
          </w:tcPr>
          <w:p w14:paraId="311DED9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water trucking</w:t>
            </w:r>
          </w:p>
        </w:tc>
        <w:tc>
          <w:tcPr>
            <w:tcW w:w="1276" w:type="dxa"/>
            <w:tcBorders>
              <w:top w:val="single" w:sz="6" w:space="0" w:color="auto"/>
              <w:left w:val="single" w:sz="6" w:space="0" w:color="auto"/>
              <w:bottom w:val="single" w:sz="6" w:space="0" w:color="auto"/>
              <w:right w:val="single" w:sz="6" w:space="0" w:color="auto"/>
            </w:tcBorders>
          </w:tcPr>
          <w:p w14:paraId="64304BE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Mar 2009 - Sep 2009</w:t>
            </w:r>
          </w:p>
        </w:tc>
        <w:tc>
          <w:tcPr>
            <w:tcW w:w="2126" w:type="dxa"/>
            <w:tcBorders>
              <w:top w:val="single" w:sz="6" w:space="0" w:color="auto"/>
              <w:left w:val="single" w:sz="6" w:space="0" w:color="auto"/>
              <w:bottom w:val="single" w:sz="6" w:space="0" w:color="auto"/>
              <w:right w:val="single" w:sz="6" w:space="0" w:color="auto"/>
            </w:tcBorders>
          </w:tcPr>
          <w:p w14:paraId="2BDD213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w:t>
            </w:r>
          </w:p>
        </w:tc>
        <w:tc>
          <w:tcPr>
            <w:tcW w:w="1985" w:type="dxa"/>
            <w:tcBorders>
              <w:top w:val="single" w:sz="6" w:space="0" w:color="auto"/>
              <w:left w:val="single" w:sz="6" w:space="0" w:color="auto"/>
              <w:bottom w:val="single" w:sz="6" w:space="0" w:color="auto"/>
              <w:right w:val="single" w:sz="6" w:space="0" w:color="auto"/>
            </w:tcBorders>
          </w:tcPr>
          <w:p w14:paraId="5D50AA6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78,810.00 </w:t>
            </w:r>
          </w:p>
        </w:tc>
      </w:tr>
      <w:tr w:rsidR="00A42807" w14:paraId="07C7CAAB"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28C38D8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6</w:t>
            </w:r>
          </w:p>
        </w:tc>
        <w:tc>
          <w:tcPr>
            <w:tcW w:w="3543" w:type="dxa"/>
            <w:tcBorders>
              <w:top w:val="single" w:sz="6" w:space="0" w:color="auto"/>
              <w:left w:val="single" w:sz="6" w:space="0" w:color="auto"/>
              <w:bottom w:val="single" w:sz="6" w:space="0" w:color="auto"/>
              <w:right w:val="single" w:sz="6" w:space="0" w:color="auto"/>
            </w:tcBorders>
          </w:tcPr>
          <w:p w14:paraId="7119087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ECHO Supported Emergency Response Project (GABAAD)</w:t>
            </w:r>
          </w:p>
        </w:tc>
        <w:tc>
          <w:tcPr>
            <w:tcW w:w="1276" w:type="dxa"/>
            <w:tcBorders>
              <w:top w:val="single" w:sz="6" w:space="0" w:color="auto"/>
              <w:left w:val="single" w:sz="6" w:space="0" w:color="auto"/>
              <w:bottom w:val="single" w:sz="6" w:space="0" w:color="auto"/>
              <w:right w:val="single" w:sz="6" w:space="0" w:color="auto"/>
            </w:tcBorders>
          </w:tcPr>
          <w:p w14:paraId="6867E08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2010 - Nov 2010</w:t>
            </w:r>
          </w:p>
        </w:tc>
        <w:tc>
          <w:tcPr>
            <w:tcW w:w="2126" w:type="dxa"/>
            <w:tcBorders>
              <w:top w:val="single" w:sz="6" w:space="0" w:color="auto"/>
              <w:left w:val="single" w:sz="6" w:space="0" w:color="auto"/>
              <w:bottom w:val="single" w:sz="6" w:space="0" w:color="auto"/>
              <w:right w:val="single" w:sz="6" w:space="0" w:color="auto"/>
            </w:tcBorders>
          </w:tcPr>
          <w:p w14:paraId="741D8690" w14:textId="5F037815"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2BC0354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236,818.00 </w:t>
            </w:r>
          </w:p>
        </w:tc>
      </w:tr>
      <w:tr w:rsidR="00A42807" w14:paraId="3B8F4F27"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16B6C39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7</w:t>
            </w:r>
          </w:p>
        </w:tc>
        <w:tc>
          <w:tcPr>
            <w:tcW w:w="3543" w:type="dxa"/>
            <w:tcBorders>
              <w:top w:val="single" w:sz="6" w:space="0" w:color="auto"/>
              <w:left w:val="single" w:sz="6" w:space="0" w:color="auto"/>
              <w:bottom w:val="single" w:sz="6" w:space="0" w:color="auto"/>
              <w:right w:val="single" w:sz="6" w:space="0" w:color="auto"/>
            </w:tcBorders>
          </w:tcPr>
          <w:p w14:paraId="7C7B081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NMFA Supported Drought Response Project (HADAF)</w:t>
            </w:r>
          </w:p>
        </w:tc>
        <w:tc>
          <w:tcPr>
            <w:tcW w:w="1276" w:type="dxa"/>
            <w:tcBorders>
              <w:top w:val="single" w:sz="6" w:space="0" w:color="auto"/>
              <w:left w:val="single" w:sz="6" w:space="0" w:color="auto"/>
              <w:bottom w:val="single" w:sz="6" w:space="0" w:color="auto"/>
              <w:right w:val="single" w:sz="6" w:space="0" w:color="auto"/>
            </w:tcBorders>
          </w:tcPr>
          <w:p w14:paraId="16F1708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Mar 2011 - Apr 2011</w:t>
            </w:r>
          </w:p>
        </w:tc>
        <w:tc>
          <w:tcPr>
            <w:tcW w:w="2126" w:type="dxa"/>
            <w:tcBorders>
              <w:top w:val="single" w:sz="6" w:space="0" w:color="auto"/>
              <w:left w:val="single" w:sz="6" w:space="0" w:color="auto"/>
              <w:bottom w:val="single" w:sz="6" w:space="0" w:color="auto"/>
              <w:right w:val="single" w:sz="6" w:space="0" w:color="auto"/>
            </w:tcBorders>
          </w:tcPr>
          <w:p w14:paraId="4777E58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5DAC719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105,650.00 </w:t>
            </w:r>
          </w:p>
        </w:tc>
      </w:tr>
      <w:tr w:rsidR="00A42807" w14:paraId="7C3F03CA"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03DC711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8</w:t>
            </w:r>
          </w:p>
        </w:tc>
        <w:tc>
          <w:tcPr>
            <w:tcW w:w="3543" w:type="dxa"/>
            <w:tcBorders>
              <w:top w:val="single" w:sz="6" w:space="0" w:color="auto"/>
              <w:left w:val="single" w:sz="6" w:space="0" w:color="auto"/>
              <w:bottom w:val="single" w:sz="6" w:space="0" w:color="auto"/>
              <w:right w:val="single" w:sz="6" w:space="0" w:color="auto"/>
            </w:tcBorders>
          </w:tcPr>
          <w:p w14:paraId="3AEA9A9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ECHO Supported Emergency Response Project (HOPE)</w:t>
            </w:r>
          </w:p>
        </w:tc>
        <w:tc>
          <w:tcPr>
            <w:tcW w:w="1276" w:type="dxa"/>
            <w:tcBorders>
              <w:top w:val="single" w:sz="6" w:space="0" w:color="auto"/>
              <w:left w:val="single" w:sz="6" w:space="0" w:color="auto"/>
              <w:bottom w:val="single" w:sz="6" w:space="0" w:color="auto"/>
              <w:right w:val="single" w:sz="6" w:space="0" w:color="auto"/>
            </w:tcBorders>
          </w:tcPr>
          <w:p w14:paraId="5538EDD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Jan 2011 - Sep 2011</w:t>
            </w:r>
          </w:p>
        </w:tc>
        <w:tc>
          <w:tcPr>
            <w:tcW w:w="2126" w:type="dxa"/>
            <w:tcBorders>
              <w:top w:val="single" w:sz="6" w:space="0" w:color="auto"/>
              <w:left w:val="single" w:sz="6" w:space="0" w:color="auto"/>
              <w:bottom w:val="single" w:sz="6" w:space="0" w:color="auto"/>
              <w:right w:val="single" w:sz="6" w:space="0" w:color="auto"/>
            </w:tcBorders>
          </w:tcPr>
          <w:p w14:paraId="0409354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704E05B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387,780.00 </w:t>
            </w:r>
          </w:p>
        </w:tc>
      </w:tr>
      <w:tr w:rsidR="00A42807" w14:paraId="614AD0F0"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18815E6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9</w:t>
            </w:r>
          </w:p>
        </w:tc>
        <w:tc>
          <w:tcPr>
            <w:tcW w:w="3543" w:type="dxa"/>
            <w:tcBorders>
              <w:top w:val="single" w:sz="6" w:space="0" w:color="auto"/>
              <w:left w:val="single" w:sz="6" w:space="0" w:color="auto"/>
              <w:bottom w:val="single" w:sz="6" w:space="0" w:color="auto"/>
              <w:right w:val="single" w:sz="6" w:space="0" w:color="auto"/>
            </w:tcBorders>
          </w:tcPr>
          <w:p w14:paraId="360EB52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Humanitarian Assistance for Populations in Crisis in Gedo region, southern Somalia</w:t>
            </w:r>
          </w:p>
        </w:tc>
        <w:tc>
          <w:tcPr>
            <w:tcW w:w="1276" w:type="dxa"/>
            <w:tcBorders>
              <w:top w:val="single" w:sz="6" w:space="0" w:color="auto"/>
              <w:left w:val="single" w:sz="6" w:space="0" w:color="auto"/>
              <w:bottom w:val="single" w:sz="6" w:space="0" w:color="auto"/>
              <w:right w:val="single" w:sz="6" w:space="0" w:color="auto"/>
            </w:tcBorders>
          </w:tcPr>
          <w:p w14:paraId="6D47C9E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Feb 2012 - Dec 2012</w:t>
            </w:r>
          </w:p>
        </w:tc>
        <w:tc>
          <w:tcPr>
            <w:tcW w:w="2126" w:type="dxa"/>
            <w:tcBorders>
              <w:top w:val="single" w:sz="6" w:space="0" w:color="auto"/>
              <w:left w:val="single" w:sz="6" w:space="0" w:color="auto"/>
              <w:bottom w:val="single" w:sz="6" w:space="0" w:color="auto"/>
              <w:right w:val="single" w:sz="6" w:space="0" w:color="auto"/>
            </w:tcBorders>
          </w:tcPr>
          <w:p w14:paraId="7619294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worldwide/Trocaire</w:t>
            </w:r>
          </w:p>
        </w:tc>
        <w:tc>
          <w:tcPr>
            <w:tcW w:w="1985" w:type="dxa"/>
            <w:tcBorders>
              <w:top w:val="single" w:sz="6" w:space="0" w:color="auto"/>
              <w:left w:val="single" w:sz="6" w:space="0" w:color="auto"/>
              <w:bottom w:val="single" w:sz="6" w:space="0" w:color="auto"/>
              <w:right w:val="single" w:sz="6" w:space="0" w:color="auto"/>
            </w:tcBorders>
          </w:tcPr>
          <w:p w14:paraId="3E51C04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922,203.00 </w:t>
            </w:r>
          </w:p>
        </w:tc>
      </w:tr>
      <w:tr w:rsidR="00A42807" w14:paraId="54AF3C99"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0E3E834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lastRenderedPageBreak/>
              <w:t>10</w:t>
            </w:r>
          </w:p>
        </w:tc>
        <w:tc>
          <w:tcPr>
            <w:tcW w:w="3543" w:type="dxa"/>
            <w:tcBorders>
              <w:top w:val="single" w:sz="6" w:space="0" w:color="auto"/>
              <w:left w:val="single" w:sz="6" w:space="0" w:color="auto"/>
              <w:bottom w:val="single" w:sz="6" w:space="0" w:color="auto"/>
              <w:right w:val="single" w:sz="6" w:space="0" w:color="auto"/>
            </w:tcBorders>
          </w:tcPr>
          <w:p w14:paraId="0F3EC01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Response Somalia 2012</w:t>
            </w:r>
          </w:p>
        </w:tc>
        <w:tc>
          <w:tcPr>
            <w:tcW w:w="1276" w:type="dxa"/>
            <w:tcBorders>
              <w:top w:val="single" w:sz="6" w:space="0" w:color="auto"/>
              <w:left w:val="single" w:sz="6" w:space="0" w:color="auto"/>
              <w:bottom w:val="single" w:sz="6" w:space="0" w:color="auto"/>
              <w:right w:val="single" w:sz="6" w:space="0" w:color="auto"/>
            </w:tcBorders>
          </w:tcPr>
          <w:p w14:paraId="755CEE6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2012 - Feb 2013</w:t>
            </w:r>
          </w:p>
        </w:tc>
        <w:tc>
          <w:tcPr>
            <w:tcW w:w="2126" w:type="dxa"/>
            <w:tcBorders>
              <w:top w:val="single" w:sz="6" w:space="0" w:color="auto"/>
              <w:left w:val="single" w:sz="6" w:space="0" w:color="auto"/>
              <w:bottom w:val="single" w:sz="6" w:space="0" w:color="auto"/>
              <w:right w:val="single" w:sz="6" w:space="0" w:color="auto"/>
            </w:tcBorders>
          </w:tcPr>
          <w:p w14:paraId="0932C56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7BCBCE1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894,148.00 </w:t>
            </w:r>
          </w:p>
        </w:tc>
      </w:tr>
      <w:tr w:rsidR="00A42807" w14:paraId="1D18055B" w14:textId="77777777" w:rsidTr="00A42807">
        <w:trPr>
          <w:trHeight w:val="1120"/>
        </w:trPr>
        <w:tc>
          <w:tcPr>
            <w:tcW w:w="456" w:type="dxa"/>
            <w:tcBorders>
              <w:top w:val="single" w:sz="6" w:space="0" w:color="auto"/>
              <w:left w:val="single" w:sz="6" w:space="0" w:color="auto"/>
              <w:bottom w:val="single" w:sz="6" w:space="0" w:color="auto"/>
              <w:right w:val="single" w:sz="6" w:space="0" w:color="auto"/>
            </w:tcBorders>
          </w:tcPr>
          <w:p w14:paraId="61B4A26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11</w:t>
            </w:r>
          </w:p>
        </w:tc>
        <w:tc>
          <w:tcPr>
            <w:tcW w:w="3543" w:type="dxa"/>
            <w:tcBorders>
              <w:top w:val="single" w:sz="6" w:space="0" w:color="auto"/>
              <w:left w:val="single" w:sz="6" w:space="0" w:color="auto"/>
              <w:bottom w:val="single" w:sz="6" w:space="0" w:color="auto"/>
              <w:right w:val="single" w:sz="6" w:space="0" w:color="auto"/>
            </w:tcBorders>
          </w:tcPr>
          <w:p w14:paraId="69C74E0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Enhancing Peace building activities through strengthening the role of local district peace committee in conflict management, Gherille, Gedo region (Grant Number:  13-DFID-1047)</w:t>
            </w:r>
          </w:p>
        </w:tc>
        <w:tc>
          <w:tcPr>
            <w:tcW w:w="1276" w:type="dxa"/>
            <w:tcBorders>
              <w:top w:val="single" w:sz="6" w:space="0" w:color="auto"/>
              <w:left w:val="single" w:sz="6" w:space="0" w:color="auto"/>
              <w:bottom w:val="single" w:sz="6" w:space="0" w:color="auto"/>
              <w:right w:val="single" w:sz="6" w:space="0" w:color="auto"/>
            </w:tcBorders>
          </w:tcPr>
          <w:p w14:paraId="1E09C2C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Jun 2013 - Nov 2013</w:t>
            </w:r>
          </w:p>
        </w:tc>
        <w:tc>
          <w:tcPr>
            <w:tcW w:w="2126" w:type="dxa"/>
            <w:tcBorders>
              <w:top w:val="single" w:sz="6" w:space="0" w:color="auto"/>
              <w:left w:val="single" w:sz="6" w:space="0" w:color="auto"/>
              <w:bottom w:val="single" w:sz="6" w:space="0" w:color="auto"/>
              <w:right w:val="single" w:sz="6" w:space="0" w:color="auto"/>
            </w:tcBorders>
          </w:tcPr>
          <w:p w14:paraId="7783254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PACT /DFID</w:t>
            </w:r>
          </w:p>
        </w:tc>
        <w:tc>
          <w:tcPr>
            <w:tcW w:w="1985" w:type="dxa"/>
            <w:tcBorders>
              <w:top w:val="single" w:sz="6" w:space="0" w:color="auto"/>
              <w:left w:val="single" w:sz="6" w:space="0" w:color="auto"/>
              <w:bottom w:val="single" w:sz="6" w:space="0" w:color="auto"/>
              <w:right w:val="single" w:sz="6" w:space="0" w:color="auto"/>
            </w:tcBorders>
          </w:tcPr>
          <w:p w14:paraId="7D395FA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28,300.00 </w:t>
            </w:r>
          </w:p>
        </w:tc>
      </w:tr>
      <w:tr w:rsidR="00A42807" w14:paraId="15FAF07A"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3D922CA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12</w:t>
            </w:r>
          </w:p>
        </w:tc>
        <w:tc>
          <w:tcPr>
            <w:tcW w:w="3543" w:type="dxa"/>
            <w:tcBorders>
              <w:top w:val="single" w:sz="6" w:space="0" w:color="auto"/>
              <w:left w:val="single" w:sz="6" w:space="0" w:color="auto"/>
              <w:bottom w:val="single" w:sz="6" w:space="0" w:color="auto"/>
              <w:right w:val="single" w:sz="6" w:space="0" w:color="auto"/>
            </w:tcBorders>
          </w:tcPr>
          <w:p w14:paraId="2BC6FBA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Building Resilience Community in Somalia (BRCiS)</w:t>
            </w:r>
          </w:p>
        </w:tc>
        <w:tc>
          <w:tcPr>
            <w:tcW w:w="1276" w:type="dxa"/>
            <w:tcBorders>
              <w:top w:val="single" w:sz="6" w:space="0" w:color="auto"/>
              <w:left w:val="single" w:sz="6" w:space="0" w:color="auto"/>
              <w:bottom w:val="single" w:sz="6" w:space="0" w:color="auto"/>
              <w:right w:val="single" w:sz="6" w:space="0" w:color="auto"/>
            </w:tcBorders>
          </w:tcPr>
          <w:p w14:paraId="0BB0DD0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Jan 2014 - Dec 2017</w:t>
            </w:r>
          </w:p>
        </w:tc>
        <w:tc>
          <w:tcPr>
            <w:tcW w:w="2126" w:type="dxa"/>
            <w:tcBorders>
              <w:top w:val="single" w:sz="6" w:space="0" w:color="auto"/>
              <w:left w:val="single" w:sz="6" w:space="0" w:color="auto"/>
              <w:bottom w:val="single" w:sz="6" w:space="0" w:color="auto"/>
              <w:right w:val="single" w:sz="6" w:space="0" w:color="auto"/>
            </w:tcBorders>
          </w:tcPr>
          <w:p w14:paraId="1B1B571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single" w:sz="6" w:space="0" w:color="auto"/>
              <w:right w:val="single" w:sz="6" w:space="0" w:color="auto"/>
            </w:tcBorders>
          </w:tcPr>
          <w:p w14:paraId="02E7E9A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2,849,480.00 </w:t>
            </w:r>
          </w:p>
        </w:tc>
      </w:tr>
      <w:tr w:rsidR="00A42807" w14:paraId="4D100502"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56E83F2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13</w:t>
            </w:r>
          </w:p>
        </w:tc>
        <w:tc>
          <w:tcPr>
            <w:tcW w:w="3543" w:type="dxa"/>
            <w:tcBorders>
              <w:top w:val="single" w:sz="6" w:space="0" w:color="auto"/>
              <w:left w:val="single" w:sz="6" w:space="0" w:color="auto"/>
              <w:bottom w:val="single" w:sz="6" w:space="0" w:color="auto"/>
              <w:right w:val="single" w:sz="6" w:space="0" w:color="auto"/>
            </w:tcBorders>
          </w:tcPr>
          <w:p w14:paraId="26CAB86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Assistance to Vulnerable Population in Southern Somalia</w:t>
            </w:r>
          </w:p>
        </w:tc>
        <w:tc>
          <w:tcPr>
            <w:tcW w:w="1276" w:type="dxa"/>
            <w:tcBorders>
              <w:top w:val="single" w:sz="6" w:space="0" w:color="auto"/>
              <w:left w:val="single" w:sz="6" w:space="0" w:color="auto"/>
              <w:bottom w:val="single" w:sz="6" w:space="0" w:color="auto"/>
              <w:right w:val="single" w:sz="6" w:space="0" w:color="auto"/>
            </w:tcBorders>
          </w:tcPr>
          <w:p w14:paraId="4A11BC2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May 2014 - Feb 2015</w:t>
            </w:r>
          </w:p>
        </w:tc>
        <w:tc>
          <w:tcPr>
            <w:tcW w:w="2126" w:type="dxa"/>
            <w:tcBorders>
              <w:top w:val="single" w:sz="6" w:space="0" w:color="auto"/>
              <w:left w:val="single" w:sz="6" w:space="0" w:color="auto"/>
              <w:bottom w:val="single" w:sz="6" w:space="0" w:color="auto"/>
              <w:right w:val="single" w:sz="6" w:space="0" w:color="auto"/>
            </w:tcBorders>
          </w:tcPr>
          <w:p w14:paraId="256B475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1F9C5FB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339,918.00 </w:t>
            </w:r>
          </w:p>
        </w:tc>
      </w:tr>
      <w:tr w:rsidR="00A42807" w14:paraId="0EDA569E"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7A9CF34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14</w:t>
            </w:r>
          </w:p>
        </w:tc>
        <w:tc>
          <w:tcPr>
            <w:tcW w:w="3543" w:type="dxa"/>
            <w:tcBorders>
              <w:top w:val="single" w:sz="6" w:space="0" w:color="auto"/>
              <w:left w:val="single" w:sz="6" w:space="0" w:color="auto"/>
              <w:bottom w:val="single" w:sz="6" w:space="0" w:color="auto"/>
              <w:right w:val="single" w:sz="6" w:space="0" w:color="auto"/>
            </w:tcBorders>
          </w:tcPr>
          <w:p w14:paraId="722E6EB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Assistance to IDPs, Returnees and Vulnerable Host Communities in Southern Somalia</w:t>
            </w:r>
          </w:p>
        </w:tc>
        <w:tc>
          <w:tcPr>
            <w:tcW w:w="1276" w:type="dxa"/>
            <w:tcBorders>
              <w:top w:val="single" w:sz="6" w:space="0" w:color="auto"/>
              <w:left w:val="single" w:sz="6" w:space="0" w:color="auto"/>
              <w:bottom w:val="single" w:sz="6" w:space="0" w:color="auto"/>
              <w:right w:val="single" w:sz="6" w:space="0" w:color="auto"/>
            </w:tcBorders>
          </w:tcPr>
          <w:p w14:paraId="7A5A670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2015 - Mar 2016</w:t>
            </w:r>
          </w:p>
        </w:tc>
        <w:tc>
          <w:tcPr>
            <w:tcW w:w="2126" w:type="dxa"/>
            <w:tcBorders>
              <w:top w:val="single" w:sz="6" w:space="0" w:color="auto"/>
              <w:left w:val="single" w:sz="6" w:space="0" w:color="auto"/>
              <w:bottom w:val="single" w:sz="6" w:space="0" w:color="auto"/>
              <w:right w:val="single" w:sz="6" w:space="0" w:color="auto"/>
            </w:tcBorders>
          </w:tcPr>
          <w:p w14:paraId="792F5DD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292F18E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321,807.00 </w:t>
            </w:r>
          </w:p>
        </w:tc>
      </w:tr>
      <w:tr w:rsidR="00A42807" w14:paraId="4CEDF285"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6939ADE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15</w:t>
            </w:r>
          </w:p>
        </w:tc>
        <w:tc>
          <w:tcPr>
            <w:tcW w:w="3543" w:type="dxa"/>
            <w:tcBorders>
              <w:top w:val="single" w:sz="6" w:space="0" w:color="auto"/>
              <w:left w:val="single" w:sz="6" w:space="0" w:color="auto"/>
              <w:bottom w:val="single" w:sz="6" w:space="0" w:color="auto"/>
              <w:right w:val="single" w:sz="6" w:space="0" w:color="auto"/>
            </w:tcBorders>
          </w:tcPr>
          <w:p w14:paraId="64D28F0D" w14:textId="506824DA"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Emergency Assistance for Vulnerable Populations </w:t>
            </w:r>
            <w:proofErr w:type="gramStart"/>
            <w:r>
              <w:rPr>
                <w:rFonts w:ascii="Calibri" w:hAnsi="Calibri" w:cs="Calibri"/>
                <w:color w:val="000000"/>
                <w:sz w:val="20"/>
                <w:szCs w:val="20"/>
                <w:lang w:val="en-US"/>
              </w:rPr>
              <w:t>In</w:t>
            </w:r>
            <w:proofErr w:type="gramEnd"/>
            <w:r>
              <w:rPr>
                <w:rFonts w:ascii="Calibri" w:hAnsi="Calibri" w:cs="Calibri"/>
                <w:color w:val="000000"/>
                <w:sz w:val="20"/>
                <w:szCs w:val="20"/>
                <w:lang w:val="en-US"/>
              </w:rPr>
              <w:t xml:space="preserve"> South Central Somalia</w:t>
            </w:r>
          </w:p>
        </w:tc>
        <w:tc>
          <w:tcPr>
            <w:tcW w:w="1276" w:type="dxa"/>
            <w:tcBorders>
              <w:top w:val="single" w:sz="6" w:space="0" w:color="auto"/>
              <w:left w:val="single" w:sz="6" w:space="0" w:color="auto"/>
              <w:bottom w:val="single" w:sz="6" w:space="0" w:color="auto"/>
              <w:right w:val="single" w:sz="6" w:space="0" w:color="auto"/>
            </w:tcBorders>
          </w:tcPr>
          <w:p w14:paraId="7CC6CEC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Jun 2015 - Sep 2015</w:t>
            </w:r>
          </w:p>
        </w:tc>
        <w:tc>
          <w:tcPr>
            <w:tcW w:w="2126" w:type="dxa"/>
            <w:tcBorders>
              <w:top w:val="single" w:sz="6" w:space="0" w:color="auto"/>
              <w:left w:val="single" w:sz="6" w:space="0" w:color="auto"/>
              <w:bottom w:val="single" w:sz="6" w:space="0" w:color="auto"/>
              <w:right w:val="single" w:sz="6" w:space="0" w:color="auto"/>
            </w:tcBorders>
          </w:tcPr>
          <w:p w14:paraId="71F74EB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single" w:sz="6" w:space="0" w:color="auto"/>
              <w:right w:val="single" w:sz="6" w:space="0" w:color="auto"/>
            </w:tcBorders>
          </w:tcPr>
          <w:p w14:paraId="37943CD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852,983.00 </w:t>
            </w:r>
          </w:p>
        </w:tc>
      </w:tr>
      <w:tr w:rsidR="00A42807" w14:paraId="2613C35C"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5F7DB4ED"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16</w:t>
            </w:r>
          </w:p>
        </w:tc>
        <w:tc>
          <w:tcPr>
            <w:tcW w:w="3543" w:type="dxa"/>
            <w:tcBorders>
              <w:top w:val="single" w:sz="6" w:space="0" w:color="auto"/>
              <w:left w:val="single" w:sz="6" w:space="0" w:color="auto"/>
              <w:bottom w:val="single" w:sz="6" w:space="0" w:color="auto"/>
              <w:right w:val="single" w:sz="6" w:space="0" w:color="auto"/>
            </w:tcBorders>
          </w:tcPr>
          <w:p w14:paraId="7492D56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Humanitarian Aid Response for Somalis affected by Drought and Displacement [HARSAD], Somalia</w:t>
            </w:r>
          </w:p>
        </w:tc>
        <w:tc>
          <w:tcPr>
            <w:tcW w:w="1276" w:type="dxa"/>
            <w:tcBorders>
              <w:top w:val="single" w:sz="6" w:space="0" w:color="auto"/>
              <w:left w:val="single" w:sz="6" w:space="0" w:color="auto"/>
              <w:bottom w:val="single" w:sz="6" w:space="0" w:color="auto"/>
              <w:right w:val="single" w:sz="6" w:space="0" w:color="auto"/>
            </w:tcBorders>
          </w:tcPr>
          <w:p w14:paraId="4012443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2017 - Mar 2017</w:t>
            </w:r>
          </w:p>
        </w:tc>
        <w:tc>
          <w:tcPr>
            <w:tcW w:w="2126" w:type="dxa"/>
            <w:tcBorders>
              <w:top w:val="single" w:sz="6" w:space="0" w:color="auto"/>
              <w:left w:val="single" w:sz="6" w:space="0" w:color="auto"/>
              <w:bottom w:val="single" w:sz="6" w:space="0" w:color="auto"/>
              <w:right w:val="single" w:sz="6" w:space="0" w:color="auto"/>
            </w:tcBorders>
          </w:tcPr>
          <w:p w14:paraId="17D08E0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36E5B9C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162,840.00 </w:t>
            </w:r>
          </w:p>
        </w:tc>
      </w:tr>
      <w:tr w:rsidR="00A42807" w14:paraId="324BD778"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5F3A544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17</w:t>
            </w:r>
          </w:p>
        </w:tc>
        <w:tc>
          <w:tcPr>
            <w:tcW w:w="3543" w:type="dxa"/>
            <w:tcBorders>
              <w:top w:val="single" w:sz="6" w:space="0" w:color="auto"/>
              <w:left w:val="single" w:sz="6" w:space="0" w:color="auto"/>
              <w:bottom w:val="single" w:sz="6" w:space="0" w:color="auto"/>
              <w:right w:val="single" w:sz="6" w:space="0" w:color="auto"/>
            </w:tcBorders>
          </w:tcPr>
          <w:p w14:paraId="5BBFCF9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IRF4 (Drought Response)</w:t>
            </w:r>
          </w:p>
        </w:tc>
        <w:tc>
          <w:tcPr>
            <w:tcW w:w="1276" w:type="dxa"/>
            <w:tcBorders>
              <w:top w:val="single" w:sz="6" w:space="0" w:color="auto"/>
              <w:left w:val="single" w:sz="6" w:space="0" w:color="auto"/>
              <w:bottom w:val="nil"/>
              <w:right w:val="single" w:sz="6" w:space="0" w:color="auto"/>
            </w:tcBorders>
          </w:tcPr>
          <w:p w14:paraId="688B4BE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Jan 2017 - Jul 2017</w:t>
            </w:r>
          </w:p>
        </w:tc>
        <w:tc>
          <w:tcPr>
            <w:tcW w:w="2126" w:type="dxa"/>
            <w:tcBorders>
              <w:top w:val="single" w:sz="6" w:space="0" w:color="auto"/>
              <w:left w:val="single" w:sz="6" w:space="0" w:color="auto"/>
              <w:bottom w:val="nil"/>
              <w:right w:val="single" w:sz="6" w:space="0" w:color="auto"/>
            </w:tcBorders>
          </w:tcPr>
          <w:p w14:paraId="42EC201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nil"/>
              <w:right w:val="single" w:sz="6" w:space="0" w:color="auto"/>
            </w:tcBorders>
          </w:tcPr>
          <w:p w14:paraId="77988C5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50,749.00 </w:t>
            </w:r>
          </w:p>
        </w:tc>
      </w:tr>
      <w:tr w:rsidR="00A42807" w14:paraId="048ABF17"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2295DA8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18</w:t>
            </w:r>
          </w:p>
        </w:tc>
        <w:tc>
          <w:tcPr>
            <w:tcW w:w="3543" w:type="dxa"/>
            <w:tcBorders>
              <w:top w:val="single" w:sz="6" w:space="0" w:color="auto"/>
              <w:left w:val="single" w:sz="6" w:space="0" w:color="auto"/>
              <w:bottom w:val="single" w:sz="6" w:space="0" w:color="auto"/>
              <w:right w:val="single" w:sz="6" w:space="0" w:color="auto"/>
            </w:tcBorders>
          </w:tcPr>
          <w:p w14:paraId="69EE49C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Rapid Emergency Actions for Communities and Households affect by Drought and Displacement (REACH).</w:t>
            </w:r>
          </w:p>
        </w:tc>
        <w:tc>
          <w:tcPr>
            <w:tcW w:w="1276" w:type="dxa"/>
            <w:tcBorders>
              <w:top w:val="single" w:sz="6" w:space="0" w:color="auto"/>
              <w:left w:val="single" w:sz="6" w:space="0" w:color="auto"/>
              <w:bottom w:val="single" w:sz="6" w:space="0" w:color="auto"/>
              <w:right w:val="single" w:sz="6" w:space="0" w:color="auto"/>
            </w:tcBorders>
          </w:tcPr>
          <w:p w14:paraId="75907EF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2017 - Dec 2017</w:t>
            </w:r>
          </w:p>
        </w:tc>
        <w:tc>
          <w:tcPr>
            <w:tcW w:w="2126" w:type="dxa"/>
            <w:tcBorders>
              <w:top w:val="single" w:sz="6" w:space="0" w:color="auto"/>
              <w:left w:val="single" w:sz="6" w:space="0" w:color="auto"/>
              <w:bottom w:val="single" w:sz="6" w:space="0" w:color="auto"/>
              <w:right w:val="single" w:sz="6" w:space="0" w:color="auto"/>
            </w:tcBorders>
          </w:tcPr>
          <w:p w14:paraId="43632A8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4E649A9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171,922.00 </w:t>
            </w:r>
          </w:p>
        </w:tc>
      </w:tr>
      <w:tr w:rsidR="00A42807" w14:paraId="3B71DF7E" w14:textId="77777777" w:rsidTr="00A42807">
        <w:trPr>
          <w:trHeight w:val="1120"/>
        </w:trPr>
        <w:tc>
          <w:tcPr>
            <w:tcW w:w="456" w:type="dxa"/>
            <w:tcBorders>
              <w:top w:val="single" w:sz="6" w:space="0" w:color="auto"/>
              <w:left w:val="single" w:sz="6" w:space="0" w:color="auto"/>
              <w:bottom w:val="single" w:sz="6" w:space="0" w:color="auto"/>
              <w:right w:val="single" w:sz="6" w:space="0" w:color="auto"/>
            </w:tcBorders>
          </w:tcPr>
          <w:p w14:paraId="59D185F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19</w:t>
            </w:r>
          </w:p>
        </w:tc>
        <w:tc>
          <w:tcPr>
            <w:tcW w:w="3543" w:type="dxa"/>
            <w:tcBorders>
              <w:top w:val="single" w:sz="6" w:space="0" w:color="auto"/>
              <w:left w:val="single" w:sz="6" w:space="0" w:color="auto"/>
              <w:bottom w:val="single" w:sz="6" w:space="0" w:color="auto"/>
              <w:right w:val="single" w:sz="6" w:space="0" w:color="auto"/>
            </w:tcBorders>
          </w:tcPr>
          <w:p w14:paraId="560DE9F7" w14:textId="03F9872A"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Emergency Supply of Clean and Safe Water to 6156 HH (36,936 individuals) living in 18 villages and Rehabilitation of Borehole in Gedo Region, Jubaland State of Somalia.</w:t>
            </w:r>
          </w:p>
        </w:tc>
        <w:tc>
          <w:tcPr>
            <w:tcW w:w="1276" w:type="dxa"/>
            <w:tcBorders>
              <w:top w:val="single" w:sz="6" w:space="0" w:color="auto"/>
              <w:left w:val="single" w:sz="6" w:space="0" w:color="auto"/>
              <w:bottom w:val="single" w:sz="6" w:space="0" w:color="auto"/>
              <w:right w:val="single" w:sz="6" w:space="0" w:color="auto"/>
            </w:tcBorders>
          </w:tcPr>
          <w:p w14:paraId="6ED5854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Apr 2017 - Dec 2017</w:t>
            </w:r>
          </w:p>
        </w:tc>
        <w:tc>
          <w:tcPr>
            <w:tcW w:w="2126" w:type="dxa"/>
            <w:tcBorders>
              <w:top w:val="single" w:sz="6" w:space="0" w:color="auto"/>
              <w:left w:val="single" w:sz="6" w:space="0" w:color="auto"/>
              <w:bottom w:val="single" w:sz="6" w:space="0" w:color="auto"/>
              <w:right w:val="single" w:sz="6" w:space="0" w:color="auto"/>
            </w:tcBorders>
          </w:tcPr>
          <w:p w14:paraId="1066680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IOM Somalia</w:t>
            </w:r>
          </w:p>
        </w:tc>
        <w:tc>
          <w:tcPr>
            <w:tcW w:w="1985" w:type="dxa"/>
            <w:tcBorders>
              <w:top w:val="single" w:sz="6" w:space="0" w:color="auto"/>
              <w:left w:val="single" w:sz="6" w:space="0" w:color="auto"/>
              <w:bottom w:val="single" w:sz="6" w:space="0" w:color="auto"/>
              <w:right w:val="single" w:sz="6" w:space="0" w:color="auto"/>
            </w:tcBorders>
          </w:tcPr>
          <w:p w14:paraId="43B2BFB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224,024.00 </w:t>
            </w:r>
          </w:p>
        </w:tc>
      </w:tr>
      <w:tr w:rsidR="00A42807" w14:paraId="3EB3F7EE"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1A97C2F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20</w:t>
            </w:r>
          </w:p>
        </w:tc>
        <w:tc>
          <w:tcPr>
            <w:tcW w:w="3543" w:type="dxa"/>
            <w:tcBorders>
              <w:top w:val="single" w:sz="6" w:space="0" w:color="auto"/>
              <w:left w:val="single" w:sz="6" w:space="0" w:color="auto"/>
              <w:bottom w:val="single" w:sz="6" w:space="0" w:color="auto"/>
              <w:right w:val="single" w:sz="6" w:space="0" w:color="auto"/>
            </w:tcBorders>
          </w:tcPr>
          <w:p w14:paraId="4B1F173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Drought Response in Somalia</w:t>
            </w:r>
          </w:p>
        </w:tc>
        <w:tc>
          <w:tcPr>
            <w:tcW w:w="1276" w:type="dxa"/>
            <w:tcBorders>
              <w:top w:val="single" w:sz="6" w:space="0" w:color="auto"/>
              <w:left w:val="single" w:sz="6" w:space="0" w:color="auto"/>
              <w:bottom w:val="single" w:sz="6" w:space="0" w:color="auto"/>
              <w:right w:val="single" w:sz="6" w:space="0" w:color="auto"/>
            </w:tcBorders>
          </w:tcPr>
          <w:p w14:paraId="02CA1CC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Aug 2017 - Dec 2017</w:t>
            </w:r>
          </w:p>
        </w:tc>
        <w:tc>
          <w:tcPr>
            <w:tcW w:w="2126" w:type="dxa"/>
            <w:tcBorders>
              <w:top w:val="single" w:sz="6" w:space="0" w:color="auto"/>
              <w:left w:val="single" w:sz="6" w:space="0" w:color="auto"/>
              <w:bottom w:val="single" w:sz="6" w:space="0" w:color="auto"/>
              <w:right w:val="single" w:sz="6" w:space="0" w:color="auto"/>
            </w:tcBorders>
          </w:tcPr>
          <w:p w14:paraId="1EBFC86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single" w:sz="6" w:space="0" w:color="auto"/>
              <w:right w:val="single" w:sz="6" w:space="0" w:color="auto"/>
            </w:tcBorders>
          </w:tcPr>
          <w:p w14:paraId="3E78E34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129,585.00 </w:t>
            </w:r>
          </w:p>
        </w:tc>
      </w:tr>
      <w:tr w:rsidR="00A42807" w14:paraId="59E772CE"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193B36D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21</w:t>
            </w:r>
          </w:p>
        </w:tc>
        <w:tc>
          <w:tcPr>
            <w:tcW w:w="3543" w:type="dxa"/>
            <w:tcBorders>
              <w:top w:val="single" w:sz="6" w:space="0" w:color="auto"/>
              <w:left w:val="single" w:sz="6" w:space="0" w:color="auto"/>
              <w:bottom w:val="nil"/>
              <w:right w:val="single" w:sz="6" w:space="0" w:color="auto"/>
            </w:tcBorders>
          </w:tcPr>
          <w:p w14:paraId="0FB36D4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Drought Response in Somalia (IRF5)</w:t>
            </w:r>
          </w:p>
        </w:tc>
        <w:tc>
          <w:tcPr>
            <w:tcW w:w="1276" w:type="dxa"/>
            <w:tcBorders>
              <w:top w:val="single" w:sz="6" w:space="0" w:color="auto"/>
              <w:left w:val="single" w:sz="6" w:space="0" w:color="auto"/>
              <w:bottom w:val="single" w:sz="6" w:space="0" w:color="auto"/>
              <w:right w:val="single" w:sz="6" w:space="0" w:color="auto"/>
            </w:tcBorders>
          </w:tcPr>
          <w:p w14:paraId="71735BA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1/1/2018 - 30/04/2018</w:t>
            </w:r>
          </w:p>
        </w:tc>
        <w:tc>
          <w:tcPr>
            <w:tcW w:w="2126" w:type="dxa"/>
            <w:tcBorders>
              <w:top w:val="single" w:sz="6" w:space="0" w:color="auto"/>
              <w:left w:val="single" w:sz="6" w:space="0" w:color="auto"/>
              <w:bottom w:val="nil"/>
              <w:right w:val="single" w:sz="6" w:space="0" w:color="auto"/>
            </w:tcBorders>
          </w:tcPr>
          <w:p w14:paraId="7191393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nil"/>
              <w:right w:val="single" w:sz="6" w:space="0" w:color="auto"/>
            </w:tcBorders>
          </w:tcPr>
          <w:p w14:paraId="6B4BE6F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33,075.00 </w:t>
            </w:r>
          </w:p>
        </w:tc>
      </w:tr>
      <w:tr w:rsidR="00A42807" w14:paraId="0756D582"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1F2C3F2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22</w:t>
            </w:r>
          </w:p>
        </w:tc>
        <w:tc>
          <w:tcPr>
            <w:tcW w:w="3543" w:type="dxa"/>
            <w:tcBorders>
              <w:top w:val="single" w:sz="6" w:space="0" w:color="auto"/>
              <w:left w:val="single" w:sz="6" w:space="0" w:color="auto"/>
              <w:bottom w:val="single" w:sz="6" w:space="0" w:color="auto"/>
              <w:right w:val="single" w:sz="6" w:space="0" w:color="auto"/>
            </w:tcBorders>
          </w:tcPr>
          <w:p w14:paraId="7F7F675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Rapid Emergency Actions for Communities and Households affected by drought and displacement’ (REACH</w:t>
            </w:r>
          </w:p>
        </w:tc>
        <w:tc>
          <w:tcPr>
            <w:tcW w:w="1276" w:type="dxa"/>
            <w:tcBorders>
              <w:top w:val="single" w:sz="6" w:space="0" w:color="auto"/>
              <w:left w:val="single" w:sz="6" w:space="0" w:color="auto"/>
              <w:bottom w:val="single" w:sz="6" w:space="0" w:color="auto"/>
              <w:right w:val="single" w:sz="6" w:space="0" w:color="auto"/>
            </w:tcBorders>
          </w:tcPr>
          <w:p w14:paraId="55ADAE2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1/1/2018 - 31/03/2019</w:t>
            </w:r>
          </w:p>
        </w:tc>
        <w:tc>
          <w:tcPr>
            <w:tcW w:w="2126" w:type="dxa"/>
            <w:tcBorders>
              <w:top w:val="single" w:sz="6" w:space="0" w:color="auto"/>
              <w:left w:val="single" w:sz="6" w:space="0" w:color="auto"/>
              <w:bottom w:val="single" w:sz="6" w:space="0" w:color="auto"/>
              <w:right w:val="single" w:sz="6" w:space="0" w:color="auto"/>
            </w:tcBorders>
          </w:tcPr>
          <w:p w14:paraId="02FF1E1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Worldwide/ECHO</w:t>
            </w:r>
          </w:p>
        </w:tc>
        <w:tc>
          <w:tcPr>
            <w:tcW w:w="1985" w:type="dxa"/>
            <w:tcBorders>
              <w:top w:val="single" w:sz="6" w:space="0" w:color="auto"/>
              <w:left w:val="single" w:sz="6" w:space="0" w:color="auto"/>
              <w:bottom w:val="single" w:sz="6" w:space="0" w:color="auto"/>
              <w:right w:val="single" w:sz="6" w:space="0" w:color="auto"/>
            </w:tcBorders>
          </w:tcPr>
          <w:p w14:paraId="1032C90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46,197.90 </w:t>
            </w:r>
          </w:p>
        </w:tc>
      </w:tr>
      <w:tr w:rsidR="00A42807" w14:paraId="537673BB"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29499D0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23</w:t>
            </w:r>
          </w:p>
        </w:tc>
        <w:tc>
          <w:tcPr>
            <w:tcW w:w="3543" w:type="dxa"/>
            <w:tcBorders>
              <w:top w:val="single" w:sz="6" w:space="0" w:color="auto"/>
              <w:left w:val="single" w:sz="6" w:space="0" w:color="auto"/>
              <w:bottom w:val="single" w:sz="6" w:space="0" w:color="auto"/>
              <w:right w:val="single" w:sz="6" w:space="0" w:color="auto"/>
            </w:tcBorders>
          </w:tcPr>
          <w:p w14:paraId="081A670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Non-Consulting services for drought response and resilience Ref No. NRC/SFF/NC/2017/003</w:t>
            </w:r>
          </w:p>
        </w:tc>
        <w:tc>
          <w:tcPr>
            <w:tcW w:w="1276" w:type="dxa"/>
            <w:tcBorders>
              <w:top w:val="single" w:sz="6" w:space="0" w:color="auto"/>
              <w:left w:val="single" w:sz="6" w:space="0" w:color="auto"/>
              <w:bottom w:val="single" w:sz="6" w:space="0" w:color="auto"/>
              <w:right w:val="single" w:sz="6" w:space="0" w:color="auto"/>
            </w:tcBorders>
          </w:tcPr>
          <w:p w14:paraId="77EFE5BD"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1/3/2018 - 31/08/2018</w:t>
            </w:r>
          </w:p>
        </w:tc>
        <w:tc>
          <w:tcPr>
            <w:tcW w:w="2126" w:type="dxa"/>
            <w:tcBorders>
              <w:top w:val="single" w:sz="6" w:space="0" w:color="auto"/>
              <w:left w:val="single" w:sz="6" w:space="0" w:color="auto"/>
              <w:bottom w:val="single" w:sz="6" w:space="0" w:color="auto"/>
              <w:right w:val="single" w:sz="6" w:space="0" w:color="auto"/>
            </w:tcBorders>
          </w:tcPr>
          <w:p w14:paraId="494D6E3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Worldwide/World Bank</w:t>
            </w:r>
          </w:p>
        </w:tc>
        <w:tc>
          <w:tcPr>
            <w:tcW w:w="1985" w:type="dxa"/>
            <w:tcBorders>
              <w:top w:val="single" w:sz="6" w:space="0" w:color="auto"/>
              <w:left w:val="single" w:sz="6" w:space="0" w:color="auto"/>
              <w:bottom w:val="single" w:sz="6" w:space="0" w:color="auto"/>
              <w:right w:val="single" w:sz="6" w:space="0" w:color="auto"/>
            </w:tcBorders>
          </w:tcPr>
          <w:p w14:paraId="3A89CC7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113,431.50 </w:t>
            </w:r>
          </w:p>
        </w:tc>
      </w:tr>
      <w:tr w:rsidR="00A42807" w14:paraId="5D93151E"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0242C01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24</w:t>
            </w:r>
          </w:p>
        </w:tc>
        <w:tc>
          <w:tcPr>
            <w:tcW w:w="3543" w:type="dxa"/>
            <w:tcBorders>
              <w:top w:val="single" w:sz="6" w:space="0" w:color="auto"/>
              <w:left w:val="single" w:sz="6" w:space="0" w:color="auto"/>
              <w:bottom w:val="single" w:sz="6" w:space="0" w:color="auto"/>
              <w:right w:val="single" w:sz="6" w:space="0" w:color="auto"/>
            </w:tcBorders>
          </w:tcPr>
          <w:p w14:paraId="55D05FE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Durable Solution (EUTF)</w:t>
            </w:r>
          </w:p>
        </w:tc>
        <w:tc>
          <w:tcPr>
            <w:tcW w:w="1276" w:type="dxa"/>
            <w:tcBorders>
              <w:top w:val="single" w:sz="6" w:space="0" w:color="auto"/>
              <w:left w:val="single" w:sz="6" w:space="0" w:color="auto"/>
              <w:bottom w:val="single" w:sz="6" w:space="0" w:color="auto"/>
              <w:right w:val="single" w:sz="6" w:space="0" w:color="auto"/>
            </w:tcBorders>
          </w:tcPr>
          <w:p w14:paraId="35FB7B6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1/4/2018 - 31/03/2020</w:t>
            </w:r>
          </w:p>
        </w:tc>
        <w:tc>
          <w:tcPr>
            <w:tcW w:w="2126" w:type="dxa"/>
            <w:tcBorders>
              <w:top w:val="single" w:sz="6" w:space="0" w:color="auto"/>
              <w:left w:val="single" w:sz="6" w:space="0" w:color="auto"/>
              <w:bottom w:val="single" w:sz="6" w:space="0" w:color="auto"/>
              <w:right w:val="single" w:sz="6" w:space="0" w:color="auto"/>
            </w:tcBorders>
          </w:tcPr>
          <w:p w14:paraId="0BB9290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NRC/Concern Worldwide/EU</w:t>
            </w:r>
          </w:p>
        </w:tc>
        <w:tc>
          <w:tcPr>
            <w:tcW w:w="1985" w:type="dxa"/>
            <w:tcBorders>
              <w:top w:val="single" w:sz="6" w:space="0" w:color="auto"/>
              <w:left w:val="single" w:sz="6" w:space="0" w:color="auto"/>
              <w:bottom w:val="single" w:sz="6" w:space="0" w:color="auto"/>
              <w:right w:val="single" w:sz="6" w:space="0" w:color="auto"/>
            </w:tcBorders>
          </w:tcPr>
          <w:p w14:paraId="5966F35D"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358,254.34 </w:t>
            </w:r>
          </w:p>
        </w:tc>
      </w:tr>
      <w:tr w:rsidR="00A42807" w14:paraId="4BFB0157"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6E9E140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25</w:t>
            </w:r>
          </w:p>
        </w:tc>
        <w:tc>
          <w:tcPr>
            <w:tcW w:w="3543" w:type="dxa"/>
            <w:tcBorders>
              <w:top w:val="single" w:sz="6" w:space="0" w:color="auto"/>
              <w:left w:val="single" w:sz="6" w:space="0" w:color="auto"/>
              <w:bottom w:val="single" w:sz="6" w:space="0" w:color="auto"/>
              <w:right w:val="single" w:sz="6" w:space="0" w:color="auto"/>
            </w:tcBorders>
          </w:tcPr>
          <w:p w14:paraId="41738BF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Drought Response Project in Somalia.  </w:t>
            </w:r>
          </w:p>
        </w:tc>
        <w:tc>
          <w:tcPr>
            <w:tcW w:w="1276" w:type="dxa"/>
            <w:tcBorders>
              <w:top w:val="single" w:sz="6" w:space="0" w:color="auto"/>
              <w:left w:val="single" w:sz="6" w:space="0" w:color="auto"/>
              <w:bottom w:val="single" w:sz="6" w:space="0" w:color="auto"/>
              <w:right w:val="single" w:sz="6" w:space="0" w:color="auto"/>
            </w:tcBorders>
          </w:tcPr>
          <w:p w14:paraId="08CC5AF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1/4/2018 - 31/12/2018</w:t>
            </w:r>
          </w:p>
        </w:tc>
        <w:tc>
          <w:tcPr>
            <w:tcW w:w="2126" w:type="dxa"/>
            <w:tcBorders>
              <w:top w:val="single" w:sz="6" w:space="0" w:color="auto"/>
              <w:left w:val="single" w:sz="6" w:space="0" w:color="auto"/>
              <w:bottom w:val="single" w:sz="6" w:space="0" w:color="auto"/>
              <w:right w:val="single" w:sz="6" w:space="0" w:color="auto"/>
            </w:tcBorders>
          </w:tcPr>
          <w:p w14:paraId="22CA9B5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Concern Worldwide/DFID </w:t>
            </w:r>
          </w:p>
        </w:tc>
        <w:tc>
          <w:tcPr>
            <w:tcW w:w="1985" w:type="dxa"/>
            <w:tcBorders>
              <w:top w:val="single" w:sz="6" w:space="0" w:color="auto"/>
              <w:left w:val="single" w:sz="6" w:space="0" w:color="auto"/>
              <w:bottom w:val="single" w:sz="6" w:space="0" w:color="auto"/>
              <w:right w:val="single" w:sz="6" w:space="0" w:color="auto"/>
            </w:tcBorders>
          </w:tcPr>
          <w:p w14:paraId="51B5F16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160,966.92 </w:t>
            </w:r>
          </w:p>
        </w:tc>
      </w:tr>
      <w:tr w:rsidR="00A42807" w14:paraId="414D2D81"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776F494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26</w:t>
            </w:r>
          </w:p>
        </w:tc>
        <w:tc>
          <w:tcPr>
            <w:tcW w:w="3543" w:type="dxa"/>
            <w:tcBorders>
              <w:top w:val="single" w:sz="6" w:space="0" w:color="auto"/>
              <w:left w:val="single" w:sz="6" w:space="0" w:color="auto"/>
              <w:bottom w:val="single" w:sz="6" w:space="0" w:color="auto"/>
              <w:right w:val="single" w:sz="6" w:space="0" w:color="auto"/>
            </w:tcBorders>
          </w:tcPr>
          <w:p w14:paraId="035B57D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BRCiS SHARP Uplift Project</w:t>
            </w:r>
          </w:p>
        </w:tc>
        <w:tc>
          <w:tcPr>
            <w:tcW w:w="1276" w:type="dxa"/>
            <w:tcBorders>
              <w:top w:val="single" w:sz="6" w:space="0" w:color="auto"/>
              <w:left w:val="single" w:sz="6" w:space="0" w:color="auto"/>
              <w:bottom w:val="single" w:sz="6" w:space="0" w:color="auto"/>
              <w:right w:val="single" w:sz="6" w:space="0" w:color="auto"/>
            </w:tcBorders>
          </w:tcPr>
          <w:p w14:paraId="62451F7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1/7/2018 - 28/02/2019</w:t>
            </w:r>
          </w:p>
        </w:tc>
        <w:tc>
          <w:tcPr>
            <w:tcW w:w="2126" w:type="dxa"/>
            <w:tcBorders>
              <w:top w:val="single" w:sz="6" w:space="0" w:color="auto"/>
              <w:left w:val="single" w:sz="6" w:space="0" w:color="auto"/>
              <w:bottom w:val="single" w:sz="6" w:space="0" w:color="auto"/>
              <w:right w:val="single" w:sz="6" w:space="0" w:color="auto"/>
            </w:tcBorders>
          </w:tcPr>
          <w:p w14:paraId="10D585C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NRC/Concern Worldwide/DFID</w:t>
            </w:r>
          </w:p>
        </w:tc>
        <w:tc>
          <w:tcPr>
            <w:tcW w:w="1985" w:type="dxa"/>
            <w:tcBorders>
              <w:top w:val="single" w:sz="6" w:space="0" w:color="auto"/>
              <w:left w:val="single" w:sz="6" w:space="0" w:color="auto"/>
              <w:bottom w:val="single" w:sz="6" w:space="0" w:color="auto"/>
              <w:right w:val="single" w:sz="6" w:space="0" w:color="auto"/>
            </w:tcBorders>
          </w:tcPr>
          <w:p w14:paraId="6A790F4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267,790.00 </w:t>
            </w:r>
          </w:p>
        </w:tc>
      </w:tr>
      <w:tr w:rsidR="00A42807" w14:paraId="19B57545"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48D7859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27</w:t>
            </w:r>
          </w:p>
        </w:tc>
        <w:tc>
          <w:tcPr>
            <w:tcW w:w="3543" w:type="dxa"/>
            <w:tcBorders>
              <w:top w:val="single" w:sz="6" w:space="0" w:color="auto"/>
              <w:left w:val="single" w:sz="6" w:space="0" w:color="auto"/>
              <w:bottom w:val="single" w:sz="6" w:space="0" w:color="auto"/>
              <w:right w:val="single" w:sz="6" w:space="0" w:color="auto"/>
            </w:tcBorders>
          </w:tcPr>
          <w:p w14:paraId="0F2D59B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Building resilience communities in Somalia (BRCiS II) </w:t>
            </w:r>
          </w:p>
        </w:tc>
        <w:tc>
          <w:tcPr>
            <w:tcW w:w="1276" w:type="dxa"/>
            <w:tcBorders>
              <w:top w:val="single" w:sz="6" w:space="0" w:color="auto"/>
              <w:left w:val="single" w:sz="6" w:space="0" w:color="auto"/>
              <w:bottom w:val="single" w:sz="6" w:space="0" w:color="auto"/>
              <w:right w:val="single" w:sz="6" w:space="0" w:color="auto"/>
            </w:tcBorders>
          </w:tcPr>
          <w:p w14:paraId="59D6684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1/11/2018 - 28/02/2022</w:t>
            </w:r>
          </w:p>
        </w:tc>
        <w:tc>
          <w:tcPr>
            <w:tcW w:w="2126" w:type="dxa"/>
            <w:tcBorders>
              <w:top w:val="single" w:sz="6" w:space="0" w:color="auto"/>
              <w:left w:val="single" w:sz="6" w:space="0" w:color="auto"/>
              <w:bottom w:val="single" w:sz="6" w:space="0" w:color="auto"/>
              <w:right w:val="single" w:sz="6" w:space="0" w:color="auto"/>
            </w:tcBorders>
          </w:tcPr>
          <w:p w14:paraId="116ABC7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NRC/Concern Worldwide/DFID</w:t>
            </w:r>
          </w:p>
        </w:tc>
        <w:tc>
          <w:tcPr>
            <w:tcW w:w="1985" w:type="dxa"/>
            <w:tcBorders>
              <w:top w:val="single" w:sz="6" w:space="0" w:color="auto"/>
              <w:left w:val="single" w:sz="6" w:space="0" w:color="auto"/>
              <w:bottom w:val="single" w:sz="6" w:space="0" w:color="auto"/>
              <w:right w:val="single" w:sz="6" w:space="0" w:color="auto"/>
            </w:tcBorders>
          </w:tcPr>
          <w:p w14:paraId="46CBF65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3,503,293.00 </w:t>
            </w:r>
          </w:p>
        </w:tc>
      </w:tr>
      <w:tr w:rsidR="00A42807" w14:paraId="7824A78E"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6160847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lastRenderedPageBreak/>
              <w:t>28</w:t>
            </w:r>
          </w:p>
        </w:tc>
        <w:tc>
          <w:tcPr>
            <w:tcW w:w="3543" w:type="dxa"/>
            <w:tcBorders>
              <w:top w:val="single" w:sz="6" w:space="0" w:color="auto"/>
              <w:left w:val="single" w:sz="6" w:space="0" w:color="auto"/>
              <w:bottom w:val="single" w:sz="6" w:space="0" w:color="auto"/>
              <w:right w:val="single" w:sz="6" w:space="0" w:color="auto"/>
            </w:tcBorders>
          </w:tcPr>
          <w:p w14:paraId="4EC7F15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Somali Humanitarian and Resilience Program (SHARP) </w:t>
            </w:r>
          </w:p>
        </w:tc>
        <w:tc>
          <w:tcPr>
            <w:tcW w:w="1276" w:type="dxa"/>
            <w:tcBorders>
              <w:top w:val="single" w:sz="6" w:space="0" w:color="auto"/>
              <w:left w:val="single" w:sz="6" w:space="0" w:color="auto"/>
              <w:bottom w:val="single" w:sz="6" w:space="0" w:color="auto"/>
              <w:right w:val="single" w:sz="6" w:space="0" w:color="auto"/>
            </w:tcBorders>
          </w:tcPr>
          <w:p w14:paraId="6781DA4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01/10/2019- 31/03/2020</w:t>
            </w:r>
          </w:p>
        </w:tc>
        <w:tc>
          <w:tcPr>
            <w:tcW w:w="2126" w:type="dxa"/>
            <w:tcBorders>
              <w:top w:val="single" w:sz="6" w:space="0" w:color="auto"/>
              <w:left w:val="single" w:sz="6" w:space="0" w:color="auto"/>
              <w:bottom w:val="single" w:sz="6" w:space="0" w:color="auto"/>
              <w:right w:val="single" w:sz="6" w:space="0" w:color="auto"/>
            </w:tcBorders>
          </w:tcPr>
          <w:p w14:paraId="7BA01A4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Worldwide/DFID</w:t>
            </w:r>
          </w:p>
        </w:tc>
        <w:tc>
          <w:tcPr>
            <w:tcW w:w="1985" w:type="dxa"/>
            <w:tcBorders>
              <w:top w:val="single" w:sz="6" w:space="0" w:color="auto"/>
              <w:left w:val="single" w:sz="6" w:space="0" w:color="auto"/>
              <w:bottom w:val="single" w:sz="6" w:space="0" w:color="auto"/>
              <w:right w:val="single" w:sz="6" w:space="0" w:color="auto"/>
            </w:tcBorders>
          </w:tcPr>
          <w:p w14:paraId="481C137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44,981.68 </w:t>
            </w:r>
          </w:p>
        </w:tc>
      </w:tr>
      <w:tr w:rsidR="00A42807" w14:paraId="7E7103C5"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313CEA2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29</w:t>
            </w:r>
          </w:p>
        </w:tc>
        <w:tc>
          <w:tcPr>
            <w:tcW w:w="3543" w:type="dxa"/>
            <w:tcBorders>
              <w:top w:val="single" w:sz="6" w:space="0" w:color="auto"/>
              <w:left w:val="single" w:sz="6" w:space="0" w:color="auto"/>
              <w:bottom w:val="single" w:sz="6" w:space="0" w:color="auto"/>
              <w:right w:val="single" w:sz="6" w:space="0" w:color="auto"/>
            </w:tcBorders>
          </w:tcPr>
          <w:p w14:paraId="08F06FEE" w14:textId="653EF58A"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Cafimaad Plus in Benadir and Gedo and Lower Shabelle regions </w:t>
            </w:r>
          </w:p>
        </w:tc>
        <w:tc>
          <w:tcPr>
            <w:tcW w:w="1276" w:type="dxa"/>
            <w:tcBorders>
              <w:top w:val="single" w:sz="6" w:space="0" w:color="auto"/>
              <w:left w:val="single" w:sz="6" w:space="0" w:color="auto"/>
              <w:bottom w:val="single" w:sz="6" w:space="0" w:color="auto"/>
              <w:right w:val="single" w:sz="6" w:space="0" w:color="auto"/>
            </w:tcBorders>
          </w:tcPr>
          <w:p w14:paraId="0B02BE0D"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01/05/2020-31/01/2023</w:t>
            </w:r>
          </w:p>
        </w:tc>
        <w:tc>
          <w:tcPr>
            <w:tcW w:w="2126" w:type="dxa"/>
            <w:tcBorders>
              <w:top w:val="single" w:sz="6" w:space="0" w:color="auto"/>
              <w:left w:val="single" w:sz="6" w:space="0" w:color="auto"/>
              <w:bottom w:val="single" w:sz="6" w:space="0" w:color="auto"/>
              <w:right w:val="single" w:sz="6" w:space="0" w:color="auto"/>
            </w:tcBorders>
          </w:tcPr>
          <w:p w14:paraId="0341C23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Concern/ECHO</w:t>
            </w:r>
          </w:p>
        </w:tc>
        <w:tc>
          <w:tcPr>
            <w:tcW w:w="1985" w:type="dxa"/>
            <w:tcBorders>
              <w:top w:val="single" w:sz="6" w:space="0" w:color="auto"/>
              <w:left w:val="single" w:sz="6" w:space="0" w:color="auto"/>
              <w:bottom w:val="single" w:sz="6" w:space="0" w:color="auto"/>
              <w:right w:val="single" w:sz="6" w:space="0" w:color="auto"/>
            </w:tcBorders>
          </w:tcPr>
          <w:p w14:paraId="0CC50C2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155,759.00 </w:t>
            </w:r>
          </w:p>
        </w:tc>
      </w:tr>
      <w:tr w:rsidR="00A42807" w14:paraId="76CADB73"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50AAA33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30</w:t>
            </w:r>
          </w:p>
        </w:tc>
        <w:tc>
          <w:tcPr>
            <w:tcW w:w="3543" w:type="dxa"/>
            <w:tcBorders>
              <w:top w:val="single" w:sz="6" w:space="0" w:color="auto"/>
              <w:left w:val="single" w:sz="6" w:space="0" w:color="auto"/>
              <w:bottom w:val="single" w:sz="6" w:space="0" w:color="auto"/>
              <w:right w:val="single" w:sz="6" w:space="0" w:color="auto"/>
            </w:tcBorders>
          </w:tcPr>
          <w:p w14:paraId="3D43DC2E" w14:textId="357181DA"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Emergency Assistance to Displaced Populations due Armed clashes in Belet Hawa district </w:t>
            </w:r>
          </w:p>
        </w:tc>
        <w:tc>
          <w:tcPr>
            <w:tcW w:w="1276" w:type="dxa"/>
            <w:tcBorders>
              <w:top w:val="single" w:sz="6" w:space="0" w:color="auto"/>
              <w:left w:val="single" w:sz="6" w:space="0" w:color="auto"/>
              <w:bottom w:val="single" w:sz="6" w:space="0" w:color="auto"/>
              <w:right w:val="single" w:sz="6" w:space="0" w:color="auto"/>
            </w:tcBorders>
          </w:tcPr>
          <w:p w14:paraId="6F62A5D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07/02/2021-23/01/2021</w:t>
            </w:r>
          </w:p>
        </w:tc>
        <w:tc>
          <w:tcPr>
            <w:tcW w:w="2126" w:type="dxa"/>
            <w:tcBorders>
              <w:top w:val="single" w:sz="6" w:space="0" w:color="auto"/>
              <w:left w:val="single" w:sz="6" w:space="0" w:color="auto"/>
              <w:bottom w:val="single" w:sz="6" w:space="0" w:color="auto"/>
              <w:right w:val="single" w:sz="6" w:space="0" w:color="auto"/>
            </w:tcBorders>
          </w:tcPr>
          <w:p w14:paraId="36809D0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Concern/Start Fund</w:t>
            </w:r>
          </w:p>
        </w:tc>
        <w:tc>
          <w:tcPr>
            <w:tcW w:w="1985" w:type="dxa"/>
            <w:tcBorders>
              <w:top w:val="single" w:sz="6" w:space="0" w:color="auto"/>
              <w:left w:val="single" w:sz="6" w:space="0" w:color="auto"/>
              <w:bottom w:val="single" w:sz="6" w:space="0" w:color="auto"/>
              <w:right w:val="single" w:sz="6" w:space="0" w:color="auto"/>
            </w:tcBorders>
          </w:tcPr>
          <w:p w14:paraId="7F157F8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53,210.00 </w:t>
            </w:r>
          </w:p>
        </w:tc>
      </w:tr>
      <w:tr w:rsidR="00A42807" w14:paraId="58C40BAD" w14:textId="77777777" w:rsidTr="00A42807">
        <w:trPr>
          <w:trHeight w:val="1400"/>
        </w:trPr>
        <w:tc>
          <w:tcPr>
            <w:tcW w:w="456" w:type="dxa"/>
            <w:tcBorders>
              <w:top w:val="single" w:sz="6" w:space="0" w:color="auto"/>
              <w:left w:val="single" w:sz="6" w:space="0" w:color="auto"/>
              <w:bottom w:val="single" w:sz="6" w:space="0" w:color="auto"/>
              <w:right w:val="single" w:sz="6" w:space="0" w:color="auto"/>
            </w:tcBorders>
          </w:tcPr>
          <w:p w14:paraId="5F51B09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31</w:t>
            </w:r>
          </w:p>
        </w:tc>
        <w:tc>
          <w:tcPr>
            <w:tcW w:w="3543" w:type="dxa"/>
            <w:tcBorders>
              <w:top w:val="single" w:sz="6" w:space="0" w:color="auto"/>
              <w:left w:val="single" w:sz="6" w:space="0" w:color="auto"/>
              <w:bottom w:val="single" w:sz="6" w:space="0" w:color="auto"/>
              <w:right w:val="single" w:sz="6" w:space="0" w:color="auto"/>
            </w:tcBorders>
          </w:tcPr>
          <w:p w14:paraId="5BF0FE7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Increasing Access safe to water, emergency sanitation facilities, and hygiene promotion for displaced vulnerable people in IDP settlements in Bardhere district, Gedo region Somalia</w:t>
            </w:r>
          </w:p>
        </w:tc>
        <w:tc>
          <w:tcPr>
            <w:tcW w:w="1276" w:type="dxa"/>
            <w:tcBorders>
              <w:top w:val="single" w:sz="6" w:space="0" w:color="auto"/>
              <w:left w:val="single" w:sz="6" w:space="0" w:color="auto"/>
              <w:bottom w:val="single" w:sz="6" w:space="0" w:color="auto"/>
              <w:right w:val="single" w:sz="6" w:space="0" w:color="auto"/>
            </w:tcBorders>
          </w:tcPr>
          <w:p w14:paraId="475E814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01/09/2021-31/08/2022</w:t>
            </w:r>
          </w:p>
        </w:tc>
        <w:tc>
          <w:tcPr>
            <w:tcW w:w="2126" w:type="dxa"/>
            <w:tcBorders>
              <w:top w:val="single" w:sz="6" w:space="0" w:color="auto"/>
              <w:left w:val="single" w:sz="6" w:space="0" w:color="auto"/>
              <w:bottom w:val="single" w:sz="6" w:space="0" w:color="auto"/>
              <w:right w:val="single" w:sz="6" w:space="0" w:color="auto"/>
            </w:tcBorders>
          </w:tcPr>
          <w:p w14:paraId="0F936D0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SHF</w:t>
            </w:r>
          </w:p>
        </w:tc>
        <w:tc>
          <w:tcPr>
            <w:tcW w:w="1985" w:type="dxa"/>
            <w:tcBorders>
              <w:top w:val="single" w:sz="6" w:space="0" w:color="auto"/>
              <w:left w:val="single" w:sz="6" w:space="0" w:color="auto"/>
              <w:bottom w:val="single" w:sz="6" w:space="0" w:color="auto"/>
              <w:right w:val="single" w:sz="6" w:space="0" w:color="auto"/>
            </w:tcBorders>
          </w:tcPr>
          <w:p w14:paraId="25CA30E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74,092.90 </w:t>
            </w:r>
          </w:p>
        </w:tc>
      </w:tr>
      <w:tr w:rsidR="00A42807" w14:paraId="5A0BF43B"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7400D74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32</w:t>
            </w:r>
          </w:p>
        </w:tc>
        <w:tc>
          <w:tcPr>
            <w:tcW w:w="3543" w:type="dxa"/>
            <w:tcBorders>
              <w:top w:val="single" w:sz="6" w:space="0" w:color="auto"/>
              <w:left w:val="single" w:sz="6" w:space="0" w:color="auto"/>
              <w:bottom w:val="single" w:sz="6" w:space="0" w:color="auto"/>
              <w:right w:val="single" w:sz="6" w:space="0" w:color="auto"/>
            </w:tcBorders>
          </w:tcPr>
          <w:p w14:paraId="5F50443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Building Resilience communities in Somalia BRCiS program: A Nutrition Sensitive Resilience Building program</w:t>
            </w:r>
          </w:p>
        </w:tc>
        <w:tc>
          <w:tcPr>
            <w:tcW w:w="1276" w:type="dxa"/>
            <w:tcBorders>
              <w:top w:val="single" w:sz="6" w:space="0" w:color="auto"/>
              <w:left w:val="single" w:sz="6" w:space="0" w:color="auto"/>
              <w:bottom w:val="single" w:sz="6" w:space="0" w:color="auto"/>
              <w:right w:val="single" w:sz="6" w:space="0" w:color="auto"/>
            </w:tcBorders>
          </w:tcPr>
          <w:p w14:paraId="2555E87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01/12/2021-31/03/2022</w:t>
            </w:r>
          </w:p>
        </w:tc>
        <w:tc>
          <w:tcPr>
            <w:tcW w:w="2126" w:type="dxa"/>
            <w:tcBorders>
              <w:top w:val="single" w:sz="6" w:space="0" w:color="auto"/>
              <w:left w:val="single" w:sz="6" w:space="0" w:color="auto"/>
              <w:bottom w:val="single" w:sz="6" w:space="0" w:color="auto"/>
              <w:right w:val="single" w:sz="6" w:space="0" w:color="auto"/>
            </w:tcBorders>
          </w:tcPr>
          <w:p w14:paraId="6BC3178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Concern/ USAID Top Up </w:t>
            </w:r>
          </w:p>
        </w:tc>
        <w:tc>
          <w:tcPr>
            <w:tcW w:w="1985" w:type="dxa"/>
            <w:tcBorders>
              <w:top w:val="single" w:sz="6" w:space="0" w:color="auto"/>
              <w:left w:val="single" w:sz="6" w:space="0" w:color="auto"/>
              <w:bottom w:val="single" w:sz="6" w:space="0" w:color="auto"/>
              <w:right w:val="single" w:sz="6" w:space="0" w:color="auto"/>
            </w:tcBorders>
          </w:tcPr>
          <w:p w14:paraId="366BA0F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152,401.25 </w:t>
            </w:r>
          </w:p>
        </w:tc>
      </w:tr>
      <w:tr w:rsidR="00A42807" w14:paraId="38A047EC" w14:textId="77777777" w:rsidTr="00A42807">
        <w:trPr>
          <w:trHeight w:val="560"/>
        </w:trPr>
        <w:tc>
          <w:tcPr>
            <w:tcW w:w="456" w:type="dxa"/>
            <w:tcBorders>
              <w:top w:val="single" w:sz="6" w:space="0" w:color="auto"/>
              <w:left w:val="single" w:sz="6" w:space="0" w:color="auto"/>
              <w:bottom w:val="single" w:sz="6" w:space="0" w:color="auto"/>
              <w:right w:val="single" w:sz="6" w:space="0" w:color="auto"/>
            </w:tcBorders>
          </w:tcPr>
          <w:p w14:paraId="17A571F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33</w:t>
            </w:r>
          </w:p>
        </w:tc>
        <w:tc>
          <w:tcPr>
            <w:tcW w:w="3543" w:type="dxa"/>
            <w:tcBorders>
              <w:top w:val="single" w:sz="6" w:space="0" w:color="auto"/>
              <w:left w:val="single" w:sz="6" w:space="0" w:color="auto"/>
              <w:bottom w:val="single" w:sz="6" w:space="0" w:color="auto"/>
              <w:right w:val="single" w:sz="6" w:space="0" w:color="auto"/>
            </w:tcBorders>
          </w:tcPr>
          <w:p w14:paraId="41121E9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Drought Response action through Cafimaad Plus Consortium </w:t>
            </w:r>
          </w:p>
        </w:tc>
        <w:tc>
          <w:tcPr>
            <w:tcW w:w="1276" w:type="dxa"/>
            <w:tcBorders>
              <w:top w:val="single" w:sz="6" w:space="0" w:color="auto"/>
              <w:left w:val="single" w:sz="6" w:space="0" w:color="auto"/>
              <w:bottom w:val="single" w:sz="6" w:space="0" w:color="auto"/>
              <w:right w:val="single" w:sz="6" w:space="0" w:color="auto"/>
            </w:tcBorders>
          </w:tcPr>
          <w:p w14:paraId="6F2B9AF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01/01/2022-31/03/2022</w:t>
            </w:r>
          </w:p>
        </w:tc>
        <w:tc>
          <w:tcPr>
            <w:tcW w:w="2126" w:type="dxa"/>
            <w:tcBorders>
              <w:top w:val="single" w:sz="6" w:space="0" w:color="auto"/>
              <w:left w:val="single" w:sz="6" w:space="0" w:color="auto"/>
              <w:bottom w:val="single" w:sz="6" w:space="0" w:color="auto"/>
              <w:right w:val="single" w:sz="6" w:space="0" w:color="auto"/>
            </w:tcBorders>
          </w:tcPr>
          <w:p w14:paraId="76E493A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Concern/ECHO</w:t>
            </w:r>
          </w:p>
        </w:tc>
        <w:tc>
          <w:tcPr>
            <w:tcW w:w="1985" w:type="dxa"/>
            <w:tcBorders>
              <w:top w:val="single" w:sz="6" w:space="0" w:color="auto"/>
              <w:left w:val="single" w:sz="6" w:space="0" w:color="auto"/>
              <w:bottom w:val="single" w:sz="6" w:space="0" w:color="auto"/>
              <w:right w:val="single" w:sz="6" w:space="0" w:color="auto"/>
            </w:tcBorders>
          </w:tcPr>
          <w:p w14:paraId="3A004D3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452,965.66 </w:t>
            </w:r>
          </w:p>
        </w:tc>
      </w:tr>
      <w:tr w:rsidR="00A42807" w14:paraId="41F91E43" w14:textId="77777777" w:rsidTr="00A42807">
        <w:trPr>
          <w:trHeight w:val="1120"/>
        </w:trPr>
        <w:tc>
          <w:tcPr>
            <w:tcW w:w="456" w:type="dxa"/>
            <w:tcBorders>
              <w:top w:val="single" w:sz="6" w:space="0" w:color="auto"/>
              <w:left w:val="single" w:sz="6" w:space="0" w:color="auto"/>
              <w:bottom w:val="single" w:sz="6" w:space="0" w:color="auto"/>
              <w:right w:val="single" w:sz="6" w:space="0" w:color="auto"/>
            </w:tcBorders>
          </w:tcPr>
          <w:p w14:paraId="77F400F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34</w:t>
            </w:r>
          </w:p>
        </w:tc>
        <w:tc>
          <w:tcPr>
            <w:tcW w:w="3543" w:type="dxa"/>
            <w:tcBorders>
              <w:top w:val="single" w:sz="6" w:space="0" w:color="auto"/>
              <w:left w:val="single" w:sz="6" w:space="0" w:color="auto"/>
              <w:bottom w:val="single" w:sz="6" w:space="0" w:color="auto"/>
              <w:right w:val="single" w:sz="6" w:space="0" w:color="auto"/>
            </w:tcBorders>
          </w:tcPr>
          <w:p w14:paraId="66D735C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Multisectoral humanitarian response to the detreating nutrition situation, focusing on severely affected crisis contexts in sub-Saharan Africa</w:t>
            </w:r>
          </w:p>
        </w:tc>
        <w:tc>
          <w:tcPr>
            <w:tcW w:w="1276" w:type="dxa"/>
            <w:tcBorders>
              <w:top w:val="single" w:sz="6" w:space="0" w:color="auto"/>
              <w:left w:val="single" w:sz="6" w:space="0" w:color="auto"/>
              <w:bottom w:val="single" w:sz="6" w:space="0" w:color="auto"/>
              <w:right w:val="single" w:sz="6" w:space="0" w:color="auto"/>
            </w:tcBorders>
          </w:tcPr>
          <w:p w14:paraId="693769A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01/12/2021-30/06/2024</w:t>
            </w:r>
          </w:p>
        </w:tc>
        <w:tc>
          <w:tcPr>
            <w:tcW w:w="2126" w:type="dxa"/>
            <w:tcBorders>
              <w:top w:val="single" w:sz="6" w:space="0" w:color="auto"/>
              <w:left w:val="single" w:sz="6" w:space="0" w:color="auto"/>
              <w:bottom w:val="single" w:sz="6" w:space="0" w:color="auto"/>
              <w:right w:val="single" w:sz="6" w:space="0" w:color="auto"/>
            </w:tcBorders>
          </w:tcPr>
          <w:p w14:paraId="0DDD6C1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ACF/GFFO</w:t>
            </w:r>
          </w:p>
        </w:tc>
        <w:tc>
          <w:tcPr>
            <w:tcW w:w="1985" w:type="dxa"/>
            <w:tcBorders>
              <w:top w:val="single" w:sz="6" w:space="0" w:color="auto"/>
              <w:left w:val="single" w:sz="6" w:space="0" w:color="auto"/>
              <w:bottom w:val="single" w:sz="6" w:space="0" w:color="auto"/>
              <w:right w:val="single" w:sz="6" w:space="0" w:color="auto"/>
            </w:tcBorders>
          </w:tcPr>
          <w:p w14:paraId="02884CD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446,715.00 </w:t>
            </w:r>
          </w:p>
        </w:tc>
      </w:tr>
      <w:tr w:rsidR="00A42807" w14:paraId="631DC66B"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0D0ACCB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35</w:t>
            </w:r>
          </w:p>
        </w:tc>
        <w:tc>
          <w:tcPr>
            <w:tcW w:w="3543" w:type="dxa"/>
            <w:tcBorders>
              <w:top w:val="single" w:sz="6" w:space="0" w:color="auto"/>
              <w:left w:val="single" w:sz="6" w:space="0" w:color="auto"/>
              <w:bottom w:val="single" w:sz="6" w:space="0" w:color="auto"/>
              <w:right w:val="single" w:sz="6" w:space="0" w:color="auto"/>
            </w:tcBorders>
          </w:tcPr>
          <w:p w14:paraId="725CEAF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BRCiS-IRF Project Drought Scale-Up </w:t>
            </w:r>
          </w:p>
        </w:tc>
        <w:tc>
          <w:tcPr>
            <w:tcW w:w="1276" w:type="dxa"/>
            <w:tcBorders>
              <w:top w:val="single" w:sz="6" w:space="0" w:color="auto"/>
              <w:left w:val="single" w:sz="6" w:space="0" w:color="auto"/>
              <w:bottom w:val="single" w:sz="6" w:space="0" w:color="auto"/>
              <w:right w:val="single" w:sz="6" w:space="0" w:color="auto"/>
            </w:tcBorders>
          </w:tcPr>
          <w:p w14:paraId="71AFC99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03/01/2022-31/08/2022</w:t>
            </w:r>
          </w:p>
        </w:tc>
        <w:tc>
          <w:tcPr>
            <w:tcW w:w="2126" w:type="dxa"/>
            <w:tcBorders>
              <w:top w:val="single" w:sz="6" w:space="0" w:color="auto"/>
              <w:left w:val="single" w:sz="6" w:space="0" w:color="auto"/>
              <w:bottom w:val="single" w:sz="6" w:space="0" w:color="auto"/>
              <w:right w:val="single" w:sz="6" w:space="0" w:color="auto"/>
            </w:tcBorders>
          </w:tcPr>
          <w:p w14:paraId="7FD4C1F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Concern/FCDO </w:t>
            </w:r>
          </w:p>
        </w:tc>
        <w:tc>
          <w:tcPr>
            <w:tcW w:w="1985" w:type="dxa"/>
            <w:tcBorders>
              <w:top w:val="single" w:sz="6" w:space="0" w:color="auto"/>
              <w:left w:val="single" w:sz="6" w:space="0" w:color="auto"/>
              <w:bottom w:val="single" w:sz="6" w:space="0" w:color="auto"/>
              <w:right w:val="single" w:sz="6" w:space="0" w:color="auto"/>
            </w:tcBorders>
          </w:tcPr>
          <w:p w14:paraId="202268DE"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416,771.44 </w:t>
            </w:r>
          </w:p>
        </w:tc>
      </w:tr>
      <w:tr w:rsidR="00A42807" w14:paraId="3946B837"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0851D27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36</w:t>
            </w:r>
          </w:p>
        </w:tc>
        <w:tc>
          <w:tcPr>
            <w:tcW w:w="3543" w:type="dxa"/>
            <w:tcBorders>
              <w:top w:val="single" w:sz="6" w:space="0" w:color="auto"/>
              <w:left w:val="single" w:sz="6" w:space="0" w:color="auto"/>
              <w:bottom w:val="single" w:sz="6" w:space="0" w:color="auto"/>
              <w:right w:val="single" w:sz="6" w:space="0" w:color="auto"/>
            </w:tcBorders>
          </w:tcPr>
          <w:p w14:paraId="4602C4D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Somali Recovery Crises Response </w:t>
            </w:r>
          </w:p>
        </w:tc>
        <w:tc>
          <w:tcPr>
            <w:tcW w:w="1276" w:type="dxa"/>
            <w:tcBorders>
              <w:top w:val="single" w:sz="6" w:space="0" w:color="auto"/>
              <w:left w:val="single" w:sz="6" w:space="0" w:color="auto"/>
              <w:bottom w:val="single" w:sz="6" w:space="0" w:color="auto"/>
              <w:right w:val="single" w:sz="6" w:space="0" w:color="auto"/>
            </w:tcBorders>
          </w:tcPr>
          <w:p w14:paraId="73454D41"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01/04/2022-30/09/2022</w:t>
            </w:r>
          </w:p>
        </w:tc>
        <w:tc>
          <w:tcPr>
            <w:tcW w:w="2126" w:type="dxa"/>
            <w:tcBorders>
              <w:top w:val="single" w:sz="6" w:space="0" w:color="auto"/>
              <w:left w:val="single" w:sz="6" w:space="0" w:color="auto"/>
              <w:bottom w:val="single" w:sz="6" w:space="0" w:color="auto"/>
              <w:right w:val="single" w:sz="6" w:space="0" w:color="auto"/>
            </w:tcBorders>
          </w:tcPr>
          <w:p w14:paraId="44B1B3D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Concern/WB</w:t>
            </w:r>
          </w:p>
        </w:tc>
        <w:tc>
          <w:tcPr>
            <w:tcW w:w="1985" w:type="dxa"/>
            <w:tcBorders>
              <w:top w:val="single" w:sz="6" w:space="0" w:color="auto"/>
              <w:left w:val="single" w:sz="6" w:space="0" w:color="auto"/>
              <w:bottom w:val="single" w:sz="6" w:space="0" w:color="auto"/>
              <w:right w:val="single" w:sz="6" w:space="0" w:color="auto"/>
            </w:tcBorders>
          </w:tcPr>
          <w:p w14:paraId="704C46D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2,284,365.25 </w:t>
            </w:r>
          </w:p>
        </w:tc>
      </w:tr>
      <w:tr w:rsidR="00A42807" w14:paraId="7F1060AF"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6915F79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37</w:t>
            </w:r>
          </w:p>
        </w:tc>
        <w:tc>
          <w:tcPr>
            <w:tcW w:w="3543" w:type="dxa"/>
            <w:tcBorders>
              <w:top w:val="single" w:sz="6" w:space="0" w:color="auto"/>
              <w:left w:val="single" w:sz="6" w:space="0" w:color="auto"/>
              <w:bottom w:val="single" w:sz="6" w:space="0" w:color="auto"/>
              <w:right w:val="single" w:sz="6" w:space="0" w:color="auto"/>
            </w:tcBorders>
          </w:tcPr>
          <w:p w14:paraId="0AC90F84" w14:textId="3D742899"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Humanitarian Assistance to Drought and Conflict Displaced Households in Bardhere Somalia.</w:t>
            </w:r>
          </w:p>
        </w:tc>
        <w:tc>
          <w:tcPr>
            <w:tcW w:w="1276" w:type="dxa"/>
            <w:tcBorders>
              <w:top w:val="single" w:sz="6" w:space="0" w:color="auto"/>
              <w:left w:val="single" w:sz="6" w:space="0" w:color="auto"/>
              <w:bottom w:val="single" w:sz="6" w:space="0" w:color="auto"/>
              <w:right w:val="single" w:sz="6" w:space="0" w:color="auto"/>
            </w:tcBorders>
          </w:tcPr>
          <w:p w14:paraId="5E64E76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01/03/2022-31/05/2022</w:t>
            </w:r>
          </w:p>
        </w:tc>
        <w:tc>
          <w:tcPr>
            <w:tcW w:w="2126" w:type="dxa"/>
            <w:tcBorders>
              <w:top w:val="single" w:sz="6" w:space="0" w:color="auto"/>
              <w:left w:val="single" w:sz="6" w:space="0" w:color="auto"/>
              <w:bottom w:val="single" w:sz="6" w:space="0" w:color="auto"/>
              <w:right w:val="single" w:sz="6" w:space="0" w:color="auto"/>
            </w:tcBorders>
          </w:tcPr>
          <w:p w14:paraId="600D8FC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CEO Fund</w:t>
            </w:r>
          </w:p>
        </w:tc>
        <w:tc>
          <w:tcPr>
            <w:tcW w:w="1985" w:type="dxa"/>
            <w:tcBorders>
              <w:top w:val="single" w:sz="6" w:space="0" w:color="auto"/>
              <w:left w:val="single" w:sz="6" w:space="0" w:color="auto"/>
              <w:bottom w:val="single" w:sz="6" w:space="0" w:color="auto"/>
              <w:right w:val="single" w:sz="6" w:space="0" w:color="auto"/>
            </w:tcBorders>
          </w:tcPr>
          <w:p w14:paraId="03521586"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59,186.00 </w:t>
            </w:r>
          </w:p>
        </w:tc>
      </w:tr>
      <w:tr w:rsidR="00A42807" w14:paraId="0A5F41FC"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325A23D2"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38</w:t>
            </w:r>
          </w:p>
        </w:tc>
        <w:tc>
          <w:tcPr>
            <w:tcW w:w="3543" w:type="dxa"/>
            <w:tcBorders>
              <w:top w:val="single" w:sz="6" w:space="0" w:color="auto"/>
              <w:left w:val="single" w:sz="6" w:space="0" w:color="auto"/>
              <w:bottom w:val="single" w:sz="6" w:space="0" w:color="auto"/>
              <w:right w:val="single" w:sz="6" w:space="0" w:color="auto"/>
            </w:tcBorders>
          </w:tcPr>
          <w:p w14:paraId="471CFEA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Coordinated Implementation of Multipurpose Cash Assistance to Support Drought and Crisis-Affected Somali Households</w:t>
            </w:r>
          </w:p>
        </w:tc>
        <w:tc>
          <w:tcPr>
            <w:tcW w:w="1276" w:type="dxa"/>
            <w:tcBorders>
              <w:top w:val="single" w:sz="6" w:space="0" w:color="auto"/>
              <w:left w:val="single" w:sz="6" w:space="0" w:color="auto"/>
              <w:bottom w:val="single" w:sz="6" w:space="0" w:color="auto"/>
              <w:right w:val="single" w:sz="6" w:space="0" w:color="auto"/>
            </w:tcBorders>
          </w:tcPr>
          <w:p w14:paraId="3E619AC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01/04/2022-31/03/2023</w:t>
            </w:r>
          </w:p>
        </w:tc>
        <w:tc>
          <w:tcPr>
            <w:tcW w:w="2126" w:type="dxa"/>
            <w:tcBorders>
              <w:top w:val="single" w:sz="6" w:space="0" w:color="auto"/>
              <w:left w:val="single" w:sz="6" w:space="0" w:color="auto"/>
              <w:bottom w:val="single" w:sz="6" w:space="0" w:color="auto"/>
              <w:right w:val="single" w:sz="6" w:space="0" w:color="auto"/>
            </w:tcBorders>
          </w:tcPr>
          <w:p w14:paraId="417B2C1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ECHO</w:t>
            </w:r>
          </w:p>
        </w:tc>
        <w:tc>
          <w:tcPr>
            <w:tcW w:w="1985" w:type="dxa"/>
            <w:tcBorders>
              <w:top w:val="single" w:sz="6" w:space="0" w:color="auto"/>
              <w:left w:val="single" w:sz="6" w:space="0" w:color="auto"/>
              <w:bottom w:val="single" w:sz="6" w:space="0" w:color="auto"/>
              <w:right w:val="single" w:sz="6" w:space="0" w:color="auto"/>
            </w:tcBorders>
          </w:tcPr>
          <w:p w14:paraId="2D5754DC"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30,585.00 </w:t>
            </w:r>
          </w:p>
        </w:tc>
      </w:tr>
      <w:tr w:rsidR="00A42807" w14:paraId="29BC8F76" w14:textId="77777777" w:rsidTr="00A42807">
        <w:trPr>
          <w:trHeight w:val="1120"/>
        </w:trPr>
        <w:tc>
          <w:tcPr>
            <w:tcW w:w="456" w:type="dxa"/>
            <w:tcBorders>
              <w:top w:val="single" w:sz="6" w:space="0" w:color="auto"/>
              <w:left w:val="single" w:sz="6" w:space="0" w:color="auto"/>
              <w:bottom w:val="single" w:sz="6" w:space="0" w:color="auto"/>
              <w:right w:val="single" w:sz="6" w:space="0" w:color="auto"/>
            </w:tcBorders>
          </w:tcPr>
          <w:p w14:paraId="03730DA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39</w:t>
            </w:r>
          </w:p>
        </w:tc>
        <w:tc>
          <w:tcPr>
            <w:tcW w:w="3543" w:type="dxa"/>
            <w:tcBorders>
              <w:top w:val="single" w:sz="6" w:space="0" w:color="auto"/>
              <w:left w:val="single" w:sz="6" w:space="0" w:color="auto"/>
              <w:bottom w:val="single" w:sz="6" w:space="0" w:color="auto"/>
              <w:right w:val="single" w:sz="6" w:space="0" w:color="auto"/>
            </w:tcBorders>
          </w:tcPr>
          <w:p w14:paraId="6FDFA6D7" w14:textId="21E5C273"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Integrated Health and Nutrition Mobile Clinics and Community Level House-To-House IYCF/Hygiene in Belet-Hawa District, Gedo Region in Jubaland State of Somalia</w:t>
            </w:r>
          </w:p>
        </w:tc>
        <w:tc>
          <w:tcPr>
            <w:tcW w:w="1276" w:type="dxa"/>
            <w:tcBorders>
              <w:top w:val="single" w:sz="6" w:space="0" w:color="auto"/>
              <w:left w:val="single" w:sz="6" w:space="0" w:color="auto"/>
              <w:bottom w:val="single" w:sz="6" w:space="0" w:color="auto"/>
              <w:right w:val="single" w:sz="6" w:space="0" w:color="auto"/>
            </w:tcBorders>
          </w:tcPr>
          <w:p w14:paraId="72108AE0"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01/04/2022-31/08/2022</w:t>
            </w:r>
          </w:p>
        </w:tc>
        <w:tc>
          <w:tcPr>
            <w:tcW w:w="2126" w:type="dxa"/>
            <w:tcBorders>
              <w:top w:val="single" w:sz="6" w:space="0" w:color="auto"/>
              <w:left w:val="single" w:sz="6" w:space="0" w:color="auto"/>
              <w:bottom w:val="single" w:sz="6" w:space="0" w:color="auto"/>
              <w:right w:val="single" w:sz="6" w:space="0" w:color="auto"/>
            </w:tcBorders>
          </w:tcPr>
          <w:p w14:paraId="7FACAE7B"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 GD Fund</w:t>
            </w:r>
          </w:p>
        </w:tc>
        <w:tc>
          <w:tcPr>
            <w:tcW w:w="1985" w:type="dxa"/>
            <w:tcBorders>
              <w:top w:val="single" w:sz="6" w:space="0" w:color="auto"/>
              <w:left w:val="single" w:sz="6" w:space="0" w:color="auto"/>
              <w:bottom w:val="single" w:sz="6" w:space="0" w:color="auto"/>
              <w:right w:val="single" w:sz="6" w:space="0" w:color="auto"/>
            </w:tcBorders>
          </w:tcPr>
          <w:p w14:paraId="1EAE8F4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35,125.00 </w:t>
            </w:r>
          </w:p>
        </w:tc>
      </w:tr>
      <w:tr w:rsidR="00A42807" w14:paraId="1917F755" w14:textId="77777777" w:rsidTr="00A42807">
        <w:trPr>
          <w:trHeight w:val="300"/>
        </w:trPr>
        <w:tc>
          <w:tcPr>
            <w:tcW w:w="456" w:type="dxa"/>
            <w:tcBorders>
              <w:top w:val="single" w:sz="6" w:space="0" w:color="auto"/>
              <w:left w:val="single" w:sz="6" w:space="0" w:color="auto"/>
              <w:bottom w:val="single" w:sz="6" w:space="0" w:color="auto"/>
              <w:right w:val="single" w:sz="6" w:space="0" w:color="auto"/>
            </w:tcBorders>
          </w:tcPr>
          <w:p w14:paraId="41D85977"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40</w:t>
            </w:r>
          </w:p>
        </w:tc>
        <w:tc>
          <w:tcPr>
            <w:tcW w:w="3543" w:type="dxa"/>
            <w:tcBorders>
              <w:top w:val="single" w:sz="6" w:space="0" w:color="auto"/>
              <w:left w:val="single" w:sz="6" w:space="0" w:color="auto"/>
              <w:bottom w:val="single" w:sz="6" w:space="0" w:color="auto"/>
              <w:right w:val="single" w:sz="6" w:space="0" w:color="auto"/>
            </w:tcBorders>
          </w:tcPr>
          <w:p w14:paraId="23ECFB8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Emergence Response Fund Scheme </w:t>
            </w:r>
          </w:p>
        </w:tc>
        <w:tc>
          <w:tcPr>
            <w:tcW w:w="1276" w:type="dxa"/>
            <w:tcBorders>
              <w:top w:val="single" w:sz="6" w:space="0" w:color="auto"/>
              <w:left w:val="single" w:sz="6" w:space="0" w:color="auto"/>
              <w:bottom w:val="single" w:sz="6" w:space="0" w:color="auto"/>
              <w:right w:val="single" w:sz="6" w:space="0" w:color="auto"/>
            </w:tcBorders>
          </w:tcPr>
          <w:p w14:paraId="557A46F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01/09/2022-30/11/2022</w:t>
            </w:r>
          </w:p>
        </w:tc>
        <w:tc>
          <w:tcPr>
            <w:tcW w:w="2126" w:type="dxa"/>
            <w:tcBorders>
              <w:top w:val="single" w:sz="6" w:space="0" w:color="auto"/>
              <w:left w:val="single" w:sz="6" w:space="0" w:color="auto"/>
              <w:bottom w:val="single" w:sz="6" w:space="0" w:color="auto"/>
              <w:right w:val="single" w:sz="6" w:space="0" w:color="auto"/>
            </w:tcBorders>
          </w:tcPr>
          <w:p w14:paraId="4F00E178"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Concern/IRISH AID</w:t>
            </w:r>
          </w:p>
        </w:tc>
        <w:tc>
          <w:tcPr>
            <w:tcW w:w="1985" w:type="dxa"/>
            <w:tcBorders>
              <w:top w:val="single" w:sz="6" w:space="0" w:color="auto"/>
              <w:left w:val="single" w:sz="6" w:space="0" w:color="auto"/>
              <w:bottom w:val="single" w:sz="6" w:space="0" w:color="auto"/>
              <w:right w:val="single" w:sz="6" w:space="0" w:color="auto"/>
            </w:tcBorders>
          </w:tcPr>
          <w:p w14:paraId="6FD6A8D5"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107,642.00 </w:t>
            </w:r>
          </w:p>
        </w:tc>
      </w:tr>
      <w:tr w:rsidR="00A42807" w14:paraId="2FEFAC6D" w14:textId="77777777" w:rsidTr="00A42807">
        <w:trPr>
          <w:trHeight w:val="840"/>
        </w:trPr>
        <w:tc>
          <w:tcPr>
            <w:tcW w:w="456" w:type="dxa"/>
            <w:tcBorders>
              <w:top w:val="single" w:sz="6" w:space="0" w:color="auto"/>
              <w:left w:val="single" w:sz="6" w:space="0" w:color="auto"/>
              <w:bottom w:val="single" w:sz="6" w:space="0" w:color="auto"/>
              <w:right w:val="single" w:sz="6" w:space="0" w:color="auto"/>
            </w:tcBorders>
          </w:tcPr>
          <w:p w14:paraId="47782669"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41</w:t>
            </w:r>
          </w:p>
        </w:tc>
        <w:tc>
          <w:tcPr>
            <w:tcW w:w="3543" w:type="dxa"/>
            <w:tcBorders>
              <w:top w:val="single" w:sz="6" w:space="0" w:color="auto"/>
              <w:left w:val="single" w:sz="6" w:space="0" w:color="auto"/>
              <w:bottom w:val="single" w:sz="6" w:space="0" w:color="auto"/>
              <w:right w:val="single" w:sz="6" w:space="0" w:color="auto"/>
            </w:tcBorders>
          </w:tcPr>
          <w:p w14:paraId="67665C44"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Building Resilient Communities in Somalia (BRCiS) HARBS Project No: 300978-105,106 and 107; Drought Response</w:t>
            </w:r>
          </w:p>
        </w:tc>
        <w:tc>
          <w:tcPr>
            <w:tcW w:w="1276" w:type="dxa"/>
            <w:tcBorders>
              <w:top w:val="single" w:sz="6" w:space="0" w:color="auto"/>
              <w:left w:val="single" w:sz="6" w:space="0" w:color="auto"/>
              <w:bottom w:val="single" w:sz="6" w:space="0" w:color="auto"/>
              <w:right w:val="single" w:sz="6" w:space="0" w:color="auto"/>
            </w:tcBorders>
          </w:tcPr>
          <w:p w14:paraId="5CEE798A"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01/12/2022-31/09/2023</w:t>
            </w:r>
          </w:p>
        </w:tc>
        <w:tc>
          <w:tcPr>
            <w:tcW w:w="2126" w:type="dxa"/>
            <w:tcBorders>
              <w:top w:val="single" w:sz="6" w:space="0" w:color="auto"/>
              <w:left w:val="single" w:sz="6" w:space="0" w:color="auto"/>
              <w:bottom w:val="single" w:sz="6" w:space="0" w:color="auto"/>
              <w:right w:val="single" w:sz="6" w:space="0" w:color="auto"/>
            </w:tcBorders>
          </w:tcPr>
          <w:p w14:paraId="43B97EFF"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Concern/FCDO</w:t>
            </w:r>
          </w:p>
        </w:tc>
        <w:tc>
          <w:tcPr>
            <w:tcW w:w="1985" w:type="dxa"/>
            <w:tcBorders>
              <w:top w:val="single" w:sz="6" w:space="0" w:color="auto"/>
              <w:left w:val="single" w:sz="6" w:space="0" w:color="auto"/>
              <w:bottom w:val="single" w:sz="6" w:space="0" w:color="auto"/>
              <w:right w:val="single" w:sz="6" w:space="0" w:color="auto"/>
            </w:tcBorders>
          </w:tcPr>
          <w:p w14:paraId="3E49CAA3" w14:textId="77777777" w:rsidR="00A42807" w:rsidRDefault="00A42807" w:rsidP="00A42807">
            <w:pPr>
              <w:autoSpaceDE w:val="0"/>
              <w:autoSpaceDN w:val="0"/>
              <w:adjustRightInd w:val="0"/>
              <w:spacing w:after="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 $              223,107.00 </w:t>
            </w:r>
          </w:p>
        </w:tc>
      </w:tr>
    </w:tbl>
    <w:p w14:paraId="1F427D02" w14:textId="77777777" w:rsidR="00096999" w:rsidRPr="00096999" w:rsidRDefault="00096999" w:rsidP="00096999">
      <w:pPr>
        <w:spacing w:line="276" w:lineRule="auto"/>
        <w:jc w:val="both"/>
        <w:rPr>
          <w:rFonts w:asciiTheme="minorBidi" w:hAnsiTheme="minorBidi" w:cstheme="minorBidi"/>
          <w:b/>
          <w:bCs/>
        </w:rPr>
      </w:pPr>
    </w:p>
    <w:sectPr w:rsidR="00096999" w:rsidRPr="00096999" w:rsidSect="00DB5A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53D85"/>
    <w:multiLevelType w:val="hybridMultilevel"/>
    <w:tmpl w:val="1174D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4B3531"/>
    <w:multiLevelType w:val="hybridMultilevel"/>
    <w:tmpl w:val="B5B8F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B07AD"/>
    <w:multiLevelType w:val="multilevel"/>
    <w:tmpl w:val="B672E164"/>
    <w:styleLink w:val="LevelTOO"/>
    <w:lvl w:ilvl="0">
      <w:start w:val="1"/>
      <w:numFmt w:val="decimal"/>
      <w:lvlText w:val="%1."/>
      <w:lvlJc w:val="left"/>
      <w:pPr>
        <w:ind w:left="720" w:hanging="360"/>
      </w:pPr>
      <w:rPr>
        <w:rFonts w:hint="default"/>
      </w:rPr>
    </w:lvl>
    <w:lvl w:ilvl="1">
      <w:start w:val="1"/>
      <w:numFmt w:val="decimal"/>
      <w:isLgl/>
      <w:lvlText w:val="%1.%2."/>
      <w:lvlJc w:val="left"/>
      <w:pPr>
        <w:ind w:left="1152" w:hanging="432"/>
      </w:pPr>
      <w:rPr>
        <w:rFonts w:asciiTheme="minorBidi" w:hAnsiTheme="minorBidi"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378D5FE8"/>
    <w:multiLevelType w:val="hybridMultilevel"/>
    <w:tmpl w:val="1D4C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0E44C9"/>
    <w:multiLevelType w:val="hybridMultilevel"/>
    <w:tmpl w:val="1174D5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996628"/>
    <w:multiLevelType w:val="hybridMultilevel"/>
    <w:tmpl w:val="B7747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76B26"/>
    <w:multiLevelType w:val="hybridMultilevel"/>
    <w:tmpl w:val="E4089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079CC"/>
    <w:multiLevelType w:val="hybridMultilevel"/>
    <w:tmpl w:val="AA34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259C1"/>
    <w:multiLevelType w:val="hybridMultilevel"/>
    <w:tmpl w:val="F914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F42FEF"/>
    <w:multiLevelType w:val="hybridMultilevel"/>
    <w:tmpl w:val="4AD64A28"/>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5E175DD0"/>
    <w:multiLevelType w:val="hybridMultilevel"/>
    <w:tmpl w:val="9F3A1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471490"/>
    <w:multiLevelType w:val="hybridMultilevel"/>
    <w:tmpl w:val="2ED4D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E0EF7"/>
    <w:multiLevelType w:val="hybridMultilevel"/>
    <w:tmpl w:val="BB20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132962">
    <w:abstractNumId w:val="2"/>
  </w:num>
  <w:num w:numId="2" w16cid:durableId="766776980">
    <w:abstractNumId w:val="12"/>
  </w:num>
  <w:num w:numId="3" w16cid:durableId="653222820">
    <w:abstractNumId w:val="10"/>
  </w:num>
  <w:num w:numId="4" w16cid:durableId="36778022">
    <w:abstractNumId w:val="11"/>
  </w:num>
  <w:num w:numId="5" w16cid:durableId="1300264902">
    <w:abstractNumId w:val="5"/>
  </w:num>
  <w:num w:numId="6" w16cid:durableId="1810516284">
    <w:abstractNumId w:val="6"/>
  </w:num>
  <w:num w:numId="7" w16cid:durableId="1544512399">
    <w:abstractNumId w:val="3"/>
  </w:num>
  <w:num w:numId="8" w16cid:durableId="1245798288">
    <w:abstractNumId w:val="4"/>
  </w:num>
  <w:num w:numId="9" w16cid:durableId="1618562361">
    <w:abstractNumId w:val="7"/>
  </w:num>
  <w:num w:numId="10" w16cid:durableId="855464282">
    <w:abstractNumId w:val="1"/>
  </w:num>
  <w:num w:numId="11" w16cid:durableId="1285847736">
    <w:abstractNumId w:val="8"/>
  </w:num>
  <w:num w:numId="12" w16cid:durableId="1378704947">
    <w:abstractNumId w:val="0"/>
  </w:num>
  <w:num w:numId="13" w16cid:durableId="1404372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1"/>
    <w:rsid w:val="00096999"/>
    <w:rsid w:val="00392024"/>
    <w:rsid w:val="0053517A"/>
    <w:rsid w:val="005F75E0"/>
    <w:rsid w:val="006A0B91"/>
    <w:rsid w:val="007E036F"/>
    <w:rsid w:val="0098602B"/>
    <w:rsid w:val="00A42807"/>
    <w:rsid w:val="00BB4035"/>
    <w:rsid w:val="00BE439E"/>
    <w:rsid w:val="00C625DC"/>
    <w:rsid w:val="00CE6EB8"/>
    <w:rsid w:val="00DB5A37"/>
    <w:rsid w:val="00E535E9"/>
    <w:rsid w:val="00E8559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2F6E4ADD"/>
  <w15:chartTrackingRefBased/>
  <w15:docId w15:val="{2C6F9B17-7491-D741-A8DA-BD3B82A0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CA"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5DC"/>
  </w:style>
  <w:style w:type="paragraph" w:styleId="Heading1">
    <w:name w:val="heading 1"/>
    <w:basedOn w:val="Normal"/>
    <w:next w:val="Normal"/>
    <w:link w:val="Heading1Char"/>
    <w:uiPriority w:val="9"/>
    <w:qFormat/>
    <w:rsid w:val="00C625DC"/>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semiHidden/>
    <w:unhideWhenUsed/>
    <w:qFormat/>
    <w:rsid w:val="00C625DC"/>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C625DC"/>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C625DC"/>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C625DC"/>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C625DC"/>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C625DC"/>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C625DC"/>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C625DC"/>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5DC"/>
    <w:rPr>
      <w:caps/>
      <w:color w:val="833C0B" w:themeColor="accent2" w:themeShade="80"/>
      <w:spacing w:val="20"/>
      <w:sz w:val="28"/>
      <w:szCs w:val="28"/>
    </w:rPr>
  </w:style>
  <w:style w:type="character" w:customStyle="1" w:styleId="Heading2Char">
    <w:name w:val="Heading 2 Char"/>
    <w:basedOn w:val="DefaultParagraphFont"/>
    <w:link w:val="Heading2"/>
    <w:uiPriority w:val="9"/>
    <w:semiHidden/>
    <w:rsid w:val="00C625DC"/>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C625DC"/>
    <w:rPr>
      <w:caps/>
      <w:color w:val="823B0B" w:themeColor="accent2" w:themeShade="7F"/>
      <w:sz w:val="24"/>
      <w:szCs w:val="24"/>
    </w:rPr>
  </w:style>
  <w:style w:type="character" w:customStyle="1" w:styleId="Heading4Char">
    <w:name w:val="Heading 4 Char"/>
    <w:basedOn w:val="DefaultParagraphFont"/>
    <w:link w:val="Heading4"/>
    <w:uiPriority w:val="9"/>
    <w:semiHidden/>
    <w:rsid w:val="00C625DC"/>
    <w:rPr>
      <w:caps/>
      <w:color w:val="823B0B" w:themeColor="accent2" w:themeShade="7F"/>
      <w:spacing w:val="10"/>
    </w:rPr>
  </w:style>
  <w:style w:type="character" w:customStyle="1" w:styleId="Heading5Char">
    <w:name w:val="Heading 5 Char"/>
    <w:basedOn w:val="DefaultParagraphFont"/>
    <w:link w:val="Heading5"/>
    <w:uiPriority w:val="9"/>
    <w:semiHidden/>
    <w:rsid w:val="00C625DC"/>
    <w:rPr>
      <w:caps/>
      <w:color w:val="823B0B" w:themeColor="accent2" w:themeShade="7F"/>
      <w:spacing w:val="10"/>
    </w:rPr>
  </w:style>
  <w:style w:type="character" w:customStyle="1" w:styleId="Heading6Char">
    <w:name w:val="Heading 6 Char"/>
    <w:basedOn w:val="DefaultParagraphFont"/>
    <w:link w:val="Heading6"/>
    <w:uiPriority w:val="9"/>
    <w:semiHidden/>
    <w:rsid w:val="00C625DC"/>
    <w:rPr>
      <w:caps/>
      <w:color w:val="C45911" w:themeColor="accent2" w:themeShade="BF"/>
      <w:spacing w:val="10"/>
    </w:rPr>
  </w:style>
  <w:style w:type="character" w:customStyle="1" w:styleId="Heading7Char">
    <w:name w:val="Heading 7 Char"/>
    <w:basedOn w:val="DefaultParagraphFont"/>
    <w:link w:val="Heading7"/>
    <w:uiPriority w:val="9"/>
    <w:semiHidden/>
    <w:rsid w:val="00C625DC"/>
    <w:rPr>
      <w:i/>
      <w:iCs/>
      <w:caps/>
      <w:color w:val="C45911" w:themeColor="accent2" w:themeShade="BF"/>
      <w:spacing w:val="10"/>
    </w:rPr>
  </w:style>
  <w:style w:type="character" w:customStyle="1" w:styleId="Heading8Char">
    <w:name w:val="Heading 8 Char"/>
    <w:basedOn w:val="DefaultParagraphFont"/>
    <w:link w:val="Heading8"/>
    <w:uiPriority w:val="9"/>
    <w:semiHidden/>
    <w:rsid w:val="00C625DC"/>
    <w:rPr>
      <w:caps/>
      <w:spacing w:val="10"/>
      <w:sz w:val="20"/>
      <w:szCs w:val="20"/>
    </w:rPr>
  </w:style>
  <w:style w:type="character" w:customStyle="1" w:styleId="Heading9Char">
    <w:name w:val="Heading 9 Char"/>
    <w:basedOn w:val="DefaultParagraphFont"/>
    <w:link w:val="Heading9"/>
    <w:uiPriority w:val="9"/>
    <w:semiHidden/>
    <w:rsid w:val="00C625DC"/>
    <w:rPr>
      <w:i/>
      <w:iCs/>
      <w:caps/>
      <w:spacing w:val="10"/>
      <w:sz w:val="20"/>
      <w:szCs w:val="20"/>
    </w:rPr>
  </w:style>
  <w:style w:type="paragraph" w:styleId="Caption">
    <w:name w:val="caption"/>
    <w:basedOn w:val="Normal"/>
    <w:next w:val="Normal"/>
    <w:uiPriority w:val="35"/>
    <w:semiHidden/>
    <w:unhideWhenUsed/>
    <w:qFormat/>
    <w:rsid w:val="00C625DC"/>
    <w:rPr>
      <w:caps/>
      <w:spacing w:val="10"/>
      <w:sz w:val="18"/>
      <w:szCs w:val="18"/>
    </w:rPr>
  </w:style>
  <w:style w:type="paragraph" w:styleId="Title">
    <w:name w:val="Title"/>
    <w:basedOn w:val="Normal"/>
    <w:next w:val="Normal"/>
    <w:link w:val="TitleChar"/>
    <w:uiPriority w:val="10"/>
    <w:qFormat/>
    <w:rsid w:val="00C625DC"/>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C625DC"/>
    <w:rPr>
      <w:caps/>
      <w:color w:val="833C0B" w:themeColor="accent2" w:themeShade="80"/>
      <w:spacing w:val="50"/>
      <w:sz w:val="44"/>
      <w:szCs w:val="44"/>
    </w:rPr>
  </w:style>
  <w:style w:type="paragraph" w:styleId="Subtitle">
    <w:name w:val="Subtitle"/>
    <w:basedOn w:val="Normal"/>
    <w:next w:val="Normal"/>
    <w:link w:val="SubtitleChar"/>
    <w:uiPriority w:val="11"/>
    <w:qFormat/>
    <w:rsid w:val="00C625DC"/>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C625DC"/>
    <w:rPr>
      <w:caps/>
      <w:spacing w:val="20"/>
      <w:sz w:val="18"/>
      <w:szCs w:val="18"/>
    </w:rPr>
  </w:style>
  <w:style w:type="character" w:styleId="Strong">
    <w:name w:val="Strong"/>
    <w:uiPriority w:val="22"/>
    <w:qFormat/>
    <w:rsid w:val="00C625DC"/>
    <w:rPr>
      <w:b/>
      <w:bCs/>
      <w:color w:val="C45911" w:themeColor="accent2" w:themeShade="BF"/>
      <w:spacing w:val="5"/>
    </w:rPr>
  </w:style>
  <w:style w:type="character" w:styleId="Emphasis">
    <w:name w:val="Emphasis"/>
    <w:uiPriority w:val="20"/>
    <w:qFormat/>
    <w:rsid w:val="00C625DC"/>
    <w:rPr>
      <w:caps/>
      <w:spacing w:val="5"/>
      <w:sz w:val="20"/>
      <w:szCs w:val="20"/>
    </w:rPr>
  </w:style>
  <w:style w:type="paragraph" w:styleId="NoSpacing">
    <w:name w:val="No Spacing"/>
    <w:basedOn w:val="Normal"/>
    <w:link w:val="NoSpacingChar"/>
    <w:uiPriority w:val="1"/>
    <w:qFormat/>
    <w:rsid w:val="00C625DC"/>
    <w:pPr>
      <w:spacing w:after="0" w:line="240" w:lineRule="auto"/>
    </w:pPr>
  </w:style>
  <w:style w:type="character" w:customStyle="1" w:styleId="NoSpacingChar">
    <w:name w:val="No Spacing Char"/>
    <w:basedOn w:val="DefaultParagraphFont"/>
    <w:link w:val="NoSpacing"/>
    <w:uiPriority w:val="1"/>
    <w:rsid w:val="00C625DC"/>
  </w:style>
  <w:style w:type="paragraph" w:styleId="ListParagraph">
    <w:name w:val="List Paragraph"/>
    <w:basedOn w:val="Normal"/>
    <w:uiPriority w:val="34"/>
    <w:qFormat/>
    <w:rsid w:val="00C625DC"/>
    <w:pPr>
      <w:ind w:left="720"/>
      <w:contextualSpacing/>
    </w:pPr>
  </w:style>
  <w:style w:type="paragraph" w:styleId="Quote">
    <w:name w:val="Quote"/>
    <w:basedOn w:val="Normal"/>
    <w:next w:val="Normal"/>
    <w:link w:val="QuoteChar"/>
    <w:uiPriority w:val="29"/>
    <w:qFormat/>
    <w:rsid w:val="00C625DC"/>
    <w:rPr>
      <w:i/>
      <w:iCs/>
    </w:rPr>
  </w:style>
  <w:style w:type="character" w:customStyle="1" w:styleId="QuoteChar">
    <w:name w:val="Quote Char"/>
    <w:basedOn w:val="DefaultParagraphFont"/>
    <w:link w:val="Quote"/>
    <w:uiPriority w:val="29"/>
    <w:rsid w:val="00C625DC"/>
    <w:rPr>
      <w:i/>
      <w:iCs/>
    </w:rPr>
  </w:style>
  <w:style w:type="paragraph" w:styleId="IntenseQuote">
    <w:name w:val="Intense Quote"/>
    <w:basedOn w:val="Normal"/>
    <w:next w:val="Normal"/>
    <w:link w:val="IntenseQuoteChar"/>
    <w:uiPriority w:val="30"/>
    <w:qFormat/>
    <w:rsid w:val="00C625DC"/>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C625DC"/>
    <w:rPr>
      <w:caps/>
      <w:color w:val="823B0B" w:themeColor="accent2" w:themeShade="7F"/>
      <w:spacing w:val="5"/>
      <w:sz w:val="20"/>
      <w:szCs w:val="20"/>
    </w:rPr>
  </w:style>
  <w:style w:type="character" w:styleId="SubtleEmphasis">
    <w:name w:val="Subtle Emphasis"/>
    <w:uiPriority w:val="19"/>
    <w:qFormat/>
    <w:rsid w:val="00C625DC"/>
    <w:rPr>
      <w:i/>
      <w:iCs/>
    </w:rPr>
  </w:style>
  <w:style w:type="character" w:styleId="IntenseEmphasis">
    <w:name w:val="Intense Emphasis"/>
    <w:uiPriority w:val="21"/>
    <w:qFormat/>
    <w:rsid w:val="00C625DC"/>
    <w:rPr>
      <w:i/>
      <w:iCs/>
      <w:caps/>
      <w:spacing w:val="10"/>
      <w:sz w:val="20"/>
      <w:szCs w:val="20"/>
    </w:rPr>
  </w:style>
  <w:style w:type="character" w:styleId="SubtleReference">
    <w:name w:val="Subtle Reference"/>
    <w:basedOn w:val="DefaultParagraphFont"/>
    <w:uiPriority w:val="31"/>
    <w:qFormat/>
    <w:rsid w:val="00C625DC"/>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C625DC"/>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C625DC"/>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C625DC"/>
    <w:pPr>
      <w:outlineLvl w:val="9"/>
    </w:pPr>
  </w:style>
  <w:style w:type="numbering" w:customStyle="1" w:styleId="LevelTOO">
    <w:name w:val="Level TOO"/>
    <w:uiPriority w:val="99"/>
    <w:rsid w:val="00E85595"/>
    <w:pPr>
      <w:numPr>
        <w:numId w:val="1"/>
      </w:numPr>
    </w:pPr>
  </w:style>
  <w:style w:type="character" w:styleId="Hyperlink">
    <w:name w:val="Hyperlink"/>
    <w:basedOn w:val="DefaultParagraphFont"/>
    <w:uiPriority w:val="99"/>
    <w:unhideWhenUsed/>
    <w:rsid w:val="0053517A"/>
    <w:rPr>
      <w:color w:val="0563C1" w:themeColor="hyperlink"/>
      <w:u w:val="single"/>
    </w:rPr>
  </w:style>
  <w:style w:type="character" w:styleId="UnresolvedMention">
    <w:name w:val="Unresolved Mention"/>
    <w:basedOn w:val="DefaultParagraphFont"/>
    <w:uiPriority w:val="99"/>
    <w:semiHidden/>
    <w:unhideWhenUsed/>
    <w:rsid w:val="00BB4035"/>
    <w:rPr>
      <w:color w:val="605E5C"/>
      <w:shd w:val="clear" w:color="auto" w:fill="E1DFDD"/>
    </w:rPr>
  </w:style>
  <w:style w:type="character" w:styleId="FollowedHyperlink">
    <w:name w:val="FollowedHyperlink"/>
    <w:basedOn w:val="DefaultParagraphFont"/>
    <w:uiPriority w:val="99"/>
    <w:semiHidden/>
    <w:unhideWhenUsed/>
    <w:rsid w:val="00BB4035"/>
    <w:rPr>
      <w:color w:val="954F72" w:themeColor="followedHyperlink"/>
      <w:u w:val="single"/>
    </w:rPr>
  </w:style>
  <w:style w:type="table" w:styleId="TableGrid">
    <w:name w:val="Table Grid"/>
    <w:basedOn w:val="TableNormal"/>
    <w:uiPriority w:val="59"/>
    <w:rsid w:val="00096999"/>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mohamed@lifelineorganisation.org" TargetMode="External"/><Relationship Id="rId5" Type="http://schemas.openxmlformats.org/officeDocument/2006/relationships/hyperlink" Target="mailto:a.ahmed@lifelineoraganisati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Abdulle</dc:creator>
  <cp:keywords/>
  <dc:description/>
  <cp:lastModifiedBy>Mohamed Abdulle</cp:lastModifiedBy>
  <cp:revision>8</cp:revision>
  <dcterms:created xsi:type="dcterms:W3CDTF">2023-03-31T21:41:00Z</dcterms:created>
  <dcterms:modified xsi:type="dcterms:W3CDTF">2023-04-03T11:44:00Z</dcterms:modified>
</cp:coreProperties>
</file>