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F6E32" w14:textId="156A6D39" w:rsidR="007E6B35" w:rsidRPr="007E6B35" w:rsidRDefault="007E6B35" w:rsidP="007E6B35">
      <w:pPr>
        <w:pStyle w:val="NormalWeb"/>
        <w:shd w:val="clear" w:color="auto" w:fill="44546A" w:themeFill="text2"/>
        <w:spacing w:line="276" w:lineRule="auto"/>
        <w:jc w:val="both"/>
        <w:rPr>
          <w:rFonts w:asciiTheme="majorHAnsi" w:hAnsiTheme="majorHAnsi" w:cstheme="majorHAnsi"/>
          <w:b/>
          <w:bCs/>
          <w:color w:val="FFFFFF" w:themeColor="background1"/>
        </w:rPr>
      </w:pPr>
      <w:r w:rsidRPr="007E6B35">
        <w:rPr>
          <w:rFonts w:asciiTheme="majorHAnsi" w:hAnsiTheme="majorHAnsi" w:cstheme="majorHAnsi"/>
          <w:b/>
          <w:bCs/>
          <w:color w:val="FFFFFF" w:themeColor="background1"/>
        </w:rPr>
        <w:t>LLG Projects</w:t>
      </w:r>
    </w:p>
    <w:p w14:paraId="106DF7A6" w14:textId="22F26134" w:rsidR="00994FE0" w:rsidRPr="007E6B35" w:rsidRDefault="00994FE0" w:rsidP="007E6B35">
      <w:pPr>
        <w:pStyle w:val="NormalWeb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color w:val="000000"/>
        </w:rPr>
        <w:t xml:space="preserve">LLG's primary objective is to improve the quality of life for the Somali people and bring stability and peace to the country. We </w:t>
      </w:r>
      <w:proofErr w:type="spellStart"/>
      <w:r w:rsidR="007E6B35">
        <w:rPr>
          <w:rFonts w:asciiTheme="majorHAnsi" w:hAnsiTheme="majorHAnsi" w:cstheme="majorHAnsi"/>
          <w:color w:val="000000"/>
        </w:rPr>
        <w:t>endeavor</w:t>
      </w:r>
      <w:proofErr w:type="spellEnd"/>
      <w:r w:rsidRPr="007E6B35">
        <w:rPr>
          <w:rFonts w:asciiTheme="majorHAnsi" w:hAnsiTheme="majorHAnsi" w:cstheme="majorHAnsi"/>
          <w:color w:val="000000"/>
        </w:rPr>
        <w:t xml:space="preserve"> to not just provide instant aid in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emergencies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and crises but also improve people's lives in general.</w:t>
      </w:r>
    </w:p>
    <w:p w14:paraId="228180F9" w14:textId="77777777" w:rsidR="007E6B35" w:rsidRPr="007E6B35" w:rsidRDefault="007E6B35" w:rsidP="007E6B35">
      <w:pPr>
        <w:pStyle w:val="NormalWeb"/>
        <w:shd w:val="clear" w:color="auto" w:fill="FFF2CC" w:themeFill="accent4" w:themeFillTint="33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b/>
          <w:bCs/>
          <w:lang w:val="en-US"/>
        </w:rPr>
        <w:t>Health and Nutrition Projects</w:t>
      </w:r>
      <w:r w:rsidRPr="007E6B35">
        <w:rPr>
          <w:rFonts w:asciiTheme="majorHAnsi" w:hAnsiTheme="majorHAnsi" w:cstheme="majorHAnsi"/>
          <w:color w:val="000000"/>
        </w:rPr>
        <w:t xml:space="preserve"> </w:t>
      </w:r>
    </w:p>
    <w:p w14:paraId="65C25440" w14:textId="5456D6F6" w:rsidR="00994FE0" w:rsidRPr="007E6B35" w:rsidRDefault="00994FE0" w:rsidP="007E6B35">
      <w:pPr>
        <w:pStyle w:val="NormalWeb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color w:val="000000"/>
        </w:rPr>
        <w:t>Our health and nutrition projects aim to tackle the lack of access to clean, nutritious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food, which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is still a reality for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a majority of the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Somali population. Millions of children are malnourished, and thousands die each year due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to a lack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of food and water. We provide nutritious food to people and prevent and treat acute malnutrition while gathering vital data on the condition.</w:t>
      </w:r>
    </w:p>
    <w:p w14:paraId="42C21D78" w14:textId="77777777" w:rsidR="007E6B35" w:rsidRPr="007E6B35" w:rsidRDefault="007E6B35" w:rsidP="007E6B35">
      <w:pPr>
        <w:pStyle w:val="NormalWeb"/>
        <w:shd w:val="clear" w:color="auto" w:fill="FFF2CC" w:themeFill="accent4" w:themeFillTint="33"/>
        <w:spacing w:line="276" w:lineRule="auto"/>
        <w:jc w:val="both"/>
        <w:rPr>
          <w:rFonts w:asciiTheme="majorHAnsi" w:hAnsiTheme="majorHAnsi" w:cstheme="majorHAnsi"/>
          <w:b/>
          <w:bCs/>
          <w:lang w:val="en-US"/>
        </w:rPr>
      </w:pPr>
      <w:r w:rsidRPr="007E6B35">
        <w:rPr>
          <w:rFonts w:asciiTheme="majorHAnsi" w:hAnsiTheme="majorHAnsi" w:cstheme="majorHAnsi"/>
          <w:b/>
          <w:bCs/>
          <w:lang w:val="en-US"/>
        </w:rPr>
        <w:t>WASH Project </w:t>
      </w:r>
    </w:p>
    <w:p w14:paraId="6B26F6E3" w14:textId="77777777" w:rsidR="00994FE0" w:rsidRPr="007E6B35" w:rsidRDefault="00994FE0" w:rsidP="007E6B35">
      <w:pPr>
        <w:pStyle w:val="NormalWeb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color w:val="000000"/>
        </w:rPr>
        <w:t>WASH (short for Water, Sanitation, and Hygiene) is one of LLG's most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significant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projects. Our WASH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programs are designed to promote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sanitation, provide access to clean drinking water, and improve community hygiene. We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created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a real, positive impact in the Gedo region by helping people gain access to clean water. There has been a remarkable change in the sanitation and hygiene levels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of communities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in the region.</w:t>
      </w:r>
    </w:p>
    <w:p w14:paraId="67056B61" w14:textId="77777777" w:rsidR="007E6B35" w:rsidRPr="007E6B35" w:rsidRDefault="007E6B35" w:rsidP="007E6B35">
      <w:pPr>
        <w:pStyle w:val="NormalWeb"/>
        <w:shd w:val="clear" w:color="auto" w:fill="FFF2CC" w:themeFill="accent4" w:themeFillTint="33"/>
        <w:spacing w:line="276" w:lineRule="auto"/>
        <w:jc w:val="both"/>
        <w:rPr>
          <w:rFonts w:asciiTheme="majorHAnsi" w:hAnsiTheme="majorHAnsi" w:cstheme="majorHAnsi"/>
          <w:b/>
          <w:bCs/>
          <w:lang w:val="en-US"/>
        </w:rPr>
      </w:pPr>
      <w:r w:rsidRPr="007E6B35">
        <w:rPr>
          <w:rFonts w:asciiTheme="majorHAnsi" w:hAnsiTheme="majorHAnsi" w:cstheme="majorHAnsi"/>
          <w:b/>
          <w:bCs/>
          <w:lang w:val="en-US"/>
        </w:rPr>
        <w:t>Food Security Project </w:t>
      </w:r>
    </w:p>
    <w:p w14:paraId="50DA41EC" w14:textId="77777777" w:rsidR="00994FE0" w:rsidRPr="007E6B35" w:rsidRDefault="00994FE0" w:rsidP="007E6B35">
      <w:pPr>
        <w:pStyle w:val="NormalWeb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color w:val="000000"/>
        </w:rPr>
        <w:t>Food security is a major concern for people across the globe and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especially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in Somalia.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Somalia has an estimated 4.1 million people who lack food security and are in urgent need of food assistance.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Providing food security to people can have a profound impact on entire communities, as we believe at LLG.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We ensure food security, implement livelihood programs, improve local agricultural practices, create local markets, and support small local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initiatives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to reach out to the people in the Gedo region.</w:t>
      </w:r>
    </w:p>
    <w:p w14:paraId="41D732AE" w14:textId="77777777" w:rsidR="007E6B35" w:rsidRPr="007E6B35" w:rsidRDefault="007E6B35" w:rsidP="007E6B35">
      <w:pPr>
        <w:pStyle w:val="NormalWeb"/>
        <w:shd w:val="clear" w:color="auto" w:fill="FFF2CC" w:themeFill="accent4" w:themeFillTint="33"/>
        <w:spacing w:line="276" w:lineRule="auto"/>
        <w:jc w:val="both"/>
        <w:rPr>
          <w:rFonts w:asciiTheme="majorHAnsi" w:hAnsiTheme="majorHAnsi" w:cstheme="majorHAnsi"/>
          <w:b/>
          <w:bCs/>
          <w:lang w:val="en-US"/>
        </w:rPr>
      </w:pPr>
      <w:r w:rsidRPr="007E6B35">
        <w:rPr>
          <w:rFonts w:asciiTheme="majorHAnsi" w:hAnsiTheme="majorHAnsi" w:cstheme="majorHAnsi"/>
          <w:b/>
          <w:bCs/>
          <w:lang w:val="en-US"/>
        </w:rPr>
        <w:t>Resilience Project </w:t>
      </w:r>
    </w:p>
    <w:p w14:paraId="601FE475" w14:textId="77777777" w:rsidR="00994FE0" w:rsidRPr="007E6B35" w:rsidRDefault="00994FE0" w:rsidP="007E6B35">
      <w:pPr>
        <w:pStyle w:val="NormalWeb"/>
        <w:spacing w:line="276" w:lineRule="auto"/>
        <w:jc w:val="both"/>
        <w:rPr>
          <w:rFonts w:asciiTheme="majorHAnsi" w:hAnsiTheme="majorHAnsi" w:cstheme="majorHAnsi"/>
          <w:color w:val="000000"/>
        </w:rPr>
      </w:pPr>
      <w:r w:rsidRPr="007E6B35">
        <w:rPr>
          <w:rFonts w:asciiTheme="majorHAnsi" w:hAnsiTheme="majorHAnsi" w:cstheme="majorHAnsi"/>
          <w:color w:val="000000"/>
        </w:rPr>
        <w:t>LLG was created to provide emergency aid to the people in the Gedo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region and help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them tide through the humanitarian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crisis they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had been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suffering from for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years. And, even today, our resilience programs are at the heart of everything we do.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Our focus is on providing emergency assistance to people, supporting communities to overcome the crisis, and building strong, resilient communities that can withstand any natural or man-made disaster.</w:t>
      </w:r>
      <w:r w:rsidRPr="007E6B35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7E6B35">
        <w:rPr>
          <w:rFonts w:asciiTheme="majorHAnsi" w:hAnsiTheme="majorHAnsi" w:cstheme="majorHAnsi"/>
          <w:color w:val="000000"/>
        </w:rPr>
        <w:t>We have implemented a wide variety of training programs and real, impactful activities to help us achieve our goal of creating resilient communities in the Gedo region.</w:t>
      </w:r>
    </w:p>
    <w:p w14:paraId="6816B7AD" w14:textId="3205E251" w:rsidR="00740973" w:rsidRPr="007E6B35" w:rsidRDefault="00740973" w:rsidP="007E6B35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</w:p>
    <w:sectPr w:rsidR="00740973" w:rsidRPr="007E6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8048A"/>
    <w:multiLevelType w:val="multilevel"/>
    <w:tmpl w:val="A162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00404D"/>
    <w:multiLevelType w:val="multilevel"/>
    <w:tmpl w:val="0C3E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D60B5F"/>
    <w:multiLevelType w:val="multilevel"/>
    <w:tmpl w:val="FA84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C5E51"/>
    <w:multiLevelType w:val="hybridMultilevel"/>
    <w:tmpl w:val="5C6E6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292432">
    <w:abstractNumId w:val="3"/>
  </w:num>
  <w:num w:numId="2" w16cid:durableId="203757169">
    <w:abstractNumId w:val="1"/>
  </w:num>
  <w:num w:numId="3" w16cid:durableId="342511854">
    <w:abstractNumId w:val="0"/>
  </w:num>
  <w:num w:numId="4" w16cid:durableId="6522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973"/>
    <w:rsid w:val="00103C8D"/>
    <w:rsid w:val="001E7E4A"/>
    <w:rsid w:val="005A1036"/>
    <w:rsid w:val="005C04EF"/>
    <w:rsid w:val="00647AB8"/>
    <w:rsid w:val="00740973"/>
    <w:rsid w:val="007E6B35"/>
    <w:rsid w:val="00921BA0"/>
    <w:rsid w:val="00994FE0"/>
    <w:rsid w:val="009F391E"/>
    <w:rsid w:val="00FA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0173"/>
  <w15:chartTrackingRefBased/>
  <w15:docId w15:val="{0E14BA89-0DB7-4712-8BBE-CF63A643B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9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7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character" w:styleId="Strong">
    <w:name w:val="Strong"/>
    <w:basedOn w:val="DefaultParagraphFont"/>
    <w:uiPriority w:val="22"/>
    <w:qFormat/>
    <w:rsid w:val="00647AB8"/>
    <w:rPr>
      <w:b/>
      <w:bCs/>
    </w:rPr>
  </w:style>
  <w:style w:type="character" w:customStyle="1" w:styleId="apple-converted-space">
    <w:name w:val="apple-converted-space"/>
    <w:basedOn w:val="DefaultParagraphFont"/>
    <w:rsid w:val="00994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4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K</dc:creator>
  <cp:keywords/>
  <dc:description/>
  <cp:lastModifiedBy>Mohamed Abdulle</cp:lastModifiedBy>
  <cp:revision>7</cp:revision>
  <dcterms:created xsi:type="dcterms:W3CDTF">2022-10-10T08:29:00Z</dcterms:created>
  <dcterms:modified xsi:type="dcterms:W3CDTF">2023-04-22T08:08:00Z</dcterms:modified>
</cp:coreProperties>
</file>