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JOHOR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97" w:right="3166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JOHOR AS REVIEWED</w:t>
        <w:br/>
        <w:t>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JOHOR SEBAGAIMANA YANG TELAH DIKAJI</w:t>
        <w:br/>
        <w:t>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Johor.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berikut: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Johor;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Johor;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Persekutuan yang melibatkan satu (1) bahagian pilihan raya</w:t>
        <w:br/>
        <w:t>Persekutuan dalam Negeri Johor; dan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lapan (8) bahagian-bahagian pilihan raya</w:t>
        <w:br/>
        <w:t>Negeri dalam Negeri Johor.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1,649,131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Johor.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Johor berkenaan dengan bahagian-</w:t>
        <w:br/>
        <w:t>bahagian pilihan raya Persekutuan dan Negeri yang baharu, pindaan dan perubahan</w:t>
        <w:br/>
        <w:t>nama sedia ada bagi bahagian-bahagian pilihan raya Persekutuan dan Negeri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bahagian-bahagian pilihan raya Persekutuan yang terlibat dalam semakan semula dan</w:t>
        <w:br/>
        <w:t>tersentuh oleh syor tersebut 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Johor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Johor boleh diperiksa mulai 15 September</w:t>
        <w:br/>
        <w:t>2016 hingga dan termasuk 14 Oktober 2016 semasa waktu pejabat biasa di tempat-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  <w:sectPr>
          <w:footerReference w:type="even" r:id="rId5"/>
          <w:footerReference w:type="default" r:id="rId6"/>
          <w:pgSz w:w="11900" w:h="16840"/>
          <w:pgMar w:top="1016" w:left="1413" w:right="1406" w:bottom="982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Johor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56"/>
        <w:ind w:left="1480" w:right="3800" w:hanging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Johor</w:t>
        <w:br/>
        <w:t>Tingkat 6 Blok B Wisma Persekutuan</w:t>
        <w:br/>
        <w:t>Jalan Ayer Molek</w:t>
        <w:br/>
        <w:t>80690 Johor Bahru</w:t>
        <w:br/>
        <w:t>Johor.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4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3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JOHOR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(2) of Article</w:t>
        <w:br/>
        <w:t>113 of the Federal Constitution, has reviewed the division of the Federal constituencies</w:t>
        <w:br/>
        <w:t>and State constituencies for the State of Johor.</w:t>
      </w:r>
    </w:p>
    <w:p>
      <w:pPr>
        <w:pStyle w:val="Style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Johor;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Johor;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Federal</w:t>
        <w:br/>
        <w:t>constituencies involving one (1) Federal constituency in the State of</w:t>
        <w:br/>
        <w:t>Johor; and</w:t>
      </w:r>
    </w:p>
    <w:p>
      <w:pPr>
        <w:pStyle w:val="Style6"/>
        <w:numPr>
          <w:ilvl w:val="0"/>
          <w:numId w:val="9"/>
        </w:numPr>
        <w:tabs>
          <w:tab w:leader="none" w:pos="14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eight (8) State constituencies in the State of</w:t>
        <w:br/>
        <w:t>Johor.</w:t>
      </w:r>
    </w:p>
    <w:p>
      <w:pPr>
        <w:pStyle w:val="Style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8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1,649,131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 (B)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47"/>
      </w:pPr>
      <w:r>
        <w:rPr>
          <w:rStyle w:val="CharStyle22"/>
        </w:rPr>
        <w:t>217/2016]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22"/>
        </w:rPr>
        <w:t>P.U. (B) 399/2016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Federal and State constituencies in</w:t>
        <w:br/>
        <w:t>the State of Johor.</w:t>
      </w:r>
    </w:p>
    <w:p>
      <w:pPr>
        <w:pStyle w:val="Style20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7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Johor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20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7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Johor are</w:t>
        <w:br/>
        <w:t>specified in the Second Schedule.</w:t>
      </w:r>
    </w:p>
    <w:p>
      <w:pPr>
        <w:pStyle w:val="Style20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7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Johor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20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7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22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20"/>
        <w:numPr>
          <w:ilvl w:val="0"/>
          <w:numId w:val="7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47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20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60" w:right="0" w:hanging="6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20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20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18"/>
        <w:ind w:left="1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Johor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737"/>
        <w:ind w:left="1500" w:right="378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Johor</w:t>
        <w:br/>
        <w:t>Tingkat 6 Blok B Wisma Persekutuan</w:t>
        <w:br/>
        <w:t>Jalan Ayer Molek</w:t>
        <w:br/>
        <w:t>80690 Johor Bahru</w:t>
        <w:br/>
        <w:t>Johor.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278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5"/>
          <w:b/>
          <w:bCs/>
        </w:rPr>
        <w:t>FIRST SCHEDULE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JOHOR BERKAITAN DENGAN BAHAGIAN-</w:t>
        <w:br/>
        <w:t>BAHAGIAN PILIHAN RAYA PERSEKUTUAN DAN NEGERI YANG BAHARU, PINDAAN</w:t>
        <w:br/>
        <w:t>DAN PERUBAHAN NAMA SEDIA ADA BAGI BAHAGIAN-BAHAGIAN PILIHAN RAYA</w:t>
        <w:br/>
        <w:t>PERSEKUTUAN DAN NEGERI DAN BAHAGIAN-BAHAGIAN PILIHAN RAYA</w:t>
        <w:br/>
        <w:t>PERSEKUTUAN YANG TERLIBAT DALAM SEMAKAN SEMULA DAN TERSENTUH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0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OLEH SYOR YANG DICADANGKAN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THE STATE OF JOHOR REGARDING THE NEW</w:t>
        <w:br/>
        <w:t>FEDERAL AND STATE CONSTITUENCIES, AMENDMENTS AND ALTERATIONS TO THE</w:t>
        <w:br/>
        <w:t>EXISTING NAMES OF THE FEDERAL AND ST A TE CONSTITUENCIES AND THE FEDERAL</w:t>
        <w:br/>
        <w:t>CONSTITUENCIES INVOLVED IN THE REVISION AND AFFECTED BY THE PROPOSED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365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RECOMMENDATIONS</w:t>
      </w:r>
    </w:p>
    <w:p>
      <w:pPr>
        <w:pStyle w:val="Style28"/>
        <w:numPr>
          <w:ilvl w:val="0"/>
          <w:numId w:val="13"/>
        </w:numPr>
        <w:tabs>
          <w:tab w:leader="none" w:pos="7238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40" w:lineRule="exact"/>
        <w:ind w:left="3840" w:right="0" w:firstLine="0"/>
      </w:pPr>
      <w:bookmarkStart w:id="0" w:name="bookmark0"/>
      <w:r>
        <w:rPr>
          <w:rStyle w:val="CharStyle30"/>
        </w:rPr>
        <w:t>(</w:t>
      </w:r>
      <w:r>
        <w:rPr>
          <w:rStyle w:val="CharStyle31"/>
        </w:rPr>
        <w:t>2</w:t>
      </w:r>
      <w:r>
        <w:rPr>
          <w:rStyle w:val="CharStyle30"/>
        </w:rPr>
        <w:t>)</w:t>
      </w:r>
      <w:bookmarkEnd w:id="0"/>
    </w:p>
    <w:p>
      <w:pPr>
        <w:pStyle w:val="Style6"/>
        <w:tabs>
          <w:tab w:leader="none" w:pos="6888" w:val="right"/>
          <w:tab w:leader="none" w:pos="7625" w:val="right"/>
          <w:tab w:leader="none" w:pos="8227" w:val="right"/>
          <w:tab w:leader="none" w:pos="891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900" w:right="0" w:hanging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80" w:right="0" w:hanging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16"/>
        <w:tabs>
          <w:tab w:leader="none" w:pos="6888" w:val="right"/>
          <w:tab w:leader="none" w:pos="8227" w:val="right"/>
        </w:tabs>
        <w:widowControl w:val="0"/>
        <w:keepNext w:val="0"/>
        <w:keepLines w:val="0"/>
        <w:shd w:val="clear" w:color="auto" w:fill="auto"/>
        <w:bidi w:val="0"/>
        <w:spacing w:before="0" w:after="296"/>
        <w:ind w:left="29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60" w:line="326" w:lineRule="exact"/>
        <w:ind w:left="0" w:right="1260" w:firstLine="0"/>
      </w:pPr>
      <w:r>
        <w:rPr>
          <w:rStyle w:val="CharStyle8"/>
        </w:rPr>
        <w:t>-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Tiada -</w:t>
        <w:br/>
        <w:t xml:space="preserve">- </w:t>
      </w:r>
      <w:r>
        <w:rPr>
          <w:rStyle w:val="CharStyle8"/>
        </w:rPr>
        <w:t>Nil -</w:t>
      </w:r>
    </w:p>
    <w:p>
      <w:pPr>
        <w:pStyle w:val="Style6"/>
        <w:numPr>
          <w:ilvl w:val="0"/>
          <w:numId w:val="15"/>
        </w:numPr>
        <w:tabs>
          <w:tab w:leader="none" w:pos="60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729" w:line="326" w:lineRule="exact"/>
        <w:ind w:left="5980" w:right="0" w:hanging="28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13 Simpang Jeram</w:t>
        <w:br/>
        <w:t>(Nama Asal: Sungai Abong)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8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28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40" w:right="0" w:firstLine="0"/>
      </w:pPr>
      <w:bookmarkStart w:id="1" w:name="bookmark1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5"/>
        <w:ind w:left="0" w:right="80" w:firstLine="0"/>
      </w:pPr>
      <w:r>
        <w:pict>
          <v:shape id="_x0000_s1028" type="#_x0000_t202" style="position:absolute;margin-left:299pt;margin-top:0.25pt;width:152.4pt;height:30pt;z-index:-125829376;mso-wrap-distance-left:37.2pt;mso-wrap-distance-right:5pt;mso-wrap-distance-bottom:26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4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 Negeri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29" type="#_x0000_t202" style="position:absolute;margin-left:327.35pt;margin-top:29.75pt;width:95.75pt;height:15.15pt;z-index:-125829375;mso-wrap-distance-left:69.6pt;mso-wrap-distance-top:41.7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Persekutuan</w:t>
        <w:br/>
      </w:r>
      <w:r>
        <w:rPr>
          <w:rStyle w:val="CharStyle8"/>
        </w:rPr>
        <w:t>Federal Constituency</w:t>
      </w:r>
    </w:p>
    <w:p>
      <w:pPr>
        <w:pStyle w:val="Style6"/>
        <w:numPr>
          <w:ilvl w:val="0"/>
          <w:numId w:val="17"/>
        </w:numPr>
        <w:tabs>
          <w:tab w:leader="none" w:pos="59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70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N. 55 Pekan Nanas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03" w:line="240" w:lineRule="exact"/>
        <w:ind w:left="598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(Nama Asal: Pekan Nenas)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12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143 Pagoh, P. 144 Ledang, P.</w:t>
        <w:br/>
        <w:t>145 Bakri, P. 146 Muar, P. 147 Parit Sulong, P. 148 Ayer Hitam, P. 149 Sri Gading, P.</w:t>
      </w:r>
    </w:p>
    <w:p>
      <w:pPr>
        <w:pStyle w:val="Style6"/>
        <w:numPr>
          <w:ilvl w:val="0"/>
          <w:numId w:val="19"/>
        </w:numPr>
        <w:tabs>
          <w:tab w:leader="none" w:pos="5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12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Batu Pahat, P. 151 Simpang Renggam, P. 152 Kluang, P. 153 Sembrong, P. 154</w:t>
        <w:br/>
        <w:t>Mersing, P. 155 Tenggara, P. 156 Kota Tinggi, P. 159 Pasir Gudang, P. 160 Johor Bahru,</w:t>
        <w:br/>
        <w:t>P. 161 Pulai, P. 162 Gelang Patah, P. 163 Kulai, P. 164 Pontian dan P. 165 Tanjung Piai,</w:t>
        <w:br/>
        <w:t>sempadan bahagian-bahagian pilihan raya Persekutuan yang tidak disebut tetap</w:t>
        <w:br/>
        <w:t>serupa seperti yang ada sekarang.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12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143 Pagoh, P. 144 Ledang, P. 145 Bakri, P. 146</w:t>
        <w:br/>
        <w:t>Muar, P. 147 Parit Sulong, P. 148 Ayer Hitam, P. 149 Sri Gading, P. 150 Batu Pahat, P.</w:t>
      </w:r>
    </w:p>
    <w:p>
      <w:pPr>
        <w:pStyle w:val="Style16"/>
        <w:numPr>
          <w:ilvl w:val="0"/>
          <w:numId w:val="19"/>
        </w:numPr>
        <w:tabs>
          <w:tab w:leader="none" w:pos="501" w:val="left"/>
        </w:tabs>
        <w:widowControl w:val="0"/>
        <w:keepNext w:val="0"/>
        <w:keepLines w:val="0"/>
        <w:shd w:val="clear" w:color="auto" w:fill="auto"/>
        <w:bidi w:val="0"/>
        <w:spacing w:before="0" w:after="7477"/>
        <w:ind w:left="0" w:right="0" w:firstLine="12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Simpang Renggam, P. 152 Kluang, P. 153 Sembrong, P. 154 Mersing, P. 155</w:t>
        <w:br/>
        <w:t>Tenggara, P. 156 Kota Tinggi, P. 159 Pasir Gudang, P. 160 Johor Bahru, P. 161 Pulai, P.</w:t>
        <w:br/>
        <w:t>162 Gelang Patah, P. 163 Kulai, P. 164 Pontian and P. 165 Tanjung Piai, the boundaries</w:t>
        <w:br/>
        <w:t>of the Federal constituencies which are not mentioned remain the same as at present.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hanging="6"/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br w:type="page"/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343" w:line="240" w:lineRule="exact"/>
        <w:ind w:left="2380" w:right="0" w:firstLine="1"/>
      </w:pPr>
      <w:r>
        <w:rPr>
          <w:rStyle w:val="CharStyle35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43" w:line="240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343" w:line="240" w:lineRule="exact"/>
        <w:ind w:left="254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DAN NEGERI BAGI NEGERI JOHOR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43" w:line="240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left"/>
        <w:spacing w:before="0" w:after="343" w:line="240" w:lineRule="exact"/>
        <w:ind w:left="3460" w:right="0" w:firstLine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OF JOHOR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11333" w:line="240" w:lineRule="exact"/>
        <w:ind w:left="112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140 SEGAMAT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471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3,453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20" w:right="0" w:firstLine="5"/>
        <w:sectPr>
          <w:footerReference w:type="even" r:id="rId7"/>
          <w:footerReference w:type="default" r:id="rId8"/>
          <w:pgSz w:w="11900" w:h="16840"/>
          <w:pgMar w:top="1008" w:left="1310" w:right="1196" w:bottom="659" w:header="0" w:footer="3" w:gutter="0"/>
          <w:rtlGutter w:val="0"/>
          <w:cols w:space="720"/>
          <w:pgNumType w:start="4"/>
          <w:noEndnote/>
          <w:docGrid w:linePitch="360"/>
        </w:sectPr>
      </w:pPr>
      <w:fldSimple w:instr=" PAGE \* MERGEFORMAT ">
        <w:r>
          <w:rPr>
            <w:lang w:val="en-US" w:eastAsia="en-US" w:bidi="en-US"/>
            <w:w w:val="100"/>
            <w:spacing w:val="0"/>
            <w:color w:val="000000"/>
            <w:position w:val="0"/>
          </w:rPr>
          <w:t>8</w:t>
        </w:r>
      </w:fldSimple>
    </w:p>
    <w:p>
      <w:pPr>
        <w:widowControl w:val="0"/>
        <w:spacing w:line="549" w:lineRule="exact"/>
      </w:pPr>
      <w:r>
        <w:pict>
          <v:shape id="_x0000_s1030" type="#_x0000_t202" style="position:absolute;margin-left:5.e-02pt;margin-top:0.1pt;width:7.45pt;height:11.8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11900" w:h="16840"/>
          <w:pgMar w:top="15950" w:left="5873" w:right="5878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1" type="#_x0000_t202" style="position:absolute;margin-left:5.e-02pt;margin-top:0;width:115.7pt;height:78.8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3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40"/>
                    </w:rPr>
                    <w:t>(</w:t>
                  </w:r>
                  <w:r>
                    <w:rPr>
                      <w:rStyle w:val="CharStyle41"/>
                      <w:b/>
                      <w:bCs/>
                    </w:rPr>
                    <w:t>1</w:t>
                  </w:r>
                  <w:r>
                    <w:rPr>
                      <w:rStyle w:val="CharStyle40"/>
                    </w:rPr>
                    <w:t>)</w:t>
                  </w:r>
                  <w:bookmarkEnd w:id="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59.85pt;margin-top:0;width:300.95pt;height:5.e-02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14"/>
                    <w:gridCol w:w="250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20" w:right="0" w:firstLine="0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4"/>
                          </w:rPr>
                          <w:t>17.</w:t>
                        </w:r>
                        <w:r>
                          <w:rPr>
                            <w:rStyle w:val="CharStyle43"/>
                          </w:rPr>
                          <w:t xml:space="preserve"> Gemereh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1,983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18. Berata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1,511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19. Jalan Kolam Air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821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20. Sungai Kapeh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999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21. 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741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22. 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819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23. Jalan Gemereh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1,360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24. Genuang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294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25. Genuang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2,169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2"/>
                        </w:pPr>
                        <w:r>
                          <w:rPr>
                            <w:rStyle w:val="CharStyle43"/>
                          </w:rPr>
                          <w:t>26. Kampong Abdullah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3,517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29,609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03.05pt;margin-top:746.95pt;width:12.5pt;height:12.4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6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86"/>
        <w:gridCol w:w="811"/>
        <w:gridCol w:w="3240"/>
        <w:gridCol w:w="2424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4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4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4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03 PEMANIS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Pemanis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2,410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Pemanis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1,995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Bumbun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954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Sulir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922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Pekan Jabi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2,762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Tahang Rimau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1,577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Jalan Buloh Kasap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705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Kampong Mengkudu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671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Kampong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1,510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FELDA Medoi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1,579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Kampong Jawa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3,553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Gubah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1,492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Kampong Abdullah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676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20,806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04 KEMELAH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Segamat Baru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4,833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Ladang Segamat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510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FELDA Kemelah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1,831</w:t>
            </w: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0"/>
            </w:pPr>
            <w:r>
              <w:rPr>
                <w:rStyle w:val="CharStyle43"/>
              </w:rPr>
              <w:t>Redong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3,221</w:t>
            </w:r>
          </w:p>
        </w:tc>
      </w:tr>
    </w:tbl>
    <w:p>
      <w:pPr>
        <w:pStyle w:val="Style47"/>
        <w:framePr w:w="946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11</w:t>
      </w:r>
    </w:p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first" r:id="rId10"/>
          <w:titlePg/>
          <w:pgSz w:w="11900" w:h="16840"/>
          <w:pgMar w:top="1923" w:left="1529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6" type="#_x0000_t202" style="position:absolute;margin-left:5.e-02pt;margin-top:0;width:115.7pt;height:78.85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3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40"/>
                    </w:rPr>
                    <w:t>(</w:t>
                  </w:r>
                  <w:r>
                    <w:rPr>
                      <w:rStyle w:val="CharStyle41"/>
                      <w:b/>
                      <w:bCs/>
                    </w:rPr>
                    <w:t>1</w:t>
                  </w:r>
                  <w:r>
                    <w:rPr>
                      <w:rStyle w:val="CharStyle40"/>
                    </w:rPr>
                    <w:t>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159.6pt;margin-top:0;width:301.45pt;height:5.e-02pt;z-index:25165773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168"/>
                    <w:gridCol w:w="249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Sekijang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361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Chuan Moh 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418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Melayu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886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Bukit Siput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413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Pekan Bukit Siput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2,961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Paya 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1,793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Pogoh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1,197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Ladang Labis Bahru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202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Pekan Bukit Siput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2,464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21,090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03.05pt;margin-top:746.55pt;width:12.5pt;height:12.9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1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86"/>
        <w:gridCol w:w="811"/>
        <w:gridCol w:w="2962"/>
        <w:gridCol w:w="2702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4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8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4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4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05 TENANG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Kampong Redong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724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Pekan Ayer Panas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1,042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Ladang Labis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467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Bandar Labis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1,720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Bandar Labis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2,131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Labis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2,907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FELDA Tenang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1,732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Sawah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384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Tenang Station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2,099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Ladang Bukit Dato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874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Chemplak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2,339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Chemplak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1,654</w:t>
            </w:r>
          </w:p>
        </w:tc>
      </w:tr>
      <w:tr>
        <w:trPr>
          <w:trHeight w:val="89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18,073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06 BEKOK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Bandar Labis Selatan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1,832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Bandar Labis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1,179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Sungai Karas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1,007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Kampong Panchajaya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507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Kampong Kudong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400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759" w:after="0" w:line="200" w:lineRule="exact"/>
        <w:ind w:left="4320" w:right="0" w:firstLine="10"/>
        <w:sectPr>
          <w:pgSz w:w="11900" w:h="16840"/>
          <w:pgMar w:top="1953" w:left="1529" w:right="91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13</w:t>
      </w:r>
    </w:p>
    <w:p>
      <w:pPr>
        <w:widowControl w:val="0"/>
        <w:spacing w:line="360" w:lineRule="exact"/>
      </w:pPr>
      <w:r>
        <w:pict>
          <v:shape id="_x0000_s1039" type="#_x0000_t202" style="position:absolute;margin-left:5.e-02pt;margin-top:0;width:115.7pt;height:78.85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39"/>
                    </w:rPr>
                    <w:t>(1)</w:t>
                  </w:r>
                  <w:bookmarkEnd w:id="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159.6pt;margin-top:0;width:301.2pt;height:5.e-02pt;z-index:2516577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11"/>
                    <w:gridCol w:w="2213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firstLine="7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firstLine="9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00" w:right="0" w:firstLine="2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6. Ladang Kempas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7. Kampong Bahru Bekok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965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8. Kampong Bahru Bekok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618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9. Kampong Bahru Bekok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1,298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10. Bandar Bekok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749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11. Ladang Getah Eldred Bekok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202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12. Johor Labis‘A’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411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13. Chaah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509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14. Bandar Chaah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1,567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15. Bandar Chaah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1,280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16. Bandar Chaah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669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17. Kampong Jawa Chaah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3,707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18. Chaah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163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19. Chan Wing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328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20. Ladang Gerchang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479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21. Desa Temu Jodoh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1,092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22. Perling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445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19,495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203.05pt;margin-top:746.55pt;width:12.7pt;height:12.9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6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2" type="#_x0000_t202" style="position:absolute;margin-left:5.e-02pt;margin-top:0.1pt;width:314.15pt;height:30.3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143 PAG OH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143 PAGOH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07.5pt;margin-top:48.25pt;width:301.45pt;height:5.e-02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tabs>
                      <w:tab w:leader="none" w:pos="363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(2)</w:t>
                    <w:tab/>
                    <w:t>(3)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71"/>
                    <w:gridCol w:w="2688"/>
                  </w:tblGrid>
                  <w:tr>
                    <w:trPr>
                      <w:trHeight w:val="55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60"/>
                          </w:rPr>
                          <w:t>1</w:t>
                        </w:r>
                        <w:r>
                          <w:rPr>
                            <w:rStyle w:val="CharStyle6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Bandar Bukit Kepong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496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FELCRA Paya Kepar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1,373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Ma'okil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3,022</w:t>
                        </w:r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Bukit Kepong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1,297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Lenga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444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Lenga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853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Bahru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1,096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60"/>
                          </w:rPr>
                          <w:t>8</w:t>
                        </w:r>
                        <w:r>
                          <w:rPr>
                            <w:rStyle w:val="CharStyle6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Lenga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932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Gombang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348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Liang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650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Lenga Road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914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Pagoh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1,094</w:t>
                        </w:r>
                      </w:p>
                    </w:tc>
                  </w:tr>
                  <w:tr>
                    <w:trPr>
                      <w:trHeight w:val="67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Bandar Pagoh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1,058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Bandar Pagoh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1,142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Paya Redan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1,076</w:t>
                        </w:r>
                      </w:p>
                    </w:tc>
                  </w:tr>
                </w:tbl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</w:rPr>
                    <w:t>15,795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38" w:lineRule="exact"/>
      </w:pPr>
    </w:p>
    <w:p>
      <w:pPr>
        <w:widowControl w:val="0"/>
        <w:rPr>
          <w:sz w:val="2"/>
          <w:szCs w:val="2"/>
        </w:rPr>
        <w:sectPr>
          <w:headerReference w:type="even" r:id="rId11"/>
          <w:footerReference w:type="even" r:id="rId12"/>
          <w:footerReference w:type="default" r:id="rId13"/>
          <w:headerReference w:type="first" r:id="rId14"/>
          <w:pgSz w:w="11900" w:h="16840"/>
          <w:pgMar w:top="988" w:left="2810" w:right="911" w:bottom="896" w:header="0" w:footer="3" w:gutter="0"/>
          <w:rtlGutter w:val="0"/>
          <w:cols w:space="720"/>
          <w:pgNumType w:start="1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70"/>
        <w:gridCol w:w="3163"/>
        <w:gridCol w:w="249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hanging="2"/>
            </w:pPr>
            <w:r>
              <w:rPr>
                <w:rStyle w:val="CharStyle4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hanging="1"/>
            </w:pPr>
            <w:r>
              <w:rPr>
                <w:rStyle w:val="CharStyle4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70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7"/>
            </w:pPr>
            <w:r>
              <w:rPr>
                <w:rStyle w:val="CharStyle44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60"/>
              </w:rPr>
              <w:t>1</w:t>
            </w:r>
            <w:r>
              <w:rPr>
                <w:rStyle w:val="CharStyle61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Samasih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799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Kampong Raja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1,327</w:t>
            </w:r>
          </w:p>
        </w:tc>
      </w:tr>
      <w:tr>
        <w:trPr>
          <w:trHeight w:val="66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Panchor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854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Bandar Panchor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907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Kampong Jawa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1,078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Jorak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1,197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Tanjong Selabu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268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60"/>
              </w:rPr>
              <w:t>8</w:t>
            </w:r>
            <w:r>
              <w:rPr>
                <w:rStyle w:val="CharStyle61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Pergam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246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Temiang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2,670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Sungai Terap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1,088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Sungai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2,034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Kampong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358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Permatang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699</w:t>
            </w:r>
          </w:p>
        </w:tc>
      </w:tr>
      <w:tr>
        <w:trPr>
          <w:trHeight w:val="66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Pekan Bukit Pasir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1,235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Pekan Bukit Pasir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1,525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Pekan Bukit Pasir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1,051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Bukit Pasir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704</w:t>
            </w:r>
          </w:p>
        </w:tc>
      </w:tr>
      <w:tr>
        <w:trPr>
          <w:trHeight w:val="51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rStyle w:val="CharStyle43"/>
              </w:rPr>
              <w:t>18.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5"/>
            </w:pPr>
            <w:r>
              <w:rPr>
                <w:rStyle w:val="CharStyle43"/>
              </w:rPr>
              <w:t>Ladang Craigielea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341</w:t>
            </w:r>
          </w:p>
        </w:tc>
      </w:tr>
    </w:tbl>
    <w:p>
      <w:pPr>
        <w:framePr w:w="602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4960" w:right="912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6" type="#_x0000_t202" style="position:absolute;margin-left:5.e-02pt;margin-top:586.95pt;width:12.5pt;height:12.9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17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217.9pt;margin-top:0.1pt;width:39.1pt;height:13.95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4"/>
                      <w:b/>
                      <w:bCs/>
                    </w:rPr>
                    <w:t>20,592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9" w:lineRule="exact"/>
      </w:pPr>
    </w:p>
    <w:p>
      <w:pPr>
        <w:widowControl w:val="0"/>
        <w:rPr>
          <w:sz w:val="2"/>
          <w:szCs w:val="2"/>
        </w:rPr>
        <w:sectPr>
          <w:footerReference w:type="even" r:id="rId15"/>
          <w:footerReference w:type="default" r:id="rId16"/>
          <w:pgSz w:w="11900" w:h="16840"/>
          <w:pgMar w:top="4190" w:left="5829" w:right="931" w:bottom="643" w:header="0" w:footer="3" w:gutter="0"/>
          <w:rtlGutter w:val="0"/>
          <w:cols w:space="720"/>
          <w:pgNumType w:start="18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8" type="#_x0000_t202" style="position:absolute;margin-left:5.e-02pt;margin-top:0.1pt;width:319.45pt;height:30.6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144 LEDANG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144 LEDANG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110.4pt;margin-top:48.5pt;width:301.45pt;height:5.e-02pt;z-index:25165774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34"/>
                    <w:gridCol w:w="2626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40" w:right="0" w:hanging="5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60"/>
                          </w:rPr>
                          <w:t>1</w:t>
                        </w:r>
                        <w:r>
                          <w:rPr>
                            <w:rStyle w:val="CharStyle6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Teratai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876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Sri Ledang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1,195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FELDA Sri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1,487</w:t>
                        </w:r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Durian Chondong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565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Kundang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1,551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Ladang Serampang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274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Par it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1,658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60"/>
                          </w:rPr>
                          <w:t>8</w:t>
                        </w:r>
                        <w:r>
                          <w:rPr>
                            <w:rStyle w:val="CharStyle6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Bandar Grisek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669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Grisek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1,324</w:t>
                        </w:r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Kundang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869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Ladang Nordanal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179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Babok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1,359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Sengkang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1,307</w:t>
                        </w:r>
                      </w:p>
                    </w:tc>
                  </w:tr>
                  <w:tr>
                    <w:trPr>
                      <w:trHeight w:val="68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Sawah Ring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1,080</w:t>
                        </w:r>
                      </w:p>
                    </w:tc>
                  </w:tr>
                  <w:tr>
                    <w:trPr>
                      <w:trHeight w:val="67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Bukit Gambir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1,994</w:t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Parit Kassan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2,045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34" w:lineRule="exact"/>
      </w:pPr>
    </w:p>
    <w:p>
      <w:pPr>
        <w:widowControl w:val="0"/>
        <w:rPr>
          <w:sz w:val="2"/>
          <w:szCs w:val="2"/>
        </w:rPr>
        <w:sectPr>
          <w:footerReference w:type="even" r:id="rId17"/>
          <w:footerReference w:type="default" r:id="rId18"/>
          <w:pgSz w:w="11900" w:h="16840"/>
          <w:pgMar w:top="1406" w:left="2752" w:right="911" w:bottom="896" w:header="0" w:footer="3" w:gutter="0"/>
          <w:rtlGutter w:val="0"/>
          <w:cols w:space="720"/>
          <w:pgNumType w:start="18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4"/>
        <w:gridCol w:w="840"/>
        <w:gridCol w:w="3202"/>
        <w:gridCol w:w="243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00" w:right="0" w:hanging="7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80" w:right="0" w:firstLine="1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20" w:right="0" w:firstLine="3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00" w:right="0" w:firstLine="6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20" w:firstLine="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1,090</w:t>
            </w:r>
          </w:p>
        </w:tc>
      </w:tr>
      <w:tr>
        <w:trPr>
          <w:trHeight w:val="67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716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1,414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1,730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1,104</w:t>
            </w:r>
          </w:p>
        </w:tc>
      </w:tr>
      <w:tr>
        <w:trPr>
          <w:trHeight w:val="10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24,486</w:t>
            </w:r>
          </w:p>
        </w:tc>
      </w:tr>
      <w:tr>
        <w:trPr>
          <w:trHeight w:val="103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20" w:right="0" w:firstLine="3"/>
            </w:pPr>
            <w:r>
              <w:rPr>
                <w:rStyle w:val="CharStyle43"/>
              </w:rPr>
              <w:t>10 TANGKAK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908</w:t>
            </w:r>
          </w:p>
        </w:tc>
      </w:tr>
      <w:tr>
        <w:trPr>
          <w:trHeight w:val="71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1,124</w:t>
            </w:r>
          </w:p>
        </w:tc>
      </w:tr>
      <w:tr>
        <w:trPr>
          <w:trHeight w:val="67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2,427</w:t>
            </w:r>
          </w:p>
        </w:tc>
      </w:tr>
      <w:tr>
        <w:trPr>
          <w:trHeight w:val="70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2,081</w:t>
            </w:r>
          </w:p>
        </w:tc>
      </w:tr>
      <w:tr>
        <w:trPr>
          <w:trHeight w:val="67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505</w:t>
            </w:r>
          </w:p>
        </w:tc>
      </w:tr>
      <w:tr>
        <w:trPr>
          <w:trHeight w:val="7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1,266</w:t>
            </w:r>
          </w:p>
        </w:tc>
      </w:tr>
      <w:tr>
        <w:trPr>
          <w:trHeight w:val="69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1,820</w:t>
            </w:r>
          </w:p>
        </w:tc>
      </w:tr>
      <w:tr>
        <w:trPr>
          <w:trHeight w:val="69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2,543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1,913</w:t>
            </w:r>
          </w:p>
        </w:tc>
      </w:tr>
      <w:tr>
        <w:trPr>
          <w:trHeight w:val="68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2,212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5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2,189</w:t>
            </w:r>
          </w:p>
        </w:tc>
      </w:tr>
    </w:tbl>
    <w:p>
      <w:pPr>
        <w:framePr w:w="92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294" w:right="911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052" type="#_x0000_t202" style="position:absolute;margin-left:5.e-02pt;margin-top:0.1pt;width:12.7pt;height:12.05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29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20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19"/>
          <w:footerReference w:type="default" r:id="rId20"/>
          <w:pgSz w:w="11900" w:h="16840"/>
          <w:pgMar w:top="15950" w:left="5825" w:right="5820" w:bottom="643" w:header="0" w:footer="3" w:gutter="0"/>
          <w:rtlGutter w:val="0"/>
          <w:cols w:space="720"/>
          <w:pgNumType w:start="21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3" type="#_x0000_t202" style="position:absolute;margin-left:5.e-02pt;margin-top:0;width:115.7pt;height:78.85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39"/>
                    </w:rPr>
                    <w:t>(1)</w:t>
                  </w:r>
                  <w:bookmarkEnd w:id="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159.85pt;margin-top:0;width:301.2pt;height:5.e-02pt;z-index:25165774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66"/>
                    <w:gridCol w:w="2558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60" w:right="0" w:firstLine="8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11. Serom Baroh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1,840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12. Bandar Serom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832</w:t>
                        </w:r>
                      </w:p>
                    </w:tc>
                  </w:tr>
                  <w:tr>
                    <w:trPr>
                      <w:trHeight w:val="70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13. Sungai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1,304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14. KesangTasek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972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15. Bandar Sungai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1,168</w:t>
                        </w:r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16. Rawang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1,623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17. Kampong Pantai Layang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757</w:t>
                        </w:r>
                      </w:p>
                    </w:tc>
                  </w:tr>
                  <w:tr>
                    <w:trPr>
                      <w:trHeight w:val="6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18. ParitBunga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1,514</w:t>
                        </w:r>
                      </w:p>
                    </w:tc>
                  </w:tr>
                  <w:tr>
                    <w:trPr>
                      <w:trHeight w:val="69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19. Kesang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1,520</w:t>
                        </w:r>
                      </w:p>
                    </w:tc>
                  </w:tr>
                  <w:tr>
                    <w:trPr>
                      <w:trHeight w:val="67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20. ParitPajar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1,503</w:t>
                        </w:r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21. Tanjong Gading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903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22. Tanjong Agas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1,518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43"/>
                          </w:rPr>
                          <w:t>23. Tanjong Agas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2,584</w:t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27,403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202.8pt;margin-top:746.55pt;width:12.7pt;height:12.9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21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1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86"/>
        <w:gridCol w:w="806"/>
        <w:gridCol w:w="3278"/>
        <w:gridCol w:w="2390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rStyle w:val="CharStyle43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rStyle w:val="CharStyle43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44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N.12 BENTAYAN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Jalan Ismail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1,371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Parit Beting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4,418</w:t>
            </w:r>
          </w:p>
        </w:tc>
      </w:tr>
      <w:tr>
        <w:trPr>
          <w:trHeight w:val="65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Sabak Awor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1,585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Parit Tiram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2,540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Bentayan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1,595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Pasar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866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Bandar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1,370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Jalan Daud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3,654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Jalan Daud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552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Taman Orkid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2,329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Sungai Abong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2,239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Sungai Abong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2,452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Bandar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2,085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27,056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N.13 SIMPANG JERAM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Jalan Sakeh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5,295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Temenggong Ahmad Dalam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3,000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Sungai Abong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1,628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43"/>
              </w:rPr>
              <w:t>Jalan Haji Abdullah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1,910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43"/>
              </w:rPr>
              <w:t>22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21"/>
          <w:headerReference w:type="first" r:id="rId22"/>
          <w:titlePg/>
          <w:pgSz w:w="11900" w:h="16840"/>
          <w:pgMar w:top="1938" w:left="1529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8" type="#_x0000_t202" style="position:absolute;margin-left:5.e-02pt;margin-top:47.9pt;width:12.5pt;height:12.9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fldSimple w:instr=" PAGE \* MERGEFORMAT ">
                    <w:r>
                      <w:rPr>
                        <w:rStyle w:val="CharStyle69"/>
                        <w:b/>
                        <w:bCs/>
                      </w:rPr>
                      <w:t>23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218.4pt;margin-top:0.1pt;width:39.35pt;height:13.45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4"/>
                      <w:b/>
                      <w:bCs/>
                    </w:rPr>
                    <w:t>16,848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448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4971" w:left="5824" w:right="921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0" type="#_x0000_t202" style="position:absolute;margin-left:12.7pt;margin-top:0.1pt;width:288.7pt;height:78.75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6" w:name="bookmark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7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6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74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216pt;margin-top:62.15pt;width:78.25pt;height:15.1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372pt;margin-top:62.15pt;width:98.65pt;height:15.1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5.e-02pt;margin-top:90.1pt;width:346.3pt;height:67.4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5"/>
                    </w:rPr>
                    <w:t>Jumlah Bilangan Pemilih dalam Bahagian Pilihan Raya Persekutuan</w:t>
                    <w:br/>
                    <w:t>P. 145 Bakri: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17"/>
                      <w:i/>
                      <w:iCs/>
                    </w:rPr>
                    <w:t>Total Number of Electors in the Federal Constituency of</w:t>
                    <w:br/>
                    <w:t>P. 145 Bakri:</w:t>
                  </w: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433.7pt;margin-top:93.35pt;width:39.6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4"/>
                      <w:b/>
                      <w:bCs/>
                    </w:rPr>
                    <w:t>69,287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215.5pt;margin-top:746.55pt;width:12.95pt;height:12.9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24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514" w:right="920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60" w:right="0" w:firstLine="8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146 MUAR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356"/>
        <w:ind w:left="2320" w:right="0" w:firstLine="3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146 MUAR</w:t>
      </w:r>
    </w:p>
    <w:tbl>
      <w:tblPr>
        <w:tblOverlap w:val="never"/>
        <w:tblLayout w:type="fixed"/>
        <w:jc w:val="center"/>
      </w:tblPr>
      <w:tblGrid>
        <w:gridCol w:w="2986"/>
        <w:gridCol w:w="840"/>
        <w:gridCol w:w="3288"/>
        <w:gridCol w:w="234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15 MAHARANI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2,629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2,378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1,253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1,146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2,975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1,122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2,568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1,544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1,546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1,463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2,336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1,400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1,154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25,026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16 SUNGAI BALANG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645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1,649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1,110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23"/>
          <w:headerReference w:type="first" r:id="rId24"/>
          <w:pgSz w:w="11900" w:h="16840"/>
          <w:pgMar w:top="973" w:left="1529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6" type="#_x0000_t202" style="position:absolute;margin-left:5.e-02pt;margin-top:0;width:115.7pt;height:78.85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39"/>
                    </w:rPr>
                    <w:t>(1)</w:t>
                  </w:r>
                  <w:bookmarkEnd w:id="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159.6pt;margin-top:0;width:301.45pt;height:5.e-02pt;z-index:25165775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47"/>
                    <w:gridCol w:w="248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4"/>
                          </w:rPr>
                          <w:t>4.</w:t>
                        </w:r>
                        <w:r>
                          <w:rPr>
                            <w:rStyle w:val="CharStyle43"/>
                          </w:rPr>
                          <w:t xml:space="preserve"> ParitNawee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795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5. Bandar Parit Jawa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2,257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6. Bandar Parit Jawa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563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7. Parit Jawa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1,151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8. Parit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817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9. Parit Jamil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1,378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10. Parit Pechah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11. Sri Menanti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1,085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12. Sungai Sudah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1,448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13. Sungai Balang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14. Sungai Balang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15. Sungai Balang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16. Sarang Buaya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902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17. Parit Yusof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1,883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18. Sarang Buaya laut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866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0"/>
                        </w:pPr>
                        <w:r>
                          <w:rPr>
                            <w:rStyle w:val="CharStyle43"/>
                          </w:rPr>
                          <w:t>19. Kampong Parit Bulat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333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21,057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202.8pt;margin-top:746.95pt;width:12.7pt;height:12.4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1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9" type="#_x0000_t202" style="position:absolute;margin-left:5.e-02pt;margin-top:0.1pt;width:356.4pt;height:30.3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147 PARIT SULONG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147 PARIT SULONG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128.9pt;margin-top:48.25pt;width:301.2pt;height:5.e-02pt;z-index:25165776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38"/>
                    <w:gridCol w:w="271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40" w:right="0" w:hanging="9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78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6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Parit Nibong Darat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1,542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Batu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498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Separap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1,542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Batu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881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Semerah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1,202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Bandar Semerah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735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Lubok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1,376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78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6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Parit Kuda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1,007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Parit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1,277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Gambut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855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Bagan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1,728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Kampong Bintang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2,025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Mampan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726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Simpang 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1,189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Sungai Kajang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825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Peserai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3,560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Shahbandar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1,673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Jalan Jenang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1,622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43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43"/>
                          </w:rPr>
                          <w:t>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1,039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4" w:lineRule="exact"/>
      </w:pPr>
    </w:p>
    <w:p>
      <w:pPr>
        <w:widowControl w:val="0"/>
        <w:rPr>
          <w:sz w:val="2"/>
          <w:szCs w:val="2"/>
        </w:rPr>
        <w:sectPr>
          <w:footerReference w:type="even" r:id="rId25"/>
          <w:footerReference w:type="default" r:id="rId26"/>
          <w:pgSz w:w="11900" w:h="16840"/>
          <w:pgMar w:top="988" w:left="2383" w:right="916" w:bottom="896" w:header="0" w:footer="3" w:gutter="0"/>
          <w:rtlGutter w:val="0"/>
          <w:cols w:space="720"/>
          <w:pgNumType w:start="27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3" type="#_x0000_t202" style="position:absolute;margin-left:12pt;margin-top:0.1pt;width:288.7pt;height:78.75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tabs>
                      <w:tab w:leader="none" w:pos="5650" w:val="right"/>
                      <w:tab w:leader="none" w:pos="572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8" w:name="bookmark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1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81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8"/>
                </w:p>
                <w:p>
                  <w:pPr>
                    <w:pStyle w:val="Style6"/>
                    <w:tabs>
                      <w:tab w:leader="none" w:pos="4661" w:val="right"/>
                      <w:tab w:leader="none" w:pos="4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74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215.3pt;margin-top:62.15pt;width:78.25pt;height:15.1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371.3pt;margin-top:62.15pt;width:98.65pt;height:15.1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171.85pt;margin-top:94.55pt;width:83.05pt;height:5.e-02pt;z-index:25165776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9"/>
                    <w:gridCol w:w="1272"/>
                  </w:tblGrid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Engan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171.85pt;margin-top:125.5pt;width:300.95pt;height:137.75pt;z-index:25165776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114"/>
                    <w:gridCol w:w="1906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21. Panchoran Ayer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22. Kampong Pantai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23. Kampong Pantai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1,866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24. Kampong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206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25. Parit Maimon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2,781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78" type="#_x0000_t202" style="position:absolute;margin-left:451.2pt;margin-top:94.8pt;width:21.35pt;height:13.45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261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451.45pt;margin-top:280.55pt;width:21.6pt;height:14.8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564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171.85pt;margin-top:282pt;width:81.1pt;height:5.e-02pt;z-index:25165776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9"/>
                    <w:gridCol w:w="1234"/>
                  </w:tblGrid>
                  <w:tr>
                    <w:trPr>
                      <w:trHeight w:val="22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Puasa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432.95pt;margin-top:311.75pt;width:39.6pt;height:14.9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4"/>
                      <w:b/>
                      <w:bCs/>
                    </w:rPr>
                    <w:t>33,777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5.e-02pt;margin-top:374.15pt;width:88.1pt;height:14.9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N.18 SRI MEDAN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172.3pt;margin-top:375.6pt;width:93.6pt;height:5.e-02pt;z-index:25165777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22"/>
                    <w:gridCol w:w="1550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2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Gantong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171.6pt;margin-top:375.6pt;width:301.45pt;height:5.e-02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2,148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5"/>
                    <w:gridCol w:w="3605"/>
                    <w:gridCol w:w="2069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Jayos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Dayong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Sri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2,311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Medan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Warijo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Karjan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Sulong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Parit Sulong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1,775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Sentang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1,375</w:t>
                        </w:r>
                      </w:p>
                    </w:tc>
                  </w:tr>
                </w:tbl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1,832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172.3pt;margin-top:687.35pt;width:91.2pt;height:5.e-02pt;z-index:25165777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1445"/>
                  </w:tblGrid>
                  <w:tr>
                    <w:trPr>
                      <w:trHeight w:val="22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Othman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6" w:lineRule="exact"/>
      </w:pPr>
    </w:p>
    <w:p>
      <w:pPr>
        <w:widowControl w:val="0"/>
        <w:rPr>
          <w:sz w:val="2"/>
          <w:szCs w:val="2"/>
        </w:rPr>
        <w:sectPr>
          <w:headerReference w:type="even" r:id="rId27"/>
          <w:headerReference w:type="default" r:id="rId28"/>
          <w:footerReference w:type="even" r:id="rId29"/>
          <w:footerReference w:type="default" r:id="rId30"/>
          <w:pgSz w:w="11900" w:h="16840"/>
          <w:pgMar w:top="1690" w:left="1529" w:right="911" w:bottom="1690" w:header="0" w:footer="3" w:gutter="0"/>
          <w:rtlGutter w:val="0"/>
          <w:cols w:space="720"/>
          <w:pgNumType w:start="29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50"/>
        <w:gridCol w:w="854"/>
        <w:gridCol w:w="2875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2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40" w:right="0" w:hanging="10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hanging="1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992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463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1,374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1,456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1,559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837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22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2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23,074</w:t>
            </w:r>
          </w:p>
        </w:tc>
      </w:tr>
    </w:tbl>
    <w:p>
      <w:pPr>
        <w:framePr w:w="922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9039" w:after="0" w:line="200" w:lineRule="exact"/>
        <w:ind w:left="4080" w:right="0" w:firstLine="5"/>
      </w:pPr>
      <w:r>
        <w:rPr>
          <w:lang w:val="en-US" w:eastAsia="en-US" w:bidi="en-US"/>
          <w:w w:val="100"/>
          <w:spacing w:val="0"/>
          <w:color w:val="000000"/>
          <w:position w:val="0"/>
        </w:rPr>
        <w:t>29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hanging="2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148 AYER HITAM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356"/>
        <w:ind w:left="1960" w:right="0" w:firstLine="8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148 AYER HITAM</w:t>
      </w:r>
    </w:p>
    <w:tbl>
      <w:tblPr>
        <w:tblOverlap w:val="never"/>
        <w:tblLayout w:type="fixed"/>
        <w:jc w:val="center"/>
      </w:tblPr>
      <w:tblGrid>
        <w:gridCol w:w="2986"/>
        <w:gridCol w:w="840"/>
        <w:gridCol w:w="3178"/>
        <w:gridCol w:w="245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44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19 YONGPENG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374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745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568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821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2,493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5,721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1,918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1,284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1,168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3,354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925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1,576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1,788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22,735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5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630"/>
        <w:gridCol w:w="1109"/>
        <w:gridCol w:w="3763"/>
        <w:gridCol w:w="1949"/>
      </w:tblGrid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43"/>
              </w:rPr>
              <w:t>N. 20 SEMARANG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43"/>
              </w:rPr>
              <w:t>Parit Haji Yusof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1,413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43"/>
              </w:rPr>
              <w:t>Sri Mendapat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910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5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3.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rStyle w:val="CharStyle43"/>
              </w:rPr>
              <w:t>Kampong Haji Ghaffar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5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43"/>
              </w:rPr>
              <w:t>887</w:t>
            </w:r>
          </w:p>
        </w:tc>
      </w:tr>
    </w:tbl>
    <w:p>
      <w:pPr>
        <w:pStyle w:val="Style82"/>
        <w:framePr w:w="945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</w:p>
    <w:p>
      <w:pPr>
        <w:framePr w:w="945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31"/>
          <w:headerReference w:type="default" r:id="rId32"/>
          <w:pgSz w:w="11900" w:h="16840"/>
          <w:pgMar w:top="923" w:left="1589" w:right="851" w:bottom="5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88" type="#_x0000_t202" style="position:absolute;margin-left:5.e-02pt;margin-top:0;width:115.7pt;height:78.85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39"/>
                    </w:rPr>
                    <w:t>(1)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159.6pt;margin-top:0;width:301.45pt;height:5.e-02pt;z-index:25165777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192"/>
                    <w:gridCol w:w="247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rStyle w:val="CharStyle43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rStyle w:val="CharStyle43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44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4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Asam Bubok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1,173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Sungai Rambot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940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Ayer Hitam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3,296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Ayer Hitam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726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Bandar Ayer Hitam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2,208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Bandar Ayer Hitam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1,760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Parit Semarang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1,803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Parit Quarry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2,049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Sabak Uni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1,417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Parit Haji Ali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754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43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rStyle w:val="CharStyle43"/>
                          </w:rPr>
                          <w:t>Parit Simpang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891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43"/>
                          </w:rPr>
                          <w:t>20,227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202.55pt;margin-top:746.55pt;width:12.95pt;height:12.9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31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1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60" w:right="0" w:hanging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149 SRI GADING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356"/>
        <w:ind w:left="2020" w:right="0" w:hanging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149 SRI GADING</w:t>
      </w:r>
    </w:p>
    <w:tbl>
      <w:tblPr>
        <w:tblOverlap w:val="never"/>
        <w:tblLayout w:type="fixed"/>
        <w:jc w:val="center"/>
      </w:tblPr>
      <w:tblGrid>
        <w:gridCol w:w="2976"/>
        <w:gridCol w:w="859"/>
        <w:gridCol w:w="3230"/>
        <w:gridCol w:w="238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21 PARIT YAANI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327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526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1,466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1,026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2,688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1,318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1,821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624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1,166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2,885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3,737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4,274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4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23,310</w:t>
            </w:r>
          </w:p>
        </w:tc>
      </w:tr>
    </w:tbl>
    <w:p>
      <w:pPr>
        <w:framePr w:w="94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80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640"/>
        <w:gridCol w:w="1176"/>
        <w:gridCol w:w="3331"/>
        <w:gridCol w:w="2290"/>
      </w:tblGrid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22 PARIT RAJA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1,887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3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3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1,251</w:t>
            </w:r>
          </w:p>
        </w:tc>
      </w:tr>
    </w:tbl>
    <w:p>
      <w:pPr>
        <w:framePr w:w="943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939" w:after="0" w:line="200" w:lineRule="exact"/>
        <w:ind w:left="4320" w:right="0" w:hanging="10"/>
      </w:pPr>
      <w:r>
        <w:rPr>
          <w:lang w:val="en-US" w:eastAsia="en-US" w:bidi="en-US"/>
          <w:w w:val="100"/>
          <w:spacing w:val="0"/>
          <w:color w:val="000000"/>
          <w:position w:val="0"/>
        </w:rPr>
        <w:t>32</w:t>
      </w:r>
      <w:r>
        <w:br w:type="page"/>
      </w:r>
    </w:p>
    <w:p>
      <w:pPr>
        <w:pStyle w:val="Style6"/>
        <w:tabs>
          <w:tab w:leader="none" w:pos="4871" w:val="left"/>
          <w:tab w:leader="none" w:pos="824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102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  <w:tab/>
        <w:t>(2)</w:t>
        <w:tab/>
        <w:t>(3)</w:t>
      </w:r>
    </w:p>
    <w:p>
      <w:pPr>
        <w:pStyle w:val="Style6"/>
        <w:tabs>
          <w:tab w:leader="none" w:pos="4723" w:val="right"/>
          <w:tab w:leader="none" w:pos="4923" w:val="left"/>
          <w:tab w:leader="none" w:pos="8249" w:val="right"/>
          <w:tab w:leader="none" w:pos="91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0" w:right="0" w:firstLine="2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84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16"/>
        <w:tabs>
          <w:tab w:leader="none" w:pos="4723" w:val="right"/>
          <w:tab w:leader="none" w:pos="4990" w:val="left"/>
          <w:tab w:leader="none" w:pos="9119" w:val="right"/>
          <w:tab w:leader="none" w:pos="9330" w:val="right"/>
        </w:tabs>
        <w:widowControl w:val="0"/>
        <w:keepNext w:val="0"/>
        <w:keepLines w:val="0"/>
        <w:shd w:val="clear" w:color="auto" w:fill="auto"/>
        <w:bidi w:val="0"/>
        <w:spacing w:before="0" w:after="278" w:line="413" w:lineRule="exact"/>
        <w:ind w:left="24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tbl>
      <w:tblPr>
        <w:tblOverlap w:val="never"/>
        <w:tblLayout w:type="fixed"/>
        <w:jc w:val="right"/>
      </w:tblPr>
      <w:tblGrid>
        <w:gridCol w:w="374"/>
        <w:gridCol w:w="3850"/>
        <w:gridCol w:w="1800"/>
      </w:tblGrid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Enam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Sri Gading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1,132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Sri Gading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1,501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Tanjong Sembrong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243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Parit Raja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Parit Raja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1,465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Pintas Puding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2,509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Jelutong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2,346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Pintas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1,145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Sri Gading Estate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449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Kampong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1,194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Sri Pandan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371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Lapis Sempadan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1,300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Raja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2,153</w:t>
            </w:r>
          </w:p>
        </w:tc>
      </w:tr>
    </w:tbl>
    <w:p>
      <w:pPr>
        <w:framePr w:w="6024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511" w:after="3831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22,141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080" w:right="0" w:firstLine="0"/>
        <w:sectPr>
          <w:pgSz w:w="11900" w:h="16840"/>
          <w:pgMar w:top="953" w:left="1596" w:right="858" w:bottom="59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33</w:t>
      </w:r>
    </w:p>
    <w:p>
      <w:pPr>
        <w:widowControl w:val="0"/>
        <w:spacing w:line="360" w:lineRule="exact"/>
      </w:pPr>
      <w:r>
        <w:pict>
          <v:shape id="_x0000_s1091" type="#_x0000_t202" style="position:absolute;margin-left:5.e-02pt;margin-top:0.1pt;width:347.5pt;height:30.8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150 BATU PAHAT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150 BATU PAHAT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24.3pt;margin-top:48.7pt;width:301.45pt;height:5.e-02pt;z-index:25165777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422"/>
                    <w:gridCol w:w="2242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4"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Parit Bilal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4,909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Linau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Bakau Chondong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3,077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Bakau Chondong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4,210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Kenangan Dato' Onn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3,281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Gunong Soga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4,286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4"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Merdeka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Merdeka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Zabedah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Abu Bakar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Zabedah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2,328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Rantai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Bentara Luar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Bendera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Soga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4,231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Istana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956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Murni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2,125</w:t>
                        </w:r>
                      </w:p>
                    </w:tc>
                  </w:tr>
                </w:tbl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</w:rPr>
                    <w:t>45,749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4" w:lineRule="exact"/>
      </w:pPr>
    </w:p>
    <w:p>
      <w:pPr>
        <w:widowControl w:val="0"/>
        <w:rPr>
          <w:sz w:val="2"/>
          <w:szCs w:val="2"/>
        </w:rPr>
        <w:sectPr>
          <w:footerReference w:type="even" r:id="rId33"/>
          <w:footerReference w:type="default" r:id="rId34"/>
          <w:pgSz w:w="11900" w:h="16840"/>
          <w:pgMar w:top="978" w:left="2474" w:right="911" w:bottom="896" w:header="0" w:footer="3" w:gutter="0"/>
          <w:rtlGutter w:val="0"/>
          <w:cols w:space="720"/>
          <w:pgNumType w:start="34"/>
          <w:noEndnote/>
          <w:docGrid w:linePitch="360"/>
        </w:sectPr>
      </w:pPr>
    </w:p>
    <w:tbl>
      <w:tblPr>
        <w:tblOverlap w:val="never"/>
        <w:tblLayout w:type="fixed"/>
        <w:jc w:val="right"/>
      </w:tblPr>
      <w:tblGrid>
        <w:gridCol w:w="370"/>
        <w:gridCol w:w="3197"/>
        <w:gridCol w:w="2458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hanging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7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86"/>
                <w:b/>
                <w:bCs/>
              </w:rPr>
              <w:t>1</w:t>
            </w:r>
            <w:r>
              <w:rPr>
                <w:rStyle w:val="CharStyle8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Sri Menanti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1,265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Minyak Beku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2,719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Petani Kechik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1,508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2,072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Ayam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Suloh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Koris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1,909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9"/>
            </w:pPr>
            <w:r>
              <w:rPr>
                <w:rStyle w:val="CharStyle86"/>
                <w:b/>
                <w:bCs/>
              </w:rPr>
              <w:t>8</w:t>
            </w:r>
            <w:r>
              <w:rPr>
                <w:rStyle w:val="CharStyle8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Tariman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Kadir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1,755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Kemang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Lurus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1,253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Senggarang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Senggarang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812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Senggarang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653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2,903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Senggarang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2,058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7"/>
              </w:rPr>
              <w:t>26,071</w:t>
            </w:r>
          </w:p>
        </w:tc>
      </w:tr>
    </w:tbl>
    <w:p>
      <w:pPr>
        <w:framePr w:w="6024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spacing w:line="90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434"/>
        <w:gridCol w:w="3888"/>
        <w:gridCol w:w="3139"/>
      </w:tblGrid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25 RENGIT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 Rejo Sari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1,634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40" w:right="0" w:hanging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 Perpat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2,170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879" w:after="0" w:line="200" w:lineRule="exact"/>
        <w:ind w:left="4320" w:right="0" w:firstLine="0"/>
        <w:sectPr>
          <w:footerReference w:type="even" r:id="rId35"/>
          <w:footerReference w:type="default" r:id="rId36"/>
          <w:pgSz w:w="11900" w:h="16840"/>
          <w:pgMar w:top="953" w:left="1529" w:right="911" w:bottom="598" w:header="0" w:footer="3" w:gutter="0"/>
          <w:rtlGutter w:val="0"/>
          <w:cols w:space="720"/>
          <w:pgNumType w:start="36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35</w:t>
      </w:r>
    </w:p>
    <w:p>
      <w:pPr>
        <w:widowControl w:val="0"/>
        <w:spacing w:line="360" w:lineRule="exact"/>
      </w:pPr>
      <w:r>
        <w:pict>
          <v:shape id="_x0000_s1095" type="#_x0000_t202" style="position:absolute;margin-left:5.e-02pt;margin-top:0;width:115.7pt;height:78.85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3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40"/>
                    </w:rPr>
                    <w:t>(</w:t>
                  </w:r>
                  <w:r>
                    <w:rPr>
                      <w:rStyle w:val="CharStyle41"/>
                      <w:b/>
                      <w:bCs/>
                    </w:rPr>
                    <w:t>1</w:t>
                  </w:r>
                  <w:r>
                    <w:rPr>
                      <w:rStyle w:val="CharStyle40"/>
                    </w:rPr>
                    <w:t>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159.6pt;margin-top:0;width:301.45pt;height:5.e-02pt;z-index:25165778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2995"/>
                    <w:gridCol w:w="2669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8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Ladang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Merlong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Belahan Tampok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1,153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Merlong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Kluang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2,817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Rengit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Rengit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1,432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Rengit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1,790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Punggor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2,288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19,508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202.55pt;margin-top:746.55pt;width:12.95pt;height:12.9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36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769" w:right="911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8" type="#_x0000_t202" style="position:absolute;margin-left:5.e-02pt;margin-top:0.1pt;width:384.5pt;height:30.8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151 SIMPANG RENGGAM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151 SIMPANG RENGGAM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185.75pt;margin-top:746.8pt;width:12.95pt;height:12.9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37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3" w:left="2105" w:right="2105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250"/>
        <w:gridCol w:w="610"/>
        <w:gridCol w:w="3504"/>
        <w:gridCol w:w="211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7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81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2" w:lineRule="exact"/>
              <w:ind w:left="0" w:right="0" w:firstLine="0"/>
            </w:pPr>
            <w:r>
              <w:rPr>
                <w:rStyle w:val="CharStyle8"/>
              </w:rPr>
              <w:t>Number of</w:t>
              <w:br/>
              <w:t>Electors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2,956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759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1,491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1,085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3,159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1,815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111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684</w:t>
            </w:r>
          </w:p>
        </w:tc>
      </w:tr>
      <w:tr>
        <w:trPr>
          <w:trHeight w:val="15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42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526</w:t>
            </w:r>
          </w:p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19,263</w:t>
            </w:r>
          </w:p>
        </w:tc>
      </w:tr>
      <w:tr>
        <w:trPr>
          <w:trHeight w:val="787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475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47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41,052</w:t>
            </w:r>
          </w:p>
        </w:tc>
      </w:tr>
    </w:tbl>
    <w:p>
      <w:pPr>
        <w:pStyle w:val="Style56"/>
        <w:framePr w:w="947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151 Simpang Renggam:</w:t>
      </w:r>
    </w:p>
    <w:p>
      <w:pPr>
        <w:pStyle w:val="Style89"/>
        <w:framePr w:w="947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151 Simpang Renggam:</w:t>
      </w:r>
    </w:p>
    <w:p>
      <w:pPr>
        <w:framePr w:w="947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3459" w:after="0" w:line="200" w:lineRule="exact"/>
        <w:ind w:left="4340" w:right="0" w:hanging="6"/>
        <w:sectPr>
          <w:pgSz w:w="11900" w:h="16840"/>
          <w:pgMar w:top="983" w:left="1514" w:right="910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38</w:t>
      </w:r>
    </w:p>
    <w:p>
      <w:pPr>
        <w:widowControl w:val="0"/>
        <w:spacing w:line="360" w:lineRule="exact"/>
      </w:pPr>
      <w:r>
        <w:pict>
          <v:shape id="_x0000_s1100" type="#_x0000_t202" style="position:absolute;margin-left:5.e-02pt;margin-top:0.1pt;width:320.4pt;height:30.8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152 KLUANG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152 KLUANG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10.9pt;margin-top:48.7pt;width:301.45pt;height:5.e-02pt;z-index:25165778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216"/>
                    <w:gridCol w:w="2443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20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Coronation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3,176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Sri Lalang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1,563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Sri Lalang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1,500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Mengkibol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3,870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Mengkibol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4,945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Mengkibol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4,134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Kurnia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1,346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Bakar Sampah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1,197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Yap Tau Sah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20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Yap Tau Sah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1,272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Mersing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Johor Tenggara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3,604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Kluang Layang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Lambak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748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Elaeis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Gunung Lambak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Megah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2,128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Paya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1,286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8" w:lineRule="exact"/>
      </w:pPr>
    </w:p>
    <w:p>
      <w:pPr>
        <w:widowControl w:val="0"/>
        <w:rPr>
          <w:sz w:val="2"/>
          <w:szCs w:val="2"/>
        </w:rPr>
        <w:sectPr>
          <w:footerReference w:type="even" r:id="rId37"/>
          <w:footerReference w:type="default" r:id="rId38"/>
          <w:pgSz w:w="11900" w:h="16840"/>
          <w:pgMar w:top="978" w:left="2743" w:right="911" w:bottom="896" w:header="0" w:footer="3" w:gutter="0"/>
          <w:rtlGutter w:val="0"/>
          <w:cols w:space="720"/>
          <w:pgNumType w:start="39"/>
          <w:noEndnote/>
          <w:docGrid w:linePitch="360"/>
        </w:sect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</w:pPr>
      <w:r>
        <w:rPr>
          <w:lang w:val="en-US" w:eastAsia="en-US" w:bidi="en-US"/>
          <w:w w:val="100"/>
          <w:spacing w:val="0"/>
          <w:color w:val="000000"/>
          <w:position w:val="0"/>
        </w:rPr>
        <w:t>40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footerReference w:type="even" r:id="rId39"/>
          <w:footerReference w:type="default" r:id="rId40"/>
          <w:pgSz w:w="11900" w:h="16840"/>
          <w:pgMar w:top="15965" w:left="5816" w:right="5821" w:bottom="658" w:header="0" w:footer="3" w:gutter="0"/>
          <w:rtlGutter w:val="0"/>
          <w:cols w:space="720"/>
          <w:pgNumType w:start="41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41</w:t>
      </w:r>
    </w:p>
    <w:p>
      <w:pPr>
        <w:widowControl w:val="0"/>
        <w:spacing w:line="360" w:lineRule="exact"/>
      </w:pPr>
      <w:r>
        <w:pict>
          <v:shape id="_x0000_s1104" type="#_x0000_t202" style="position:absolute;margin-left:5.e-02pt;margin-top:0.1pt;width:336.95pt;height:30.8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153 SEMBRONG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153 SEMBRONG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161.75pt;margin-top:746.8pt;width:13.2pt;height:12.9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42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3" w:left="2580" w:right="2580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42"/>
        <w:gridCol w:w="845"/>
        <w:gridCol w:w="2981"/>
        <w:gridCol w:w="2539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6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Kahang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2,454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20,544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31 KAHANG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86"/>
                <w:b/>
                <w:bCs/>
              </w:rPr>
              <w:t>1</w:t>
            </w:r>
            <w:r>
              <w:rPr>
                <w:rStyle w:val="CharStyle8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Kangkar Kahang Timor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2,195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Kangkar Kahang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2,866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Kahang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2,868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Ulu Dengar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1,635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Sri Lambak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3,591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Sayong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599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86"/>
                <w:b/>
                <w:bCs/>
              </w:rPr>
              <w:t>8</w:t>
            </w:r>
            <w:r>
              <w:rPr>
                <w:rStyle w:val="CharStyle8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Bukit Tongkat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1,320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Ulu Belitong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2,455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Ulu Pengeli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1,808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0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0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21,085</w:t>
            </w:r>
          </w:p>
        </w:tc>
      </w:tr>
    </w:tbl>
    <w:p>
      <w:pPr>
        <w:framePr w:w="930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4659" w:after="0" w:line="200" w:lineRule="exact"/>
        <w:ind w:left="4160" w:right="0" w:firstLine="6"/>
        <w:sectPr>
          <w:pgSz w:w="11900" w:h="16840"/>
          <w:pgMar w:top="983" w:left="1677" w:right="915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43</w:t>
      </w:r>
    </w:p>
    <w:p>
      <w:pPr>
        <w:widowControl w:val="0"/>
        <w:spacing w:line="360" w:lineRule="exact"/>
      </w:pPr>
      <w:r>
        <w:pict>
          <v:shape id="_x0000_s1106" type="#_x0000_t202" style="position:absolute;margin-left:5.e-02pt;margin-top:0.1pt;width:324.95pt;height:30.8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154 MERSING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154 MERSING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120pt;margin-top:48.7pt;width:294.25pt;height:5.e-02pt;z-index:25165778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077"/>
                    <w:gridCol w:w="2434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0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Padang Endau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1,707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Endau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Endau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1,306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Hubong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Hubong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Rancangan FELDA Endau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Triang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Penyabong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504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Resang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Papan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339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Tanjong Genting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Mersing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Endau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2,750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Abdullah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Sawah Dato'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1,429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Tenglu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Tanah Abang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324</w:t>
                        </w:r>
                      </w:p>
                    </w:tc>
                  </w:tr>
                  <w:tr>
                    <w:trPr>
                      <w:trHeight w:val="74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Punan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124</w:t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78" w:left="2699" w:right="915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8" type="#_x0000_t202" style="position:absolute;margin-left:5.75pt;margin-top:0;width:118.1pt;height:79.3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20" w:firstLine="0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4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2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5.e-02pt;margin-top:187.65pt;width:98.65pt;height:14.9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 33 TENGGAROH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171.1pt;margin-top:0.7pt;width:294.25pt;height:5.e-02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tabs>
                      <w:tab w:leader="none" w:pos="363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(2)</w:t>
                    <w:tab/>
                    <w:t>(3)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72"/>
                    <w:gridCol w:w="2443"/>
                  </w:tblGrid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00" w:right="0" w:hanging="6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Peta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119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17,882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Jamaluang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Nitar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Nitar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1,886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1,691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Ismail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355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Kerajaan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702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Mersing Kechil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2,771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Pantai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4,352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Jamaluang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Jamaluang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Jamaluang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RISDA Sungai Ambat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Tenggaroh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2,238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Tenggaroh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Tenggaroh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1,206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Tenggaroh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2" w:lineRule="exact"/>
      </w:pPr>
    </w:p>
    <w:p>
      <w:pPr>
        <w:widowControl w:val="0"/>
        <w:rPr>
          <w:sz w:val="2"/>
          <w:szCs w:val="2"/>
        </w:rPr>
        <w:sectPr>
          <w:footerReference w:type="even" r:id="rId41"/>
          <w:footerReference w:type="default" r:id="rId42"/>
          <w:pgSz w:w="11900" w:h="16840"/>
          <w:pgMar w:top="969" w:left="1677" w:right="915" w:bottom="896" w:header="0" w:footer="3" w:gutter="0"/>
          <w:rtlGutter w:val="0"/>
          <w:cols w:space="720"/>
          <w:pgNumType w:start="45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84"/>
        <w:gridCol w:w="907"/>
        <w:gridCol w:w="2750"/>
        <w:gridCol w:w="270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2,580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1,695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131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163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74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27,103</w:t>
            </w:r>
          </w:p>
        </w:tc>
      </w:tr>
    </w:tbl>
    <w:p>
      <w:pPr>
        <w:framePr w:w="914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8379" w:after="0" w:line="200" w:lineRule="exact"/>
        <w:ind w:left="4020" w:right="0" w:firstLine="7"/>
        <w:sectPr>
          <w:footerReference w:type="even" r:id="rId43"/>
          <w:footerReference w:type="default" r:id="rId44"/>
          <w:pgSz w:w="11900" w:h="16840"/>
          <w:pgMar w:top="977" w:left="1826" w:right="925" w:bottom="630" w:header="0" w:footer="3" w:gutter="0"/>
          <w:rtlGutter w:val="0"/>
          <w:cols w:space="720"/>
          <w:pgNumType w:start="47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46</w:t>
      </w:r>
    </w:p>
    <w:tbl>
      <w:tblPr>
        <w:tblOverlap w:val="never"/>
        <w:tblLayout w:type="fixed"/>
        <w:jc w:val="center"/>
      </w:tblPr>
      <w:tblGrid>
        <w:gridCol w:w="2947"/>
        <w:gridCol w:w="854"/>
        <w:gridCol w:w="3067"/>
        <w:gridCol w:w="2448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34 PANTI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2,999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2,557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2,134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2,327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1,112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655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992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759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883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1,577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2,603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2,987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1,735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7"/>
              </w:rPr>
              <w:t>23,320</w:t>
            </w:r>
          </w:p>
        </w:tc>
      </w:tr>
    </w:tbl>
    <w:p>
      <w:pPr>
        <w:framePr w:w="931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56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626"/>
        <w:gridCol w:w="1114"/>
        <w:gridCol w:w="3677"/>
        <w:gridCol w:w="1896"/>
      </w:tblGrid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35 PASIR RAJA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Sungai Sayong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1,973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Bukit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2,210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Pasir Raja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1,648</w:t>
            </w:r>
          </w:p>
        </w:tc>
      </w:tr>
    </w:tbl>
    <w:p>
      <w:pPr>
        <w:pStyle w:val="Style82"/>
        <w:framePr w:w="931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47</w:t>
      </w:r>
    </w:p>
    <w:p>
      <w:pPr>
        <w:framePr w:w="931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45"/>
          <w:headerReference w:type="first" r:id="rId46"/>
          <w:titlePg/>
          <w:pgSz w:w="11900" w:h="16840"/>
          <w:pgMar w:top="1908" w:left="1673" w:right="911" w:bottom="136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115" type="#_x0000_t202" style="position:absolute;margin-left:5.e-02pt;margin-top:0.1pt;width:13.45pt;height:11.85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48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11900" w:h="16840"/>
          <w:pgMar w:top="15950" w:left="5816" w:right="5816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47"/>
        <w:gridCol w:w="874"/>
        <w:gridCol w:w="2755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36 SEDILI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1,013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477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388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1,471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1,281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773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1,769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2,612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805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1,644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2,835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1,502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19,392</w:t>
            </w:r>
          </w:p>
        </w:tc>
      </w:tr>
      <w:tr>
        <w:trPr>
          <w:trHeight w:val="105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37 JOHOR LAMA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2,182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1,978</w:t>
            </w:r>
          </w:p>
        </w:tc>
      </w:tr>
    </w:tbl>
    <w:p>
      <w:pPr>
        <w:framePr w:w="931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939" w:after="0" w:line="200" w:lineRule="exact"/>
        <w:ind w:left="4180" w:right="0" w:hanging="9"/>
        <w:sectPr>
          <w:pgSz w:w="11900" w:h="16840"/>
          <w:pgMar w:top="1953" w:left="1673" w:right="91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49</w:t>
      </w:r>
    </w:p>
    <w:p>
      <w:pPr>
        <w:widowControl w:val="0"/>
        <w:spacing w:line="360" w:lineRule="exact"/>
      </w:pPr>
      <w:r>
        <w:pict>
          <v:shape id="_x0000_s1116" type="#_x0000_t202" style="position:absolute;margin-left:5.e-02pt;margin-top:0;width:115.7pt;height:78.85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39"/>
                    </w:rPr>
                    <w:t>(1)</w:t>
                  </w:r>
                  <w:bookmarkEnd w:id="1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162.95pt;margin-top:0;width:294.5pt;height:5.e-02pt;z-index:25165779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798"/>
                    <w:gridCol w:w="272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0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40" w:right="0" w:hanging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92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92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Lok Heng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92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Kechil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1,726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92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Kechil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Kerajaan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1,111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Mawai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Tembioh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596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92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Makam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1,328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Pasak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Air Tawar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2,641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Air Tawar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3,980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Panchor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371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Johor 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Telok Sengat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700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Telok Sengat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263</w:t>
                        </w:r>
                      </w:p>
                    </w:tc>
                  </w:tr>
                </w:tbl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23,469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198.95pt;margin-top:746.55pt;width:12.95pt;height:12.9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50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47"/>
          <w:headerReference w:type="first" r:id="rId48"/>
          <w:pgSz w:w="11900" w:h="16840"/>
          <w:pgMar w:top="983" w:left="1841" w:right="911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9" type="#_x0000_t202" style="position:absolute;margin-left:5.e-02pt;margin-top:0.1pt;width:342.5pt;height:30.8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157 PENGERANG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157PENGERANG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383.3pt;margin-top:454.05pt;width:39.35pt;height:14.9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20,121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164.9pt;margin-top:746.8pt;width:12.95pt;height:12.9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fldSimple w:instr=" PAGE \* MERGEFORMAT ">
                    <w:r>
                      <w:rPr>
                        <w:rStyle w:val="CharStyle69"/>
                        <w:b/>
                        <w:bCs/>
                      </w:rPr>
                      <w:t>51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3" w:left="2522" w:right="926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84"/>
        <w:gridCol w:w="869"/>
        <w:gridCol w:w="2947"/>
        <w:gridCol w:w="2539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6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2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6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387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1,725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1,732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140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739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1,590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1,659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18,217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7779" w:after="0" w:line="200" w:lineRule="exact"/>
        <w:ind w:left="4000" w:right="0" w:firstLine="8"/>
        <w:sectPr>
          <w:pgSz w:w="11900" w:h="16840"/>
          <w:pgMar w:top="983" w:left="1841" w:right="92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52</w:t>
      </w:r>
    </w:p>
    <w:p>
      <w:pPr>
        <w:widowControl w:val="0"/>
        <w:spacing w:line="360" w:lineRule="exact"/>
      </w:pPr>
      <w:r>
        <w:pict>
          <v:shape id="_x0000_s1122" type="#_x0000_t202" style="position:absolute;margin-left:5.e-02pt;margin-top:0.1pt;width:320.15pt;height:30.8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158 TEBRAU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158 TEBRAU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98.65pt;margin-top:48.7pt;width:313.45pt;height:5.e-02pt;z-index:25165780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38"/>
                    <w:gridCol w:w="2630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4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 Ulu Tiram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2,822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Bandar Ulu Tiram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2,424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Bandar Ulu Tiram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Bandar Ulu Tiram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1,507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Bandar Ulu Tiram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3,584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Ara Cemerlang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1,594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Ulu Tiram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3,020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Nam Heng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Sungai Tiram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 Kong Kong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 Kampung Cahaya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2,622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Kota Masai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2,802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Kota Delima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3,993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 Tanjong Langsat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 Tanjong Kopok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450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Pasir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3,217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Taman Pasir Puteh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3,417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 Desa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2,927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4" w:lineRule="exact"/>
      </w:pPr>
    </w:p>
    <w:p>
      <w:pPr>
        <w:widowControl w:val="0"/>
        <w:rPr>
          <w:sz w:val="2"/>
          <w:szCs w:val="2"/>
        </w:rPr>
        <w:sectPr>
          <w:footerReference w:type="even" r:id="rId49"/>
          <w:footerReference w:type="default" r:id="rId50"/>
          <w:pgSz w:w="11900" w:h="16840"/>
          <w:pgMar w:top="978" w:left="2747" w:right="911" w:bottom="896" w:header="0" w:footer="3" w:gutter="0"/>
          <w:rtlGutter w:val="0"/>
          <w:cols w:space="720"/>
          <w:pgNumType w:start="53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6" type="#_x0000_t202" style="position:absolute;margin-left:5.e-02pt;margin-top:465.05pt;width:13.2pt;height:12.9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fldSimple w:instr=" PAGE \* MERGEFORMAT ">
                    <w:r>
                      <w:rPr>
                        <w:rStyle w:val="CharStyle69"/>
                        <w:b/>
                        <w:bCs/>
                      </w:rPr>
                      <w:t>54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218.65pt;margin-top:0.1pt;width:39.35pt;height:13.95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50,639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0" w:lineRule="exact"/>
      </w:pPr>
    </w:p>
    <w:p>
      <w:pPr>
        <w:widowControl w:val="0"/>
        <w:rPr>
          <w:sz w:val="2"/>
          <w:szCs w:val="2"/>
        </w:rPr>
        <w:sectPr>
          <w:footerReference w:type="even" r:id="rId51"/>
          <w:footerReference w:type="default" r:id="rId52"/>
          <w:pgSz w:w="11900" w:h="16840"/>
          <w:pgMar w:top="6629" w:left="5819" w:right="921" w:bottom="643" w:header="0" w:footer="3" w:gutter="0"/>
          <w:rtlGutter w:val="0"/>
          <w:cols w:space="720"/>
          <w:pgNumType w:start="55"/>
          <w:noEndnote/>
          <w:docGrid w:linePitch="360"/>
        </w:sectPr>
      </w:pPr>
    </w:p>
    <w:p>
      <w:pPr>
        <w:pStyle w:val="Style28"/>
        <w:widowControl w:val="0"/>
        <w:keepNext/>
        <w:keepLines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bookmarkStart w:id="13" w:name="bookmark13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3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841" w:right="7746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128" type="#_x0000_t202" style="position:absolute;margin-left:144.25pt;margin-top:0;width:313.2pt;height:5.e-02pt;z-index:-125829374;mso-wrap-distance-left:30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0"/>
                    <w:gridCol w:w="3173"/>
                    <w:gridCol w:w="2741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3,033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2,657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4,236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2,171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48,953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29" type="#_x0000_t202" style="position:absolute;margin-left:198.95pt;margin-top:724.25pt;width:12.7pt;height:12.9pt;z-index:-1258293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55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widowControl w:val="0"/>
        <w:spacing w:line="360" w:lineRule="exact"/>
      </w:pPr>
      <w:r>
        <w:pict>
          <v:shape id="_x0000_s1130" type="#_x0000_t202" style="position:absolute;margin-left:5.e-02pt;margin-top:0.1pt;width:357.85pt;height:30.8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159 PASIR GUDANG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159 PASIR GUDANG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136.55pt;margin-top:48.7pt;width:294.25pt;height:5.e-02pt;z-index:25165780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048"/>
                    <w:gridCol w:w="246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0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00" w:right="0" w:hanging="6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Amar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Belantik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3,949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Molek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3,088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Johor Jaya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3,637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Johor Jaya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2,232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Johor Jaya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Johor Jaya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Johor Jaya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3,656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Plentong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520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Plentong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4,491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Saujana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2,665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Plentong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1,223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Masai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4,116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Teratai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Keembong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4,139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Seri 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2,363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Molek Harmoni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3,369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Tasek Seri 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3,092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4" w:lineRule="exact"/>
      </w:pPr>
    </w:p>
    <w:p>
      <w:pPr>
        <w:widowControl w:val="0"/>
        <w:rPr>
          <w:sz w:val="2"/>
          <w:szCs w:val="2"/>
        </w:rPr>
        <w:sectPr>
          <w:footerReference w:type="even" r:id="rId53"/>
          <w:footerReference w:type="default" r:id="rId54"/>
          <w:pgSz w:w="11900" w:h="16840"/>
          <w:pgMar w:top="978" w:left="2368" w:right="915" w:bottom="896" w:header="0" w:footer="3" w:gutter="0"/>
          <w:rtlGutter w:val="0"/>
          <w:cols w:space="720"/>
          <w:pgNumType w:start="56"/>
          <w:noEndnote/>
          <w:docGrid w:linePitch="360"/>
        </w:sect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footerReference w:type="even" r:id="rId55"/>
          <w:footerReference w:type="default" r:id="rId56"/>
          <w:pgSz w:w="11900" w:h="16840"/>
          <w:pgMar w:top="15965" w:left="5820" w:right="5820" w:bottom="658" w:header="0" w:footer="3" w:gutter="0"/>
          <w:rtlGutter w:val="0"/>
          <w:cols w:space="720"/>
          <w:pgNumType w:start="58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57</w:t>
      </w:r>
    </w:p>
    <w:tbl>
      <w:tblPr>
        <w:tblOverlap w:val="never"/>
        <w:tblLayout w:type="fixed"/>
        <w:jc w:val="center"/>
      </w:tblPr>
      <w:tblGrid>
        <w:gridCol w:w="2789"/>
        <w:gridCol w:w="888"/>
        <w:gridCol w:w="3043"/>
        <w:gridCol w:w="2419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2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6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3,607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1,033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2,017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1,692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49,115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10239" w:after="0" w:line="200" w:lineRule="exact"/>
        <w:ind w:left="4000" w:right="0" w:firstLine="8"/>
        <w:sectPr>
          <w:pgSz w:w="11900" w:h="16840"/>
          <w:pgMar w:top="983" w:left="1841" w:right="92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58</w:t>
      </w:r>
    </w:p>
    <w:p>
      <w:pPr>
        <w:widowControl w:val="0"/>
        <w:spacing w:line="360" w:lineRule="exact"/>
      </w:pPr>
      <w:r>
        <w:pict>
          <v:shape id="_x0000_s1134" type="#_x0000_t202" style="position:absolute;margin-left:5.e-02pt;margin-top:0.1pt;width:354.5pt;height:30.35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160 JOHOR BAHRU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160 JOHOR BAHRU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134.65pt;margin-top:48.25pt;width:294.25pt;height:5.e-02pt;z-index:25165780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235"/>
                    <w:gridCol w:w="2275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0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360" w:firstLine="0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36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2,730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Uda Malinja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2,833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Datin Halimah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Ungku Mohsin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Melayu Majedee 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3,118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Melayu Majedee II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1,859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Stulang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3,595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Sepakat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2,842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Rumah Pangsa Larkin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3,671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Larkin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1,651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Larkin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2,985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Majedee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2,812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36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Kebun 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Melodies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Abad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2,072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Abad Jaya 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Skudai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1,846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Larkin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footerReference w:type="even" r:id="rId57"/>
          <w:footerReference w:type="default" r:id="rId58"/>
          <w:pgSz w:w="11900" w:h="16840"/>
          <w:pgMar w:top="988" w:left="2407" w:right="916" w:bottom="896" w:header="0" w:footer="3" w:gutter="0"/>
          <w:rtlGutter w:val="0"/>
          <w:cols w:space="720"/>
          <w:pgNumType w:start="59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38" type="#_x0000_t202" style="position:absolute;margin-left:8.15pt;margin-top:0;width:115.7pt;height:78.85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39"/>
                    </w:rPr>
                    <w:t>(1)</w:t>
                  </w:r>
                  <w:bookmarkEnd w:id="1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171.35pt;margin-top:0;width:293.75pt;height:5.e-02pt;z-index:25165780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13"/>
                    <w:gridCol w:w="2731"/>
                    <w:gridCol w:w="2731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451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1,059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53,325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5.e-02pt;margin-top:291.6pt;width:78.7pt;height:14.85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N.45 STULANG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171.1pt;margin-top:292.8pt;width:294.25pt;height:5.e-02pt;z-index:25165781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562"/>
                    <w:gridCol w:w="1949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Majedee Bahru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Sulaiman Menteri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Setanggi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2,380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Sentosa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4,891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Tebrau (1)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Bakar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4,180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Pelangi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2,241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Maju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Wadi Hana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Senyum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2,653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Pelangi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3,560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Stulang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3,164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Sri Setia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1,011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Tebrau 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207.1pt;margin-top:746.95pt;width:12.95pt;height:12.4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59"/>
          <w:headerReference w:type="default" r:id="rId60"/>
          <w:footerReference w:type="even" r:id="rId61"/>
          <w:footerReference w:type="default" r:id="rId62"/>
          <w:titlePg/>
          <w:pgSz w:w="11900" w:h="16840"/>
          <w:pgMar w:top="968" w:left="1677" w:right="915" w:bottom="613" w:header="0" w:footer="3" w:gutter="0"/>
          <w:rtlGutter w:val="0"/>
          <w:cols w:space="720"/>
          <w:pgNumType w:start="61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5" type="#_x0000_t202" style="position:absolute;margin-left:8.9pt;margin-top:0.1pt;width:285.1pt;height:78.75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1"/>
                    <w:tabs>
                      <w:tab w:leader="none" w:pos="5573" w:val="right"/>
                      <w:tab w:leader="none" w:pos="5645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15" w:name="bookmark15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0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5"/>
                </w:p>
                <w:p>
                  <w:pPr>
                    <w:pStyle w:val="Style6"/>
                    <w:tabs>
                      <w:tab w:leader="none" w:pos="4589" w:val="right"/>
                      <w:tab w:leader="none" w:pos="46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74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208.55pt;margin-top:62.15pt;width:78.25pt;height:15.1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364.55pt;margin-top:62.15pt;width:98.65pt;height:15.1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172.55pt;margin-top:125.75pt;width:293.5pt;height:45.1pt;z-index:25165781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514"/>
                    <w:gridCol w:w="2357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 BukitChagar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2,203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 Desa Majidi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1,544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49" type="#_x0000_t202" style="position:absolute;margin-left:172.55pt;margin-top:94.3pt;width:87.6pt;height:13.9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15. Lumba Kuda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435.1pt;margin-top:94.3pt;width:30.25pt;height:13.95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2,782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425.25pt;margin-top:186.95pt;width:40.3pt;height:14.9pt;z-index:2516578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9"/>
                      <w:b/>
                      <w:bCs/>
                    </w:rPr>
                    <w:t>45,026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5.e-02pt;margin-top:246.1pt;width:346.1pt;height:67.4pt;z-index:2516578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5"/>
                    </w:rPr>
                    <w:t>Jumlah Bilangan Pemilih dalam Bahagian Pilihan Raya Persekutuan</w:t>
                    <w:br/>
                    <w:t>P. 160 Johor Bahru: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17"/>
                      <w:i/>
                      <w:iCs/>
                    </w:rPr>
                    <w:t>Total Number of Electors in the Federal Constituency of</w:t>
                    <w:br/>
                    <w:t>P. 160 Johor Bahru: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425.5pt;margin-top:249.35pt;width:39.85pt;height:14.9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4"/>
                      <w:b/>
                      <w:bCs/>
                    </w:rPr>
                    <w:t>98,351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207.85pt;margin-top:746.95pt;width:12.95pt;height:12.4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70" w:left="1663" w:right="915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55" type="#_x0000_t202" style="position:absolute;margin-left:5.e-02pt;margin-top:0.1pt;width:307.9pt;height:30.3pt;z-index:2516578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161 PULAI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161 PULAI</w:t>
                  </w:r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111.6pt;margin-top:48.25pt;width:294.5pt;height:5.e-02pt;z-index:25165782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774"/>
                    <w:gridCol w:w="2741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000" w:right="0" w:hanging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240" w:right="0" w:hanging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6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9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Belibis Perling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3,074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2,689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3,260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Rinting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Skudai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2,566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Danga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Sutera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Serene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Tarom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1,112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Nong Chik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1,625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Tambatan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Gertak Merah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1,751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788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Yahya Awal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1,691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Ngee Heng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1,332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Molek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1,088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774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1,843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Camar Perling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2,966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78" w:lineRule="exact"/>
      </w:pPr>
    </w:p>
    <w:p>
      <w:pPr>
        <w:widowControl w:val="0"/>
        <w:rPr>
          <w:sz w:val="2"/>
          <w:szCs w:val="2"/>
        </w:rPr>
        <w:sectPr>
          <w:headerReference w:type="even" r:id="rId63"/>
          <w:headerReference w:type="default" r:id="rId64"/>
          <w:footerReference w:type="even" r:id="rId65"/>
          <w:footerReference w:type="default" r:id="rId66"/>
          <w:pgSz w:w="11900" w:h="16840"/>
          <w:pgMar w:top="988" w:left="2867" w:right="911" w:bottom="896" w:header="0" w:footer="3" w:gutter="0"/>
          <w:rtlGutter w:val="0"/>
          <w:cols w:space="720"/>
          <w:pgNumType w:start="6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9"/>
        <w:gridCol w:w="898"/>
        <w:gridCol w:w="2731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7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2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6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2,943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5,857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3,532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2,248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1,817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7"/>
              </w:rPr>
              <w:t>55,810</w:t>
            </w:r>
          </w:p>
        </w:tc>
      </w:tr>
    </w:tbl>
    <w:p>
      <w:pPr>
        <w:framePr w:w="914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114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314"/>
        <w:gridCol w:w="1339"/>
        <w:gridCol w:w="3346"/>
        <w:gridCol w:w="2174"/>
      </w:tblGrid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[. 47 KEMPAS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86"/>
                <w:b/>
                <w:bCs/>
              </w:rPr>
              <w:t>1</w:t>
            </w:r>
            <w:r>
              <w:rPr>
                <w:rStyle w:val="CharStyle8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Kempas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2,500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Permatang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1,293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Lembah Kempas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2,924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Tampoi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1,912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Denai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3,797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Siantan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2,831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Johor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3,854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180" w:firstLine="0"/>
            </w:pPr>
            <w:r>
              <w:rPr>
                <w:rStyle w:val="CharStyle86"/>
                <w:b/>
                <w:bCs/>
              </w:rPr>
              <w:t>8</w:t>
            </w:r>
            <w:r>
              <w:rPr>
                <w:rStyle w:val="CharStyle85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Cempaka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3,997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Dahlia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2,706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Kobena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1,357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Desa Rahmat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2,378</w:t>
            </w:r>
          </w:p>
        </w:tc>
      </w:tr>
    </w:tbl>
    <w:p>
      <w:pPr>
        <w:framePr w:w="917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699" w:after="0" w:line="200" w:lineRule="exact"/>
        <w:ind w:left="4040" w:right="0" w:hanging="8"/>
        <w:sectPr>
          <w:headerReference w:type="even" r:id="rId67"/>
          <w:headerReference w:type="default" r:id="rId68"/>
          <w:footerReference w:type="even" r:id="rId69"/>
          <w:footerReference w:type="default" r:id="rId70"/>
          <w:titlePg/>
          <w:pgSz w:w="11900" w:h="16840"/>
          <w:pgMar w:top="953" w:left="1817" w:right="911" w:bottom="598" w:header="0" w:footer="3" w:gutter="0"/>
          <w:rtlGutter w:val="0"/>
          <w:cols w:space="720"/>
          <w:pgNumType w:start="6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63</w:t>
      </w:r>
    </w:p>
    <w:p>
      <w:pPr>
        <w:widowControl w:val="0"/>
        <w:spacing w:line="360" w:lineRule="exact"/>
      </w:pPr>
      <w:r>
        <w:pict>
          <v:shape id="_x0000_s1161" type="#_x0000_t202" style="position:absolute;margin-left:9.1pt;margin-top:0.1pt;width:285.1pt;height:78.75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tabs>
                      <w:tab w:leader="none" w:pos="5573" w:val="right"/>
                      <w:tab w:leader="none" w:pos="5645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16" w:name="bookmark1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8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08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6"/>
                </w:p>
                <w:p>
                  <w:pPr>
                    <w:pStyle w:val="Style6"/>
                    <w:tabs>
                      <w:tab w:leader="none" w:pos="4589" w:val="right"/>
                      <w:tab w:leader="none" w:pos="46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74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208.8pt;margin-top:62.15pt;width:78.25pt;height:15.1pt;z-index:2516578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364.8pt;margin-top:62.15pt;width:98.65pt;height:15.1pt;z-index:25165782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172.8pt;margin-top:93.35pt;width:96.25pt;height:15.1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12. Pekan Tampoi</w:t>
                  </w:r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435.85pt;margin-top:93.35pt;width:30pt;height:14.9pt;z-index:2516578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3,092</w:t>
                  </w:r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172.8pt;margin-top:124.55pt;width:90.5pt;height:14.9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13. BukitMewah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435.85pt;margin-top:124.55pt;width:30pt;height:14.9pt;z-index:2516578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3,873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172.8pt;margin-top:155.75pt;width:93.85pt;height:15.1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14. BukitKempas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435.85pt;margin-top:155.75pt;width:30.5pt;height:14.85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3,656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426pt;margin-top:186.95pt;width:40.1pt;height:14.9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40,170</w:t>
                  </w:r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5.e-02pt;margin-top:250.3pt;width:466.1pt;height:5.e-02pt;z-index:25165783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675"/>
                    <w:gridCol w:w="1646"/>
                  </w:tblGrid>
                  <w:tr>
                    <w:trPr>
                      <w:trHeight w:val="120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0" w:right="0" w:firstLine="4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Bilangan Pemilih dalam Bahagian Pilihan Raya Persekutuan</w:t>
                          <w:br/>
                          <w:t>P. 161 Pulai: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0" w:right="0" w:firstLine="40"/>
                        </w:pPr>
                        <w:r>
                          <w:rPr>
                            <w:rStyle w:val="CharStyle8"/>
                          </w:rPr>
                          <w:t>Total Number of Electors in the Federal Constituency of</w:t>
                          <w:br/>
                          <w:t>P. 161 Pulai: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95,980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208.1pt;margin-top:746.55pt;width:13.2pt;height:12.9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64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50" w:left="1658" w:right="915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73" type="#_x0000_t202" style="position:absolute;margin-left:5.e-02pt;margin-top:0.1pt;width:360.95pt;height:30.3pt;z-index:2516578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162 GELANG PATAH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162 GELANG PATAH</w:t>
                  </w:r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138pt;margin-top:48.25pt;width:294.5pt;height:5.e-02pt;z-index:25165783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2933"/>
                    <w:gridCol w:w="2578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8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8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Jaya 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2,478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Selesa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2,935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Sinding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Impian Emas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Skudai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4,489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Skudai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Skudai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2,189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Skudai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228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Hang Tuah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5,453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Laksamana TUTA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Nakhoda TUTA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4,852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Flat Perkasa </w:t>
                        </w:r>
                        <w:r>
                          <w:rPr>
                            <w:lang w:val="ms-MY" w:eastAsia="ms-MY" w:bidi="ms-MY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'A' 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Damai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5,042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Desa Skudai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4,344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Hang Jebat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6,289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Perwira TUTA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3,364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Hulubalang TUTA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3,115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Skudai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2,442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Flat Perkasa</w:t>
                        </w:r>
                        <w:r>
                          <w:rPr>
                            <w:lang w:val="ms-MY" w:eastAsia="ms-MY" w:bidi="ms-MY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'B'</w:t>
                        </w: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TUTA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3,598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4" w:lineRule="exact"/>
      </w:pPr>
    </w:p>
    <w:p>
      <w:pPr>
        <w:widowControl w:val="0"/>
        <w:rPr>
          <w:sz w:val="2"/>
          <w:szCs w:val="2"/>
        </w:rPr>
        <w:sectPr>
          <w:headerReference w:type="even" r:id="rId71"/>
          <w:headerReference w:type="default" r:id="rId72"/>
          <w:footerReference w:type="even" r:id="rId73"/>
          <w:footerReference w:type="default" r:id="rId74"/>
          <w:pgSz w:w="11900" w:h="16840"/>
          <w:pgMar w:top="988" w:left="2340" w:right="911" w:bottom="896" w:header="0" w:footer="3" w:gutter="0"/>
          <w:rtlGutter w:val="0"/>
          <w:cols w:space="720"/>
          <w:pgNumType w:start="65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77" type="#_x0000_t202" style="position:absolute;margin-left:5.e-02pt;margin-top:558.55pt;width:12.95pt;height:12.4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66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218.4pt;margin-top:0.1pt;width:39.1pt;height:13.45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69,132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73" w:lineRule="exact"/>
      </w:pPr>
    </w:p>
    <w:p>
      <w:pPr>
        <w:widowControl w:val="0"/>
        <w:rPr>
          <w:sz w:val="2"/>
          <w:szCs w:val="2"/>
        </w:rPr>
        <w:sectPr>
          <w:footerReference w:type="even" r:id="rId75"/>
          <w:footerReference w:type="default" r:id="rId76"/>
          <w:pgSz w:w="11900" w:h="16840"/>
          <w:pgMar w:top="4766" w:left="5819" w:right="931" w:bottom="643" w:header="0" w:footer="3" w:gutter="0"/>
          <w:rtlGutter w:val="0"/>
          <w:cols w:space="720"/>
          <w:pgNumType w:start="67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84"/>
        <w:gridCol w:w="869"/>
        <w:gridCol w:w="2755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427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4,027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2,208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3,728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2,188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1,434</w:t>
            </w:r>
          </w:p>
        </w:tc>
      </w:tr>
    </w:tbl>
    <w:p>
      <w:pPr>
        <w:pStyle w:val="Style58"/>
        <w:framePr w:w="914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42,949</w:t>
      </w:r>
    </w:p>
    <w:p>
      <w:pPr>
        <w:framePr w:w="914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9639" w:after="0" w:line="200" w:lineRule="exact"/>
        <w:ind w:left="4000" w:right="0" w:firstLine="8"/>
        <w:sectPr>
          <w:pgSz w:w="11900" w:h="16840"/>
          <w:pgMar w:top="983" w:left="1841" w:right="91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67</w:t>
      </w:r>
    </w:p>
    <w:p>
      <w:pPr>
        <w:widowControl w:val="0"/>
        <w:spacing w:line="360" w:lineRule="exact"/>
      </w:pPr>
      <w:r>
        <w:pict>
          <v:shape id="_x0000_s1179" type="#_x0000_t202" style="position:absolute;margin-left:5.e-02pt;margin-top:0.1pt;width:308.65pt;height:30.3pt;z-index:2516578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</w:rPr>
                    <w:t>BAHAGIAN PILIHAN RAYA PERSEKUTUAN: P. 163 KULAI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FEDERAL CONSTITUENCY: P. 163 KULAI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112.3pt;margin-top:703.2pt;width:10.55pt;height:14.9pt;z-index:2516578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375.85pt;margin-top:703.2pt;width:29.75pt;height:14.85pt;z-index:2516578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1,152</w:t>
                  </w:r>
                </w:p>
              </w:txbxContent>
            </v:textbox>
            <w10:wrap anchorx="margin"/>
          </v:shape>
        </w:pict>
      </w:r>
      <w:r>
        <w:pict>
          <v:shape id="_x0000_s1182" type="#_x0000_t202" style="position:absolute;margin-left:147.85pt;margin-top:745.5pt;width:13.2pt;height:13.9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29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68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863" w:right="926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83" type="#_x0000_t202" style="position:absolute;margin-left:8.4pt;margin-top:0;width:115.7pt;height:78.85pt;z-index:2516578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39"/>
                    </w:rPr>
                    <w:t>(1)</w:t>
                  </w:r>
                  <w:bookmarkEnd w:id="1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5.e-02pt;margin-top:530.15pt;width:63.1pt;height:14.85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5"/>
                    </w:rPr>
                    <w:t>N. 52 SENAI</w:t>
                  </w:r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171.35pt;margin-top:0;width:294.5pt;height:5.e-02pt;z-index:25165784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3202"/>
                    <w:gridCol w:w="2318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0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6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Pulai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3,692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Teratai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2,250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Rahmat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2,043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2,935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Manis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897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Bukit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1,626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Ayer Bemban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1,522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Midland Kulai Young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600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Kelapa Sawit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1,726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Kelapa Sawit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2,217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Kelapa Sawit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1,639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Sri Paya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2,203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7"/>
                          </w:rPr>
                          <w:t>26,209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8"/>
                        </w:pPr>
                        <w:r>
                          <w:rPr>
                            <w:rStyle w:val="CharStyle86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85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UTM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547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Saleng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3,228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Senai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2,234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Senai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1,718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Senai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2,708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Muhibbah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4,038</w:t>
                        </w:r>
                      </w:p>
                    </w:tc>
                  </w:tr>
                  <w:tr>
                    <w:trPr>
                      <w:trHeight w:val="69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673" w:right="911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"/>
        <w:widowControl w:val="0"/>
        <w:keepNext/>
        <w:keepLines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bookmarkStart w:id="18" w:name="bookmark18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8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841" w:right="7746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186" type="#_x0000_t202" style="position:absolute;margin-left:162.95pt;margin-top:0;width:294.5pt;height:5.e-02pt;z-index:-125829372;mso-wrap-distance-left:48.7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2856"/>
                    <w:gridCol w:w="2654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8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6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40" w:right="0" w:hanging="1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4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Aman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Dawani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 Kulai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Putri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Permai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2,477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Kulai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4,070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Kulai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Kulai Timor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5,288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Kulai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Lengkongan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1,147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2,969</w:t>
                        </w:r>
                      </w:p>
                    </w:tc>
                  </w:tr>
                </w:tbl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</w:rPr>
                    <w:t>44,023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187" type="#_x0000_t202" style="position:absolute;margin-left:198.95pt;margin-top:724.25pt;width:12.95pt;height:12.9pt;z-index:-1258293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70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60" w:right="0" w:hanging="9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164 PONTIAN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jc w:val="left"/>
        <w:spacing w:before="0" w:after="356"/>
        <w:ind w:left="2000" w:right="0" w:firstLine="6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164 PONTIAN</w:t>
      </w:r>
    </w:p>
    <w:tbl>
      <w:tblPr>
        <w:tblOverlap w:val="never"/>
        <w:tblLayout w:type="fixed"/>
        <w:jc w:val="center"/>
      </w:tblPr>
      <w:tblGrid>
        <w:gridCol w:w="2947"/>
        <w:gridCol w:w="874"/>
        <w:gridCol w:w="2899"/>
        <w:gridCol w:w="259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53 BENUT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1,175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1,011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794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1,266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1,660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1,371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833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2,063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2,273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931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1,714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1,499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912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19,724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54 PULAI SEBATANG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846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1,067</w:t>
            </w:r>
          </w:p>
        </w:tc>
      </w:tr>
    </w:tbl>
    <w:p>
      <w:pPr>
        <w:pStyle w:val="Style114"/>
        <w:framePr w:w="931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71</w:t>
      </w:r>
    </w:p>
    <w:p>
      <w:pPr>
        <w:framePr w:w="931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73" w:left="1673" w:right="911" w:bottom="97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88" type="#_x0000_t202" style="position:absolute;margin-left:5.e-02pt;margin-top:0;width:115.7pt;height:78.85pt;z-index:2516578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19" w:name="bookmark19"/>
                  <w:r>
                    <w:rPr>
                      <w:rStyle w:val="CharStyle39"/>
                    </w:rPr>
                    <w:t>(1)</w:t>
                  </w:r>
                  <w:bookmarkEnd w:id="1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2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89" type="#_x0000_t202" style="position:absolute;margin-left:162.95pt;margin-top:0;width:294.5pt;height:5.e-02pt;z-index:25165784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125"/>
                    <w:gridCol w:w="2390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426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667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1,987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805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2,117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560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1,765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3,484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351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847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2,134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1,992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3,433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2,644</w:t>
                        </w:r>
                      </w:p>
                    </w:tc>
                  </w:tr>
                </w:tbl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b/>
                      <w:bCs/>
                    </w:rPr>
                    <w:t>32,936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3" w:lineRule="exact"/>
      </w:pPr>
    </w:p>
    <w:p>
      <w:pPr>
        <w:widowControl w:val="0"/>
        <w:rPr>
          <w:sz w:val="2"/>
          <w:szCs w:val="2"/>
        </w:rPr>
        <w:sectPr>
          <w:footerReference w:type="even" r:id="rId77"/>
          <w:footerReference w:type="default" r:id="rId78"/>
          <w:pgSz w:w="11900" w:h="16840"/>
          <w:pgMar w:top="983" w:left="1841" w:right="911" w:bottom="896" w:header="0" w:footer="3" w:gutter="0"/>
          <w:rtlGutter w:val="0"/>
          <w:cols w:space="720"/>
          <w:pgNumType w:start="72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92" type="#_x0000_t202" style="position:absolute;margin-left:9.1pt;margin-top:0.1pt;width:285.1pt;height:78.75pt;z-index:2516578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6"/>
                    <w:tabs>
                      <w:tab w:leader="none" w:pos="5573" w:val="right"/>
                      <w:tab w:leader="none" w:pos="5645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20" w:name="bookmark2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8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18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0"/>
                </w:p>
                <w:p>
                  <w:pPr>
                    <w:pStyle w:val="Style6"/>
                    <w:tabs>
                      <w:tab w:leader="none" w:pos="4589" w:val="right"/>
                      <w:tab w:leader="none" w:pos="46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15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74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17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369.85pt;margin-top:0;width:88.8pt;height:34.8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21" w:name="bookmark21"/>
                  <w:r>
                    <w:rPr>
                      <w:rStyle w:val="CharStyle39"/>
                    </w:rPr>
                    <w:t>(3)</w:t>
                  </w:r>
                  <w:bookmarkEnd w:id="2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94" type="#_x0000_t202" style="position:absolute;margin-left:208.8pt;margin-top:62.15pt;width:78.25pt;height:15.1pt;z-index:2516578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95" type="#_x0000_t202" style="position:absolute;margin-left:364.8pt;margin-top:62.15pt;width:98.65pt;height:15.1pt;z-index:2516578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96" type="#_x0000_t202" style="position:absolute;margin-left:5.e-02pt;margin-top:90.1pt;width:346.1pt;height:67.4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15"/>
                    </w:rPr>
                    <w:t>Jumlah Bilangan Pemilih dalam Bahagian Pilihan Raya Persekutuan</w:t>
                    <w:br/>
                    <w:t>P. 164 Pontian: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17"/>
                      <w:i/>
                      <w:iCs/>
                    </w:rPr>
                    <w:t>Total Number of Electors in the Federal Constituency of</w:t>
                    <w:br/>
                    <w:t>P. 164 Pontian:</w:t>
                  </w:r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426.7pt;margin-top:93.35pt;width:39.35pt;height:14.9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64"/>
                      <w:b/>
                      <w:bCs/>
                    </w:rPr>
                    <w:t>52,660</w:t>
                  </w:r>
                </w:p>
              </w:txbxContent>
            </v:textbox>
            <w10:wrap anchorx="margin"/>
          </v:shape>
        </w:pict>
      </w:r>
      <w:r>
        <w:pict>
          <v:shape id="_x0000_s1198" type="#_x0000_t202" style="position:absolute;margin-left:208.1pt;margin-top:746.55pt;width:12.7pt;height:12.9pt;z-index:2516578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73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even" r:id="rId79"/>
          <w:headerReference w:type="default" r:id="rId80"/>
          <w:footerReference w:type="even" r:id="rId81"/>
          <w:footerReference w:type="default" r:id="rId82"/>
          <w:titlePg/>
          <w:pgSz w:w="11900" w:h="16840"/>
          <w:pgMar w:top="998" w:left="1658" w:right="920" w:bottom="643" w:header="0" w:footer="3" w:gutter="0"/>
          <w:rtlGutter w:val="0"/>
          <w:cols w:space="720"/>
          <w:pgNumType w:start="74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947"/>
        <w:gridCol w:w="845"/>
        <w:gridCol w:w="3264"/>
        <w:gridCol w:w="226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00" w:right="0" w:firstLine="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40" w:right="0" w:firstLine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55 PEKAN NANAS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Kudus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1,374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Tanjong Ayer Hitam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944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Ladang South Malaya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Melayu Raya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1,297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Lubok Sawah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1,272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Tenggayon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3,178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Pengkalan Raja Pontian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1,856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Pekan Nenas Barat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Pekan Nenas Timor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2,871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Pekan Nenas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3,681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Pekan Nenas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2,278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Ladang Sungai Burong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2,506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25,101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56 KUKUP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Jalan Rimba Terjun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1,706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Duku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4,361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Kampong Rimba Terjun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2,220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Parit Hj. Ismail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1,183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31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Rambah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31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1,895</w:t>
            </w:r>
          </w:p>
        </w:tc>
      </w:tr>
    </w:tbl>
    <w:p>
      <w:pPr>
        <w:pStyle w:val="Style82"/>
        <w:framePr w:w="931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74</w:t>
      </w:r>
    </w:p>
    <w:p>
      <w:pPr>
        <w:framePr w:w="931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673" w:right="91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201" type="#_x0000_t202" style="position:absolute;margin-left:5.e-02pt;margin-top:0.1pt;width:12.7pt;height:11.85pt;z-index:2516578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38"/>
                      <w:b/>
                      <w:bCs/>
                    </w:rPr>
                    <w:t>75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headerReference w:type="even" r:id="rId83"/>
          <w:headerReference w:type="default" r:id="rId84"/>
          <w:pgSz w:w="11900" w:h="16840"/>
          <w:pgMar w:top="15950" w:left="5820" w:right="5825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25"/>
          <w:b/>
          <w:bCs/>
        </w:rPr>
        <w:t>THIRD SCHEDULE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THE PROPOSED RECOMMEND A TIONS</w:t>
      </w:r>
    </w:p>
    <w:tbl>
      <w:tblPr>
        <w:tblOverlap w:val="never"/>
        <w:tblLayout w:type="fixed"/>
        <w:jc w:val="center"/>
      </w:tblPr>
      <w:tblGrid>
        <w:gridCol w:w="3422"/>
        <w:gridCol w:w="5707"/>
      </w:tblGrid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740" w:right="0" w:firstLine="9"/>
            </w:pPr>
            <w:r>
              <w:rPr>
                <w:rStyle w:val="CharStyle87"/>
              </w:rPr>
              <w:t>JOHOR</w:t>
            </w:r>
          </w:p>
        </w:tc>
      </w:tr>
      <w:tr>
        <w:trPr>
          <w:trHeight w:val="12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40" w:lineRule="exact"/>
              <w:ind w:left="2980" w:right="0" w:firstLine="1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04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180" w:right="0" w:firstLine="9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140 SEGAMAT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Segamat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141 SEKIJANG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Segamat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142 LABIS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Tanah Daerah Kecil Labis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143 PAGOH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Jubli Intan Sultan Ibrahim Muar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144 LEDANG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Ledang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145 BAKRI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Jubli Intan Sultan Ibrahim Muar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146 MUAR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Dewan Jubli Intan Sultan Ibrahim Muar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147 PARIT SULONG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Perbandaran Batu Pahat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148 AYER HITAM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Yong Peng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149 SRI GADING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Batu Pahat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150 BATU PAHAT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Batu Pahat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151 SIMPANG RENGGAM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Daerah Simpang Renggam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152 KLUANG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Kluang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153 SEMBRONG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Majlis Perbandaran Kluang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154 MERSING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Mersing</w:t>
            </w:r>
          </w:p>
        </w:tc>
      </w:tr>
      <w:tr>
        <w:trPr>
          <w:trHeight w:val="83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155 TENGGARA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Tanah Kota Tinggi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20" w:right="0" w:hanging="2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76</w:t>
            </w: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09" w:right="136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02" type="#_x0000_t202" style="position:absolute;margin-left:4.15pt;margin-top:0.2pt;width:134.45pt;height:409.95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60" w:firstLine="0"/>
                  </w:pPr>
                  <w:bookmarkStart w:id="22" w:name="bookmark22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2"/>
                      <w:b w:val="0"/>
                      <w:bCs w:val="0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0" w:lineRule="exact"/>
                    <w:ind w:left="0" w:right="60" w:firstLine="0"/>
                  </w:pPr>
                  <w:r>
                    <w:rPr>
                      <w:rStyle w:val="CharStyle15"/>
                    </w:rPr>
                    <w:t>Bahagian Pilihan Raya</w:t>
                    <w:br/>
                    <w:t>Persekutuan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9" w:lineRule="exact"/>
                    <w:ind w:left="0" w:right="0" w:firstLine="518"/>
                  </w:pPr>
                  <w:r>
                    <w:rPr>
                      <w:rStyle w:val="CharStyle17"/>
                      <w:i/>
                      <w:iCs/>
                    </w:rPr>
                    <w:t>Federal Constituency</w:t>
                    <w:br/>
                  </w:r>
                  <w:r>
                    <w:rPr>
                      <w:rStyle w:val="CharStyle74"/>
                      <w:i w:val="0"/>
                      <w:iCs w:val="0"/>
                    </w:rPr>
                    <w:t>P. 156 KOTA TINGGI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0" w:right="0" w:firstLine="62"/>
                  </w:pPr>
                  <w:r>
                    <w:rPr>
                      <w:rStyle w:val="CharStyle15"/>
                    </w:rPr>
                    <w:t>P. 157 PENGERANG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0" w:right="0" w:firstLine="62"/>
                  </w:pPr>
                  <w:r>
                    <w:rPr>
                      <w:rStyle w:val="CharStyle15"/>
                    </w:rPr>
                    <w:t>P. 158 TEBRAU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0" w:right="0" w:firstLine="62"/>
                  </w:pPr>
                  <w:r>
                    <w:rPr>
                      <w:rStyle w:val="CharStyle15"/>
                    </w:rPr>
                    <w:t>P. 159 PASIRGUDANG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20" w:line="623" w:lineRule="exact"/>
                    <w:ind w:left="0" w:right="0" w:firstLine="62"/>
                  </w:pPr>
                  <w:r>
                    <w:rPr>
                      <w:rStyle w:val="CharStyle15"/>
                    </w:rPr>
                    <w:t>P. 160 JOHOR BAHRU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0" w:right="0" w:firstLine="62"/>
                  </w:pPr>
                  <w:r>
                    <w:rPr>
                      <w:rStyle w:val="CharStyle15"/>
                    </w:rPr>
                    <w:t>P. 161 PULAI</w:t>
                    <w:br/>
                    <w:t>P. 162 GELANG PATAH</w:t>
                    <w:br/>
                    <w:t>P. 163 KULAI</w:t>
                    <w:br/>
                    <w:t>P. 164 PONTIAN</w:t>
                    <w:br/>
                    <w:t>P. 165 TANJUNG PIAI</w:t>
                  </w:r>
                </w:p>
              </w:txbxContent>
            </v:textbox>
            <w10:wrap anchorx="margin"/>
          </v:shape>
        </w:pict>
      </w:r>
      <w:r>
        <w:pict>
          <v:shape id="_x0000_s1203" type="#_x0000_t202" style="position:absolute;margin-left:201.6pt;margin-top:0;width:252.2pt;height:410.7pt;z-index:2516578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40" w:firstLine="0"/>
                  </w:pPr>
                  <w:bookmarkStart w:id="23" w:name="bookmark23"/>
                  <w:r>
                    <w:rPr>
                      <w:rStyle w:val="CharStyle39"/>
                    </w:rPr>
                    <w:t>(2]</w:t>
                  </w:r>
                  <w:bookmarkEnd w:id="2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26" w:line="240" w:lineRule="exact"/>
                    <w:ind w:left="0" w:right="40" w:firstLine="0"/>
                  </w:pPr>
                  <w:r>
                    <w:rPr>
                      <w:rStyle w:val="CharStyle15"/>
                    </w:rPr>
                    <w:t>Tempat Pemeriksaan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" w:line="569" w:lineRule="exact"/>
                    <w:ind w:left="0" w:right="1580" w:firstLine="1634"/>
                  </w:pPr>
                  <w:r>
                    <w:rPr>
                      <w:rStyle w:val="CharStyle42"/>
                    </w:rPr>
                    <w:t>Place of Inspection</w:t>
                    <w:br/>
                  </w:r>
                  <w:r>
                    <w:rPr>
                      <w:rStyle w:val="CharStyle15"/>
                    </w:rPr>
                    <w:t>Pejabat Daerah Kota Tinggi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6" w:lineRule="exact"/>
                    <w:ind w:left="0" w:right="0" w:firstLine="59"/>
                  </w:pPr>
                  <w:r>
                    <w:rPr>
                      <w:rStyle w:val="CharStyle15"/>
                    </w:rPr>
                    <w:t>Pejabat Majlis Daerah Kota Tinggi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6" w:lineRule="exact"/>
                    <w:ind w:left="0" w:right="0" w:firstLine="59"/>
                  </w:pPr>
                  <w:r>
                    <w:rPr>
                      <w:rStyle w:val="CharStyle15"/>
                    </w:rPr>
                    <w:t>Balairaya FELDA Ulu Tebrau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6" w:lineRule="exact"/>
                    <w:ind w:left="0" w:right="0" w:firstLine="59"/>
                  </w:pPr>
                  <w:r>
                    <w:rPr>
                      <w:rStyle w:val="CharStyle15"/>
                    </w:rPr>
                    <w:t>Pejabat Majlis Perbandaran Pasir Gudang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" w:line="421" w:lineRule="exact"/>
                    <w:ind w:left="0" w:right="800" w:firstLine="59"/>
                  </w:pPr>
                  <w:r>
                    <w:rPr>
                      <w:rStyle w:val="CharStyle15"/>
                    </w:rPr>
                    <w:t>Pejabat Daerah Johor Bahru</w:t>
                    <w:br/>
                    <w:t>Pejabat Pilihan Raya Negeri Johor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6" w:lineRule="exact"/>
                    <w:ind w:left="0" w:right="0" w:firstLine="59"/>
                  </w:pPr>
                  <w:r>
                    <w:rPr>
                      <w:rStyle w:val="CharStyle15"/>
                    </w:rPr>
                    <w:t>Kaunter Setempat Majlis Bandaraya Johor Bahru</w:t>
                    <w:br/>
                    <w:t>Pejabat Majlis Perbandaran Johor Bahru Tengah</w:t>
                    <w:br/>
                    <w:t>Pejabat Daerah Kulai</w:t>
                    <w:br/>
                    <w:t>Pejabat Daerah Pontian</w:t>
                    <w:br/>
                    <w:t>Pejabat Daerah Pontian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5.e-02pt;margin-top:455.7pt;width:50.4pt;height:13.45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58"/>
                  </w:pPr>
                  <w:r>
                    <w:rPr>
                      <w:rStyle w:val="CharStyle15"/>
                    </w:rPr>
                    <w:t>Bertarikh</w:t>
                  </w:r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31.7pt;margin-top:443.5pt;width:41.05pt;height:25.25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rikh5&lt;^</w:t>
                  </w:r>
                </w:p>
              </w:txbxContent>
            </v:textbox>
            <w10:wrap anchorx="margin"/>
          </v:shape>
        </w:pict>
      </w:r>
      <w:r>
        <w:pict>
          <v:shape id="_x0000_s1206" type="#_x0000_t202" style="position:absolute;margin-left:1.25pt;margin-top:471.55pt;width:31.85pt;height:15.05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17"/>
                      <w:i/>
                      <w:iCs/>
                    </w:rPr>
                    <w:t>Dated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71.8pt;margin-top:452.15pt;width:86.6pt;height:35.1pt;z-index:2516578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4" w:lineRule="exact"/>
                    <w:ind w:left="0" w:right="0" w:firstLine="31"/>
                  </w:pPr>
                  <w:r>
                    <w:rPr>
                      <w:rStyle w:val="CharStyle15"/>
                    </w:rPr>
                    <w:t>September 2016</w:t>
                    <w:br/>
                  </w:r>
                  <w:r>
                    <w:rPr>
                      <w:rStyle w:val="CharStyle42"/>
                    </w:rPr>
                    <w:t>September 2016</w:t>
                  </w:r>
                </w:p>
              </w:txbxContent>
            </v:textbox>
            <w10:wrap anchorx="margin"/>
          </v:shape>
        </w:pict>
      </w:r>
      <w:r>
        <w:pict>
          <v:shape id="_x0000_s1208" type="#_x0000_t202" style="position:absolute;margin-left:2.7pt;margin-top:499.8pt;width:92.7pt;height:15.25pt;z-index:2516578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15"/>
                    </w:rPr>
                    <w:t>[SPR(R]60/Jld.20]</w:t>
                  </w:r>
                </w:p>
              </w:txbxContent>
            </v:textbox>
            <w10:wrap anchorx="margin"/>
          </v:shape>
        </w:pict>
      </w:r>
      <w:r>
        <w:pict>
          <v:shape id="_x0000_s1209" type="#_x0000_t202" style="position:absolute;margin-left:2.9pt;margin-top:541.15pt;width:220.5pt;height:30.2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7" w:lineRule="exact"/>
                    <w:ind w:left="0" w:right="0" w:firstLine="31"/>
                  </w:pPr>
                  <w:r>
                    <w:rPr>
                      <w:rStyle w:val="CharStyle15"/>
                    </w:rPr>
                    <w:t>Dengan Perintah Suruhanjaya Pilihan Raya</w:t>
                    <w:br/>
                  </w:r>
                  <w:r>
                    <w:rPr>
                      <w:rStyle w:val="CharStyle42"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138.6pt;margin-top:580.3pt;width:185.05pt;height:95.65pt;z-index:2516578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120" w:firstLine="0"/>
                  </w:pPr>
                  <w:r>
                    <w:rPr>
                      <w:rStyle w:val="CharStyle15"/>
                    </w:rPr>
                    <w:t>*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5" w:lineRule="exact"/>
                    <w:ind w:left="0" w:right="0" w:firstLine="461"/>
                  </w:pPr>
                  <w:r>
                    <w:rPr>
                      <w:rStyle w:val="CharStyle15"/>
                    </w:rPr>
                    <w:t>DATUK HAJI A&amp;DUL CfolANI BIN</w:t>
                    <w:br/>
                    <w:t>ciausaha/</w:t>
                  </w:r>
                  <w:r>
                    <w:rPr>
                      <w:rStyle w:val="CharStyle42"/>
                    </w:rPr>
                    <w:t>Secretary</w:t>
                    <w:br/>
                  </w:r>
                  <w:r>
                    <w:rPr>
                      <w:rStyle w:val="CharStyle15"/>
                    </w:rPr>
                    <w:t xml:space="preserve">Suruhanjgya'frlihan Raya / </w:t>
                  </w:r>
                  <w:r>
                    <w:rPr>
                      <w:rStyle w:val="CharStyle42"/>
                    </w:rPr>
                    <w:t>Election</w:t>
                    <w:br/>
                  </w:r>
                  <w:r>
                    <w:rPr>
                      <w:rStyle w:val="CharStyle15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326.35pt;margin-top:616.45pt;width:61.55pt;height:45.3pt;z-index:2516578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2" w:line="240" w:lineRule="exact"/>
                    <w:ind w:left="0" w:right="0" w:firstLine="31"/>
                  </w:pPr>
                  <w:r>
                    <w:rPr>
                      <w:rStyle w:val="CharStyle15"/>
                    </w:rPr>
                    <w:t>SALLEH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1"/>
                  </w:pPr>
                  <w:r>
                    <w:rPr>
                      <w:rStyle w:val="CharStyle17"/>
                      <w:i/>
                      <w:iCs/>
                    </w:rPr>
                    <w:t>Commission</w:t>
                  </w:r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229.5pt;margin-top:749.4pt;width:12.8pt;height:15.9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29"/>
                  </w:pPr>
                  <w:r>
                    <w:rPr>
                      <w:rStyle w:val="CharStyle125"/>
                    </w:rPr>
                    <w:t>77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5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895" w:left="1191" w:right="1633" w:bottom="64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92.9pt;margin-top:800.2pt;width:9.35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292.65pt;margin-top:800.2pt;width:9.85pt;height:6.9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292.65pt;margin-top:800.2pt;width:9.85pt;height:6.9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92.4pt;margin-top:800.2pt;width:10.3pt;height:6.9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92.4pt;margin-top:800.2pt;width:10.3pt;height:6.9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92.4pt;margin-top:800.2pt;width:10.3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292.4pt;margin-top:800.2pt;width:10.3pt;height:6.9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1" type="#_x0000_t202" style="position:absolute;margin-left:292.2pt;margin-top:800.2pt;width:10.1pt;height:6.9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2" type="#_x0000_t202" style="position:absolute;margin-left:292.2pt;margin-top:800.2pt;width:10.1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4" type="#_x0000_t202" style="position:absolute;margin-left:292.4pt;margin-top:800.2pt;width:9.85pt;height:6.95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5" type="#_x0000_t202" style="position:absolute;margin-left:292.4pt;margin-top:800.2pt;width:9.85pt;height:6.9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2" type="#_x0000_t202" style="position:absolute;margin-left:292.4pt;margin-top:800.2pt;width:9.85pt;height:6.9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3" type="#_x0000_t202" style="position:absolute;margin-left:292.4pt;margin-top:800.2pt;width:9.85pt;height:6.9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292.4pt;margin-top:800.2pt;width:9.85pt;height:6.9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292.4pt;margin-top:800.2pt;width:9.85pt;height:6.9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7" type="#_x0000_t202" style="position:absolute;margin-left:292.4pt;margin-top:800.2pt;width:9.85pt;height:6.9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8" type="#_x0000_t202" style="position:absolute;margin-left:292.4pt;margin-top:800.2pt;width:9.85pt;height:6.9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5" type="#_x0000_t202" style="position:absolute;margin-left:292.4pt;margin-top:800.2pt;width:9.85pt;height:6.9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6" type="#_x0000_t202" style="position:absolute;margin-left:292.4pt;margin-top:800.2pt;width:9.85pt;height:6.9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0" type="#_x0000_t202" style="position:absolute;margin-left:292.45pt;margin-top:800.2pt;width:10.1pt;height:6.9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92.9pt;margin-top:800.2pt;width:9.35pt;height:6.9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292.45pt;margin-top:800.2pt;width:10.1pt;height:6.9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292.9pt;margin-top:800.2pt;width:9.35pt;height:6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92.9pt;margin-top:800.2pt;width:9.35pt;height:6.9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145.55pt;margin-top:52.85pt;width:303.6pt;height:24.2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142 LABIS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142 LABIS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454.2pt;margin-top:52.6pt;width:85.9pt;height:31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124.65pt;margin-top:52.35pt;width:345.6pt;height:24.7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156 KOTA TINGGI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FEDERAL CONSTITUENCY: P. 156 KOTA TINGGI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131.15pt;margin-top:52.35pt;width:333.1pt;height:24.7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155 TENGGARA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5"/>
                    <w:b/>
                    <w:bCs/>
                  </w:rPr>
                  <w:t>FEDERAL CONSTITUENCY: P. 155 TENGGARA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3" type="#_x0000_t202" style="position:absolute;margin-left:454.2pt;margin-top:52.6pt;width:85.9pt;height:32.1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4" type="#_x0000_t202" style="position:absolute;margin-left:454.2pt;margin-top:52.6pt;width:85.9pt;height:32.1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135.25pt;margin-top:52.85pt;width:324pt;height:26.4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141 SEKIJANG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141 SEKIJANG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454.2pt;margin-top:52.6pt;width:85.9pt;height:32.1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454.2pt;margin-top:52.6pt;width:85.9pt;height:32.1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9" type="#_x0000_t202" style="position:absolute;margin-left:123pt;margin-top:52.35pt;width:348.95pt;height:26.9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165 TANJUNG PIAI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FEDERAL CONSTITUENCY: P. 165 TANJUNG PIAI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0" type="#_x0000_t202" style="position:absolute;margin-left:123pt;margin-top:52.35pt;width:348.95pt;height:26.9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165 TANJUNG PIAI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FEDERAL CONSTITUENCY: P. 165 TANJUNG PIAI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454.2pt;margin-top:52.6pt;width:85.9pt;height:31.9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143.85pt;margin-top:52.35pt;width:306.95pt;height:24.7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9"/>
                    <w:b/>
                    <w:bCs/>
                  </w:rPr>
                  <w:t>BAHAGIAN PILIHAN RAYA PERSEKUTUAN: P. 145 BAKRI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FEDERAL CONSTITUENCY: P. 145 BAKRI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6" type="#_x0000_t202" style="position:absolute;margin-left:454.2pt;margin-top:52.6pt;width:85.9pt;height:31.9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3"/>
        <w:szCs w:val="23"/>
        <w:rFonts w:ascii="AppleGothic" w:eastAsia="AppleGothic" w:hAnsi="AppleGothic" w:cs="AppleGothic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50"/>
      <w:numFmt w:val="decimal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Body text (11) Exact"/>
    <w:basedOn w:val="DefaultParagraphFont"/>
    <w:link w:val="Style1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4">
    <w:name w:val="Body text (11) + 11 pt Exact"/>
    <w:basedOn w:val="CharStyle13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7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">
    <w:name w:val="Body text (5)_"/>
    <w:basedOn w:val="DefaultParagraphFont"/>
    <w:link w:val="Style1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1">
    <w:name w:val="Body text (6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2">
    <w:name w:val="Body text (6) + 12 pt,Italic"/>
    <w:basedOn w:val="CharStyle2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4">
    <w:name w:val="Body text (7)_"/>
    <w:basedOn w:val="DefaultParagraphFont"/>
    <w:link w:val="Style2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">
    <w:name w:val="Body text (7) + Italic"/>
    <w:basedOn w:val="CharStyle24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7">
    <w:name w:val="Body text (8)_"/>
    <w:basedOn w:val="DefaultParagraphFont"/>
    <w:link w:val="Style26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Heading #1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0">
    <w:name w:val="Heading #1 + AppleGothic,11.5 pt"/>
    <w:basedOn w:val="CharStyle29"/>
    <w:rPr>
      <w:lang w:val="en-US" w:eastAsia="en-US" w:bidi="en-US"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31">
    <w:name w:val="Heading #1 + Bold"/>
    <w:basedOn w:val="CharStyle29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32">
    <w:name w:val="Body text (9)_"/>
    <w:basedOn w:val="DefaultParagraphFont"/>
    <w:link w:val="Style1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4">
    <w:name w:val="Body text (10)_"/>
    <w:basedOn w:val="DefaultParagraphFont"/>
    <w:link w:val="Style33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5">
    <w:name w:val="Body text (8) + Not Italic"/>
    <w:basedOn w:val="CharStyle2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7">
    <w:name w:val="Header or footer (2)_"/>
    <w:basedOn w:val="DefaultParagraphFont"/>
    <w:link w:val="Style3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8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9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0">
    <w:name w:val="Heading #1 + AppleGothic,11.5 pt Exact"/>
    <w:basedOn w:val="CharStyle29"/>
    <w:rPr>
      <w:lang w:val="en-US" w:eastAsia="en-US" w:bidi="en-US"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41">
    <w:name w:val="Heading #1 + 11.5 pt,Bold Exact"/>
    <w:basedOn w:val="CharStyle29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42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4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6">
    <w:name w:val="Body text (12) Exact"/>
    <w:basedOn w:val="DefaultParagraphFont"/>
    <w:link w:val="Style4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8">
    <w:name w:val="Table caption (2)_"/>
    <w:basedOn w:val="DefaultParagraphFont"/>
    <w:link w:val="Style4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49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0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52">
    <w:name w:val="Body text (13) Exact"/>
    <w:basedOn w:val="DefaultParagraphFont"/>
    <w:link w:val="Style5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3">
    <w:name w:val="Header or footer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5">
    <w:name w:val="Header or footer (4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7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9">
    <w:name w:val="Table caption (3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0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61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63">
    <w:name w:val="Body text (14) Exact"/>
    <w:basedOn w:val="DefaultParagraphFont"/>
    <w:link w:val="Style62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64">
    <w:name w:val="Body text (7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6">
    <w:name w:val="Header or footer (3) Exact"/>
    <w:basedOn w:val="DefaultParagraphFont"/>
    <w:link w:val="Style65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8">
    <w:name w:val="Body text (15) Exact"/>
    <w:basedOn w:val="DefaultParagraphFont"/>
    <w:link w:val="Style6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69">
    <w:name w:val="Header or footer (2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0">
    <w:name w:val="Header or footer + 11 pt"/>
    <w:basedOn w:val="CharStyle1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72">
    <w:name w:val="Heading #1 (5) Exact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3">
    <w:name w:val="Heading #1 (5) + Times New Roman,12 pt,Bold Exact"/>
    <w:basedOn w:val="CharStyle7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4">
    <w:name w:val="Body text (9) + Not Italic Exact"/>
    <w:basedOn w:val="CharStyle3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5">
    <w:name w:val="Header or footer (4)_"/>
    <w:basedOn w:val="DefaultParagraphFont"/>
    <w:link w:val="Style5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7">
    <w:name w:val="Body text (16) Exact"/>
    <w:basedOn w:val="DefaultParagraphFont"/>
    <w:link w:val="Style76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8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80">
    <w:name w:val="Heading #1 (6) Exact"/>
    <w:basedOn w:val="DefaultParagraphFont"/>
    <w:link w:val="Style7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81">
    <w:name w:val="Heading #1 (6) + Times New Roman,12 pt,Bold Exact"/>
    <w:basedOn w:val="CharStyle80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3">
    <w:name w:val="Table caption (4)_"/>
    <w:basedOn w:val="DefaultParagraphFont"/>
    <w:link w:val="Style8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4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85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86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87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88">
    <w:name w:val="Table caption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0">
    <w:name w:val="Table caption (5)_"/>
    <w:basedOn w:val="DefaultParagraphFont"/>
    <w:link w:val="Style8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1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93">
    <w:name w:val="Heading #1 (11) Exact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94">
    <w:name w:val="Heading #1 (11) + Times New Roman,Bold Exact"/>
    <w:basedOn w:val="CharStyle93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6">
    <w:name w:val="Table of contents (4) Exact"/>
    <w:basedOn w:val="DefaultParagraphFont"/>
    <w:link w:val="Style95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8">
    <w:name w:val="Table of contents (3) Exact"/>
    <w:basedOn w:val="DefaultParagraphFont"/>
    <w:link w:val="Style9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0">
    <w:name w:val="Body text (17) Exact"/>
    <w:basedOn w:val="DefaultParagraphFont"/>
    <w:link w:val="Style9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2">
    <w:name w:val="Heading #1 (12) Exact"/>
    <w:basedOn w:val="DefaultParagraphFont"/>
    <w:link w:val="Style10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3">
    <w:name w:val="Heading #1 (12) + Times New Roman,12 pt,Bold Exact"/>
    <w:basedOn w:val="CharStyle10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5">
    <w:name w:val="Body text (18) Exact"/>
    <w:basedOn w:val="DefaultParagraphFont"/>
    <w:link w:val="Style10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07">
    <w:name w:val="Heading #1 (14) Exact"/>
    <w:basedOn w:val="DefaultParagraphFont"/>
    <w:link w:val="Style10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8">
    <w:name w:val="Heading #1 (14) + Times New Roman,12 pt,Bold Exact"/>
    <w:basedOn w:val="CharStyle10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Body text (20) Exact"/>
    <w:basedOn w:val="DefaultParagraphFont"/>
    <w:link w:val="Style10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2">
    <w:name w:val="Table of contents Exact"/>
    <w:basedOn w:val="DefaultParagraphFont"/>
    <w:link w:val="Style11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3">
    <w:name w:val="Table caption (3)_"/>
    <w:basedOn w:val="DefaultParagraphFont"/>
    <w:link w:val="Style58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5">
    <w:name w:val="Table caption (6)_"/>
    <w:basedOn w:val="DefaultParagraphFont"/>
    <w:link w:val="Style114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117">
    <w:name w:val="Heading #1 (16) Exact"/>
    <w:basedOn w:val="DefaultParagraphFont"/>
    <w:link w:val="Style11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18">
    <w:name w:val="Heading #1 (16) + Times New Roman,12 pt,Bold Exact"/>
    <w:basedOn w:val="CharStyle11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9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21">
    <w:name w:val="Heading #1 (15) Exact"/>
    <w:basedOn w:val="DefaultParagraphFont"/>
    <w:link w:val="Style12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2">
    <w:name w:val="Heading #1 (15) + AppleMyungjo,12 pt,Not Bold Exact"/>
    <w:basedOn w:val="CharStyle121"/>
    <w:rPr>
      <w:lang w:val="en-US" w:eastAsia="en-US" w:bidi="en-US"/>
      <w:b/>
      <w:bCs/>
      <w:sz w:val="24"/>
      <w:szCs w:val="24"/>
      <w:rFonts w:ascii="AppleMyungjo" w:eastAsia="AppleMyungjo" w:hAnsi="AppleMyungjo" w:cs="AppleMyungjo"/>
      <w:w w:val="100"/>
      <w:spacing w:val="0"/>
      <w:color w:val="000000"/>
      <w:position w:val="0"/>
    </w:rPr>
  </w:style>
  <w:style w:type="character" w:customStyle="1" w:styleId="CharStyle124">
    <w:name w:val="Body text (21) Exact"/>
    <w:basedOn w:val="DefaultParagraphFont"/>
    <w:link w:val="Style123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5">
    <w:name w:val="Body text (6) Exact"/>
    <w:basedOn w:val="DefaultParagraphFont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4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Body text (11)"/>
    <w:basedOn w:val="Normal"/>
    <w:link w:val="CharStyle13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">
    <w:name w:val="Body text (9)"/>
    <w:basedOn w:val="Normal"/>
    <w:link w:val="CharStyle32"/>
    <w:pPr>
      <w:widowControl w:val="0"/>
      <w:shd w:val="clear" w:color="auto" w:fill="FFFFFF"/>
      <w:jc w:val="both"/>
      <w:spacing w:after="300" w:line="322" w:lineRule="exact"/>
      <w:ind w:hanging="8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8">
    <w:name w:val="Body text (5)"/>
    <w:basedOn w:val="Normal"/>
    <w:link w:val="CharStyle19"/>
    <w:pPr>
      <w:widowControl w:val="0"/>
      <w:shd w:val="clear" w:color="auto" w:fill="FFFFFF"/>
      <w:spacing w:before="18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0">
    <w:name w:val="Body text (6)"/>
    <w:basedOn w:val="Normal"/>
    <w:link w:val="CharStyle21"/>
    <w:pPr>
      <w:widowControl w:val="0"/>
      <w:shd w:val="clear" w:color="auto" w:fill="FFFFFF"/>
      <w:jc w:val="both"/>
      <w:spacing w:after="360" w:line="422" w:lineRule="exact"/>
      <w:ind w:hanging="706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3">
    <w:name w:val="Body text (7)"/>
    <w:basedOn w:val="Normal"/>
    <w:link w:val="CharStyle24"/>
    <w:pPr>
      <w:widowControl w:val="0"/>
      <w:shd w:val="clear" w:color="auto" w:fill="FFFFFF"/>
      <w:jc w:val="center"/>
      <w:spacing w:after="420" w:line="0" w:lineRule="exact"/>
      <w:ind w:hanging="3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6">
    <w:name w:val="Body text (8)"/>
    <w:basedOn w:val="Normal"/>
    <w:link w:val="CharStyle27"/>
    <w:pPr>
      <w:widowControl w:val="0"/>
      <w:shd w:val="clear" w:color="auto" w:fill="FFFFFF"/>
      <w:jc w:val="center"/>
      <w:spacing w:before="300" w:line="322" w:lineRule="exact"/>
      <w:ind w:hanging="1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8">
    <w:name w:val="Heading #1"/>
    <w:basedOn w:val="Normal"/>
    <w:link w:val="CharStyle29"/>
    <w:pPr>
      <w:widowControl w:val="0"/>
      <w:shd w:val="clear" w:color="auto" w:fill="FFFFFF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3">
    <w:name w:val="Body text (10)"/>
    <w:basedOn w:val="Normal"/>
    <w:link w:val="CharStyle34"/>
    <w:pPr>
      <w:widowControl w:val="0"/>
      <w:shd w:val="clear" w:color="auto" w:fill="FFFFFF"/>
      <w:spacing w:before="78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6">
    <w:name w:val="Header or footer (2)"/>
    <w:basedOn w:val="Normal"/>
    <w:link w:val="CharStyle37"/>
    <w:pPr>
      <w:widowControl w:val="0"/>
      <w:shd w:val="clear" w:color="auto" w:fill="FFFFFF"/>
      <w:spacing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5">
    <w:name w:val="Body text (12)"/>
    <w:basedOn w:val="Normal"/>
    <w:link w:val="CharStyle46"/>
    <w:pPr>
      <w:widowControl w:val="0"/>
      <w:shd w:val="clear" w:color="auto" w:fill="FFFFFF"/>
      <w:spacing w:before="420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7">
    <w:name w:val="Table caption (2)"/>
    <w:basedOn w:val="Normal"/>
    <w:link w:val="CharStyle48"/>
    <w:pPr>
      <w:widowControl w:val="0"/>
      <w:shd w:val="clear" w:color="auto" w:fill="FFFFFF"/>
      <w:spacing w:line="0" w:lineRule="exact"/>
      <w:ind w:firstLine="29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51">
    <w:name w:val="Body text (13)"/>
    <w:basedOn w:val="Normal"/>
    <w:link w:val="CharStyle52"/>
    <w:pPr>
      <w:widowControl w:val="0"/>
      <w:shd w:val="clear" w:color="auto" w:fill="FFFFFF"/>
      <w:spacing w:before="4800" w:line="0" w:lineRule="exact"/>
      <w:ind w:firstLine="4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4">
    <w:name w:val="Header or footer (4)"/>
    <w:basedOn w:val="Normal"/>
    <w:link w:val="CharStyle75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6">
    <w:name w:val="Table caption"/>
    <w:basedOn w:val="Normal"/>
    <w:link w:val="CharStyle88"/>
    <w:pPr>
      <w:widowControl w:val="0"/>
      <w:shd w:val="clear" w:color="auto" w:fill="FFFFFF"/>
      <w:jc w:val="both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8">
    <w:name w:val="Table caption (3)"/>
    <w:basedOn w:val="Normal"/>
    <w:link w:val="CharStyle11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2">
    <w:name w:val="Body text (14)"/>
    <w:basedOn w:val="Normal"/>
    <w:link w:val="CharStyle63"/>
    <w:pPr>
      <w:widowControl w:val="0"/>
      <w:shd w:val="clear" w:color="auto" w:fill="FFFFFF"/>
      <w:spacing w:before="9000" w:line="0" w:lineRule="exact"/>
      <w:ind w:firstLine="4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65">
    <w:name w:val="Header or footer (3)"/>
    <w:basedOn w:val="Normal"/>
    <w:link w:val="CharStyle66"/>
    <w:pPr>
      <w:widowControl w:val="0"/>
      <w:shd w:val="clear" w:color="auto" w:fill="FFFFFF"/>
      <w:spacing w:line="0" w:lineRule="exact"/>
      <w:ind w:hanging="2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7">
    <w:name w:val="Body text (15)"/>
    <w:basedOn w:val="Normal"/>
    <w:link w:val="CharStyle68"/>
    <w:pPr>
      <w:widowControl w:val="0"/>
      <w:shd w:val="clear" w:color="auto" w:fill="FFFFFF"/>
      <w:spacing w:before="1380" w:line="0" w:lineRule="exact"/>
      <w:ind w:hanging="1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71">
    <w:name w:val="Heading #1 (5)"/>
    <w:basedOn w:val="Normal"/>
    <w:link w:val="CharStyle72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6">
    <w:name w:val="Body text (16)"/>
    <w:basedOn w:val="Normal"/>
    <w:link w:val="CharStyle77"/>
    <w:pPr>
      <w:widowControl w:val="0"/>
      <w:shd w:val="clear" w:color="auto" w:fill="FFFFFF"/>
      <w:spacing w:before="480" w:line="0" w:lineRule="exact"/>
      <w:ind w:hanging="1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9">
    <w:name w:val="Heading #1 (6)"/>
    <w:basedOn w:val="Normal"/>
    <w:link w:val="CharStyle80"/>
    <w:pPr>
      <w:widowControl w:val="0"/>
      <w:shd w:val="clear" w:color="auto" w:fill="FFFFFF"/>
      <w:outlineLvl w:val="0"/>
      <w:spacing w:after="180" w:line="0" w:lineRule="exact"/>
      <w:ind w:firstLine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2">
    <w:name w:val="Table caption (4)"/>
    <w:basedOn w:val="Normal"/>
    <w:link w:val="CharStyle8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9">
    <w:name w:val="Table caption (5)"/>
    <w:basedOn w:val="Normal"/>
    <w:link w:val="CharStyle90"/>
    <w:pPr>
      <w:widowControl w:val="0"/>
      <w:shd w:val="clear" w:color="auto" w:fill="FFFFFF"/>
      <w:jc w:val="both"/>
      <w:spacing w:line="322" w:lineRule="exact"/>
      <w:ind w:firstLine="38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2">
    <w:name w:val="Heading #1 (11)"/>
    <w:basedOn w:val="Normal"/>
    <w:link w:val="CharStyle93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95">
    <w:name w:val="Table of contents (4)"/>
    <w:basedOn w:val="Normal"/>
    <w:link w:val="CharStyle96"/>
    <w:pPr>
      <w:widowControl w:val="0"/>
      <w:shd w:val="clear" w:color="auto" w:fill="FFFFFF"/>
      <w:jc w:val="right"/>
      <w:spacing w:after="10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7">
    <w:name w:val="Table of contents (3)"/>
    <w:basedOn w:val="Normal"/>
    <w:link w:val="CharStyle98"/>
    <w:pPr>
      <w:widowControl w:val="0"/>
      <w:shd w:val="clear" w:color="auto" w:fill="FFFFFF"/>
      <w:jc w:val="right"/>
      <w:spacing w:after="540" w:line="624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9">
    <w:name w:val="Body text (17)"/>
    <w:basedOn w:val="Normal"/>
    <w:link w:val="CharStyle10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1">
    <w:name w:val="Heading #1 (12)"/>
    <w:basedOn w:val="Normal"/>
    <w:link w:val="CharStyle102"/>
    <w:pPr>
      <w:widowControl w:val="0"/>
      <w:shd w:val="clear" w:color="auto" w:fill="FFFFFF"/>
      <w:outlineLvl w:val="0"/>
      <w:spacing w:after="180" w:line="0" w:lineRule="exact"/>
      <w:ind w:firstLine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4">
    <w:name w:val="Body text (18)"/>
    <w:basedOn w:val="Normal"/>
    <w:link w:val="CharStyle105"/>
    <w:pPr>
      <w:widowControl w:val="0"/>
      <w:shd w:val="clear" w:color="auto" w:fill="FFFFFF"/>
      <w:spacing w:before="8580" w:line="0" w:lineRule="exact"/>
      <w:ind w:firstLine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06">
    <w:name w:val="Heading #1 (14)"/>
    <w:basedOn w:val="Normal"/>
    <w:link w:val="CharStyle107"/>
    <w:pPr>
      <w:widowControl w:val="0"/>
      <w:shd w:val="clear" w:color="auto" w:fill="FFFFFF"/>
      <w:outlineLvl w:val="0"/>
      <w:spacing w:after="180" w:line="0" w:lineRule="exact"/>
      <w:ind w:firstLine="3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9">
    <w:name w:val="Body text (20)"/>
    <w:basedOn w:val="Normal"/>
    <w:link w:val="CharStyle110"/>
    <w:pPr>
      <w:widowControl w:val="0"/>
      <w:shd w:val="clear" w:color="auto" w:fill="FFFFFF"/>
      <w:spacing w:before="480" w:line="0" w:lineRule="exact"/>
      <w:ind w:hanging="4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1">
    <w:name w:val="Table of contents"/>
    <w:basedOn w:val="Normal"/>
    <w:link w:val="CharStyle112"/>
    <w:pPr>
      <w:widowControl w:val="0"/>
      <w:shd w:val="clear" w:color="auto" w:fill="FFFFFF"/>
      <w:jc w:val="both"/>
      <w:spacing w:before="420" w:line="408" w:lineRule="exact"/>
      <w:ind w:hanging="1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14">
    <w:name w:val="Table caption (6)"/>
    <w:basedOn w:val="Normal"/>
    <w:link w:val="CharStyle115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116">
    <w:name w:val="Heading #1 (16)"/>
    <w:basedOn w:val="Normal"/>
    <w:link w:val="CharStyle117"/>
    <w:pPr>
      <w:widowControl w:val="0"/>
      <w:shd w:val="clear" w:color="auto" w:fill="FFFFFF"/>
      <w:jc w:val="both"/>
      <w:outlineLvl w:val="0"/>
      <w:spacing w:line="413" w:lineRule="exact"/>
      <w:ind w:hanging="7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0">
    <w:name w:val="Heading #1 (15)"/>
    <w:basedOn w:val="Normal"/>
    <w:link w:val="CharStyle121"/>
    <w:pPr>
      <w:widowControl w:val="0"/>
      <w:shd w:val="clear" w:color="auto" w:fill="FFFFFF"/>
      <w:jc w:val="center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3">
    <w:name w:val="Body text (21)"/>
    <w:basedOn w:val="Normal"/>
    <w:link w:val="CharStyle1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4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header" Target="header8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header" Target="header9.xml"/><Relationship Id="rId28" Type="http://schemas.openxmlformats.org/officeDocument/2006/relationships/header" Target="header10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header" Target="header11.xml"/><Relationship Id="rId32" Type="http://schemas.openxmlformats.org/officeDocument/2006/relationships/header" Target="header12.xml"/><Relationship Id="rId33" Type="http://schemas.openxmlformats.org/officeDocument/2006/relationships/footer" Target="footer17.xml"/><Relationship Id="rId34" Type="http://schemas.openxmlformats.org/officeDocument/2006/relationships/footer" Target="footer18.xml"/><Relationship Id="rId35" Type="http://schemas.openxmlformats.org/officeDocument/2006/relationships/footer" Target="footer19.xml"/><Relationship Id="rId36" Type="http://schemas.openxmlformats.org/officeDocument/2006/relationships/footer" Target="footer20.xml"/><Relationship Id="rId37" Type="http://schemas.openxmlformats.org/officeDocument/2006/relationships/footer" Target="footer21.xml"/><Relationship Id="rId38" Type="http://schemas.openxmlformats.org/officeDocument/2006/relationships/footer" Target="footer22.xml"/><Relationship Id="rId39" Type="http://schemas.openxmlformats.org/officeDocument/2006/relationships/footer" Target="footer23.xml"/><Relationship Id="rId40" Type="http://schemas.openxmlformats.org/officeDocument/2006/relationships/footer" Target="footer24.xml"/><Relationship Id="rId41" Type="http://schemas.openxmlformats.org/officeDocument/2006/relationships/footer" Target="footer25.xml"/><Relationship Id="rId42" Type="http://schemas.openxmlformats.org/officeDocument/2006/relationships/footer" Target="footer26.xml"/><Relationship Id="rId43" Type="http://schemas.openxmlformats.org/officeDocument/2006/relationships/footer" Target="footer27.xml"/><Relationship Id="rId44" Type="http://schemas.openxmlformats.org/officeDocument/2006/relationships/footer" Target="footer28.xml"/><Relationship Id="rId45" Type="http://schemas.openxmlformats.org/officeDocument/2006/relationships/header" Target="header13.xml"/><Relationship Id="rId46" Type="http://schemas.openxmlformats.org/officeDocument/2006/relationships/header" Target="header14.xml"/><Relationship Id="rId47" Type="http://schemas.openxmlformats.org/officeDocument/2006/relationships/header" Target="header15.xml"/><Relationship Id="rId48" Type="http://schemas.openxmlformats.org/officeDocument/2006/relationships/header" Target="header16.xml"/><Relationship Id="rId49" Type="http://schemas.openxmlformats.org/officeDocument/2006/relationships/footer" Target="footer29.xml"/><Relationship Id="rId50" Type="http://schemas.openxmlformats.org/officeDocument/2006/relationships/footer" Target="footer30.xml"/><Relationship Id="rId51" Type="http://schemas.openxmlformats.org/officeDocument/2006/relationships/footer" Target="footer31.xml"/><Relationship Id="rId52" Type="http://schemas.openxmlformats.org/officeDocument/2006/relationships/footer" Target="footer32.xml"/><Relationship Id="rId53" Type="http://schemas.openxmlformats.org/officeDocument/2006/relationships/footer" Target="footer33.xml"/><Relationship Id="rId54" Type="http://schemas.openxmlformats.org/officeDocument/2006/relationships/footer" Target="footer34.xml"/><Relationship Id="rId55" Type="http://schemas.openxmlformats.org/officeDocument/2006/relationships/footer" Target="footer35.xml"/><Relationship Id="rId56" Type="http://schemas.openxmlformats.org/officeDocument/2006/relationships/footer" Target="footer36.xml"/><Relationship Id="rId57" Type="http://schemas.openxmlformats.org/officeDocument/2006/relationships/footer" Target="footer37.xml"/><Relationship Id="rId58" Type="http://schemas.openxmlformats.org/officeDocument/2006/relationships/footer" Target="footer38.xml"/><Relationship Id="rId59" Type="http://schemas.openxmlformats.org/officeDocument/2006/relationships/header" Target="header17.xml"/><Relationship Id="rId60" Type="http://schemas.openxmlformats.org/officeDocument/2006/relationships/header" Target="header18.xml"/><Relationship Id="rId61" Type="http://schemas.openxmlformats.org/officeDocument/2006/relationships/footer" Target="footer39.xml"/><Relationship Id="rId62" Type="http://schemas.openxmlformats.org/officeDocument/2006/relationships/footer" Target="footer40.xml"/><Relationship Id="rId63" Type="http://schemas.openxmlformats.org/officeDocument/2006/relationships/header" Target="header19.xml"/><Relationship Id="rId64" Type="http://schemas.openxmlformats.org/officeDocument/2006/relationships/header" Target="header20.xml"/><Relationship Id="rId65" Type="http://schemas.openxmlformats.org/officeDocument/2006/relationships/footer" Target="footer41.xml"/><Relationship Id="rId66" Type="http://schemas.openxmlformats.org/officeDocument/2006/relationships/footer" Target="footer42.xml"/><Relationship Id="rId67" Type="http://schemas.openxmlformats.org/officeDocument/2006/relationships/header" Target="header21.xml"/><Relationship Id="rId68" Type="http://schemas.openxmlformats.org/officeDocument/2006/relationships/header" Target="header22.xml"/><Relationship Id="rId69" Type="http://schemas.openxmlformats.org/officeDocument/2006/relationships/footer" Target="footer43.xml"/><Relationship Id="rId70" Type="http://schemas.openxmlformats.org/officeDocument/2006/relationships/footer" Target="footer44.xml"/><Relationship Id="rId71" Type="http://schemas.openxmlformats.org/officeDocument/2006/relationships/header" Target="header23.xml"/><Relationship Id="rId72" Type="http://schemas.openxmlformats.org/officeDocument/2006/relationships/header" Target="header24.xml"/><Relationship Id="rId73" Type="http://schemas.openxmlformats.org/officeDocument/2006/relationships/footer" Target="footer45.xml"/><Relationship Id="rId74" Type="http://schemas.openxmlformats.org/officeDocument/2006/relationships/footer" Target="footer46.xml"/><Relationship Id="rId75" Type="http://schemas.openxmlformats.org/officeDocument/2006/relationships/footer" Target="footer47.xml"/><Relationship Id="rId76" Type="http://schemas.openxmlformats.org/officeDocument/2006/relationships/footer" Target="footer48.xml"/><Relationship Id="rId77" Type="http://schemas.openxmlformats.org/officeDocument/2006/relationships/footer" Target="footer49.xml"/><Relationship Id="rId78" Type="http://schemas.openxmlformats.org/officeDocument/2006/relationships/footer" Target="footer50.xml"/><Relationship Id="rId79" Type="http://schemas.openxmlformats.org/officeDocument/2006/relationships/header" Target="header25.xml"/><Relationship Id="rId80" Type="http://schemas.openxmlformats.org/officeDocument/2006/relationships/header" Target="header26.xml"/><Relationship Id="rId81" Type="http://schemas.openxmlformats.org/officeDocument/2006/relationships/footer" Target="footer51.xml"/><Relationship Id="rId82" Type="http://schemas.openxmlformats.org/officeDocument/2006/relationships/footer" Target="footer52.xml"/><Relationship Id="rId83" Type="http://schemas.openxmlformats.org/officeDocument/2006/relationships/header" Target="header27.xml"/><Relationship Id="rId84" Type="http://schemas.openxmlformats.org/officeDocument/2006/relationships/header" Target="header28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