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94FB2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SQL Constraints</w:t>
      </w:r>
    </w:p>
    <w:p w14:paraId="3F1590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MS SQL Server, constraints are rules applied to table columns to ensure the accuracy, integrity, and reliability of the data in the database. Here is a list of the major constraints:</w:t>
      </w:r>
    </w:p>
    <w:p w14:paraId="6933C997">
      <w:pPr>
        <w:rPr>
          <w:rFonts w:hint="default" w:ascii="Times New Roman" w:hAnsi="Times New Roman" w:cs="Times New Roman"/>
          <w:sz w:val="24"/>
          <w:szCs w:val="24"/>
        </w:rPr>
      </w:pPr>
    </w:p>
    <w:p w14:paraId="0A3858C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NOT NULL Constraint</w:t>
      </w:r>
    </w:p>
    <w:p w14:paraId="358BC1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Ensures that a column cannot have NULL values.</w:t>
      </w:r>
    </w:p>
    <w:p w14:paraId="620182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</w:p>
    <w:p w14:paraId="225A9F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TABLE Employees (</w:t>
      </w:r>
    </w:p>
    <w:p w14:paraId="3B438E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EmployeeID int NOT NULL,</w:t>
      </w:r>
    </w:p>
    <w:p w14:paraId="7AA622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FirstName varchar(50) NOT NULL</w:t>
      </w:r>
    </w:p>
    <w:p w14:paraId="26A613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);</w:t>
      </w:r>
    </w:p>
    <w:p w14:paraId="4F35A8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7A0E9C3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UNIQUE Constraint</w:t>
      </w:r>
    </w:p>
    <w:p w14:paraId="57AACE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Ensures that all values in a column (or a combination of columns) are distinct.</w:t>
      </w:r>
    </w:p>
    <w:p w14:paraId="54C57F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  <w:bookmarkStart w:id="0" w:name="_GoBack"/>
      <w:bookmarkEnd w:id="0"/>
    </w:p>
    <w:p w14:paraId="48C4EC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TABLE Employees (</w:t>
      </w:r>
    </w:p>
    <w:p w14:paraId="22421E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EmployeeID int NOT NULL UNIQUE,</w:t>
      </w:r>
    </w:p>
    <w:p w14:paraId="2825EB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Email varchar(100) UNIQUE</w:t>
      </w:r>
    </w:p>
    <w:p w14:paraId="26FAF1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);</w:t>
      </w:r>
    </w:p>
    <w:p w14:paraId="21C272C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6825191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PRIMARY KEY Constraint</w:t>
      </w:r>
    </w:p>
    <w:p w14:paraId="463A2A9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Uniquely identifies each row in a table. It combines the NOT NULL and UNIQUE constraints and ensures that the column (or group of columns) is unique and nonnull.</w:t>
      </w:r>
    </w:p>
    <w:p w14:paraId="4328C75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table can have only one PRIMARY KEY.</w:t>
      </w:r>
    </w:p>
    <w:p w14:paraId="1FE409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</w:p>
    <w:p w14:paraId="6F87F1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TABLE Employees (</w:t>
      </w:r>
    </w:p>
    <w:p w14:paraId="442435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EmployeeID int NOT NULL PRIMARY KEY,</w:t>
      </w:r>
    </w:p>
    <w:p w14:paraId="20B097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FirstName varchar(50) NOT NULL</w:t>
      </w:r>
    </w:p>
    <w:p w14:paraId="73F0A0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);</w:t>
      </w:r>
    </w:p>
    <w:p w14:paraId="6C5454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6393078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FOREIGN KEY Constraint</w:t>
      </w:r>
    </w:p>
    <w:p w14:paraId="577EF5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Ensures that the value in one column corresponds to values in another table, maintaining referential integrity between two tables.</w:t>
      </w:r>
    </w:p>
    <w:p w14:paraId="705102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</w:p>
    <w:p w14:paraId="412AF6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TABLE Orders (</w:t>
      </w:r>
    </w:p>
    <w:p w14:paraId="1AA5A7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OrderID int PRIMARY KEY,</w:t>
      </w:r>
    </w:p>
    <w:p w14:paraId="72FC91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EmployeeID int,</w:t>
      </w:r>
    </w:p>
    <w:p w14:paraId="4CEE31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FOREIGN KEY (EmployeeID) REFERENCES Employees(EmployeeID)</w:t>
      </w:r>
    </w:p>
    <w:p w14:paraId="7DA0C6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);</w:t>
      </w:r>
    </w:p>
    <w:p w14:paraId="340591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17E9009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CHECK Constraint</w:t>
      </w:r>
    </w:p>
    <w:p w14:paraId="55E829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Ensures that the value in a column satisfies a specific condition.</w:t>
      </w:r>
    </w:p>
    <w:p w14:paraId="69C7E8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</w:p>
    <w:p w14:paraId="021D69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TABLE Employees (</w:t>
      </w:r>
    </w:p>
    <w:p w14:paraId="6C432B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EmployeeID int PRIMARY KEY,</w:t>
      </w:r>
    </w:p>
    <w:p w14:paraId="1EEC8D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Age int CHECK (Age &gt;= 18)</w:t>
      </w:r>
    </w:p>
    <w:p w14:paraId="517D98C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);</w:t>
      </w:r>
    </w:p>
    <w:p w14:paraId="773284D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65036B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DEFAULT Constraint</w:t>
      </w:r>
    </w:p>
    <w:p w14:paraId="077CCE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Provides a default value for a column when no value is specified.</w:t>
      </w:r>
    </w:p>
    <w:p w14:paraId="607D17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</w:p>
    <w:p w14:paraId="26A6C8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TABLE Employees (</w:t>
      </w:r>
    </w:p>
    <w:p w14:paraId="6845A5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EmployeeID int PRIMARY KEY,</w:t>
      </w:r>
    </w:p>
    <w:p w14:paraId="53588B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Salary decimal(10,2) DEFAULT 5000.00</w:t>
      </w:r>
    </w:p>
    <w:p w14:paraId="26302B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);</w:t>
      </w:r>
    </w:p>
    <w:p w14:paraId="681C8F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2F20779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 INDEX (NonConstraint, but Related)</w:t>
      </w:r>
    </w:p>
    <w:p w14:paraId="1EB7E6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Improves the speed of data retrieval operations on a table by creating indexes.</w:t>
      </w:r>
    </w:p>
    <w:p w14:paraId="73F417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</w:p>
    <w:p w14:paraId="69596F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INDEX idx_employee_name ON Employees(FirstName);</w:t>
      </w:r>
    </w:p>
    <w:p w14:paraId="3291E7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54FC4BF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8. UNIQUE Constraint on Multiple Columns</w:t>
      </w:r>
    </w:p>
    <w:p w14:paraId="5D09DA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Ensures that the combined values of two or more columns are unique.</w:t>
      </w:r>
    </w:p>
    <w:p w14:paraId="35A502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</w:p>
    <w:p w14:paraId="3F97A9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TABLE EmployeeContacts (</w:t>
      </w:r>
    </w:p>
    <w:p w14:paraId="0A8478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EmployeeID int,</w:t>
      </w:r>
    </w:p>
    <w:p w14:paraId="2CBCD7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ContactType varchar(50),</w:t>
      </w:r>
    </w:p>
    <w:p w14:paraId="0090AA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ContactValue varchar(100),</w:t>
      </w:r>
    </w:p>
    <w:p w14:paraId="0C3FB7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CONSTRAINT UQ_EmployeeContact UNIQUE (EmployeeID, ContactType)</w:t>
      </w:r>
    </w:p>
    <w:p w14:paraId="0C8817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);</w:t>
      </w:r>
    </w:p>
    <w:p w14:paraId="417A6A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518A93B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9. ON DELETE / ON UPDATE (Referential Actions for FOREIGN KEY)</w:t>
      </w:r>
    </w:p>
    <w:p w14:paraId="4DD0C1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Specifies what happens to the rows in the child table when a corresponding row in the parent table is deleted or updated.</w:t>
      </w:r>
    </w:p>
    <w:p w14:paraId="49AA3D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Options:</w:t>
      </w:r>
    </w:p>
    <w:p w14:paraId="1365249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 DELETE CASCADE: Deletes related rows in the child table.</w:t>
      </w:r>
    </w:p>
    <w:p w14:paraId="35C85BD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 UPDATE CASCADE: Updates related rows in the child table.</w:t>
      </w:r>
    </w:p>
    <w:p w14:paraId="711EEE5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NULL: Sets the foreign key column to NULL when the parent row is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deleted/updated.</w:t>
      </w:r>
    </w:p>
    <w:p w14:paraId="4217D33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DEFAULT: Sets the foreign key column to its default value.</w:t>
      </w:r>
    </w:p>
    <w:p w14:paraId="2008C76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ACTION: Prevents deletion or updating of the parent row if related rows exist in the child table.</w:t>
      </w:r>
    </w:p>
    <w:p w14:paraId="73EEA2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Example:</w:t>
      </w:r>
    </w:p>
    <w:p w14:paraId="0E497E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CREATE TABLE Orders (</w:t>
      </w:r>
    </w:p>
    <w:p w14:paraId="3FD6C3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OrderID int PRIMARY KEY,</w:t>
      </w:r>
    </w:p>
    <w:p w14:paraId="69DC5E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EmployeeID int,</w:t>
      </w:r>
    </w:p>
    <w:p w14:paraId="2EAD1A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FOREIGN KEY (EmployeeID) REFERENCES Employees(EmployeeID)</w:t>
      </w:r>
    </w:p>
    <w:p w14:paraId="549C3D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ON DELETE CASCADE</w:t>
      </w:r>
    </w:p>
    <w:p w14:paraId="060271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ON UPDATE CASCADE</w:t>
      </w:r>
    </w:p>
    <w:p w14:paraId="4D234A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);</w:t>
      </w:r>
    </w:p>
    <w:p w14:paraId="177B39F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34294295">
      <w:pPr>
        <w:rPr>
          <w:rFonts w:hint="default" w:ascii="Times New Roman" w:hAnsi="Times New Roman" w:cs="Times New Roman"/>
          <w:sz w:val="24"/>
          <w:szCs w:val="24"/>
        </w:rPr>
      </w:pPr>
    </w:p>
    <w:p w14:paraId="61FD5EC4">
      <w:pPr>
        <w:rPr>
          <w:rFonts w:hint="default" w:ascii="Times New Roman" w:hAnsi="Times New Roman" w:cs="Times New Roman"/>
          <w:sz w:val="24"/>
          <w:szCs w:val="24"/>
        </w:rPr>
      </w:pPr>
    </w:p>
    <w:p w14:paraId="42818716">
      <w:pPr>
        <w:rPr>
          <w:rFonts w:hint="default" w:ascii="Times New Roman" w:hAnsi="Times New Roman" w:cs="Times New Roman"/>
          <w:sz w:val="24"/>
          <w:szCs w:val="24"/>
        </w:rPr>
      </w:pPr>
    </w:p>
    <w:p w14:paraId="0620BEF8">
      <w:pPr>
        <w:rPr>
          <w:rFonts w:hint="default" w:ascii="Times New Roman" w:hAnsi="Times New Roman" w:cs="Times New Roman"/>
          <w:sz w:val="24"/>
          <w:szCs w:val="24"/>
        </w:rPr>
      </w:pPr>
    </w:p>
    <w:p w14:paraId="3CC01BC6">
      <w:pPr>
        <w:rPr>
          <w:rFonts w:hint="default" w:ascii="Times New Roman" w:hAnsi="Times New Roman" w:cs="Times New Roman"/>
          <w:sz w:val="24"/>
          <w:szCs w:val="24"/>
        </w:rPr>
      </w:pPr>
    </w:p>
    <w:p w14:paraId="261CE5FC">
      <w:pPr>
        <w:rPr>
          <w:rFonts w:hint="default" w:ascii="Times New Roman" w:hAnsi="Times New Roman" w:cs="Times New Roman"/>
          <w:sz w:val="24"/>
          <w:szCs w:val="24"/>
        </w:rPr>
      </w:pPr>
    </w:p>
    <w:p w14:paraId="04C7BCFD">
      <w:pPr>
        <w:rPr>
          <w:rFonts w:hint="default" w:ascii="Times New Roman" w:hAnsi="Times New Roman" w:cs="Times New Roman"/>
          <w:sz w:val="24"/>
          <w:szCs w:val="24"/>
        </w:rPr>
      </w:pPr>
    </w:p>
    <w:p w14:paraId="13AA250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Summary of Constraints:</w:t>
      </w:r>
    </w:p>
    <w:p w14:paraId="059233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NOT NULL: Ensures a column cannot contain NULL values.</w:t>
      </w:r>
    </w:p>
    <w:p w14:paraId="5B8E5F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UNIQUE: Ensures all values in a column or a set of columns are unique.</w:t>
      </w:r>
    </w:p>
    <w:p w14:paraId="441375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PRIMARY KEY: Uniquely identifies each row in the table.</w:t>
      </w:r>
    </w:p>
    <w:p w14:paraId="33A6BF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FOREIGN KEY: Establishes a relationship between two tables.</w:t>
      </w:r>
    </w:p>
    <w:p w14:paraId="388A0F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CHECK: Ensures values in a column meet a specific condition.</w:t>
      </w:r>
    </w:p>
    <w:p w14:paraId="1CE981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DEFAULT: Provides a default value for a column if no value is provided.</w:t>
      </w:r>
    </w:p>
    <w:p w14:paraId="6301C297">
      <w:pPr>
        <w:rPr>
          <w:rFonts w:hint="default" w:ascii="Times New Roman" w:hAnsi="Times New Roman" w:cs="Times New Roman"/>
          <w:sz w:val="24"/>
          <w:szCs w:val="24"/>
        </w:rPr>
      </w:pPr>
    </w:p>
    <w:p w14:paraId="050F45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constraints are essential for maintaining data integrity, consistency, and reliability in a SQL Server database.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EDA1A"/>
    <w:multiLevelType w:val="singleLevel"/>
    <w:tmpl w:val="3BBEDA1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2A75"/>
    <w:rsid w:val="2C19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2024-10-17T05:45:32Z</dcterms:created>
  <dc:creator>Mahammed Ghouse</dc:creator>
  <cp:lastModifiedBy>19-303 Mahammed Ghouse</cp:lastModifiedBy>
  <dcterms:modified xsi:type="dcterms:W3CDTF">2024-10-17T05:59:58Z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C5EA03CC663B4EC3A7381EC3DE682A49_12</vt:lpwstr>
  </property>
</Properties>
</file>