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qvgi1i19xt7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Document Title: "Exploring Nature"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ndn8cj49i5z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Nature offers an endless canvas of beauty, diversity, and inspiration. In this document, we will explore the importance of preserving natural habitats and celebrating their uniqueness.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3pdcl8q5w3e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Points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Biodiversity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Natural habitats host millions of species.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Preserving these habitats ensures ecological balance.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Human Connection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Nature provides psychological and physical benefits.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Activities like hiking and birdwatching foster a sense of harmony with the environment.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rufj2u8pqwn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Case Study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Amazon Rainforest, often called the "lungs of the Earth," produces 20% of the world's oxygen and is home to countless unique species. However, deforestation poses a severe threat to its biodiversity.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o5qkfma0njg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Visual Representation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Below is an image depicting a serene forest landscape. Observe the interplay of sunlight filtering through the dense canopy, symbolizing the vitality and resilience of nature.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5110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yqg2pzfwfj3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The Wisdom of Nature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Nature serves as a profound teacher, offering lessons in patience, resilience, and interconnectedness. By observing the cycles of seasons, the growth of trees, or the flow of rivers, we uncover timeless truths about life: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Patience and Growth</w:t>
      </w:r>
      <w:r w:rsidDel="00000000" w:rsidR="00000000" w:rsidRPr="00000000">
        <w:rPr>
          <w:rtl w:val="0"/>
        </w:rPr>
        <w:t xml:space="preserve">: A tree takes years to grow, reminding us that meaningful progress often requires time and persistence.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Resilience in Adversity</w:t>
      </w:r>
      <w:r w:rsidDel="00000000" w:rsidR="00000000" w:rsidRPr="00000000">
        <w:rPr>
          <w:rtl w:val="0"/>
        </w:rPr>
        <w:t xml:space="preserve">: Plants and animals adapt to harsh environments, teaching us the importance of resilience and innovation.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Interconnectedness</w:t>
      </w:r>
      <w:r w:rsidDel="00000000" w:rsidR="00000000" w:rsidRPr="00000000">
        <w:rPr>
          <w:rtl w:val="0"/>
        </w:rPr>
        <w:t xml:space="preserve">: Every element in nature, from the smallest insect to the largest mountain, plays a role in maintaining the balance of ecosystems.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Contemplating nature helps us realign with these principles, fostering inner peace and a sense of purpose.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