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C8" w:rsidRPr="00430582" w:rsidRDefault="00A645C8">
      <w:pPr>
        <w:autoSpaceDE w:val="0"/>
        <w:autoSpaceDN w:val="0"/>
        <w:adjustRightInd w:val="0"/>
        <w:spacing w:line="240" w:lineRule="auto"/>
        <w:rPr>
          <w:rFonts w:cs="Arial"/>
          <w:b/>
          <w:sz w:val="28"/>
          <w:szCs w:val="28"/>
        </w:rPr>
      </w:pPr>
      <w:r w:rsidRPr="00430582">
        <w:rPr>
          <w:rFonts w:cs="Arial"/>
          <w:b/>
          <w:sz w:val="28"/>
          <w:szCs w:val="28"/>
        </w:rPr>
        <w:t>References</w:t>
      </w:r>
    </w:p>
    <w:p w:rsidR="00A645C8" w:rsidRDefault="00A645C8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041BEF">
        <w:rPr>
          <w:rFonts w:cs="Arial"/>
          <w:bCs/>
          <w:szCs w:val="24"/>
        </w:rPr>
        <w:t>A</w:t>
      </w:r>
      <w:r>
        <w:rPr>
          <w:rFonts w:cs="Arial"/>
          <w:bCs/>
          <w:szCs w:val="24"/>
        </w:rPr>
        <w:t>k</w:t>
      </w:r>
      <w:r w:rsidRPr="00041BEF">
        <w:rPr>
          <w:rFonts w:cs="Arial"/>
          <w:bCs/>
          <w:szCs w:val="24"/>
        </w:rPr>
        <w:t xml:space="preserve">aike, H. 1974. A new </w:t>
      </w:r>
      <w:r w:rsidRPr="00041BEF">
        <w:rPr>
          <w:rFonts w:cs="Arial"/>
          <w:szCs w:val="24"/>
        </w:rPr>
        <w:t>look at the statistical model identification</w:t>
      </w:r>
      <w:r>
        <w:rPr>
          <w:rFonts w:cs="Arial"/>
          <w:szCs w:val="24"/>
        </w:rPr>
        <w:t xml:space="preserve">. </w:t>
      </w:r>
      <w:r>
        <w:rPr>
          <w:i/>
          <w:iCs/>
        </w:rPr>
        <w:t>Automatic Control, IEEE Transactions on</w:t>
      </w:r>
      <w:r>
        <w:rPr>
          <w:iCs/>
        </w:rPr>
        <w:t xml:space="preserve"> 19(6): 716–723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033AF7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2B2EBE">
        <w:rPr>
          <w:rFonts w:cs="Arial"/>
          <w:szCs w:val="24"/>
        </w:rPr>
        <w:t>Arce</w:t>
      </w:r>
      <w:proofErr w:type="spellEnd"/>
      <w:r w:rsidRPr="002B2EBE">
        <w:rPr>
          <w:rFonts w:cs="Arial"/>
          <w:szCs w:val="24"/>
        </w:rPr>
        <w:t>, A. N., Jo</w:t>
      </w:r>
      <w:r>
        <w:rPr>
          <w:rFonts w:cs="Arial"/>
          <w:szCs w:val="24"/>
        </w:rPr>
        <w:t xml:space="preserve">hnston, P. R., Smiseth, P. T. and </w:t>
      </w:r>
      <w:r w:rsidRPr="002B2EBE">
        <w:rPr>
          <w:rFonts w:cs="Arial"/>
          <w:szCs w:val="24"/>
        </w:rPr>
        <w:t>Rozen, D. E. 2012.</w:t>
      </w:r>
      <w:proofErr w:type="gramEnd"/>
      <w:r w:rsidRPr="002B2EBE">
        <w:rPr>
          <w:rFonts w:cs="Arial"/>
          <w:szCs w:val="24"/>
        </w:rPr>
        <w:t xml:space="preserve"> </w:t>
      </w:r>
      <w:proofErr w:type="gramStart"/>
      <w:r w:rsidRPr="002B2EBE">
        <w:rPr>
          <w:rFonts w:cs="Arial"/>
          <w:szCs w:val="24"/>
        </w:rPr>
        <w:t>Mechanisms and</w:t>
      </w:r>
      <w:r>
        <w:rPr>
          <w:rFonts w:cs="Arial"/>
          <w:szCs w:val="24"/>
        </w:rPr>
        <w:t xml:space="preserve"> </w:t>
      </w:r>
      <w:r w:rsidRPr="002B2EBE">
        <w:rPr>
          <w:rFonts w:cs="Arial"/>
          <w:szCs w:val="24"/>
        </w:rPr>
        <w:t>fitness effects of antibacterial defences in a carrion beetle.</w:t>
      </w:r>
      <w:proofErr w:type="gramEnd"/>
      <w:r w:rsidRPr="002B2EBE">
        <w:rPr>
          <w:rFonts w:cs="Arial"/>
          <w:szCs w:val="24"/>
        </w:rPr>
        <w:t xml:space="preserve"> </w:t>
      </w:r>
      <w:r w:rsidRPr="00585696">
        <w:rPr>
          <w:rFonts w:cs="Arial"/>
          <w:i/>
          <w:szCs w:val="24"/>
        </w:rPr>
        <w:t>Journal of Evolutionary Biology</w:t>
      </w:r>
      <w:r w:rsidRPr="002B2EBE">
        <w:rPr>
          <w:rFonts w:cs="Arial"/>
          <w:szCs w:val="24"/>
        </w:rPr>
        <w:t xml:space="preserve"> 25</w:t>
      </w:r>
      <w:r>
        <w:rPr>
          <w:rFonts w:cs="Arial"/>
          <w:szCs w:val="24"/>
        </w:rPr>
        <w:t>:</w:t>
      </w:r>
      <w:r w:rsidRPr="002B2EBE">
        <w:rPr>
          <w:rFonts w:cs="Arial"/>
          <w:szCs w:val="24"/>
        </w:rPr>
        <w:t xml:space="preserve"> 930</w:t>
      </w:r>
      <w:r>
        <w:rPr>
          <w:rFonts w:cs="Arial"/>
          <w:szCs w:val="24"/>
        </w:rPr>
        <w:t>–</w:t>
      </w:r>
      <w:r w:rsidRPr="002B2EBE">
        <w:rPr>
          <w:rFonts w:cs="Arial"/>
          <w:szCs w:val="24"/>
        </w:rPr>
        <w:t>937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4B33DC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r w:rsidRPr="002B2EBE">
        <w:rPr>
          <w:rFonts w:cs="Arial"/>
          <w:color w:val="000000"/>
          <w:szCs w:val="24"/>
        </w:rPr>
        <w:t>Arce</w:t>
      </w:r>
      <w:proofErr w:type="spellEnd"/>
      <w:r>
        <w:rPr>
          <w:rFonts w:cs="Arial"/>
          <w:color w:val="000000"/>
          <w:szCs w:val="24"/>
        </w:rPr>
        <w:t xml:space="preserve">, </w:t>
      </w:r>
      <w:proofErr w:type="gramStart"/>
      <w:r>
        <w:rPr>
          <w:rFonts w:cs="Arial"/>
          <w:color w:val="000000"/>
          <w:szCs w:val="24"/>
        </w:rPr>
        <w:t xml:space="preserve">A.N </w:t>
      </w:r>
      <w:r w:rsidRPr="002B2EBE">
        <w:rPr>
          <w:rFonts w:cs="Arial"/>
          <w:color w:val="000000"/>
          <w:szCs w:val="24"/>
        </w:rPr>
        <w:t>,</w:t>
      </w:r>
      <w:proofErr w:type="gramEnd"/>
      <w:r>
        <w:rPr>
          <w:rFonts w:cs="Arial"/>
          <w:color w:val="000000"/>
          <w:szCs w:val="24"/>
        </w:rPr>
        <w:t xml:space="preserve"> </w:t>
      </w:r>
      <w:proofErr w:type="spellStart"/>
      <w:r w:rsidRPr="002B2EBE">
        <w:rPr>
          <w:rFonts w:cs="Arial"/>
          <w:color w:val="000000"/>
          <w:szCs w:val="24"/>
        </w:rPr>
        <w:t>Smiseth</w:t>
      </w:r>
      <w:proofErr w:type="spellEnd"/>
      <w:r>
        <w:rPr>
          <w:rFonts w:cs="Arial"/>
          <w:color w:val="000000"/>
          <w:szCs w:val="24"/>
        </w:rPr>
        <w:t xml:space="preserve">, P.T. and </w:t>
      </w:r>
      <w:r w:rsidRPr="002B2EBE">
        <w:rPr>
          <w:rFonts w:cs="Arial"/>
          <w:color w:val="000000"/>
          <w:szCs w:val="24"/>
        </w:rPr>
        <w:t>Rozen</w:t>
      </w:r>
      <w:r>
        <w:rPr>
          <w:rFonts w:cs="Arial"/>
          <w:color w:val="000000"/>
          <w:szCs w:val="24"/>
        </w:rPr>
        <w:t xml:space="preserve">, D.E. </w:t>
      </w:r>
      <w:r w:rsidRPr="002B2EBE">
        <w:rPr>
          <w:rFonts w:cs="Arial"/>
          <w:szCs w:val="24"/>
        </w:rPr>
        <w:t xml:space="preserve">2013. </w:t>
      </w:r>
      <w:proofErr w:type="gramStart"/>
      <w:r w:rsidRPr="002B2EBE">
        <w:rPr>
          <w:rFonts w:cs="Arial"/>
          <w:szCs w:val="24"/>
        </w:rPr>
        <w:t xml:space="preserve">Antimicrobial secretions and social immunity in larval burying beetles, </w:t>
      </w:r>
      <w:r>
        <w:rPr>
          <w:rFonts w:cs="Arial"/>
          <w:i/>
          <w:szCs w:val="24"/>
        </w:rPr>
        <w:t>Nicrophorus vespilloides</w:t>
      </w:r>
      <w:r w:rsidRPr="002B2EBE">
        <w:rPr>
          <w:rFonts w:cs="Arial"/>
          <w:szCs w:val="24"/>
        </w:rPr>
        <w:t>.</w:t>
      </w:r>
      <w:proofErr w:type="gramEnd"/>
      <w:r w:rsidRPr="002B2EBE">
        <w:rPr>
          <w:rFonts w:cs="Arial"/>
          <w:szCs w:val="24"/>
        </w:rPr>
        <w:t xml:space="preserve"> </w:t>
      </w:r>
      <w:r w:rsidRPr="002B2EBE">
        <w:rPr>
          <w:rFonts w:cs="Arial"/>
          <w:i/>
          <w:szCs w:val="24"/>
        </w:rPr>
        <w:t>Animal</w:t>
      </w:r>
      <w:r w:rsidRPr="00791161">
        <w:rPr>
          <w:rFonts w:cs="Arial"/>
          <w:i/>
          <w:szCs w:val="24"/>
        </w:rPr>
        <w:t xml:space="preserve"> Behaviour</w:t>
      </w:r>
      <w:r>
        <w:rPr>
          <w:rFonts w:cs="Arial"/>
          <w:szCs w:val="24"/>
        </w:rPr>
        <w:t xml:space="preserve"> 86: 741–745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A645C8" w:rsidRPr="000D0B80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r>
        <w:rPr>
          <w:rFonts w:cs="Arial"/>
          <w:iCs/>
          <w:szCs w:val="24"/>
        </w:rPr>
        <w:t>Arking</w:t>
      </w:r>
      <w:proofErr w:type="spellEnd"/>
      <w:r>
        <w:rPr>
          <w:rFonts w:cs="Arial"/>
          <w:iCs/>
          <w:szCs w:val="24"/>
        </w:rPr>
        <w:t xml:space="preserve">, R. 1987. </w:t>
      </w:r>
      <w:r>
        <w:rPr>
          <w:rFonts w:cs="Arial"/>
          <w:szCs w:val="24"/>
        </w:rPr>
        <w:t xml:space="preserve">Successful selection for increased longevity in </w:t>
      </w:r>
      <w:r>
        <w:rPr>
          <w:rFonts w:cs="Arial"/>
          <w:i/>
          <w:szCs w:val="24"/>
        </w:rPr>
        <w:t>Drosophila</w:t>
      </w:r>
      <w:r>
        <w:rPr>
          <w:rFonts w:cs="Arial"/>
          <w:szCs w:val="24"/>
        </w:rPr>
        <w:t xml:space="preserve">: analysis of the survival data and presentation of a hypothesis on the genetic regulation of longevity. </w:t>
      </w:r>
      <w:r>
        <w:rPr>
          <w:rFonts w:cs="Arial"/>
          <w:i/>
          <w:iCs/>
          <w:szCs w:val="24"/>
        </w:rPr>
        <w:t>Experimental Gerontolo</w:t>
      </w:r>
      <w:r w:rsidRPr="00AE2E6F">
        <w:rPr>
          <w:rFonts w:cs="Arial"/>
          <w:i/>
          <w:iCs/>
          <w:szCs w:val="24"/>
        </w:rPr>
        <w:t>gy</w:t>
      </w:r>
      <w:r>
        <w:rPr>
          <w:rFonts w:cs="Arial"/>
          <w:i/>
          <w:iCs/>
          <w:szCs w:val="24"/>
        </w:rPr>
        <w:t xml:space="preserve"> </w:t>
      </w:r>
      <w:r w:rsidRPr="00AE2E6F">
        <w:rPr>
          <w:rFonts w:cs="Arial"/>
          <w:szCs w:val="24"/>
        </w:rPr>
        <w:t>22</w:t>
      </w:r>
      <w:r>
        <w:rPr>
          <w:rFonts w:cs="Arial"/>
          <w:szCs w:val="24"/>
        </w:rPr>
        <w:t>: 199–</w:t>
      </w:r>
      <w:r w:rsidRPr="00AE2E6F">
        <w:rPr>
          <w:rFonts w:cs="Arial"/>
          <w:szCs w:val="24"/>
        </w:rPr>
        <w:t>220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r w:rsidRPr="00791161">
        <w:rPr>
          <w:rFonts w:cs="Arial"/>
          <w:szCs w:val="24"/>
        </w:rPr>
        <w:t>Baldal</w:t>
      </w:r>
      <w:proofErr w:type="spellEnd"/>
      <w:r w:rsidRPr="00791161">
        <w:rPr>
          <w:rFonts w:cs="Arial"/>
          <w:szCs w:val="24"/>
        </w:rPr>
        <w:t xml:space="preserve">, E.A., van </w:t>
      </w:r>
      <w:proofErr w:type="spellStart"/>
      <w:r w:rsidRPr="00791161">
        <w:rPr>
          <w:rFonts w:cs="Arial"/>
          <w:szCs w:val="24"/>
        </w:rPr>
        <w:t>der</w:t>
      </w:r>
      <w:proofErr w:type="spellEnd"/>
      <w:r w:rsidRPr="00791161">
        <w:rPr>
          <w:rFonts w:cs="Arial"/>
          <w:szCs w:val="24"/>
        </w:rPr>
        <w:t xml:space="preserve"> Linde, K., van Alphen, J.J.M., Brakefield, P.M. and Zwaan, B.J. 2005. </w:t>
      </w:r>
      <w:proofErr w:type="gramStart"/>
      <w:r w:rsidRPr="00791161">
        <w:rPr>
          <w:rFonts w:cs="Arial"/>
          <w:szCs w:val="24"/>
        </w:rPr>
        <w:t xml:space="preserve">The effects of larval density on adult life-history traits in three species of </w:t>
      </w:r>
      <w:r>
        <w:rPr>
          <w:rFonts w:cs="Arial"/>
          <w:i/>
          <w:szCs w:val="24"/>
        </w:rPr>
        <w:t>Drosophila</w:t>
      </w:r>
      <w:r w:rsidR="001D6EEB">
        <w:rPr>
          <w:rFonts w:cs="Arial"/>
          <w:szCs w:val="24"/>
        </w:rPr>
        <w:t>.</w:t>
      </w:r>
      <w:proofErr w:type="gramEnd"/>
      <w:r w:rsidRPr="00791161">
        <w:rPr>
          <w:rFonts w:cs="Arial"/>
          <w:szCs w:val="24"/>
        </w:rPr>
        <w:t xml:space="preserve"> </w:t>
      </w:r>
      <w:r w:rsidRPr="00120757">
        <w:rPr>
          <w:rFonts w:cs="Arial"/>
          <w:i/>
          <w:szCs w:val="24"/>
        </w:rPr>
        <w:t>Mechanisms of</w:t>
      </w:r>
      <w:r w:rsidRPr="00791161">
        <w:rPr>
          <w:rFonts w:cs="Arial"/>
          <w:i/>
          <w:szCs w:val="24"/>
        </w:rPr>
        <w:t xml:space="preserve"> Ageing and Development</w:t>
      </w:r>
      <w:r w:rsidRPr="00791161">
        <w:rPr>
          <w:rFonts w:cs="Arial"/>
          <w:szCs w:val="24"/>
        </w:rPr>
        <w:t xml:space="preserve"> 126: 407–416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791161">
        <w:rPr>
          <w:rFonts w:cs="Arial"/>
          <w:bCs/>
          <w:szCs w:val="24"/>
        </w:rPr>
        <w:t xml:space="preserve">Bartlett, J. 1987. </w:t>
      </w:r>
      <w:proofErr w:type="gramStart"/>
      <w:r w:rsidRPr="00791161">
        <w:rPr>
          <w:rFonts w:cs="Arial"/>
          <w:bCs/>
          <w:szCs w:val="24"/>
        </w:rPr>
        <w:t>Filial cannibalism in burying beetles</w:t>
      </w:r>
      <w:r>
        <w:rPr>
          <w:rFonts w:cs="Arial"/>
          <w:bCs/>
          <w:szCs w:val="24"/>
        </w:rPr>
        <w:t>.</w:t>
      </w:r>
      <w:proofErr w:type="gramEnd"/>
      <w:r w:rsidRPr="00791161">
        <w:rPr>
          <w:rFonts w:cs="Arial"/>
          <w:bCs/>
          <w:szCs w:val="24"/>
        </w:rPr>
        <w:t xml:space="preserve"> </w:t>
      </w:r>
      <w:r w:rsidRPr="00791161">
        <w:rPr>
          <w:rFonts w:cs="Arial"/>
          <w:i/>
          <w:szCs w:val="24"/>
        </w:rPr>
        <w:t xml:space="preserve">Behavioural Ecology and </w:t>
      </w:r>
      <w:proofErr w:type="spellStart"/>
      <w:r w:rsidRPr="00791161">
        <w:rPr>
          <w:rFonts w:cs="Arial"/>
          <w:i/>
          <w:szCs w:val="24"/>
        </w:rPr>
        <w:t>Sociobiology</w:t>
      </w:r>
      <w:proofErr w:type="spellEnd"/>
      <w:r w:rsidRPr="00791161">
        <w:rPr>
          <w:rFonts w:cs="Arial"/>
          <w:szCs w:val="24"/>
        </w:rPr>
        <w:t xml:space="preserve"> 21: 179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183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033AF7" w:rsidRDefault="00A645C8" w:rsidP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791161">
        <w:rPr>
          <w:rFonts w:cs="Arial"/>
          <w:bCs/>
          <w:szCs w:val="24"/>
        </w:rPr>
        <w:t>Bartlett</w:t>
      </w:r>
      <w:r w:rsidRPr="00791161">
        <w:rPr>
          <w:rFonts w:cs="Arial"/>
          <w:szCs w:val="24"/>
        </w:rPr>
        <w:t xml:space="preserve">, J. 1988. </w:t>
      </w:r>
      <w:r w:rsidRPr="00791161">
        <w:rPr>
          <w:rFonts w:cs="Arial"/>
          <w:bCs/>
          <w:szCs w:val="24"/>
        </w:rPr>
        <w:t xml:space="preserve">Male mating success and paternal care in </w:t>
      </w:r>
      <w:proofErr w:type="spellStart"/>
      <w:r w:rsidRPr="00791161">
        <w:rPr>
          <w:rFonts w:cs="Arial"/>
          <w:bCs/>
          <w:i/>
          <w:iCs/>
          <w:szCs w:val="24"/>
        </w:rPr>
        <w:t>Nicrophorus</w:t>
      </w:r>
      <w:proofErr w:type="spellEnd"/>
      <w:r w:rsidRPr="00791161">
        <w:rPr>
          <w:rFonts w:cs="Arial"/>
          <w:bCs/>
          <w:i/>
          <w:iCs/>
          <w:szCs w:val="24"/>
        </w:rPr>
        <w:t xml:space="preserve"> </w:t>
      </w:r>
      <w:proofErr w:type="spellStart"/>
      <w:r w:rsidRPr="00791161">
        <w:rPr>
          <w:rFonts w:cs="Arial"/>
          <w:bCs/>
          <w:i/>
          <w:iCs/>
          <w:szCs w:val="24"/>
        </w:rPr>
        <w:t>vespilloides</w:t>
      </w:r>
      <w:proofErr w:type="spellEnd"/>
      <w:r w:rsidRPr="00791161">
        <w:rPr>
          <w:rFonts w:cs="Arial"/>
          <w:bCs/>
          <w:i/>
          <w:iCs/>
          <w:szCs w:val="24"/>
        </w:rPr>
        <w:t xml:space="preserve"> </w:t>
      </w:r>
      <w:r w:rsidRPr="00791161">
        <w:rPr>
          <w:rFonts w:cs="Arial"/>
          <w:bCs/>
          <w:szCs w:val="24"/>
        </w:rPr>
        <w:t>(</w:t>
      </w:r>
      <w:proofErr w:type="spellStart"/>
      <w:r w:rsidRPr="00791161">
        <w:rPr>
          <w:rFonts w:cs="Arial"/>
          <w:bCs/>
          <w:szCs w:val="24"/>
        </w:rPr>
        <w:t>Coleoptera</w:t>
      </w:r>
      <w:proofErr w:type="spellEnd"/>
      <w:r w:rsidRPr="00791161">
        <w:rPr>
          <w:rFonts w:cs="Arial"/>
          <w:bCs/>
          <w:szCs w:val="24"/>
        </w:rPr>
        <w:t xml:space="preserve">: </w:t>
      </w:r>
      <w:proofErr w:type="spellStart"/>
      <w:r w:rsidRPr="0035340C">
        <w:rPr>
          <w:rFonts w:cs="Arial"/>
          <w:bCs/>
          <w:i/>
          <w:szCs w:val="24"/>
        </w:rPr>
        <w:t>Silphidae</w:t>
      </w:r>
      <w:proofErr w:type="spellEnd"/>
      <w:r w:rsidRPr="00791161">
        <w:rPr>
          <w:rFonts w:cs="Arial"/>
          <w:bCs/>
          <w:szCs w:val="24"/>
        </w:rPr>
        <w:t xml:space="preserve">). </w:t>
      </w:r>
      <w:r w:rsidRPr="00791161">
        <w:rPr>
          <w:rFonts w:cs="Arial"/>
          <w:i/>
          <w:szCs w:val="24"/>
        </w:rPr>
        <w:t xml:space="preserve">Behavioural Ecology and </w:t>
      </w:r>
      <w:proofErr w:type="spellStart"/>
      <w:r w:rsidRPr="00791161">
        <w:rPr>
          <w:rFonts w:cs="Arial"/>
          <w:i/>
          <w:szCs w:val="24"/>
        </w:rPr>
        <w:t>Sociobiology</w:t>
      </w:r>
      <w:proofErr w:type="spellEnd"/>
      <w:r w:rsidRPr="00791161">
        <w:rPr>
          <w:rFonts w:cs="Arial"/>
          <w:szCs w:val="24"/>
        </w:rPr>
        <w:t xml:space="preserve"> 23:</w:t>
      </w:r>
      <w:r w:rsidR="007D11A9">
        <w:rPr>
          <w:rFonts w:cs="Arial"/>
          <w:szCs w:val="24"/>
        </w:rPr>
        <w:t xml:space="preserve"> </w:t>
      </w:r>
      <w:r w:rsidRPr="00791161">
        <w:rPr>
          <w:rFonts w:cs="Arial"/>
          <w:szCs w:val="24"/>
        </w:rPr>
        <w:t>297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303</w:t>
      </w:r>
    </w:p>
    <w:p w:rsidR="00033AF7" w:rsidRDefault="00033AF7" w:rsidP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 w:rsidP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791161">
        <w:rPr>
          <w:rFonts w:cs="Arial"/>
          <w:szCs w:val="24"/>
        </w:rPr>
        <w:t xml:space="preserve">Bartlett and Ashworth, C.M. 1988. </w:t>
      </w:r>
      <w:r w:rsidRPr="00791161">
        <w:rPr>
          <w:rFonts w:cs="Arial"/>
          <w:bCs/>
          <w:szCs w:val="24"/>
        </w:rPr>
        <w:t xml:space="preserve">Brood size and fitness in </w:t>
      </w:r>
      <w:r w:rsidRPr="0035340C">
        <w:rPr>
          <w:rFonts w:cs="Arial"/>
          <w:bCs/>
          <w:i/>
          <w:szCs w:val="24"/>
        </w:rPr>
        <w:t>Nicrophorus vespilloides</w:t>
      </w:r>
      <w:r w:rsidRPr="00791161">
        <w:rPr>
          <w:rFonts w:cs="Arial"/>
          <w:bCs/>
          <w:szCs w:val="24"/>
        </w:rPr>
        <w:t xml:space="preserve"> (Coleoptera: </w:t>
      </w:r>
      <w:r w:rsidRPr="0035340C">
        <w:rPr>
          <w:rFonts w:cs="Arial"/>
          <w:bCs/>
          <w:i/>
          <w:szCs w:val="24"/>
        </w:rPr>
        <w:t>Silphidae</w:t>
      </w:r>
      <w:r w:rsidRPr="00791161">
        <w:rPr>
          <w:rFonts w:cs="Arial"/>
          <w:bCs/>
          <w:szCs w:val="24"/>
        </w:rPr>
        <w:t xml:space="preserve">). </w:t>
      </w:r>
      <w:r w:rsidRPr="00791161">
        <w:rPr>
          <w:rFonts w:cs="Arial"/>
          <w:bCs/>
          <w:i/>
          <w:szCs w:val="24"/>
        </w:rPr>
        <w:t xml:space="preserve">Behavioural Ecology and </w:t>
      </w:r>
      <w:proofErr w:type="spellStart"/>
      <w:r w:rsidRPr="00791161">
        <w:rPr>
          <w:rFonts w:cs="Arial"/>
          <w:bCs/>
          <w:i/>
          <w:szCs w:val="24"/>
        </w:rPr>
        <w:t>Sociobiology</w:t>
      </w:r>
      <w:proofErr w:type="spellEnd"/>
      <w:r w:rsidRPr="00791161">
        <w:rPr>
          <w:rFonts w:cs="Arial"/>
          <w:bCs/>
          <w:szCs w:val="24"/>
        </w:rPr>
        <w:t xml:space="preserve"> </w:t>
      </w:r>
      <w:r w:rsidRPr="00791161">
        <w:rPr>
          <w:rFonts w:cs="Arial"/>
          <w:szCs w:val="24"/>
        </w:rPr>
        <w:t>22:</w:t>
      </w:r>
      <w:r w:rsidR="007D11A9">
        <w:rPr>
          <w:rFonts w:cs="Arial"/>
          <w:szCs w:val="24"/>
        </w:rPr>
        <w:t xml:space="preserve"> </w:t>
      </w:r>
      <w:r w:rsidRPr="00791161">
        <w:rPr>
          <w:rFonts w:cs="Arial"/>
          <w:szCs w:val="24"/>
        </w:rPr>
        <w:t>429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434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791161">
        <w:rPr>
          <w:rFonts w:cs="Arial"/>
          <w:szCs w:val="24"/>
        </w:rPr>
        <w:t>Bonsall</w:t>
      </w:r>
      <w:proofErr w:type="spellEnd"/>
      <w:r w:rsidRPr="00791161">
        <w:rPr>
          <w:rFonts w:cs="Arial"/>
          <w:szCs w:val="24"/>
        </w:rPr>
        <w:t xml:space="preserve">, M.B. </w:t>
      </w:r>
      <w:r>
        <w:rPr>
          <w:rFonts w:cs="Arial"/>
          <w:szCs w:val="24"/>
        </w:rPr>
        <w:t>2006.</w:t>
      </w:r>
      <w:proofErr w:type="gramEnd"/>
      <w:r>
        <w:rPr>
          <w:rFonts w:cs="Arial"/>
          <w:szCs w:val="24"/>
        </w:rPr>
        <w:t xml:space="preserve"> </w:t>
      </w:r>
      <w:r w:rsidRPr="00791161">
        <w:rPr>
          <w:rFonts w:cs="Arial"/>
          <w:szCs w:val="24"/>
        </w:rPr>
        <w:t xml:space="preserve">Longevity and ageing: appraising the evolutionary consequences of growing old. </w:t>
      </w:r>
      <w:r w:rsidRPr="0035340C">
        <w:rPr>
          <w:rFonts w:cs="Arial"/>
          <w:i/>
          <w:szCs w:val="24"/>
        </w:rPr>
        <w:t>Philosophical Transactions of the Royal Society B</w:t>
      </w:r>
      <w:r w:rsidRPr="00791161">
        <w:rPr>
          <w:rFonts w:cs="Arial"/>
          <w:szCs w:val="24"/>
        </w:rPr>
        <w:t xml:space="preserve"> 361: 119–135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35340C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 w:rsidRPr="00791161">
        <w:rPr>
          <w:rFonts w:cs="Arial"/>
          <w:szCs w:val="24"/>
        </w:rPr>
        <w:lastRenderedPageBreak/>
        <w:t>Bourke, A.F.</w:t>
      </w:r>
      <w:r>
        <w:rPr>
          <w:rFonts w:cs="Arial"/>
          <w:szCs w:val="24"/>
        </w:rPr>
        <w:t>G. 2007.</w:t>
      </w:r>
      <w:proofErr w:type="gramEnd"/>
      <w:r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Kin selection and the evolutionary theory of a</w:t>
      </w:r>
      <w:r w:rsidRPr="00791161">
        <w:rPr>
          <w:rFonts w:cs="Arial"/>
          <w:szCs w:val="24"/>
        </w:rPr>
        <w:t>ging.</w:t>
      </w:r>
      <w:proofErr w:type="gramEnd"/>
      <w:r w:rsidRPr="00791161">
        <w:rPr>
          <w:rFonts w:cs="Arial"/>
          <w:szCs w:val="24"/>
        </w:rPr>
        <w:t xml:space="preserve"> </w:t>
      </w:r>
      <w:r w:rsidRPr="0035340C">
        <w:rPr>
          <w:rFonts w:cs="Arial"/>
          <w:i/>
          <w:szCs w:val="24"/>
        </w:rPr>
        <w:t>Annual Review of Ecology, Evolution, and Systematics</w:t>
      </w:r>
      <w:r w:rsidRPr="0035340C">
        <w:rPr>
          <w:rFonts w:cs="Arial"/>
          <w:szCs w:val="24"/>
        </w:rPr>
        <w:t xml:space="preserve"> 38:</w:t>
      </w:r>
      <w:r>
        <w:rPr>
          <w:rFonts w:cs="Arial"/>
          <w:szCs w:val="24"/>
        </w:rPr>
        <w:t xml:space="preserve"> </w:t>
      </w:r>
      <w:r w:rsidRPr="0035340C">
        <w:rPr>
          <w:rFonts w:cs="Arial"/>
          <w:szCs w:val="24"/>
        </w:rPr>
        <w:t>103–</w:t>
      </w:r>
      <w:r>
        <w:rPr>
          <w:rFonts w:cs="Arial"/>
          <w:szCs w:val="24"/>
        </w:rPr>
        <w:t>128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791161">
        <w:rPr>
          <w:rFonts w:cs="Arial"/>
          <w:szCs w:val="24"/>
        </w:rPr>
        <w:t>Carey, J</w:t>
      </w:r>
      <w:r>
        <w:rPr>
          <w:rFonts w:cs="Arial"/>
          <w:szCs w:val="24"/>
        </w:rPr>
        <w:t>.R. and Judge, D.S. 2001. Life span extension in humans is self-reinforcing: a general theory of l</w:t>
      </w:r>
      <w:r w:rsidRPr="00791161">
        <w:rPr>
          <w:rFonts w:cs="Arial"/>
          <w:szCs w:val="24"/>
        </w:rPr>
        <w:t xml:space="preserve">ongevity. </w:t>
      </w:r>
      <w:r w:rsidRPr="00791161">
        <w:rPr>
          <w:rFonts w:cs="Arial"/>
          <w:i/>
          <w:szCs w:val="24"/>
        </w:rPr>
        <w:t>Population and Development Review</w:t>
      </w:r>
      <w:r w:rsidRPr="00791161">
        <w:rPr>
          <w:rFonts w:cs="Arial"/>
          <w:szCs w:val="24"/>
        </w:rPr>
        <w:t xml:space="preserve"> 27(3): 411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436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DF3862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 w:rsidRPr="00791161">
        <w:rPr>
          <w:rFonts w:cs="Arial"/>
          <w:bCs/>
          <w:szCs w:val="24"/>
        </w:rPr>
        <w:t>Charlesworth, B. 2000.</w:t>
      </w:r>
      <w:proofErr w:type="gramEnd"/>
      <w:r w:rsidRPr="00791161">
        <w:rPr>
          <w:rFonts w:cs="Arial"/>
          <w:bCs/>
          <w:szCs w:val="24"/>
        </w:rPr>
        <w:t xml:space="preserve"> </w:t>
      </w:r>
      <w:proofErr w:type="gramStart"/>
      <w:r w:rsidRPr="00791161">
        <w:rPr>
          <w:rFonts w:cs="Arial"/>
          <w:bCs/>
          <w:szCs w:val="24"/>
        </w:rPr>
        <w:t>Fis</w:t>
      </w:r>
      <w:r>
        <w:rPr>
          <w:rFonts w:cs="Arial"/>
          <w:bCs/>
          <w:szCs w:val="24"/>
        </w:rPr>
        <w:t>her, Medawar, Hamilton and the evolution of a</w:t>
      </w:r>
      <w:r w:rsidRPr="00791161">
        <w:rPr>
          <w:rFonts w:cs="Arial"/>
          <w:bCs/>
          <w:szCs w:val="24"/>
        </w:rPr>
        <w:t>ging.</w:t>
      </w:r>
      <w:proofErr w:type="gramEnd"/>
      <w:r w:rsidRPr="00791161">
        <w:rPr>
          <w:rFonts w:cs="Arial"/>
          <w:bCs/>
          <w:szCs w:val="24"/>
        </w:rPr>
        <w:t xml:space="preserve"> </w:t>
      </w:r>
      <w:r w:rsidRPr="00791161">
        <w:rPr>
          <w:rFonts w:cs="Arial"/>
          <w:i/>
          <w:szCs w:val="24"/>
        </w:rPr>
        <w:t>Genetics</w:t>
      </w:r>
      <w:r w:rsidRPr="00791161">
        <w:rPr>
          <w:rFonts w:cs="Arial"/>
          <w:szCs w:val="24"/>
        </w:rPr>
        <w:t xml:space="preserve"> </w:t>
      </w:r>
      <w:r w:rsidRPr="00791161">
        <w:rPr>
          <w:rFonts w:cs="Arial"/>
          <w:bCs/>
          <w:szCs w:val="24"/>
        </w:rPr>
        <w:t xml:space="preserve">156: </w:t>
      </w:r>
      <w:r>
        <w:rPr>
          <w:rFonts w:cs="Arial"/>
          <w:szCs w:val="24"/>
        </w:rPr>
        <w:t>927–931</w:t>
      </w:r>
    </w:p>
    <w:p w:rsidR="00033AF7" w:rsidRDefault="00033AF7">
      <w:pPr>
        <w:spacing w:line="360" w:lineRule="auto"/>
        <w:ind w:left="720" w:hanging="720"/>
        <w:rPr>
          <w:rFonts w:cs="Arial"/>
          <w:szCs w:val="24"/>
        </w:rPr>
      </w:pPr>
    </w:p>
    <w:p w:rsidR="00A645C8" w:rsidRPr="002B2EBE" w:rsidRDefault="00A645C8">
      <w:pPr>
        <w:spacing w:line="360" w:lineRule="auto"/>
        <w:ind w:left="720" w:hanging="720"/>
        <w:rPr>
          <w:rFonts w:cs="Arial"/>
          <w:szCs w:val="24"/>
        </w:rPr>
      </w:pPr>
      <w:r w:rsidRPr="002B2EBE">
        <w:rPr>
          <w:rFonts w:cs="Arial"/>
          <w:szCs w:val="24"/>
        </w:rPr>
        <w:t>Clare</w:t>
      </w:r>
      <w:r>
        <w:rPr>
          <w:rFonts w:cs="Arial"/>
          <w:szCs w:val="24"/>
        </w:rPr>
        <w:t>, M.J.</w:t>
      </w:r>
      <w:r w:rsidRPr="002B2EBE">
        <w:rPr>
          <w:rFonts w:cs="Arial"/>
          <w:szCs w:val="24"/>
        </w:rPr>
        <w:t xml:space="preserve"> and </w:t>
      </w:r>
      <w:proofErr w:type="spellStart"/>
      <w:r w:rsidRPr="002B2EBE">
        <w:rPr>
          <w:rFonts w:cs="Arial"/>
          <w:szCs w:val="24"/>
        </w:rPr>
        <w:t>Luckinbill</w:t>
      </w:r>
      <w:proofErr w:type="spellEnd"/>
      <w:r>
        <w:rPr>
          <w:rFonts w:cs="Arial"/>
          <w:szCs w:val="24"/>
        </w:rPr>
        <w:t>, L.S.</w:t>
      </w:r>
      <w:r w:rsidRPr="002B2EBE">
        <w:rPr>
          <w:rFonts w:cs="Arial"/>
          <w:szCs w:val="24"/>
        </w:rPr>
        <w:t xml:space="preserve"> 1985. </w:t>
      </w:r>
      <w:proofErr w:type="gramStart"/>
      <w:r w:rsidRPr="002B2EBE">
        <w:rPr>
          <w:rFonts w:cs="Arial"/>
          <w:szCs w:val="24"/>
        </w:rPr>
        <w:t>The effects of gene-environment interaction on the expression of longevity.</w:t>
      </w:r>
      <w:proofErr w:type="gramEnd"/>
      <w:r w:rsidRPr="002B2EBE">
        <w:rPr>
          <w:rFonts w:cs="Arial"/>
          <w:szCs w:val="24"/>
        </w:rPr>
        <w:t xml:space="preserve"> </w:t>
      </w:r>
      <w:r w:rsidRPr="002B2EBE">
        <w:rPr>
          <w:i/>
          <w:szCs w:val="24"/>
        </w:rPr>
        <w:t xml:space="preserve">Heredity </w:t>
      </w:r>
      <w:r w:rsidRPr="002B2EBE">
        <w:rPr>
          <w:szCs w:val="24"/>
        </w:rPr>
        <w:t>55</w:t>
      </w:r>
      <w:r>
        <w:rPr>
          <w:szCs w:val="24"/>
        </w:rPr>
        <w:t xml:space="preserve">: </w:t>
      </w:r>
      <w:r w:rsidRPr="002B2EBE">
        <w:rPr>
          <w:szCs w:val="24"/>
        </w:rPr>
        <w:t>19</w:t>
      </w:r>
      <w:r>
        <w:rPr>
          <w:szCs w:val="24"/>
        </w:rPr>
        <w:t>–</w:t>
      </w:r>
      <w:r w:rsidRPr="002B2EBE">
        <w:rPr>
          <w:szCs w:val="24"/>
        </w:rPr>
        <w:t>29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>
        <w:rPr>
          <w:rFonts w:cs="Arial"/>
          <w:szCs w:val="24"/>
        </w:rPr>
        <w:t xml:space="preserve">Clements, A.N. and </w:t>
      </w:r>
      <w:r w:rsidRPr="00791161">
        <w:rPr>
          <w:rFonts w:cs="Arial"/>
          <w:szCs w:val="24"/>
        </w:rPr>
        <w:t xml:space="preserve">Paterson, G.D. 1981. </w:t>
      </w:r>
      <w:proofErr w:type="gramStart"/>
      <w:r w:rsidRPr="00791161">
        <w:rPr>
          <w:rFonts w:cs="Arial"/>
          <w:szCs w:val="24"/>
        </w:rPr>
        <w:t>The Analysis of Mortality and Survival Rates in Wild Populations of Mosquitoes.</w:t>
      </w:r>
      <w:proofErr w:type="gramEnd"/>
      <w:r w:rsidRPr="00791161">
        <w:rPr>
          <w:rFonts w:cs="Arial"/>
          <w:szCs w:val="24"/>
        </w:rPr>
        <w:t xml:space="preserve"> </w:t>
      </w:r>
      <w:r w:rsidRPr="00791161">
        <w:rPr>
          <w:rFonts w:cs="Arial"/>
          <w:i/>
          <w:szCs w:val="24"/>
        </w:rPr>
        <w:t xml:space="preserve">Journal of Applied Ecology </w:t>
      </w:r>
      <w:r w:rsidRPr="00791161">
        <w:rPr>
          <w:rFonts w:cs="Arial"/>
          <w:szCs w:val="24"/>
        </w:rPr>
        <w:t>18: 373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399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DB026F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 w:rsidRPr="00DB026F">
        <w:rPr>
          <w:rFonts w:cs="Arial"/>
          <w:szCs w:val="24"/>
        </w:rPr>
        <w:t>Cotter</w:t>
      </w:r>
      <w:r>
        <w:rPr>
          <w:rFonts w:cs="Arial"/>
          <w:szCs w:val="24"/>
        </w:rPr>
        <w:t>, S. C., and R. M. Kilner.</w:t>
      </w:r>
      <w:proofErr w:type="gramEnd"/>
      <w:r>
        <w:rPr>
          <w:rFonts w:cs="Arial"/>
          <w:szCs w:val="24"/>
        </w:rPr>
        <w:t xml:space="preserve"> 2010</w:t>
      </w:r>
      <w:r w:rsidRPr="00DB026F">
        <w:rPr>
          <w:rFonts w:cs="Arial"/>
          <w:szCs w:val="24"/>
        </w:rPr>
        <w:t>. Personal immunity versus social</w:t>
      </w:r>
      <w:r>
        <w:rPr>
          <w:rFonts w:cs="Arial"/>
          <w:szCs w:val="24"/>
        </w:rPr>
        <w:t xml:space="preserve"> </w:t>
      </w:r>
      <w:r w:rsidRPr="00DB026F">
        <w:rPr>
          <w:rFonts w:cs="Arial"/>
          <w:szCs w:val="24"/>
        </w:rPr>
        <w:t xml:space="preserve">immunity. </w:t>
      </w:r>
      <w:r w:rsidRPr="00DB026F">
        <w:rPr>
          <w:rFonts w:cs="Arial"/>
          <w:i/>
          <w:szCs w:val="24"/>
        </w:rPr>
        <w:t>Behavioural Ecology</w:t>
      </w:r>
      <w:r w:rsidRPr="00DB026F">
        <w:rPr>
          <w:rFonts w:cs="Arial"/>
          <w:szCs w:val="24"/>
        </w:rPr>
        <w:t xml:space="preserve"> 21:</w:t>
      </w:r>
      <w:r>
        <w:rPr>
          <w:rFonts w:cs="Arial"/>
          <w:szCs w:val="24"/>
        </w:rPr>
        <w:t xml:space="preserve"> </w:t>
      </w:r>
      <w:r w:rsidRPr="00DB026F">
        <w:rPr>
          <w:rFonts w:cs="Arial"/>
          <w:szCs w:val="24"/>
        </w:rPr>
        <w:t>663–666.</w:t>
      </w:r>
    </w:p>
    <w:p w:rsidR="00033AF7" w:rsidRDefault="00033AF7">
      <w:pPr>
        <w:spacing w:line="360" w:lineRule="auto"/>
        <w:ind w:left="720" w:hanging="720"/>
        <w:rPr>
          <w:rFonts w:cs="Arial"/>
          <w:color w:val="000000"/>
          <w:szCs w:val="24"/>
        </w:rPr>
      </w:pPr>
    </w:p>
    <w:p w:rsidR="00A645C8" w:rsidRDefault="00A645C8">
      <w:pPr>
        <w:spacing w:line="360" w:lineRule="auto"/>
        <w:ind w:left="720" w:hanging="720"/>
        <w:rPr>
          <w:rFonts w:cs="Arial"/>
          <w:szCs w:val="24"/>
        </w:rPr>
      </w:pPr>
      <w:proofErr w:type="gramStart"/>
      <w:r w:rsidRPr="009D0C00">
        <w:rPr>
          <w:rFonts w:cs="Arial"/>
          <w:color w:val="000000"/>
          <w:szCs w:val="24"/>
        </w:rPr>
        <w:t>Cox.</w:t>
      </w:r>
      <w:proofErr w:type="gramEnd"/>
      <w:r w:rsidRPr="009D0C00">
        <w:rPr>
          <w:rFonts w:cs="Arial"/>
          <w:color w:val="000000"/>
          <w:szCs w:val="24"/>
        </w:rPr>
        <w:t xml:space="preserve"> </w:t>
      </w:r>
      <w:proofErr w:type="gramStart"/>
      <w:r w:rsidRPr="009D0C00">
        <w:rPr>
          <w:rFonts w:cs="Arial"/>
          <w:color w:val="000000"/>
          <w:szCs w:val="24"/>
        </w:rPr>
        <w:t>D.R. 1972.</w:t>
      </w:r>
      <w:proofErr w:type="gramEnd"/>
      <w:r w:rsidRPr="009D0C00">
        <w:rPr>
          <w:rFonts w:cs="Arial"/>
          <w:color w:val="000000"/>
          <w:szCs w:val="24"/>
        </w:rPr>
        <w:t xml:space="preserve"> </w:t>
      </w:r>
      <w:proofErr w:type="gramStart"/>
      <w:r>
        <w:rPr>
          <w:rFonts w:cs="Arial"/>
          <w:color w:val="000000"/>
          <w:szCs w:val="24"/>
        </w:rPr>
        <w:t>Regression models and life-t</w:t>
      </w:r>
      <w:r w:rsidRPr="009D0C00">
        <w:rPr>
          <w:rFonts w:cs="Arial"/>
          <w:color w:val="000000"/>
          <w:szCs w:val="24"/>
        </w:rPr>
        <w:t>ables</w:t>
      </w:r>
      <w:r>
        <w:rPr>
          <w:rFonts w:cs="Arial"/>
          <w:color w:val="000000"/>
          <w:szCs w:val="24"/>
        </w:rPr>
        <w:t xml:space="preserve"> (with discussion).</w:t>
      </w:r>
      <w:proofErr w:type="gramEnd"/>
      <w:r>
        <w:rPr>
          <w:rFonts w:cs="Arial"/>
          <w:color w:val="000000"/>
          <w:szCs w:val="24"/>
        </w:rPr>
        <w:t xml:space="preserve"> </w:t>
      </w:r>
      <w:r w:rsidRPr="009D0C00">
        <w:rPr>
          <w:rFonts w:cs="Arial"/>
          <w:i/>
          <w:color w:val="000000"/>
          <w:szCs w:val="24"/>
        </w:rPr>
        <w:t>Journal of the Royal Statistical Society</w:t>
      </w:r>
      <w:r w:rsidRPr="009D0C00">
        <w:rPr>
          <w:rFonts w:cs="Arial"/>
          <w:color w:val="000000"/>
          <w:szCs w:val="24"/>
        </w:rPr>
        <w:t xml:space="preserve"> </w:t>
      </w:r>
      <w:r w:rsidRPr="009D0C00">
        <w:rPr>
          <w:rFonts w:cs="Arial"/>
          <w:i/>
          <w:color w:val="000000"/>
          <w:szCs w:val="24"/>
        </w:rPr>
        <w:t>Series B</w:t>
      </w:r>
      <w:r w:rsidRPr="009D0C00">
        <w:rPr>
          <w:rFonts w:cs="Arial"/>
          <w:color w:val="000000"/>
          <w:szCs w:val="24"/>
        </w:rPr>
        <w:t xml:space="preserve"> </w:t>
      </w:r>
      <w:r w:rsidRPr="009D0C00">
        <w:rPr>
          <w:rFonts w:cs="Arial"/>
          <w:i/>
          <w:color w:val="000000"/>
          <w:szCs w:val="24"/>
        </w:rPr>
        <w:t>(Methodological)</w:t>
      </w:r>
      <w:r>
        <w:rPr>
          <w:rFonts w:cs="Arial"/>
          <w:color w:val="000000"/>
          <w:szCs w:val="24"/>
        </w:rPr>
        <w:t xml:space="preserve"> </w:t>
      </w:r>
      <w:r w:rsidRPr="009D0C00">
        <w:rPr>
          <w:rFonts w:cs="Arial"/>
          <w:color w:val="000000"/>
          <w:szCs w:val="24"/>
        </w:rPr>
        <w:t>34</w:t>
      </w:r>
      <w:r>
        <w:rPr>
          <w:rFonts w:cs="Arial"/>
          <w:color w:val="000000"/>
          <w:szCs w:val="24"/>
        </w:rPr>
        <w:t xml:space="preserve">: </w:t>
      </w:r>
      <w:r w:rsidRPr="009D0C00">
        <w:rPr>
          <w:rFonts w:cs="Arial"/>
          <w:color w:val="000000"/>
          <w:szCs w:val="24"/>
        </w:rPr>
        <w:t>187</w:t>
      </w:r>
      <w:r>
        <w:rPr>
          <w:rFonts w:cs="Arial"/>
          <w:color w:val="000000"/>
          <w:szCs w:val="24"/>
        </w:rPr>
        <w:t>–</w:t>
      </w:r>
      <w:r w:rsidRPr="009D0C00">
        <w:rPr>
          <w:rFonts w:cs="Arial"/>
          <w:color w:val="000000"/>
          <w:szCs w:val="24"/>
        </w:rPr>
        <w:t>220</w:t>
      </w:r>
      <w:r>
        <w:rPr>
          <w:rFonts w:cs="Arial"/>
          <w:color w:val="000000"/>
          <w:szCs w:val="24"/>
        </w:rPr>
        <w:t xml:space="preserve"> 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A645C8" w:rsidRPr="00520185" w:rsidRDefault="00A645C8">
      <w:pPr>
        <w:autoSpaceDE w:val="0"/>
        <w:autoSpaceDN w:val="0"/>
        <w:adjustRightInd w:val="0"/>
        <w:spacing w:line="360" w:lineRule="auto"/>
        <w:ind w:left="720" w:hanging="720"/>
        <w:rPr>
          <w:szCs w:val="24"/>
        </w:rPr>
      </w:pPr>
      <w:r w:rsidRPr="007F5C69">
        <w:rPr>
          <w:szCs w:val="24"/>
        </w:rPr>
        <w:t xml:space="preserve">Dawkins, R. 2006. </w:t>
      </w:r>
      <w:proofErr w:type="gramStart"/>
      <w:r w:rsidRPr="007F5C69">
        <w:rPr>
          <w:i/>
          <w:iCs/>
          <w:szCs w:val="24"/>
        </w:rPr>
        <w:t>The Selfish Gene</w:t>
      </w:r>
      <w:r w:rsidRPr="007F5C69">
        <w:rPr>
          <w:szCs w:val="24"/>
        </w:rPr>
        <w:t>.</w:t>
      </w:r>
      <w:proofErr w:type="gramEnd"/>
      <w:r w:rsidRPr="007F5C69">
        <w:rPr>
          <w:szCs w:val="24"/>
        </w:rPr>
        <w:t xml:space="preserve"> </w:t>
      </w:r>
      <w:proofErr w:type="gramStart"/>
      <w:r w:rsidRPr="007F5C69">
        <w:rPr>
          <w:szCs w:val="24"/>
        </w:rPr>
        <w:t>30th Anniversary Edition.</w:t>
      </w:r>
      <w:proofErr w:type="gramEnd"/>
      <w:r w:rsidRPr="007F5C69">
        <w:rPr>
          <w:szCs w:val="24"/>
        </w:rPr>
        <w:t xml:space="preserve"> </w:t>
      </w:r>
      <w:proofErr w:type="gramStart"/>
      <w:r w:rsidRPr="007F5C69">
        <w:rPr>
          <w:szCs w:val="24"/>
        </w:rPr>
        <w:t>Oxford University Press.</w:t>
      </w:r>
      <w:proofErr w:type="gramEnd"/>
      <w:r w:rsidRPr="007F5C69">
        <w:rPr>
          <w:szCs w:val="24"/>
        </w:rPr>
        <w:t xml:space="preserve"> Oxford pp. 13</w:t>
      </w:r>
      <w:r>
        <w:rPr>
          <w:szCs w:val="24"/>
        </w:rPr>
        <w:t>–</w:t>
      </w:r>
      <w:r w:rsidRPr="007F5C69">
        <w:rPr>
          <w:szCs w:val="24"/>
        </w:rPr>
        <w:t>20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A645C8" w:rsidRPr="00585696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 w:val="20"/>
          <w:szCs w:val="20"/>
        </w:rPr>
      </w:pPr>
      <w:proofErr w:type="spellStart"/>
      <w:r>
        <w:rPr>
          <w:rFonts w:cs="Arial"/>
          <w:bCs/>
          <w:szCs w:val="24"/>
        </w:rPr>
        <w:t>Eggert</w:t>
      </w:r>
      <w:proofErr w:type="spellEnd"/>
      <w:r>
        <w:rPr>
          <w:rFonts w:cs="Arial"/>
          <w:bCs/>
          <w:szCs w:val="24"/>
        </w:rPr>
        <w:t>, A., Reinking, M</w:t>
      </w:r>
      <w:r w:rsidRPr="00585696">
        <w:rPr>
          <w:rFonts w:cs="Arial"/>
          <w:bCs/>
          <w:szCs w:val="24"/>
        </w:rPr>
        <w:t xml:space="preserve">. and Müller, J.K. 1998. Parental care improves offspring survival and growth in burying beetles. </w:t>
      </w:r>
      <w:r w:rsidRPr="00585696">
        <w:rPr>
          <w:rFonts w:cs="Arial"/>
          <w:i/>
          <w:iCs/>
          <w:szCs w:val="24"/>
        </w:rPr>
        <w:t>Animal Behaviour</w:t>
      </w:r>
      <w:r>
        <w:rPr>
          <w:rFonts w:cs="Arial"/>
          <w:i/>
          <w:iCs/>
          <w:szCs w:val="24"/>
        </w:rPr>
        <w:t xml:space="preserve"> </w:t>
      </w:r>
      <w:r>
        <w:rPr>
          <w:rFonts w:cs="Arial"/>
          <w:bCs/>
          <w:szCs w:val="24"/>
        </w:rPr>
        <w:t xml:space="preserve">55: </w:t>
      </w:r>
      <w:r w:rsidRPr="00585696">
        <w:rPr>
          <w:rFonts w:cs="Arial"/>
          <w:szCs w:val="24"/>
        </w:rPr>
        <w:t>97–107</w:t>
      </w:r>
    </w:p>
    <w:p w:rsidR="00033AF7" w:rsidRDefault="00033AF7">
      <w:pPr>
        <w:spacing w:line="360" w:lineRule="auto"/>
        <w:ind w:left="720" w:hanging="720"/>
        <w:rPr>
          <w:rFonts w:cs="Arial"/>
          <w:color w:val="000000"/>
          <w:szCs w:val="24"/>
        </w:rPr>
      </w:pPr>
    </w:p>
    <w:p w:rsidR="00A645C8" w:rsidRDefault="00A645C8">
      <w:pPr>
        <w:spacing w:line="360" w:lineRule="auto"/>
        <w:ind w:left="720" w:hanging="720"/>
        <w:rPr>
          <w:rFonts w:cs="Arial"/>
          <w:i/>
          <w:szCs w:val="24"/>
        </w:rPr>
      </w:pPr>
      <w:r>
        <w:rPr>
          <w:rFonts w:cs="Arial"/>
          <w:szCs w:val="24"/>
        </w:rPr>
        <w:t xml:space="preserve">Fisher, R.A. 1930. </w:t>
      </w:r>
      <w:proofErr w:type="gramStart"/>
      <w:r w:rsidRPr="00387C19">
        <w:rPr>
          <w:rFonts w:cs="Arial"/>
          <w:i/>
          <w:szCs w:val="24"/>
        </w:rPr>
        <w:t>The Genetical Theory of Natural Selection.</w:t>
      </w:r>
      <w:proofErr w:type="gramEnd"/>
      <w:r>
        <w:rPr>
          <w:rFonts w:cs="Arial"/>
          <w:szCs w:val="24"/>
        </w:rPr>
        <w:t xml:space="preserve"> Oxford University Press, Oxford. </w:t>
      </w:r>
      <w:r w:rsidRPr="00387C19">
        <w:rPr>
          <w:rFonts w:cs="Arial"/>
          <w:i/>
          <w:szCs w:val="24"/>
        </w:rPr>
        <w:t xml:space="preserve"> 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 w:rsidRPr="00791161">
        <w:rPr>
          <w:rFonts w:cs="Arial"/>
          <w:szCs w:val="24"/>
        </w:rPr>
        <w:t xml:space="preserve">Fox, C.W. and </w:t>
      </w:r>
      <w:proofErr w:type="spellStart"/>
      <w:r w:rsidRPr="00791161">
        <w:rPr>
          <w:rFonts w:cs="Arial"/>
          <w:szCs w:val="24"/>
        </w:rPr>
        <w:t>Czesak</w:t>
      </w:r>
      <w:proofErr w:type="spellEnd"/>
      <w:r w:rsidRPr="00791161">
        <w:rPr>
          <w:rFonts w:cs="Arial"/>
          <w:szCs w:val="24"/>
        </w:rPr>
        <w:t>, M.E. 2000.</w:t>
      </w:r>
      <w:proofErr w:type="gramEnd"/>
      <w:r w:rsidRPr="00791161">
        <w:rPr>
          <w:rFonts w:cs="Arial"/>
          <w:szCs w:val="24"/>
        </w:rPr>
        <w:t xml:space="preserve"> </w:t>
      </w:r>
      <w:proofErr w:type="gramStart"/>
      <w:r w:rsidRPr="00791161">
        <w:rPr>
          <w:rFonts w:cs="Arial"/>
          <w:szCs w:val="24"/>
        </w:rPr>
        <w:t>Evolutionary Ecology of Progeny Size in Arthropods.</w:t>
      </w:r>
      <w:proofErr w:type="gramEnd"/>
      <w:r w:rsidRPr="00791161">
        <w:rPr>
          <w:rFonts w:cs="Arial"/>
          <w:szCs w:val="24"/>
        </w:rPr>
        <w:t xml:space="preserve"> </w:t>
      </w:r>
      <w:r w:rsidRPr="00791161">
        <w:rPr>
          <w:rFonts w:cs="Arial"/>
          <w:i/>
          <w:szCs w:val="24"/>
        </w:rPr>
        <w:t>Annual Review of Entomology</w:t>
      </w:r>
      <w:r w:rsidRPr="00791161">
        <w:rPr>
          <w:rFonts w:cs="Arial"/>
          <w:szCs w:val="24"/>
        </w:rPr>
        <w:t xml:space="preserve"> 45: 341–369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i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791161">
        <w:rPr>
          <w:rFonts w:cs="Arial"/>
          <w:szCs w:val="24"/>
        </w:rPr>
        <w:t xml:space="preserve">Fox, C.W., </w:t>
      </w:r>
      <w:proofErr w:type="spellStart"/>
      <w:r w:rsidRPr="00791161">
        <w:rPr>
          <w:rFonts w:cs="Arial"/>
          <w:szCs w:val="24"/>
        </w:rPr>
        <w:t>Czesak</w:t>
      </w:r>
      <w:proofErr w:type="spellEnd"/>
      <w:r w:rsidRPr="00791161">
        <w:rPr>
          <w:rFonts w:cs="Arial"/>
          <w:szCs w:val="24"/>
        </w:rPr>
        <w:t xml:space="preserve">, M.E. and </w:t>
      </w:r>
      <w:proofErr w:type="spellStart"/>
      <w:r w:rsidRPr="00791161">
        <w:rPr>
          <w:rFonts w:cs="Arial"/>
          <w:szCs w:val="24"/>
        </w:rPr>
        <w:t>Wallin</w:t>
      </w:r>
      <w:proofErr w:type="spellEnd"/>
      <w:r w:rsidRPr="00791161">
        <w:rPr>
          <w:rFonts w:cs="Arial"/>
          <w:szCs w:val="24"/>
        </w:rPr>
        <w:t xml:space="preserve">, W.G. 2004. Complex genetic architecture of population differences in adult lifespan of a beetle: nonadditive inheritance, gender differences, body size and a large maternal effect. </w:t>
      </w:r>
      <w:r w:rsidRPr="00F169C2">
        <w:rPr>
          <w:rFonts w:cs="Arial"/>
          <w:i/>
          <w:szCs w:val="24"/>
        </w:rPr>
        <w:t>Journal of Evolutionary Biology</w:t>
      </w:r>
      <w:r w:rsidRPr="00791161">
        <w:rPr>
          <w:rFonts w:cs="Arial"/>
          <w:szCs w:val="24"/>
        </w:rPr>
        <w:t xml:space="preserve"> 17: 1007–1017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 w:rsidRPr="00DF3862">
        <w:rPr>
          <w:rFonts w:cs="Arial"/>
          <w:szCs w:val="24"/>
        </w:rPr>
        <w:t xml:space="preserve">Gems, D., Sutton, A.J., Sundermeyer, M.L., Albert, P.S., King, K.V., </w:t>
      </w:r>
      <w:r>
        <w:rPr>
          <w:rFonts w:cs="Arial"/>
          <w:szCs w:val="24"/>
        </w:rPr>
        <w:t>Edgley, M.L.</w:t>
      </w:r>
      <w:r w:rsidRPr="00DF3862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Larsen, P.L. and Riddle, D.L.</w:t>
      </w:r>
      <w:r w:rsidRPr="00DF3862">
        <w:rPr>
          <w:rFonts w:cs="Arial"/>
          <w:szCs w:val="24"/>
        </w:rPr>
        <w:t xml:space="preserve"> 1998.</w:t>
      </w:r>
      <w:proofErr w:type="gramEnd"/>
      <w:r w:rsidRPr="00DF3862">
        <w:rPr>
          <w:rFonts w:cs="Arial"/>
          <w:szCs w:val="24"/>
        </w:rPr>
        <w:t xml:space="preserve"> Two pleiotropic classes of daf-2 mutation affect larval arrest, adult behavior, reproduction and longevity in </w:t>
      </w:r>
      <w:r w:rsidRPr="00DF3862">
        <w:rPr>
          <w:rFonts w:cs="Arial"/>
          <w:i/>
          <w:szCs w:val="24"/>
        </w:rPr>
        <w:t>Caenorhabditis elegans</w:t>
      </w:r>
      <w:r w:rsidRPr="00DF3862">
        <w:rPr>
          <w:rFonts w:cs="Arial"/>
          <w:szCs w:val="24"/>
        </w:rPr>
        <w:t xml:space="preserve">. </w:t>
      </w:r>
      <w:r w:rsidRPr="00DF3862">
        <w:rPr>
          <w:rFonts w:cs="Arial"/>
          <w:i/>
          <w:szCs w:val="24"/>
        </w:rPr>
        <w:t>Genetics</w:t>
      </w:r>
      <w:r w:rsidRPr="00DF386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50:</w:t>
      </w:r>
      <w:r w:rsidRPr="00DF3862">
        <w:rPr>
          <w:rFonts w:cs="Arial"/>
          <w:szCs w:val="24"/>
        </w:rPr>
        <w:t xml:space="preserve"> 129–</w:t>
      </w:r>
      <w:r>
        <w:rPr>
          <w:rFonts w:cs="Arial"/>
          <w:szCs w:val="24"/>
        </w:rPr>
        <w:t>155</w:t>
      </w:r>
    </w:p>
    <w:p w:rsidR="00033AF7" w:rsidRDefault="00033AF7">
      <w:pPr>
        <w:spacing w:line="360" w:lineRule="auto"/>
        <w:ind w:left="720" w:hanging="720"/>
        <w:rPr>
          <w:rFonts w:cs="Arial"/>
          <w:color w:val="000000"/>
          <w:szCs w:val="24"/>
        </w:rPr>
      </w:pPr>
    </w:p>
    <w:p w:rsidR="00A645C8" w:rsidRPr="009D0C00" w:rsidRDefault="00A645C8">
      <w:pPr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>
        <w:rPr>
          <w:rFonts w:cs="Arial"/>
          <w:color w:val="000000"/>
          <w:szCs w:val="24"/>
        </w:rPr>
        <w:t>Gompertz</w:t>
      </w:r>
      <w:proofErr w:type="spellEnd"/>
      <w:r>
        <w:rPr>
          <w:rFonts w:cs="Arial"/>
          <w:color w:val="000000"/>
          <w:szCs w:val="24"/>
        </w:rPr>
        <w:t>, B. 1825.</w:t>
      </w:r>
      <w:proofErr w:type="gramEnd"/>
      <w:r>
        <w:rPr>
          <w:rFonts w:cs="Arial"/>
          <w:color w:val="000000"/>
          <w:szCs w:val="24"/>
        </w:rPr>
        <w:t xml:space="preserve"> </w:t>
      </w:r>
      <w:proofErr w:type="gramStart"/>
      <w:r>
        <w:rPr>
          <w:rFonts w:cs="Arial"/>
          <w:color w:val="000000"/>
          <w:szCs w:val="24"/>
        </w:rPr>
        <w:t>On the nature of the function expressive of the law of human mortality, and on a new m</w:t>
      </w:r>
      <w:r w:rsidRPr="009D0C00">
        <w:rPr>
          <w:rFonts w:cs="Arial"/>
          <w:color w:val="000000"/>
          <w:szCs w:val="24"/>
        </w:rPr>
        <w:t>ode</w:t>
      </w:r>
      <w:r>
        <w:rPr>
          <w:rFonts w:cs="Arial"/>
          <w:color w:val="000000"/>
          <w:szCs w:val="24"/>
        </w:rPr>
        <w:t xml:space="preserve"> of determining the value of life c</w:t>
      </w:r>
      <w:r w:rsidRPr="009D0C00">
        <w:rPr>
          <w:rFonts w:cs="Arial"/>
          <w:color w:val="000000"/>
          <w:szCs w:val="24"/>
        </w:rPr>
        <w:t>ontingencies</w:t>
      </w:r>
      <w:r>
        <w:rPr>
          <w:rFonts w:cs="Arial"/>
          <w:color w:val="000000"/>
          <w:szCs w:val="24"/>
        </w:rPr>
        <w:t>.</w:t>
      </w:r>
      <w:proofErr w:type="gramEnd"/>
      <w:r w:rsidRPr="009D0C00">
        <w:rPr>
          <w:rFonts w:cs="Arial"/>
          <w:color w:val="000000"/>
          <w:szCs w:val="24"/>
        </w:rPr>
        <w:t xml:space="preserve"> </w:t>
      </w:r>
      <w:r w:rsidRPr="00AE2E6F">
        <w:rPr>
          <w:rFonts w:cs="Arial"/>
          <w:i/>
          <w:color w:val="000000"/>
          <w:szCs w:val="24"/>
        </w:rPr>
        <w:t>Philosophical Transactions of the Royal Society of London</w:t>
      </w:r>
      <w:r>
        <w:rPr>
          <w:rFonts w:cs="Arial"/>
          <w:color w:val="000000"/>
          <w:szCs w:val="24"/>
        </w:rPr>
        <w:t xml:space="preserve"> </w:t>
      </w:r>
      <w:r w:rsidRPr="009D0C00">
        <w:rPr>
          <w:rFonts w:cs="Arial"/>
          <w:color w:val="000000"/>
          <w:szCs w:val="24"/>
        </w:rPr>
        <w:t>115</w:t>
      </w:r>
      <w:r>
        <w:rPr>
          <w:rFonts w:cs="Arial"/>
          <w:color w:val="000000"/>
          <w:szCs w:val="24"/>
        </w:rPr>
        <w:t xml:space="preserve">: </w:t>
      </w:r>
      <w:r w:rsidRPr="009D0C00">
        <w:rPr>
          <w:rFonts w:cs="Arial"/>
          <w:color w:val="000000"/>
          <w:szCs w:val="24"/>
        </w:rPr>
        <w:t>513</w:t>
      </w:r>
      <w:r>
        <w:rPr>
          <w:rFonts w:cs="Arial"/>
          <w:color w:val="000000"/>
          <w:szCs w:val="24"/>
        </w:rPr>
        <w:t>–</w:t>
      </w:r>
      <w:r w:rsidRPr="009D0C00">
        <w:rPr>
          <w:rFonts w:cs="Arial"/>
          <w:color w:val="000000"/>
          <w:szCs w:val="24"/>
        </w:rPr>
        <w:t>583</w:t>
      </w:r>
    </w:p>
    <w:p w:rsidR="00033AF7" w:rsidRDefault="00033AF7">
      <w:pPr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spacing w:line="360" w:lineRule="auto"/>
        <w:ind w:left="720" w:hanging="720"/>
      </w:pPr>
      <w:proofErr w:type="spellStart"/>
      <w:proofErr w:type="gramStart"/>
      <w:r>
        <w:t>Grambsch</w:t>
      </w:r>
      <w:proofErr w:type="spellEnd"/>
      <w:r>
        <w:t xml:space="preserve">, P.M. and </w:t>
      </w:r>
      <w:proofErr w:type="spellStart"/>
      <w:r>
        <w:t>Therneau</w:t>
      </w:r>
      <w:proofErr w:type="spellEnd"/>
      <w:r>
        <w:t>, T.M. 1994.</w:t>
      </w:r>
      <w:proofErr w:type="gramEnd"/>
      <w:r>
        <w:t xml:space="preserve"> Proportional hazards tests and diagnostics based on weighted residuals. </w:t>
      </w:r>
      <w:proofErr w:type="spellStart"/>
      <w:r>
        <w:rPr>
          <w:i/>
        </w:rPr>
        <w:t>Biometrica</w:t>
      </w:r>
      <w:proofErr w:type="spellEnd"/>
      <w:r>
        <w:t xml:space="preserve"> 81(3): 515–526 </w:t>
      </w:r>
    </w:p>
    <w:p w:rsidR="00033AF7" w:rsidRDefault="00033AF7">
      <w:pPr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spacing w:line="360" w:lineRule="auto"/>
        <w:ind w:left="720" w:hanging="720"/>
        <w:rPr>
          <w:rFonts w:cs="Arial"/>
          <w:szCs w:val="24"/>
        </w:rPr>
      </w:pPr>
      <w:r w:rsidRPr="00791161">
        <w:rPr>
          <w:rFonts w:cs="Arial"/>
          <w:szCs w:val="24"/>
        </w:rPr>
        <w:t>Graves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Jr</w:t>
      </w:r>
      <w:proofErr w:type="spellEnd"/>
      <w:r w:rsidRPr="00791161">
        <w:rPr>
          <w:rFonts w:cs="Arial"/>
          <w:szCs w:val="24"/>
        </w:rPr>
        <w:t>, J.L. and Mueller, L.D. 1993. Pop</w:t>
      </w:r>
      <w:r>
        <w:rPr>
          <w:rFonts w:cs="Arial"/>
          <w:szCs w:val="24"/>
        </w:rPr>
        <w:t>ulation density affects on longevity</w:t>
      </w:r>
      <w:r w:rsidRPr="00791161">
        <w:rPr>
          <w:rFonts w:cs="Arial"/>
          <w:szCs w:val="24"/>
        </w:rPr>
        <w:t xml:space="preserve">. </w:t>
      </w:r>
      <w:proofErr w:type="spellStart"/>
      <w:r w:rsidRPr="00791161">
        <w:rPr>
          <w:rFonts w:cs="Arial"/>
          <w:i/>
          <w:szCs w:val="24"/>
        </w:rPr>
        <w:t>Genetica</w:t>
      </w:r>
      <w:proofErr w:type="spellEnd"/>
      <w:r w:rsidRPr="00791161">
        <w:rPr>
          <w:rFonts w:cs="Arial"/>
          <w:szCs w:val="24"/>
        </w:rPr>
        <w:t xml:space="preserve"> 91: 99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109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  <w:proofErr w:type="spellStart"/>
      <w:proofErr w:type="gramStart"/>
      <w:r w:rsidRPr="005204DB">
        <w:rPr>
          <w:rFonts w:cs="Arial"/>
          <w:bCs/>
          <w:szCs w:val="24"/>
        </w:rPr>
        <w:t>Halffter</w:t>
      </w:r>
      <w:proofErr w:type="spellEnd"/>
      <w:r>
        <w:rPr>
          <w:rFonts w:cs="Arial"/>
          <w:bCs/>
          <w:szCs w:val="24"/>
        </w:rPr>
        <w:t>,</w:t>
      </w:r>
      <w:r w:rsidRPr="005204DB">
        <w:rPr>
          <w:rFonts w:cs="Arial"/>
          <w:bCs/>
          <w:szCs w:val="24"/>
        </w:rPr>
        <w:t xml:space="preserve"> G</w:t>
      </w:r>
      <w:r>
        <w:rPr>
          <w:rFonts w:cs="Arial"/>
          <w:bCs/>
          <w:szCs w:val="24"/>
        </w:rPr>
        <w:t>.</w:t>
      </w:r>
      <w:r w:rsidRPr="005204DB">
        <w:rPr>
          <w:rFonts w:cs="Arial"/>
          <w:bCs/>
          <w:szCs w:val="24"/>
        </w:rPr>
        <w:t>, Anduaga</w:t>
      </w:r>
      <w:r>
        <w:rPr>
          <w:rFonts w:cs="Arial"/>
          <w:bCs/>
          <w:szCs w:val="24"/>
        </w:rPr>
        <w:t>,</w:t>
      </w:r>
      <w:r w:rsidRPr="005204DB">
        <w:rPr>
          <w:rFonts w:cs="Arial"/>
          <w:bCs/>
          <w:szCs w:val="24"/>
        </w:rPr>
        <w:t xml:space="preserve"> S</w:t>
      </w:r>
      <w:r>
        <w:rPr>
          <w:rFonts w:cs="Arial"/>
          <w:bCs/>
          <w:szCs w:val="24"/>
        </w:rPr>
        <w:t>. and</w:t>
      </w:r>
      <w:r w:rsidRPr="005204DB">
        <w:rPr>
          <w:rFonts w:cs="Arial"/>
          <w:bCs/>
          <w:szCs w:val="24"/>
        </w:rPr>
        <w:t xml:space="preserve"> Huerta</w:t>
      </w:r>
      <w:r>
        <w:rPr>
          <w:rFonts w:cs="Arial"/>
          <w:bCs/>
          <w:szCs w:val="24"/>
        </w:rPr>
        <w:t>,</w:t>
      </w:r>
      <w:r w:rsidRPr="005204DB">
        <w:rPr>
          <w:rFonts w:cs="Arial"/>
          <w:bCs/>
          <w:szCs w:val="24"/>
        </w:rPr>
        <w:t xml:space="preserve"> C</w:t>
      </w:r>
      <w:r>
        <w:rPr>
          <w:rFonts w:cs="Arial"/>
          <w:bCs/>
          <w:szCs w:val="24"/>
        </w:rPr>
        <w:t>.</w:t>
      </w:r>
      <w:r w:rsidRPr="005204DB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1983.</w:t>
      </w:r>
      <w:proofErr w:type="gramEnd"/>
      <w:r>
        <w:rPr>
          <w:rFonts w:cs="Arial"/>
          <w:bCs/>
          <w:szCs w:val="24"/>
        </w:rPr>
        <w:t xml:space="preserve"> </w:t>
      </w:r>
      <w:proofErr w:type="gramStart"/>
      <w:r>
        <w:rPr>
          <w:rFonts w:cs="Arial"/>
          <w:bCs/>
          <w:szCs w:val="24"/>
        </w:rPr>
        <w:t>Nidification de Nicro</w:t>
      </w:r>
      <w:r w:rsidRPr="005204DB">
        <w:rPr>
          <w:rFonts w:cs="Arial"/>
          <w:bCs/>
          <w:szCs w:val="24"/>
        </w:rPr>
        <w:t>phorus.</w:t>
      </w:r>
      <w:proofErr w:type="gramEnd"/>
      <w:r w:rsidRPr="005204DB">
        <w:rPr>
          <w:rFonts w:cs="Arial"/>
          <w:bCs/>
          <w:szCs w:val="24"/>
        </w:rPr>
        <w:t xml:space="preserve"> </w:t>
      </w:r>
      <w:r w:rsidRPr="005204DB">
        <w:rPr>
          <w:i/>
        </w:rPr>
        <w:t>Bulletin de la Société entomologique de France</w:t>
      </w:r>
      <w:r w:rsidRPr="005204DB">
        <w:rPr>
          <w:rFonts w:cs="Arial"/>
          <w:bCs/>
          <w:szCs w:val="24"/>
        </w:rPr>
        <w:t xml:space="preserve"> 88:</w:t>
      </w:r>
      <w:r>
        <w:rPr>
          <w:rFonts w:cs="Arial"/>
          <w:bCs/>
          <w:szCs w:val="24"/>
        </w:rPr>
        <w:t xml:space="preserve"> </w:t>
      </w:r>
      <w:r w:rsidRPr="005204DB">
        <w:rPr>
          <w:rFonts w:cs="Arial"/>
          <w:bCs/>
          <w:szCs w:val="24"/>
        </w:rPr>
        <w:t>648</w:t>
      </w:r>
      <w:r>
        <w:rPr>
          <w:rFonts w:cs="Arial"/>
          <w:bCs/>
          <w:szCs w:val="24"/>
        </w:rPr>
        <w:t>–</w:t>
      </w:r>
      <w:r w:rsidRPr="005204DB">
        <w:rPr>
          <w:rFonts w:cs="Arial"/>
          <w:bCs/>
          <w:szCs w:val="24"/>
        </w:rPr>
        <w:t>666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651C6F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651C6F">
        <w:rPr>
          <w:rFonts w:cs="Arial"/>
          <w:szCs w:val="24"/>
        </w:rPr>
        <w:t xml:space="preserve">Hamilton, W.D. 1966. </w:t>
      </w:r>
      <w:proofErr w:type="gramStart"/>
      <w:r w:rsidRPr="00651C6F">
        <w:rPr>
          <w:rFonts w:cs="Arial"/>
          <w:szCs w:val="24"/>
        </w:rPr>
        <w:t>The moulding of senescence by natural selection.</w:t>
      </w:r>
      <w:proofErr w:type="gramEnd"/>
      <w:r w:rsidRPr="00651C6F">
        <w:rPr>
          <w:rFonts w:cs="Arial"/>
          <w:szCs w:val="24"/>
        </w:rPr>
        <w:t xml:space="preserve"> </w:t>
      </w:r>
      <w:r w:rsidRPr="00651C6F">
        <w:rPr>
          <w:rFonts w:cs="Arial"/>
          <w:i/>
          <w:szCs w:val="24"/>
        </w:rPr>
        <w:t>Journal of Theoretical Biology</w:t>
      </w:r>
      <w:r>
        <w:rPr>
          <w:rFonts w:cs="Arial"/>
          <w:szCs w:val="24"/>
        </w:rPr>
        <w:t xml:space="preserve"> 12</w:t>
      </w:r>
      <w:r w:rsidRPr="00651C6F">
        <w:rPr>
          <w:rFonts w:cs="Arial"/>
          <w:szCs w:val="24"/>
        </w:rPr>
        <w:t>: 12</w:t>
      </w:r>
      <w:r>
        <w:rPr>
          <w:rFonts w:cs="Arial"/>
          <w:szCs w:val="24"/>
        </w:rPr>
        <w:t>–</w:t>
      </w:r>
      <w:r w:rsidRPr="00651C6F">
        <w:rPr>
          <w:rFonts w:cs="Arial"/>
          <w:szCs w:val="24"/>
        </w:rPr>
        <w:t>45.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ascii="Code" w:hAnsi="Code" w:cs="Code"/>
          <w:color w:val="000000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>
        <w:t xml:space="preserve">Hawley, W.A. 1985. </w:t>
      </w:r>
      <w:r>
        <w:rPr>
          <w:rFonts w:cs="Arial"/>
          <w:szCs w:val="24"/>
        </w:rPr>
        <w:t>The effect of l</w:t>
      </w:r>
      <w:r w:rsidRPr="00030E19">
        <w:rPr>
          <w:rFonts w:cs="Arial"/>
          <w:szCs w:val="24"/>
        </w:rPr>
        <w:t xml:space="preserve">arval </w:t>
      </w:r>
      <w:r>
        <w:rPr>
          <w:rFonts w:cs="Arial"/>
          <w:szCs w:val="24"/>
        </w:rPr>
        <w:t>d</w:t>
      </w:r>
      <w:r w:rsidRPr="00030E19">
        <w:rPr>
          <w:rFonts w:cs="Arial"/>
          <w:szCs w:val="24"/>
        </w:rPr>
        <w:t xml:space="preserve">ensity on </w:t>
      </w:r>
      <w:r>
        <w:rPr>
          <w:rFonts w:cs="Arial"/>
          <w:szCs w:val="24"/>
        </w:rPr>
        <w:t>a</w:t>
      </w:r>
      <w:r w:rsidRPr="00030E19">
        <w:rPr>
          <w:rFonts w:cs="Arial"/>
          <w:szCs w:val="24"/>
        </w:rPr>
        <w:t xml:space="preserve">dult </w:t>
      </w:r>
      <w:r>
        <w:rPr>
          <w:rFonts w:cs="Arial"/>
          <w:szCs w:val="24"/>
        </w:rPr>
        <w:t>l</w:t>
      </w:r>
      <w:r w:rsidRPr="00030E19">
        <w:rPr>
          <w:rFonts w:cs="Arial"/>
          <w:szCs w:val="24"/>
        </w:rPr>
        <w:t xml:space="preserve">ongevity of a </w:t>
      </w:r>
      <w:r>
        <w:rPr>
          <w:rFonts w:cs="Arial"/>
          <w:szCs w:val="24"/>
        </w:rPr>
        <w:t>m</w:t>
      </w:r>
      <w:r w:rsidRPr="00030E19">
        <w:rPr>
          <w:rFonts w:cs="Arial"/>
          <w:szCs w:val="24"/>
        </w:rPr>
        <w:t xml:space="preserve">osquito, </w:t>
      </w:r>
      <w:r w:rsidRPr="00030E19">
        <w:rPr>
          <w:rFonts w:cs="Arial"/>
          <w:i/>
          <w:szCs w:val="24"/>
        </w:rPr>
        <w:t>Aedes sierrensis</w:t>
      </w:r>
      <w:r w:rsidRPr="00030E19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epidemiological c</w:t>
      </w:r>
      <w:r w:rsidRPr="00030E19">
        <w:rPr>
          <w:rFonts w:cs="Arial"/>
          <w:szCs w:val="24"/>
        </w:rPr>
        <w:t>onsequences</w:t>
      </w:r>
      <w:r>
        <w:rPr>
          <w:rFonts w:cs="Arial"/>
          <w:szCs w:val="24"/>
        </w:rPr>
        <w:t>.</w:t>
      </w:r>
      <w:r w:rsidRPr="00030E19">
        <w:rPr>
          <w:rFonts w:cs="Arial"/>
          <w:szCs w:val="24"/>
        </w:rPr>
        <w:t xml:space="preserve"> Journal of Animal Ecology</w:t>
      </w:r>
      <w:r>
        <w:rPr>
          <w:rFonts w:cs="Arial"/>
          <w:szCs w:val="24"/>
        </w:rPr>
        <w:t xml:space="preserve"> 54(</w:t>
      </w:r>
      <w:r w:rsidRPr="00030E19">
        <w:rPr>
          <w:rFonts w:cs="Arial"/>
          <w:szCs w:val="24"/>
        </w:rPr>
        <w:t>3</w:t>
      </w:r>
      <w:r>
        <w:rPr>
          <w:rFonts w:cs="Arial"/>
          <w:szCs w:val="24"/>
        </w:rPr>
        <w:t xml:space="preserve">): </w:t>
      </w:r>
      <w:r w:rsidRPr="00030E19">
        <w:rPr>
          <w:rFonts w:cs="Arial"/>
          <w:szCs w:val="24"/>
        </w:rPr>
        <w:t>955</w:t>
      </w:r>
      <w:r>
        <w:rPr>
          <w:rFonts w:cs="Arial"/>
          <w:szCs w:val="24"/>
        </w:rPr>
        <w:t>–</w:t>
      </w:r>
      <w:r w:rsidRPr="00030E19">
        <w:rPr>
          <w:rFonts w:cs="Arial"/>
          <w:szCs w:val="24"/>
        </w:rPr>
        <w:t>964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430582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Hsin</w:t>
      </w:r>
      <w:proofErr w:type="spellEnd"/>
      <w:r>
        <w:rPr>
          <w:rFonts w:cs="Arial"/>
          <w:szCs w:val="24"/>
        </w:rPr>
        <w:t>, H. and</w:t>
      </w:r>
      <w:r w:rsidRPr="00DF3862">
        <w:rPr>
          <w:rFonts w:cs="Arial"/>
          <w:szCs w:val="24"/>
        </w:rPr>
        <w:t xml:space="preserve"> Kenyon, C. </w:t>
      </w:r>
      <w:r>
        <w:rPr>
          <w:rFonts w:cs="Arial"/>
          <w:szCs w:val="24"/>
        </w:rPr>
        <w:t xml:space="preserve">1999. </w:t>
      </w:r>
      <w:r w:rsidRPr="00DF3862">
        <w:rPr>
          <w:rFonts w:cs="Arial"/>
          <w:szCs w:val="24"/>
        </w:rPr>
        <w:t>Signals from the reproductive</w:t>
      </w:r>
      <w:r>
        <w:rPr>
          <w:rFonts w:cs="Arial"/>
          <w:szCs w:val="24"/>
        </w:rPr>
        <w:t xml:space="preserve"> </w:t>
      </w:r>
      <w:r w:rsidRPr="00DF3862">
        <w:rPr>
          <w:rFonts w:cs="Arial"/>
          <w:szCs w:val="24"/>
        </w:rPr>
        <w:t xml:space="preserve">system regulate the lifespan of </w:t>
      </w:r>
      <w:r w:rsidRPr="00DF3862">
        <w:rPr>
          <w:rFonts w:cs="Arial"/>
          <w:i/>
          <w:iCs/>
          <w:szCs w:val="24"/>
        </w:rPr>
        <w:t>C. elegans</w:t>
      </w:r>
      <w:r w:rsidRPr="00DF3862">
        <w:rPr>
          <w:rFonts w:cs="Arial"/>
          <w:szCs w:val="24"/>
        </w:rPr>
        <w:t xml:space="preserve">. </w:t>
      </w:r>
      <w:r w:rsidRPr="00DF3862">
        <w:rPr>
          <w:rFonts w:cs="Arial"/>
          <w:i/>
          <w:iCs/>
          <w:szCs w:val="24"/>
        </w:rPr>
        <w:t xml:space="preserve">Nature </w:t>
      </w:r>
      <w:r w:rsidRPr="00DF3862">
        <w:rPr>
          <w:rFonts w:cs="Arial"/>
          <w:bCs/>
          <w:szCs w:val="24"/>
        </w:rPr>
        <w:t>399</w:t>
      </w:r>
      <w:r>
        <w:rPr>
          <w:rFonts w:cs="Arial"/>
          <w:szCs w:val="24"/>
        </w:rPr>
        <w:t xml:space="preserve">: 362–366 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color w:val="000000"/>
          <w:szCs w:val="24"/>
        </w:rPr>
      </w:pPr>
    </w:p>
    <w:p w:rsidR="00A645C8" w:rsidRPr="000D0B80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lastRenderedPageBreak/>
        <w:t>Hughes, K.</w:t>
      </w:r>
      <w:r w:rsidRPr="00AF4CBF">
        <w:rPr>
          <w:rFonts w:cs="Arial"/>
          <w:szCs w:val="24"/>
        </w:rPr>
        <w:t>A. &amp; Charlesworth, B. 1994</w:t>
      </w:r>
      <w:r w:rsidR="00033AF7">
        <w:rPr>
          <w:rFonts w:cs="Arial"/>
          <w:szCs w:val="24"/>
        </w:rPr>
        <w:t>.</w:t>
      </w:r>
      <w:proofErr w:type="gramEnd"/>
      <w:r w:rsidRPr="00AF4CBF">
        <w:rPr>
          <w:rFonts w:cs="Arial"/>
          <w:szCs w:val="24"/>
        </w:rPr>
        <w:t xml:space="preserve"> A genetic analysis of</w:t>
      </w:r>
      <w:r>
        <w:rPr>
          <w:rFonts w:cs="Arial"/>
          <w:szCs w:val="24"/>
        </w:rPr>
        <w:t xml:space="preserve"> senescence in </w:t>
      </w:r>
      <w:r w:rsidRPr="00AF4CBF">
        <w:rPr>
          <w:rFonts w:cs="Arial"/>
          <w:i/>
          <w:szCs w:val="24"/>
        </w:rPr>
        <w:t>Drosophila</w:t>
      </w:r>
      <w:r w:rsidRPr="00AF4CBF">
        <w:rPr>
          <w:rFonts w:cs="Arial"/>
          <w:szCs w:val="24"/>
        </w:rPr>
        <w:t xml:space="preserve">. </w:t>
      </w:r>
      <w:r w:rsidRPr="00AF4CBF">
        <w:rPr>
          <w:rFonts w:cs="Arial"/>
          <w:i/>
          <w:szCs w:val="24"/>
        </w:rPr>
        <w:t>Nature</w:t>
      </w:r>
      <w:r w:rsidRPr="00AF4CBF">
        <w:rPr>
          <w:rFonts w:cs="Arial"/>
          <w:szCs w:val="24"/>
        </w:rPr>
        <w:t xml:space="preserve"> 367</w:t>
      </w:r>
      <w:r>
        <w:rPr>
          <w:rFonts w:cs="Arial"/>
          <w:szCs w:val="24"/>
        </w:rPr>
        <w:t>:</w:t>
      </w:r>
      <w:r w:rsidRPr="00AF4CBF">
        <w:rPr>
          <w:rFonts w:cs="Arial"/>
          <w:szCs w:val="24"/>
        </w:rPr>
        <w:t xml:space="preserve"> 64–66.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0C68C8">
        <w:rPr>
          <w:rFonts w:cs="Arial"/>
          <w:szCs w:val="24"/>
        </w:rPr>
        <w:t>Jones,</w:t>
      </w:r>
      <w:r>
        <w:rPr>
          <w:rFonts w:cs="Arial"/>
          <w:szCs w:val="24"/>
        </w:rPr>
        <w:t xml:space="preserve"> O.R</w:t>
      </w:r>
      <w:r w:rsidRPr="000C68C8">
        <w:rPr>
          <w:rFonts w:cs="Arial"/>
          <w:szCs w:val="24"/>
        </w:rPr>
        <w:t xml:space="preserve">, </w:t>
      </w:r>
      <w:proofErr w:type="spellStart"/>
      <w:r w:rsidRPr="000C68C8">
        <w:rPr>
          <w:rFonts w:cs="Arial"/>
          <w:szCs w:val="24"/>
        </w:rPr>
        <w:t>Scheuerlein</w:t>
      </w:r>
      <w:proofErr w:type="spellEnd"/>
      <w:r w:rsidRPr="000C68C8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A., Salguero-Gó</w:t>
      </w:r>
      <w:r w:rsidRPr="000C68C8">
        <w:rPr>
          <w:rFonts w:cs="Arial"/>
          <w:szCs w:val="24"/>
        </w:rPr>
        <w:t>mez,</w:t>
      </w:r>
      <w:r>
        <w:rPr>
          <w:rFonts w:cs="Arial"/>
          <w:szCs w:val="24"/>
        </w:rPr>
        <w:t xml:space="preserve"> R.,</w:t>
      </w:r>
      <w:r w:rsidRPr="000C68C8">
        <w:rPr>
          <w:rFonts w:cs="Arial"/>
          <w:szCs w:val="24"/>
        </w:rPr>
        <w:t xml:space="preserve"> Camarda,</w:t>
      </w:r>
      <w:r>
        <w:rPr>
          <w:rFonts w:cs="Arial"/>
          <w:szCs w:val="24"/>
        </w:rPr>
        <w:t xml:space="preserve"> C.G.,</w:t>
      </w:r>
      <w:r w:rsidRPr="000C68C8">
        <w:rPr>
          <w:rFonts w:cs="Arial"/>
          <w:szCs w:val="24"/>
        </w:rPr>
        <w:t xml:space="preserve"> Schaible,</w:t>
      </w:r>
      <w:r>
        <w:rPr>
          <w:rFonts w:cs="Arial"/>
          <w:szCs w:val="24"/>
        </w:rPr>
        <w:t xml:space="preserve"> R., </w:t>
      </w:r>
      <w:r w:rsidRPr="000C68C8">
        <w:rPr>
          <w:rFonts w:cs="Arial"/>
          <w:szCs w:val="24"/>
        </w:rPr>
        <w:t>Casper,</w:t>
      </w:r>
      <w:r>
        <w:rPr>
          <w:rFonts w:cs="Arial"/>
          <w:szCs w:val="24"/>
        </w:rPr>
        <w:t xml:space="preserve"> B.B., </w:t>
      </w:r>
      <w:r w:rsidRPr="000C68C8">
        <w:rPr>
          <w:rFonts w:cs="Arial"/>
          <w:szCs w:val="24"/>
        </w:rPr>
        <w:t>Dahlgren,</w:t>
      </w:r>
      <w:r>
        <w:rPr>
          <w:rFonts w:cs="Arial"/>
          <w:szCs w:val="24"/>
        </w:rPr>
        <w:t xml:space="preserve"> J.P., Ehrlén</w:t>
      </w:r>
      <w:r w:rsidRPr="000C68C8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J.,</w:t>
      </w:r>
      <w:r w:rsidRPr="000C68C8">
        <w:rPr>
          <w:rFonts w:cs="Arial"/>
          <w:szCs w:val="24"/>
        </w:rPr>
        <w:t xml:space="preserve"> Garc</w:t>
      </w:r>
      <w:r>
        <w:rPr>
          <w:rFonts w:cs="Arial"/>
          <w:szCs w:val="24"/>
        </w:rPr>
        <w:t>í</w:t>
      </w:r>
      <w:r w:rsidRPr="000C68C8">
        <w:rPr>
          <w:rFonts w:cs="Arial"/>
          <w:szCs w:val="24"/>
        </w:rPr>
        <w:t>a,</w:t>
      </w:r>
      <w:r>
        <w:rPr>
          <w:rFonts w:cs="Arial"/>
          <w:szCs w:val="24"/>
        </w:rPr>
        <w:t xml:space="preserve"> M.B.,</w:t>
      </w:r>
      <w:r w:rsidRPr="000C68C8">
        <w:rPr>
          <w:rFonts w:cs="Arial"/>
          <w:szCs w:val="24"/>
        </w:rPr>
        <w:t xml:space="preserve"> Menges,</w:t>
      </w:r>
      <w:r>
        <w:rPr>
          <w:rFonts w:cs="Arial"/>
          <w:szCs w:val="24"/>
        </w:rPr>
        <w:t xml:space="preserve"> E.S.,</w:t>
      </w:r>
      <w:r w:rsidRPr="000C68C8">
        <w:rPr>
          <w:rFonts w:cs="Arial"/>
          <w:szCs w:val="24"/>
        </w:rPr>
        <w:t xml:space="preserve"> Quintana-Ascencio,</w:t>
      </w:r>
      <w:r>
        <w:rPr>
          <w:rFonts w:cs="Arial"/>
          <w:szCs w:val="24"/>
        </w:rPr>
        <w:t xml:space="preserve"> P.F., </w:t>
      </w:r>
      <w:r w:rsidRPr="000C68C8">
        <w:rPr>
          <w:rFonts w:cs="Arial"/>
          <w:szCs w:val="24"/>
        </w:rPr>
        <w:t>Caswell,</w:t>
      </w:r>
      <w:r>
        <w:rPr>
          <w:rFonts w:cs="Arial"/>
          <w:szCs w:val="24"/>
        </w:rPr>
        <w:t xml:space="preserve"> H., </w:t>
      </w:r>
      <w:r w:rsidRPr="000C68C8">
        <w:rPr>
          <w:rFonts w:cs="Arial"/>
          <w:szCs w:val="24"/>
        </w:rPr>
        <w:t>Baudisch</w:t>
      </w:r>
      <w:r>
        <w:rPr>
          <w:rFonts w:cs="Arial"/>
          <w:szCs w:val="24"/>
        </w:rPr>
        <w:t xml:space="preserve">, A. and </w:t>
      </w:r>
      <w:r w:rsidRPr="000C68C8">
        <w:rPr>
          <w:rFonts w:cs="Arial"/>
          <w:szCs w:val="24"/>
        </w:rPr>
        <w:t>Vaupel</w:t>
      </w:r>
      <w:r>
        <w:rPr>
          <w:rFonts w:cs="Arial"/>
          <w:szCs w:val="24"/>
        </w:rPr>
        <w:t xml:space="preserve">, J.W. 2014. </w:t>
      </w:r>
      <w:proofErr w:type="gramStart"/>
      <w:r w:rsidRPr="000C68C8">
        <w:rPr>
          <w:rFonts w:cs="Arial"/>
          <w:szCs w:val="24"/>
        </w:rPr>
        <w:t>Diversity of ageing across the tree of life</w:t>
      </w:r>
      <w:r>
        <w:rPr>
          <w:rFonts w:cs="Arial"/>
          <w:szCs w:val="24"/>
        </w:rPr>
        <w:t>.</w:t>
      </w:r>
      <w:proofErr w:type="gramEnd"/>
      <w:r>
        <w:rPr>
          <w:rFonts w:cs="Arial"/>
          <w:szCs w:val="24"/>
        </w:rPr>
        <w:t xml:space="preserve"> </w:t>
      </w:r>
      <w:r>
        <w:rPr>
          <w:rFonts w:cs="Arial"/>
          <w:i/>
          <w:szCs w:val="24"/>
        </w:rPr>
        <w:t>Nature</w:t>
      </w:r>
      <w:r>
        <w:rPr>
          <w:rFonts w:cs="Arial"/>
          <w:szCs w:val="24"/>
        </w:rPr>
        <w:t xml:space="preserve"> 505: 169–173</w:t>
      </w:r>
    </w:p>
    <w:p w:rsidR="00033AF7" w:rsidRDefault="00033AF7">
      <w:pPr>
        <w:spacing w:line="360" w:lineRule="auto"/>
        <w:ind w:left="720" w:hanging="720"/>
        <w:outlineLvl w:val="0"/>
      </w:pPr>
    </w:p>
    <w:p w:rsidR="00A645C8" w:rsidRDefault="00A645C8">
      <w:pPr>
        <w:spacing w:line="360" w:lineRule="auto"/>
        <w:ind w:left="720" w:hanging="720"/>
        <w:outlineLvl w:val="0"/>
        <w:rPr>
          <w:rFonts w:cs="Arial"/>
          <w:bCs/>
          <w:kern w:val="36"/>
          <w:szCs w:val="24"/>
          <w:lang w:eastAsia="en-GB"/>
        </w:rPr>
      </w:pPr>
      <w:r>
        <w:t xml:space="preserve">Kaplan, E.L. and Meier, P. 1958. </w:t>
      </w:r>
      <w:proofErr w:type="gramStart"/>
      <w:r w:rsidRPr="00725183">
        <w:rPr>
          <w:rFonts w:cs="Arial"/>
          <w:szCs w:val="24"/>
        </w:rPr>
        <w:t>Nonparametric Estimation from Incomplete Observations</w:t>
      </w:r>
      <w:r>
        <w:rPr>
          <w:rFonts w:cs="Arial"/>
          <w:szCs w:val="24"/>
        </w:rPr>
        <w:t>.</w:t>
      </w:r>
      <w:proofErr w:type="gramEnd"/>
      <w:r>
        <w:rPr>
          <w:rFonts w:cs="Arial"/>
          <w:szCs w:val="24"/>
        </w:rPr>
        <w:t xml:space="preserve"> </w:t>
      </w:r>
      <w:r w:rsidRPr="00F010D9">
        <w:rPr>
          <w:rFonts w:cs="Arial"/>
          <w:i/>
          <w:szCs w:val="24"/>
        </w:rPr>
        <w:t>Journal of the American Statistical Association</w:t>
      </w:r>
      <w:r>
        <w:rPr>
          <w:rFonts w:cs="Arial"/>
          <w:szCs w:val="24"/>
        </w:rPr>
        <w:t xml:space="preserve"> </w:t>
      </w:r>
      <w:r w:rsidRPr="00725183">
        <w:rPr>
          <w:rFonts w:cs="Arial"/>
          <w:szCs w:val="24"/>
        </w:rPr>
        <w:t>53</w:t>
      </w:r>
      <w:r>
        <w:rPr>
          <w:rFonts w:cs="Arial"/>
          <w:szCs w:val="24"/>
        </w:rPr>
        <w:t>(</w:t>
      </w:r>
      <w:r w:rsidRPr="00725183">
        <w:rPr>
          <w:rFonts w:cs="Arial"/>
          <w:szCs w:val="24"/>
        </w:rPr>
        <w:t>282</w:t>
      </w:r>
      <w:r>
        <w:rPr>
          <w:rFonts w:cs="Arial"/>
          <w:szCs w:val="24"/>
        </w:rPr>
        <w:t xml:space="preserve">): </w:t>
      </w:r>
      <w:r w:rsidRPr="00725183">
        <w:rPr>
          <w:rFonts w:cs="Arial"/>
          <w:szCs w:val="24"/>
        </w:rPr>
        <w:t>457</w:t>
      </w:r>
      <w:r>
        <w:rPr>
          <w:rFonts w:cs="Arial"/>
          <w:szCs w:val="24"/>
        </w:rPr>
        <w:t>–</w:t>
      </w:r>
      <w:r w:rsidRPr="00725183">
        <w:rPr>
          <w:rFonts w:cs="Arial"/>
          <w:szCs w:val="24"/>
        </w:rPr>
        <w:t>481</w:t>
      </w:r>
    </w:p>
    <w:p w:rsidR="00033AF7" w:rsidRDefault="00033AF7">
      <w:pPr>
        <w:spacing w:line="360" w:lineRule="auto"/>
        <w:ind w:left="720" w:hanging="720"/>
        <w:outlineLvl w:val="0"/>
        <w:rPr>
          <w:rFonts w:cs="Arial"/>
          <w:bCs/>
          <w:kern w:val="36"/>
          <w:szCs w:val="24"/>
          <w:lang w:eastAsia="en-GB"/>
        </w:rPr>
      </w:pPr>
    </w:p>
    <w:p w:rsidR="00A645C8" w:rsidRPr="00DB026F" w:rsidRDefault="00A645C8">
      <w:pPr>
        <w:spacing w:line="360" w:lineRule="auto"/>
        <w:ind w:left="720" w:hanging="720"/>
        <w:outlineLvl w:val="0"/>
        <w:rPr>
          <w:rFonts w:cs="Arial"/>
          <w:bCs/>
          <w:kern w:val="36"/>
          <w:szCs w:val="24"/>
          <w:lang w:eastAsia="en-GB"/>
        </w:rPr>
      </w:pPr>
      <w:r w:rsidRPr="00DB026F">
        <w:rPr>
          <w:rFonts w:cs="Arial"/>
          <w:bCs/>
          <w:kern w:val="36"/>
          <w:szCs w:val="24"/>
          <w:lang w:eastAsia="en-GB"/>
        </w:rPr>
        <w:t xml:space="preserve">Kenyon, C.J. </w:t>
      </w:r>
      <w:proofErr w:type="gramStart"/>
      <w:r w:rsidRPr="00416405">
        <w:rPr>
          <w:rFonts w:cs="Arial"/>
          <w:bCs/>
          <w:kern w:val="36"/>
          <w:szCs w:val="24"/>
          <w:lang w:eastAsia="en-GB"/>
        </w:rPr>
        <w:t>The genetics of ageing</w:t>
      </w:r>
      <w:r w:rsidRPr="00DB026F">
        <w:rPr>
          <w:rFonts w:cs="Arial"/>
          <w:bCs/>
          <w:kern w:val="36"/>
          <w:szCs w:val="24"/>
          <w:lang w:eastAsia="en-GB"/>
        </w:rPr>
        <w:t>.</w:t>
      </w:r>
      <w:proofErr w:type="gramEnd"/>
      <w:r w:rsidRPr="00DB026F">
        <w:rPr>
          <w:rFonts w:cs="Arial"/>
          <w:bCs/>
          <w:kern w:val="36"/>
          <w:szCs w:val="24"/>
          <w:lang w:eastAsia="en-GB"/>
        </w:rPr>
        <w:t xml:space="preserve"> </w:t>
      </w:r>
      <w:r w:rsidRPr="00DB026F">
        <w:rPr>
          <w:rFonts w:cs="Arial"/>
          <w:bCs/>
          <w:i/>
          <w:kern w:val="36"/>
          <w:szCs w:val="24"/>
          <w:lang w:eastAsia="en-GB"/>
        </w:rPr>
        <w:t>Nature</w:t>
      </w:r>
      <w:r w:rsidRPr="00DB026F">
        <w:rPr>
          <w:rFonts w:cs="Arial"/>
          <w:bCs/>
          <w:kern w:val="36"/>
          <w:szCs w:val="24"/>
          <w:lang w:eastAsia="en-GB"/>
        </w:rPr>
        <w:t xml:space="preserve"> 464: 504</w:t>
      </w:r>
      <w:r>
        <w:rPr>
          <w:rFonts w:cs="Arial"/>
          <w:bCs/>
          <w:kern w:val="36"/>
          <w:szCs w:val="24"/>
          <w:lang w:eastAsia="en-GB"/>
        </w:rPr>
        <w:t>–</w:t>
      </w:r>
      <w:r w:rsidRPr="00DB026F">
        <w:rPr>
          <w:rFonts w:cs="Arial"/>
          <w:bCs/>
          <w:kern w:val="36"/>
          <w:szCs w:val="24"/>
          <w:lang w:eastAsia="en-GB"/>
        </w:rPr>
        <w:t>512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color w:val="000000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  <w:proofErr w:type="gramStart"/>
      <w:r w:rsidRPr="00791161">
        <w:rPr>
          <w:rFonts w:cs="Arial"/>
          <w:bCs/>
          <w:szCs w:val="24"/>
        </w:rPr>
        <w:t>Lee, R.D. 2003.</w:t>
      </w:r>
      <w:proofErr w:type="gramEnd"/>
      <w:r w:rsidRPr="00791161">
        <w:rPr>
          <w:rFonts w:cs="Arial"/>
          <w:bCs/>
          <w:szCs w:val="24"/>
        </w:rPr>
        <w:t xml:space="preserve"> </w:t>
      </w:r>
      <w:proofErr w:type="gramStart"/>
      <w:r w:rsidRPr="00791161">
        <w:rPr>
          <w:rFonts w:cs="Arial"/>
          <w:bCs/>
          <w:szCs w:val="24"/>
        </w:rPr>
        <w:t>Rethinking the</w:t>
      </w:r>
      <w:r>
        <w:rPr>
          <w:rFonts w:cs="Arial"/>
          <w:bCs/>
          <w:szCs w:val="24"/>
        </w:rPr>
        <w:t xml:space="preserve"> evolutionary theory of aging: t</w:t>
      </w:r>
      <w:r w:rsidRPr="00791161">
        <w:rPr>
          <w:rFonts w:cs="Arial"/>
          <w:bCs/>
          <w:szCs w:val="24"/>
        </w:rPr>
        <w:t>ransfers, not births, shape senescence in social species.</w:t>
      </w:r>
      <w:proofErr w:type="gramEnd"/>
      <w:r w:rsidRPr="00791161">
        <w:rPr>
          <w:rFonts w:cs="Arial"/>
          <w:bCs/>
          <w:szCs w:val="24"/>
        </w:rPr>
        <w:t xml:space="preserve"> </w:t>
      </w:r>
      <w:r w:rsidRPr="00791161">
        <w:rPr>
          <w:rFonts w:cs="Arial"/>
          <w:bCs/>
          <w:i/>
          <w:szCs w:val="24"/>
        </w:rPr>
        <w:t>PNAS</w:t>
      </w:r>
      <w:r w:rsidRPr="00791161">
        <w:rPr>
          <w:rFonts w:cs="Arial"/>
          <w:bCs/>
          <w:szCs w:val="24"/>
        </w:rPr>
        <w:t xml:space="preserve"> 100(16): 9637–9642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791161">
        <w:rPr>
          <w:rFonts w:cs="Arial"/>
          <w:bCs/>
          <w:szCs w:val="24"/>
        </w:rPr>
        <w:t>Leips</w:t>
      </w:r>
      <w:proofErr w:type="spellEnd"/>
      <w:r w:rsidRPr="00791161">
        <w:rPr>
          <w:rFonts w:cs="Arial"/>
          <w:bCs/>
          <w:szCs w:val="24"/>
        </w:rPr>
        <w:t>, J. and Mac</w:t>
      </w:r>
      <w:r>
        <w:rPr>
          <w:rFonts w:cs="Arial"/>
          <w:bCs/>
          <w:szCs w:val="24"/>
        </w:rPr>
        <w:t>kay, T.F.C. 2000.</w:t>
      </w:r>
      <w:proofErr w:type="gramEnd"/>
      <w:r>
        <w:rPr>
          <w:rFonts w:cs="Arial"/>
          <w:bCs/>
          <w:szCs w:val="24"/>
        </w:rPr>
        <w:t xml:space="preserve"> Quantitative trait loci for l</w:t>
      </w:r>
      <w:r w:rsidRPr="00791161">
        <w:rPr>
          <w:rFonts w:cs="Arial"/>
          <w:bCs/>
          <w:szCs w:val="24"/>
        </w:rPr>
        <w:t xml:space="preserve">ife </w:t>
      </w:r>
      <w:r>
        <w:rPr>
          <w:rFonts w:cs="Arial"/>
          <w:bCs/>
          <w:szCs w:val="24"/>
        </w:rPr>
        <w:t>s</w:t>
      </w:r>
      <w:r w:rsidRPr="00791161">
        <w:rPr>
          <w:rFonts w:cs="Arial"/>
          <w:bCs/>
          <w:szCs w:val="24"/>
        </w:rPr>
        <w:t xml:space="preserve">pan in </w:t>
      </w:r>
      <w:r w:rsidRPr="00791161">
        <w:rPr>
          <w:rFonts w:cs="Arial"/>
          <w:bCs/>
          <w:i/>
          <w:iCs/>
          <w:szCs w:val="24"/>
        </w:rPr>
        <w:t>Drosophila melanogaster</w:t>
      </w:r>
      <w:r w:rsidRPr="00791161">
        <w:rPr>
          <w:rFonts w:cs="Arial"/>
          <w:bCs/>
          <w:szCs w:val="24"/>
        </w:rPr>
        <w:t>:</w:t>
      </w:r>
      <w:r w:rsidRPr="00791161">
        <w:rPr>
          <w:rFonts w:cs="Arial"/>
          <w:szCs w:val="24"/>
        </w:rPr>
        <w:t xml:space="preserve"> </w:t>
      </w:r>
      <w:r>
        <w:rPr>
          <w:rFonts w:cs="Arial"/>
          <w:bCs/>
          <w:szCs w:val="24"/>
        </w:rPr>
        <w:t>interactions with genetic background and larval d</w:t>
      </w:r>
      <w:r w:rsidRPr="00791161">
        <w:rPr>
          <w:rFonts w:cs="Arial"/>
          <w:bCs/>
          <w:szCs w:val="24"/>
        </w:rPr>
        <w:t xml:space="preserve">ensity. </w:t>
      </w:r>
      <w:r w:rsidRPr="00791161">
        <w:rPr>
          <w:rFonts w:cs="Arial"/>
          <w:i/>
          <w:szCs w:val="24"/>
        </w:rPr>
        <w:t>Genetics</w:t>
      </w:r>
      <w:r w:rsidRPr="00791161">
        <w:rPr>
          <w:rFonts w:cs="Arial"/>
          <w:szCs w:val="24"/>
        </w:rPr>
        <w:t xml:space="preserve"> </w:t>
      </w:r>
      <w:r w:rsidRPr="00791161">
        <w:rPr>
          <w:rFonts w:cs="Arial"/>
          <w:bCs/>
          <w:szCs w:val="24"/>
        </w:rPr>
        <w:t xml:space="preserve">155: </w:t>
      </w:r>
      <w:r>
        <w:rPr>
          <w:rFonts w:cs="Arial"/>
          <w:szCs w:val="24"/>
        </w:rPr>
        <w:t>1773–1788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791161">
        <w:rPr>
          <w:rFonts w:cs="Arial"/>
          <w:szCs w:val="24"/>
        </w:rPr>
        <w:t>Leroi</w:t>
      </w:r>
      <w:proofErr w:type="spellEnd"/>
      <w:r w:rsidRPr="00791161">
        <w:rPr>
          <w:rFonts w:cs="Arial"/>
          <w:szCs w:val="24"/>
        </w:rPr>
        <w:t xml:space="preserve">, A.M., </w:t>
      </w:r>
      <w:proofErr w:type="spellStart"/>
      <w:r w:rsidRPr="00791161">
        <w:rPr>
          <w:rFonts w:cs="Arial"/>
          <w:szCs w:val="24"/>
        </w:rPr>
        <w:t>Bartke</w:t>
      </w:r>
      <w:proofErr w:type="spellEnd"/>
      <w:r w:rsidRPr="00791161">
        <w:rPr>
          <w:rFonts w:cs="Arial"/>
          <w:szCs w:val="24"/>
        </w:rPr>
        <w:t>, A., Benedictis, G.D., Franceschi, C., Gartner, A., Gonos, E., Feder, M.E., Kivisild, T., Lee, S., Kartal-O¨ zer, N., Schumacher,</w:t>
      </w:r>
      <w:r>
        <w:rPr>
          <w:rFonts w:cs="Arial"/>
          <w:szCs w:val="24"/>
        </w:rPr>
        <w:t xml:space="preserve"> M., Sikora, E., Slagboom, E., Tatar, M., Yashin, A.I., </w:t>
      </w:r>
      <w:r w:rsidRPr="00791161">
        <w:rPr>
          <w:rFonts w:cs="Arial"/>
          <w:szCs w:val="24"/>
        </w:rPr>
        <w:t>Vijg, J. and Zwaan, B. 2005.</w:t>
      </w:r>
      <w:proofErr w:type="gramEnd"/>
      <w:r w:rsidRPr="00791161">
        <w:rPr>
          <w:rFonts w:cs="Arial"/>
          <w:szCs w:val="24"/>
        </w:rPr>
        <w:t xml:space="preserve"> What evidence is there for the existence of individual genes with antagonistic pleiotropic effects? </w:t>
      </w:r>
      <w:r w:rsidRPr="00791161">
        <w:rPr>
          <w:rFonts w:cs="Arial"/>
          <w:i/>
          <w:szCs w:val="24"/>
        </w:rPr>
        <w:t>Mechanisms of Ageing and Development</w:t>
      </w:r>
      <w:r w:rsidRPr="00791161">
        <w:rPr>
          <w:rFonts w:cs="Arial"/>
          <w:szCs w:val="24"/>
        </w:rPr>
        <w:t xml:space="preserve"> 126: 421–429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EB7857">
        <w:rPr>
          <w:rFonts w:cs="Arial"/>
          <w:szCs w:val="24"/>
        </w:rPr>
        <w:t>Ljubuncic</w:t>
      </w:r>
      <w:proofErr w:type="spellEnd"/>
      <w:r w:rsidRPr="00EB7857">
        <w:rPr>
          <w:rFonts w:cs="Arial"/>
          <w:szCs w:val="24"/>
        </w:rPr>
        <w:t xml:space="preserve">, P. and Reznick, A.Z. </w:t>
      </w:r>
      <w:r>
        <w:rPr>
          <w:rFonts w:cs="Arial"/>
          <w:szCs w:val="24"/>
        </w:rPr>
        <w:t>2009.</w:t>
      </w:r>
      <w:proofErr w:type="gramEnd"/>
      <w:r>
        <w:rPr>
          <w:rFonts w:cs="Arial"/>
          <w:szCs w:val="24"/>
        </w:rPr>
        <w:t xml:space="preserve"> </w:t>
      </w:r>
      <w:r w:rsidRPr="00EB7857">
        <w:rPr>
          <w:rFonts w:cs="Arial"/>
          <w:bCs/>
          <w:szCs w:val="24"/>
        </w:rPr>
        <w:t>The Evolutionary Theories of Aging Revisited – A Mini-Review</w:t>
      </w:r>
      <w:r>
        <w:rPr>
          <w:rFonts w:cs="Arial"/>
          <w:bCs/>
          <w:szCs w:val="24"/>
        </w:rPr>
        <w:t>.</w:t>
      </w:r>
      <w:r w:rsidRPr="00EB7857">
        <w:rPr>
          <w:rFonts w:ascii="MyriadPro-Regular" w:hAnsi="MyriadPro-Regular" w:cs="MyriadPro-Regular"/>
          <w:color w:val="231F20"/>
          <w:sz w:val="18"/>
          <w:szCs w:val="18"/>
        </w:rPr>
        <w:t xml:space="preserve"> </w:t>
      </w:r>
      <w:r w:rsidRPr="000C68C8">
        <w:rPr>
          <w:rFonts w:cs="Arial"/>
          <w:i/>
          <w:szCs w:val="24"/>
        </w:rPr>
        <w:t xml:space="preserve">Gerontology </w:t>
      </w:r>
      <w:r w:rsidRPr="00EB7857">
        <w:rPr>
          <w:rFonts w:cs="Arial"/>
          <w:szCs w:val="24"/>
        </w:rPr>
        <w:t>55:</w:t>
      </w:r>
      <w:r>
        <w:rPr>
          <w:rFonts w:cs="Arial"/>
          <w:szCs w:val="24"/>
        </w:rPr>
        <w:t xml:space="preserve"> </w:t>
      </w:r>
      <w:r w:rsidRPr="00EB7857">
        <w:rPr>
          <w:rFonts w:cs="Arial"/>
          <w:szCs w:val="24"/>
        </w:rPr>
        <w:t>205–216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9300E0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9300E0">
        <w:rPr>
          <w:rFonts w:cs="Arial"/>
          <w:szCs w:val="24"/>
        </w:rPr>
        <w:t>Lock,</w:t>
      </w:r>
      <w:r>
        <w:rPr>
          <w:rFonts w:cs="Arial"/>
          <w:szCs w:val="24"/>
        </w:rPr>
        <w:t xml:space="preserve"> J.E.,</w:t>
      </w:r>
      <w:r w:rsidRPr="009300E0">
        <w:rPr>
          <w:rFonts w:cs="Arial"/>
          <w:szCs w:val="24"/>
        </w:rPr>
        <w:t xml:space="preserve"> </w:t>
      </w:r>
      <w:proofErr w:type="spellStart"/>
      <w:r w:rsidRPr="009300E0">
        <w:rPr>
          <w:rFonts w:cs="Arial"/>
          <w:szCs w:val="24"/>
        </w:rPr>
        <w:t>Smiseth</w:t>
      </w:r>
      <w:proofErr w:type="spellEnd"/>
      <w:r w:rsidRPr="009300E0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P.T.,</w:t>
      </w:r>
      <w:r w:rsidRPr="009300E0">
        <w:rPr>
          <w:rFonts w:cs="Arial"/>
          <w:szCs w:val="24"/>
        </w:rPr>
        <w:t xml:space="preserve"> Moore,</w:t>
      </w:r>
      <w:r>
        <w:rPr>
          <w:rFonts w:cs="Arial"/>
          <w:szCs w:val="24"/>
        </w:rPr>
        <w:t xml:space="preserve"> P.J.</w:t>
      </w:r>
      <w:r w:rsidRPr="009300E0">
        <w:rPr>
          <w:rFonts w:cs="Arial"/>
          <w:szCs w:val="24"/>
        </w:rPr>
        <w:t xml:space="preserve"> and Moore</w:t>
      </w:r>
      <w:r>
        <w:rPr>
          <w:rFonts w:cs="Arial"/>
          <w:szCs w:val="24"/>
        </w:rPr>
        <w:t xml:space="preserve">. </w:t>
      </w:r>
      <w:proofErr w:type="gramStart"/>
      <w:r>
        <w:rPr>
          <w:rFonts w:cs="Arial"/>
          <w:szCs w:val="24"/>
        </w:rPr>
        <w:t>A.J. 2007.</w:t>
      </w:r>
      <w:proofErr w:type="gramEnd"/>
      <w:r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Coadaptation of prenatal and postnatal maternal e</w:t>
      </w:r>
      <w:r w:rsidRPr="009300E0">
        <w:rPr>
          <w:rFonts w:cs="Arial"/>
          <w:szCs w:val="24"/>
        </w:rPr>
        <w:t>ffects.</w:t>
      </w:r>
      <w:proofErr w:type="gramEnd"/>
      <w:r>
        <w:rPr>
          <w:rFonts w:cs="Arial"/>
          <w:szCs w:val="24"/>
        </w:rPr>
        <w:t xml:space="preserve"> </w:t>
      </w:r>
      <w:r w:rsidRPr="009300E0">
        <w:rPr>
          <w:rFonts w:cs="Arial"/>
          <w:i/>
          <w:szCs w:val="24"/>
        </w:rPr>
        <w:t>The American Naturalis</w:t>
      </w:r>
      <w:r>
        <w:rPr>
          <w:rFonts w:cs="Arial"/>
          <w:i/>
          <w:szCs w:val="24"/>
        </w:rPr>
        <w:t xml:space="preserve">t </w:t>
      </w:r>
      <w:r w:rsidRPr="009300E0">
        <w:rPr>
          <w:rFonts w:cs="Arial"/>
          <w:szCs w:val="24"/>
        </w:rPr>
        <w:t>170</w:t>
      </w:r>
      <w:r>
        <w:rPr>
          <w:rFonts w:cs="Arial"/>
          <w:szCs w:val="24"/>
        </w:rPr>
        <w:t>(5):</w:t>
      </w:r>
      <w:r w:rsidRPr="009300E0">
        <w:rPr>
          <w:rFonts w:cs="Arial"/>
          <w:szCs w:val="24"/>
        </w:rPr>
        <w:t xml:space="preserve"> 709</w:t>
      </w:r>
      <w:r>
        <w:rPr>
          <w:rFonts w:cs="Arial"/>
          <w:szCs w:val="24"/>
        </w:rPr>
        <w:t>–</w:t>
      </w:r>
      <w:r w:rsidRPr="009300E0">
        <w:rPr>
          <w:rFonts w:cs="Arial"/>
          <w:szCs w:val="24"/>
        </w:rPr>
        <w:t>718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791161">
        <w:rPr>
          <w:rFonts w:cs="Arial"/>
          <w:szCs w:val="24"/>
        </w:rPr>
        <w:lastRenderedPageBreak/>
        <w:t>Mair</w:t>
      </w:r>
      <w:proofErr w:type="spellEnd"/>
      <w:r w:rsidRPr="00791161">
        <w:rPr>
          <w:rFonts w:cs="Arial"/>
          <w:szCs w:val="24"/>
        </w:rPr>
        <w:t>, W., Piper, M.D.W. and Partridge, L. 2005.</w:t>
      </w:r>
      <w:proofErr w:type="gramEnd"/>
      <w:r w:rsidRPr="00791161">
        <w:rPr>
          <w:rFonts w:cs="Arial"/>
          <w:szCs w:val="24"/>
        </w:rPr>
        <w:t xml:space="preserve"> Calories do not explain extension of life span by dietary restriction in Drosophila. PLoS </w:t>
      </w:r>
      <w:r w:rsidRPr="00791161">
        <w:rPr>
          <w:rFonts w:cs="Arial"/>
          <w:i/>
          <w:szCs w:val="24"/>
        </w:rPr>
        <w:t>Biol</w:t>
      </w:r>
      <w:r w:rsidRPr="00791161">
        <w:rPr>
          <w:rFonts w:cs="Arial"/>
          <w:szCs w:val="24"/>
        </w:rPr>
        <w:t xml:space="preserve"> 3(7): e223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0E5B79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0E5B79">
        <w:rPr>
          <w:rFonts w:cs="Arial"/>
          <w:szCs w:val="24"/>
        </w:rPr>
        <w:t>Mair</w:t>
      </w:r>
      <w:proofErr w:type="spellEnd"/>
      <w:r w:rsidRPr="000E5B79">
        <w:rPr>
          <w:rFonts w:cs="Arial"/>
          <w:szCs w:val="24"/>
        </w:rPr>
        <w:t>, W</w:t>
      </w:r>
      <w:r>
        <w:rPr>
          <w:rFonts w:cs="Arial"/>
          <w:szCs w:val="24"/>
        </w:rPr>
        <w:t>., Goymer, P., Pletcher, S.D. and</w:t>
      </w:r>
      <w:r w:rsidRPr="000E5B79">
        <w:rPr>
          <w:rFonts w:cs="Arial"/>
          <w:szCs w:val="24"/>
        </w:rPr>
        <w:t xml:space="preserve"> Partridge, L. </w:t>
      </w:r>
      <w:r>
        <w:rPr>
          <w:rFonts w:cs="Arial"/>
          <w:szCs w:val="24"/>
        </w:rPr>
        <w:t>2003.</w:t>
      </w:r>
      <w:proofErr w:type="gramEnd"/>
      <w:r>
        <w:rPr>
          <w:rFonts w:cs="Arial"/>
          <w:szCs w:val="24"/>
        </w:rPr>
        <w:t xml:space="preserve"> </w:t>
      </w:r>
      <w:proofErr w:type="gramStart"/>
      <w:r w:rsidRPr="000E5B79">
        <w:rPr>
          <w:rFonts w:cs="Arial"/>
          <w:szCs w:val="24"/>
        </w:rPr>
        <w:t>Demography of dietary restriction and</w:t>
      </w:r>
      <w:r>
        <w:rPr>
          <w:rFonts w:cs="Arial"/>
          <w:szCs w:val="24"/>
        </w:rPr>
        <w:t xml:space="preserve"> </w:t>
      </w:r>
      <w:r w:rsidRPr="000E5B79">
        <w:rPr>
          <w:rFonts w:cs="Arial"/>
          <w:szCs w:val="24"/>
        </w:rPr>
        <w:t xml:space="preserve">death in </w:t>
      </w:r>
      <w:r w:rsidRPr="000E5B79">
        <w:rPr>
          <w:rFonts w:cs="Arial"/>
          <w:i/>
          <w:iCs/>
          <w:szCs w:val="24"/>
        </w:rPr>
        <w:t>Drosophila</w:t>
      </w:r>
      <w:r w:rsidRPr="000E5B79">
        <w:rPr>
          <w:rFonts w:cs="Arial"/>
          <w:szCs w:val="24"/>
        </w:rPr>
        <w:t>.</w:t>
      </w:r>
      <w:proofErr w:type="gramEnd"/>
      <w:r w:rsidRPr="000E5B79">
        <w:rPr>
          <w:rFonts w:cs="Arial"/>
          <w:szCs w:val="24"/>
        </w:rPr>
        <w:t xml:space="preserve"> </w:t>
      </w:r>
      <w:r w:rsidRPr="000E5B79">
        <w:rPr>
          <w:rFonts w:cs="Arial"/>
          <w:i/>
          <w:iCs/>
          <w:szCs w:val="24"/>
        </w:rPr>
        <w:t xml:space="preserve">Science </w:t>
      </w:r>
      <w:r>
        <w:rPr>
          <w:rFonts w:cs="Arial"/>
          <w:szCs w:val="24"/>
        </w:rPr>
        <w:t>301:</w:t>
      </w:r>
      <w:r w:rsidRPr="000E5B79">
        <w:rPr>
          <w:rFonts w:cs="Arial"/>
          <w:szCs w:val="24"/>
        </w:rPr>
        <w:t xml:space="preserve"> 1731–</w:t>
      </w:r>
      <w:r>
        <w:rPr>
          <w:rFonts w:cs="Arial"/>
          <w:szCs w:val="24"/>
        </w:rPr>
        <w:t>1733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r w:rsidRPr="00791161">
        <w:rPr>
          <w:rFonts w:cs="Arial"/>
          <w:szCs w:val="24"/>
        </w:rPr>
        <w:t>Maklakov</w:t>
      </w:r>
      <w:proofErr w:type="spellEnd"/>
      <w:r w:rsidRPr="00791161">
        <w:rPr>
          <w:rFonts w:cs="Arial"/>
          <w:szCs w:val="24"/>
        </w:rPr>
        <w:t xml:space="preserve">, A.A., Fricke, C. and Arnqvist, G. 2007. </w:t>
      </w:r>
      <w:r w:rsidRPr="00791161">
        <w:rPr>
          <w:rFonts w:cs="Arial"/>
          <w:bCs/>
          <w:szCs w:val="24"/>
        </w:rPr>
        <w:t xml:space="preserve">Sexual selection affects lifespan and aging in the seed beetle. </w:t>
      </w:r>
      <w:r w:rsidRPr="00791161">
        <w:rPr>
          <w:rFonts w:cs="Arial"/>
          <w:i/>
          <w:iCs/>
          <w:szCs w:val="24"/>
        </w:rPr>
        <w:t xml:space="preserve">Aging Cell </w:t>
      </w:r>
      <w:r w:rsidRPr="00791161">
        <w:rPr>
          <w:rFonts w:cs="Arial"/>
          <w:bCs/>
          <w:szCs w:val="24"/>
        </w:rPr>
        <w:t xml:space="preserve">6: </w:t>
      </w:r>
      <w:r w:rsidRPr="00791161">
        <w:rPr>
          <w:rFonts w:cs="Arial"/>
          <w:szCs w:val="24"/>
        </w:rPr>
        <w:t>739–744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>
        <w:rPr>
          <w:rFonts w:cs="Arial"/>
          <w:szCs w:val="24"/>
        </w:rPr>
        <w:t>Martinez, D.E. 1998.</w:t>
      </w:r>
      <w:r w:rsidRPr="00C147DB">
        <w:rPr>
          <w:rFonts w:cs="Arial"/>
          <w:szCs w:val="24"/>
        </w:rPr>
        <w:t xml:space="preserve"> Mortality patterns suggest a lack of senescence</w:t>
      </w:r>
      <w:r>
        <w:rPr>
          <w:rFonts w:cs="Arial"/>
          <w:szCs w:val="24"/>
        </w:rPr>
        <w:t xml:space="preserve"> </w:t>
      </w:r>
      <w:r w:rsidRPr="00C147DB">
        <w:rPr>
          <w:rFonts w:cs="Arial"/>
          <w:szCs w:val="24"/>
        </w:rPr>
        <w:t xml:space="preserve">in Hydra. </w:t>
      </w:r>
      <w:r w:rsidRPr="00C147DB">
        <w:rPr>
          <w:rFonts w:cs="Arial"/>
          <w:i/>
          <w:szCs w:val="24"/>
        </w:rPr>
        <w:t>Experimental Gerontology</w:t>
      </w:r>
      <w:r w:rsidRPr="00C147D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33:</w:t>
      </w:r>
      <w:r w:rsidRPr="00C147DB">
        <w:rPr>
          <w:rFonts w:cs="Arial"/>
          <w:szCs w:val="24"/>
        </w:rPr>
        <w:t xml:space="preserve"> 217–225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F5C69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r w:rsidRPr="007F5C69">
        <w:rPr>
          <w:rFonts w:cs="Arial"/>
          <w:szCs w:val="24"/>
        </w:rPr>
        <w:t>Mathevon</w:t>
      </w:r>
      <w:proofErr w:type="spellEnd"/>
      <w:r w:rsidRPr="007F5C69">
        <w:rPr>
          <w:rFonts w:cs="Arial"/>
          <w:szCs w:val="24"/>
        </w:rPr>
        <w:t xml:space="preserve">, N. and Charrier, I. 2003. </w:t>
      </w:r>
      <w:proofErr w:type="gramStart"/>
      <w:r w:rsidRPr="007F5C69">
        <w:rPr>
          <w:rFonts w:cs="Arial"/>
          <w:szCs w:val="24"/>
        </w:rPr>
        <w:t>Parent–offspring conflict and the coordination of siblings in gulls.</w:t>
      </w:r>
      <w:proofErr w:type="gramEnd"/>
      <w:r w:rsidRPr="007F5C69">
        <w:rPr>
          <w:rFonts w:cs="Arial"/>
          <w:szCs w:val="24"/>
        </w:rPr>
        <w:t xml:space="preserve"> </w:t>
      </w:r>
      <w:r w:rsidRPr="007F5C69">
        <w:rPr>
          <w:rFonts w:cs="Arial"/>
          <w:i/>
          <w:iCs/>
          <w:szCs w:val="24"/>
        </w:rPr>
        <w:t xml:space="preserve">Proceedings of the Royal Society of London B </w:t>
      </w:r>
      <w:r w:rsidRPr="007F5C69">
        <w:rPr>
          <w:rFonts w:cs="Arial"/>
          <w:bCs/>
          <w:szCs w:val="24"/>
        </w:rPr>
        <w:t>271:</w:t>
      </w:r>
      <w:r w:rsidRPr="007F5C69">
        <w:rPr>
          <w:rFonts w:cs="Arial"/>
          <w:b/>
          <w:bCs/>
          <w:szCs w:val="24"/>
        </w:rPr>
        <w:t xml:space="preserve"> </w:t>
      </w:r>
      <w:r w:rsidRPr="007F5C69">
        <w:rPr>
          <w:rFonts w:cs="Arial"/>
          <w:szCs w:val="24"/>
        </w:rPr>
        <w:t>S145–S147</w:t>
      </w:r>
    </w:p>
    <w:p w:rsidR="00EA3758" w:rsidRDefault="00EA3758" w:rsidP="00EA3758">
      <w:pPr>
        <w:rPr>
          <w:rFonts w:cs="Arial"/>
          <w:szCs w:val="24"/>
        </w:rPr>
      </w:pPr>
    </w:p>
    <w:p w:rsidR="00EA3758" w:rsidRPr="007C709F" w:rsidRDefault="00EA3758" w:rsidP="00EA3758">
      <w:pPr>
        <w:rPr>
          <w:rFonts w:cs="Arial"/>
          <w:szCs w:val="24"/>
        </w:rPr>
      </w:pPr>
      <w:r w:rsidRPr="007C709F">
        <w:rPr>
          <w:rFonts w:cs="Arial"/>
          <w:szCs w:val="24"/>
        </w:rPr>
        <w:t xml:space="preserve">Medawar, P.B. 1952. </w:t>
      </w:r>
      <w:proofErr w:type="gramStart"/>
      <w:r w:rsidRPr="007C709F">
        <w:rPr>
          <w:rFonts w:cs="Arial"/>
          <w:i/>
          <w:szCs w:val="24"/>
        </w:rPr>
        <w:t>An unsolved problem in Biology.</w:t>
      </w:r>
      <w:proofErr w:type="gramEnd"/>
      <w:r w:rsidRPr="007C709F">
        <w:rPr>
          <w:rFonts w:cs="Arial"/>
          <w:szCs w:val="24"/>
        </w:rPr>
        <w:t xml:space="preserve"> H.K. Lewis. London.</w:t>
      </w:r>
    </w:p>
    <w:p w:rsidR="00EA3758" w:rsidRDefault="00EA375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791161">
        <w:rPr>
          <w:rFonts w:cs="Arial"/>
          <w:szCs w:val="24"/>
        </w:rPr>
        <w:t xml:space="preserve">Metcalf, C.J.E and </w:t>
      </w:r>
      <w:proofErr w:type="spellStart"/>
      <w:r w:rsidRPr="00791161">
        <w:rPr>
          <w:rFonts w:cs="Arial"/>
          <w:szCs w:val="24"/>
        </w:rPr>
        <w:t>Pavard</w:t>
      </w:r>
      <w:proofErr w:type="spellEnd"/>
      <w:r w:rsidRPr="00791161">
        <w:rPr>
          <w:rFonts w:cs="Arial"/>
          <w:szCs w:val="24"/>
        </w:rPr>
        <w:t xml:space="preserve">, S. 2006. Why evolutionary biologists should be demographers. </w:t>
      </w:r>
      <w:r w:rsidRPr="00791161">
        <w:rPr>
          <w:rFonts w:cs="Arial"/>
          <w:i/>
          <w:szCs w:val="24"/>
        </w:rPr>
        <w:t>TRENDS in Ecology and Evolution</w:t>
      </w:r>
      <w:r w:rsidRPr="00791161">
        <w:rPr>
          <w:rFonts w:cs="Arial"/>
          <w:szCs w:val="24"/>
        </w:rPr>
        <w:t xml:space="preserve"> 22(4): 205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212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0D0B80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7F5C69">
        <w:rPr>
          <w:rFonts w:cs="Arial"/>
          <w:szCs w:val="24"/>
        </w:rPr>
        <w:t xml:space="preserve">Mock, D.W. and Parker, G.A. 1998. </w:t>
      </w:r>
      <w:proofErr w:type="gramStart"/>
      <w:r w:rsidRPr="007F5C69">
        <w:rPr>
          <w:rFonts w:cs="Arial"/>
          <w:szCs w:val="24"/>
        </w:rPr>
        <w:t>Siblicide, family conflict and the evolutionary limits of selfishness.</w:t>
      </w:r>
      <w:proofErr w:type="gramEnd"/>
      <w:r w:rsidRPr="007F5C6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Animal Behaviour </w:t>
      </w:r>
      <w:r w:rsidRPr="007F5C69">
        <w:rPr>
          <w:rFonts w:cs="Arial"/>
          <w:bCs/>
          <w:szCs w:val="24"/>
        </w:rPr>
        <w:t>56</w:t>
      </w:r>
      <w:r>
        <w:rPr>
          <w:rFonts w:cs="Arial"/>
          <w:bCs/>
          <w:szCs w:val="24"/>
        </w:rPr>
        <w:t>:</w:t>
      </w:r>
      <w:r w:rsidRPr="007F5C69">
        <w:rPr>
          <w:rFonts w:cs="Arial"/>
          <w:b/>
          <w:bCs/>
          <w:szCs w:val="24"/>
        </w:rPr>
        <w:t xml:space="preserve"> </w:t>
      </w:r>
      <w:r w:rsidRPr="007F5C69">
        <w:rPr>
          <w:rFonts w:cs="Arial"/>
          <w:szCs w:val="24"/>
        </w:rPr>
        <w:t>1–10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E91B25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791161">
        <w:rPr>
          <w:rFonts w:cs="Arial"/>
          <w:szCs w:val="24"/>
        </w:rPr>
        <w:t>Moorad</w:t>
      </w:r>
      <w:proofErr w:type="spellEnd"/>
      <w:r>
        <w:rPr>
          <w:rFonts w:cs="Arial"/>
          <w:szCs w:val="24"/>
        </w:rPr>
        <w:t>, J.A.</w:t>
      </w:r>
      <w:r w:rsidRPr="00791161">
        <w:rPr>
          <w:rFonts w:cs="Arial"/>
          <w:szCs w:val="24"/>
        </w:rPr>
        <w:t xml:space="preserve"> and </w:t>
      </w:r>
      <w:proofErr w:type="spellStart"/>
      <w:r w:rsidRPr="00791161">
        <w:rPr>
          <w:rFonts w:cs="Arial"/>
          <w:szCs w:val="24"/>
        </w:rPr>
        <w:t>Promislow</w:t>
      </w:r>
      <w:proofErr w:type="spellEnd"/>
      <w:r>
        <w:rPr>
          <w:rFonts w:cs="Arial"/>
          <w:szCs w:val="24"/>
        </w:rPr>
        <w:t>, D.E.L. 2009.</w:t>
      </w:r>
      <w:proofErr w:type="gramEnd"/>
      <w:r>
        <w:rPr>
          <w:rFonts w:cs="Arial"/>
          <w:szCs w:val="24"/>
        </w:rPr>
        <w:t xml:space="preserve"> </w:t>
      </w:r>
      <w:r w:rsidRPr="00E91B25">
        <w:rPr>
          <w:rFonts w:cs="Arial"/>
          <w:szCs w:val="24"/>
        </w:rPr>
        <w:t>What can gene</w:t>
      </w:r>
      <w:r>
        <w:rPr>
          <w:rFonts w:cs="Arial"/>
          <w:szCs w:val="24"/>
        </w:rPr>
        <w:t xml:space="preserve">tic variation tell us about the </w:t>
      </w:r>
      <w:r w:rsidRPr="00E91B25">
        <w:rPr>
          <w:rFonts w:cs="Arial"/>
          <w:szCs w:val="24"/>
        </w:rPr>
        <w:t>evolution of senescence?</w:t>
      </w:r>
      <w:r>
        <w:rPr>
          <w:rFonts w:cs="Arial"/>
          <w:szCs w:val="24"/>
        </w:rPr>
        <w:t xml:space="preserve"> </w:t>
      </w:r>
      <w:r>
        <w:rPr>
          <w:rFonts w:cs="Arial"/>
          <w:i/>
          <w:szCs w:val="24"/>
        </w:rPr>
        <w:t>Proceedings of the Royal Society B</w:t>
      </w:r>
      <w:r>
        <w:rPr>
          <w:rFonts w:cs="Arial"/>
          <w:szCs w:val="24"/>
        </w:rPr>
        <w:t xml:space="preserve"> </w:t>
      </w:r>
      <w:r w:rsidRPr="00E91B25">
        <w:rPr>
          <w:rFonts w:cs="Arial"/>
        </w:rPr>
        <w:t>276:</w:t>
      </w:r>
      <w:r>
        <w:rPr>
          <w:rFonts w:cs="Arial"/>
        </w:rPr>
        <w:t xml:space="preserve"> </w:t>
      </w:r>
      <w:r w:rsidRPr="00E91B25">
        <w:rPr>
          <w:rFonts w:cs="Arial"/>
        </w:rPr>
        <w:t>2271</w:t>
      </w:r>
      <w:r>
        <w:rPr>
          <w:rFonts w:cs="Arial"/>
        </w:rPr>
        <w:t>–</w:t>
      </w:r>
      <w:r w:rsidRPr="00E91B25">
        <w:rPr>
          <w:rFonts w:cs="Arial"/>
        </w:rPr>
        <w:t>2278</w:t>
      </w:r>
    </w:p>
    <w:p w:rsidR="00033AF7" w:rsidRDefault="00033AF7" w:rsidP="00033AF7">
      <w:pPr>
        <w:spacing w:line="360" w:lineRule="auto"/>
        <w:ind w:left="720" w:hanging="720"/>
        <w:rPr>
          <w:rFonts w:cs="Arial"/>
          <w:color w:val="000000"/>
          <w:szCs w:val="24"/>
        </w:rPr>
      </w:pPr>
    </w:p>
    <w:p w:rsidR="00A645C8" w:rsidRDefault="00A645C8" w:rsidP="00033AF7">
      <w:pPr>
        <w:spacing w:line="360" w:lineRule="auto"/>
        <w:ind w:left="720" w:hanging="720"/>
        <w:rPr>
          <w:rFonts w:cs="Arial"/>
          <w:szCs w:val="24"/>
        </w:rPr>
      </w:pPr>
      <w:proofErr w:type="spellStart"/>
      <w:r w:rsidRPr="00AE2E6F">
        <w:rPr>
          <w:rFonts w:cs="Arial"/>
          <w:color w:val="000000"/>
          <w:szCs w:val="24"/>
        </w:rPr>
        <w:t>Muenchow</w:t>
      </w:r>
      <w:proofErr w:type="spellEnd"/>
      <w:r>
        <w:rPr>
          <w:rFonts w:cs="Arial"/>
          <w:color w:val="000000"/>
          <w:szCs w:val="24"/>
        </w:rPr>
        <w:t>, G. 1986.</w:t>
      </w:r>
      <w:r w:rsidRPr="00AE2E6F">
        <w:rPr>
          <w:rFonts w:cs="Arial"/>
          <w:color w:val="000000"/>
          <w:szCs w:val="24"/>
        </w:rPr>
        <w:t xml:space="preserve"> </w:t>
      </w:r>
      <w:proofErr w:type="gramStart"/>
      <w:r>
        <w:rPr>
          <w:rFonts w:cs="Arial"/>
          <w:color w:val="000000"/>
          <w:szCs w:val="24"/>
        </w:rPr>
        <w:t>Ecological use of failure time a</w:t>
      </w:r>
      <w:r w:rsidRPr="00AE2E6F">
        <w:rPr>
          <w:rFonts w:cs="Arial"/>
          <w:color w:val="000000"/>
          <w:szCs w:val="24"/>
        </w:rPr>
        <w:t>nalysis</w:t>
      </w:r>
      <w:r>
        <w:rPr>
          <w:rFonts w:cs="Arial"/>
          <w:color w:val="000000"/>
          <w:szCs w:val="24"/>
        </w:rPr>
        <w:t>.</w:t>
      </w:r>
      <w:proofErr w:type="gramEnd"/>
      <w:r>
        <w:rPr>
          <w:rFonts w:cs="Arial"/>
          <w:color w:val="000000"/>
          <w:szCs w:val="24"/>
        </w:rPr>
        <w:t xml:space="preserve"> </w:t>
      </w:r>
      <w:r w:rsidRPr="00AE2E6F">
        <w:rPr>
          <w:rFonts w:cs="Arial"/>
          <w:i/>
          <w:color w:val="000000"/>
          <w:szCs w:val="24"/>
        </w:rPr>
        <w:t>Ecology</w:t>
      </w:r>
      <w:r>
        <w:rPr>
          <w:rFonts w:cs="Arial"/>
          <w:color w:val="000000"/>
          <w:szCs w:val="24"/>
        </w:rPr>
        <w:t xml:space="preserve"> </w:t>
      </w:r>
      <w:r w:rsidRPr="00AE2E6F">
        <w:rPr>
          <w:rFonts w:cs="Arial"/>
          <w:color w:val="000000"/>
          <w:szCs w:val="24"/>
        </w:rPr>
        <w:t>67</w:t>
      </w:r>
      <w:r>
        <w:rPr>
          <w:rFonts w:cs="Arial"/>
          <w:color w:val="000000"/>
          <w:szCs w:val="24"/>
        </w:rPr>
        <w:t xml:space="preserve">: </w:t>
      </w:r>
      <w:r w:rsidRPr="00AE2E6F">
        <w:rPr>
          <w:rFonts w:cs="Arial"/>
          <w:color w:val="000000"/>
          <w:szCs w:val="24"/>
        </w:rPr>
        <w:t>246</w:t>
      </w:r>
      <w:r>
        <w:rPr>
          <w:rFonts w:cs="Arial"/>
          <w:color w:val="000000"/>
          <w:szCs w:val="24"/>
        </w:rPr>
        <w:t>–</w:t>
      </w:r>
      <w:r w:rsidRPr="00AE2E6F">
        <w:rPr>
          <w:rFonts w:cs="Arial"/>
          <w:color w:val="000000"/>
          <w:szCs w:val="24"/>
        </w:rPr>
        <w:t>250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0C68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iCs/>
          <w:szCs w:val="24"/>
        </w:rPr>
      </w:pPr>
      <w:proofErr w:type="spellStart"/>
      <w:proofErr w:type="gramStart"/>
      <w:r>
        <w:rPr>
          <w:rFonts w:cs="Arial"/>
          <w:bCs/>
          <w:szCs w:val="24"/>
        </w:rPr>
        <w:t>Mü</w:t>
      </w:r>
      <w:r w:rsidRPr="00791161">
        <w:rPr>
          <w:rFonts w:cs="Arial"/>
          <w:bCs/>
          <w:szCs w:val="24"/>
        </w:rPr>
        <w:t>ller</w:t>
      </w:r>
      <w:proofErr w:type="spellEnd"/>
      <w:r w:rsidRPr="00791161">
        <w:rPr>
          <w:rFonts w:cs="Arial"/>
          <w:bCs/>
          <w:szCs w:val="24"/>
        </w:rPr>
        <w:t xml:space="preserve">, J.K., </w:t>
      </w:r>
      <w:proofErr w:type="spellStart"/>
      <w:r w:rsidRPr="00791161">
        <w:rPr>
          <w:rFonts w:cs="Arial"/>
          <w:bCs/>
          <w:szCs w:val="24"/>
        </w:rPr>
        <w:t>Eggert</w:t>
      </w:r>
      <w:proofErr w:type="spellEnd"/>
      <w:r w:rsidRPr="00791161">
        <w:rPr>
          <w:rFonts w:cs="Arial"/>
          <w:bCs/>
          <w:szCs w:val="24"/>
        </w:rPr>
        <w:t>, A. a</w:t>
      </w:r>
      <w:r>
        <w:rPr>
          <w:rFonts w:cs="Arial"/>
          <w:bCs/>
          <w:szCs w:val="24"/>
        </w:rPr>
        <w:t>nd Furlkroger, E. 1990.</w:t>
      </w:r>
      <w:proofErr w:type="gramEnd"/>
      <w:r>
        <w:rPr>
          <w:rFonts w:cs="Arial"/>
          <w:bCs/>
          <w:szCs w:val="24"/>
        </w:rPr>
        <w:t xml:space="preserve"> Clutch s</w:t>
      </w:r>
      <w:r w:rsidRPr="00791161">
        <w:rPr>
          <w:rFonts w:cs="Arial"/>
          <w:bCs/>
          <w:szCs w:val="24"/>
        </w:rPr>
        <w:t xml:space="preserve">ize </w:t>
      </w:r>
      <w:r>
        <w:rPr>
          <w:rFonts w:cs="Arial"/>
          <w:bCs/>
          <w:szCs w:val="24"/>
        </w:rPr>
        <w:t>r</w:t>
      </w:r>
      <w:r w:rsidRPr="00791161">
        <w:rPr>
          <w:rFonts w:cs="Arial"/>
          <w:bCs/>
          <w:szCs w:val="24"/>
        </w:rPr>
        <w:t xml:space="preserve">egulation in the </w:t>
      </w:r>
      <w:r>
        <w:rPr>
          <w:rFonts w:cs="Arial"/>
          <w:bCs/>
          <w:szCs w:val="24"/>
        </w:rPr>
        <w:t>b</w:t>
      </w:r>
      <w:r w:rsidRPr="00791161">
        <w:rPr>
          <w:rFonts w:cs="Arial"/>
          <w:bCs/>
          <w:szCs w:val="24"/>
        </w:rPr>
        <w:t xml:space="preserve">urying </w:t>
      </w:r>
      <w:r>
        <w:rPr>
          <w:rFonts w:cs="Arial"/>
          <w:bCs/>
          <w:szCs w:val="24"/>
        </w:rPr>
        <w:t>b</w:t>
      </w:r>
      <w:r w:rsidRPr="00791161">
        <w:rPr>
          <w:rFonts w:cs="Arial"/>
          <w:bCs/>
          <w:szCs w:val="24"/>
        </w:rPr>
        <w:t xml:space="preserve">eetle </w:t>
      </w:r>
      <w:proofErr w:type="spellStart"/>
      <w:r w:rsidRPr="00791161">
        <w:rPr>
          <w:rFonts w:cs="Arial"/>
          <w:bCs/>
          <w:i/>
          <w:iCs/>
          <w:szCs w:val="24"/>
        </w:rPr>
        <w:t>Necrophorus</w:t>
      </w:r>
      <w:proofErr w:type="spellEnd"/>
      <w:r w:rsidRPr="00791161">
        <w:rPr>
          <w:rFonts w:cs="Arial"/>
          <w:bCs/>
          <w:i/>
          <w:iCs/>
          <w:szCs w:val="24"/>
        </w:rPr>
        <w:t xml:space="preserve"> </w:t>
      </w:r>
      <w:proofErr w:type="spellStart"/>
      <w:r w:rsidRPr="00791161">
        <w:rPr>
          <w:rFonts w:cs="Arial"/>
          <w:bCs/>
          <w:i/>
          <w:iCs/>
          <w:szCs w:val="24"/>
        </w:rPr>
        <w:t>vespilloides</w:t>
      </w:r>
      <w:proofErr w:type="spellEnd"/>
      <w:r w:rsidRPr="00791161">
        <w:rPr>
          <w:rFonts w:cs="Arial"/>
          <w:bCs/>
          <w:i/>
          <w:iCs/>
          <w:szCs w:val="24"/>
        </w:rPr>
        <w:t xml:space="preserve"> </w:t>
      </w:r>
      <w:proofErr w:type="spellStart"/>
      <w:r w:rsidRPr="00791161">
        <w:rPr>
          <w:rFonts w:cs="Arial"/>
          <w:bCs/>
          <w:szCs w:val="24"/>
        </w:rPr>
        <w:t>Herbst</w:t>
      </w:r>
      <w:proofErr w:type="spellEnd"/>
      <w:r w:rsidRPr="00791161">
        <w:rPr>
          <w:rFonts w:cs="Arial"/>
          <w:bCs/>
          <w:szCs w:val="24"/>
        </w:rPr>
        <w:t xml:space="preserve"> (</w:t>
      </w:r>
      <w:proofErr w:type="spellStart"/>
      <w:r w:rsidRPr="00791161">
        <w:rPr>
          <w:rFonts w:cs="Arial"/>
          <w:bCs/>
          <w:szCs w:val="24"/>
        </w:rPr>
        <w:t>Coleoptera</w:t>
      </w:r>
      <w:proofErr w:type="spellEnd"/>
      <w:r w:rsidRPr="00791161">
        <w:rPr>
          <w:rFonts w:cs="Arial"/>
          <w:bCs/>
          <w:szCs w:val="24"/>
        </w:rPr>
        <w:t xml:space="preserve">: </w:t>
      </w:r>
      <w:proofErr w:type="spellStart"/>
      <w:r w:rsidRPr="0035340C">
        <w:rPr>
          <w:rFonts w:cs="Arial"/>
          <w:bCs/>
          <w:i/>
          <w:szCs w:val="24"/>
        </w:rPr>
        <w:t>Silphidae</w:t>
      </w:r>
      <w:proofErr w:type="spellEnd"/>
      <w:r w:rsidRPr="00791161">
        <w:rPr>
          <w:rFonts w:cs="Arial"/>
          <w:bCs/>
          <w:szCs w:val="24"/>
        </w:rPr>
        <w:t xml:space="preserve">). </w:t>
      </w:r>
      <w:r w:rsidRPr="00791161">
        <w:rPr>
          <w:rFonts w:cs="Arial"/>
          <w:i/>
          <w:iCs/>
          <w:szCs w:val="24"/>
        </w:rPr>
        <w:t xml:space="preserve">Journal of Insect Behaviour, </w:t>
      </w:r>
      <w:r w:rsidRPr="00791161">
        <w:rPr>
          <w:rFonts w:cs="Arial"/>
          <w:iCs/>
          <w:szCs w:val="24"/>
        </w:rPr>
        <w:t xml:space="preserve">Vol. 3(2): </w:t>
      </w:r>
      <w:r w:rsidRPr="000C68C8">
        <w:rPr>
          <w:rFonts w:cs="Arial"/>
          <w:iCs/>
          <w:szCs w:val="24"/>
        </w:rPr>
        <w:t>265</w:t>
      </w:r>
      <w:r>
        <w:rPr>
          <w:rFonts w:cs="Arial"/>
          <w:iCs/>
          <w:szCs w:val="24"/>
        </w:rPr>
        <w:t>–</w:t>
      </w:r>
      <w:r w:rsidRPr="000C68C8">
        <w:rPr>
          <w:rFonts w:cs="Arial"/>
          <w:iCs/>
          <w:szCs w:val="24"/>
        </w:rPr>
        <w:t>270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AE7522">
        <w:rPr>
          <w:rFonts w:cs="Arial"/>
          <w:szCs w:val="24"/>
        </w:rPr>
        <w:lastRenderedPageBreak/>
        <w:t>Müller</w:t>
      </w:r>
      <w:proofErr w:type="spellEnd"/>
      <w:r w:rsidRPr="00AE7522">
        <w:rPr>
          <w:rFonts w:cs="Arial"/>
          <w:szCs w:val="24"/>
        </w:rPr>
        <w:t xml:space="preserve">, J.K., </w:t>
      </w:r>
      <w:proofErr w:type="spellStart"/>
      <w:r w:rsidRPr="00AE7522">
        <w:rPr>
          <w:rFonts w:cs="Arial"/>
          <w:szCs w:val="24"/>
        </w:rPr>
        <w:t>Braunisch</w:t>
      </w:r>
      <w:proofErr w:type="spellEnd"/>
      <w:r w:rsidRPr="00AE7522">
        <w:rPr>
          <w:rFonts w:cs="Arial"/>
          <w:szCs w:val="24"/>
        </w:rPr>
        <w:t xml:space="preserve">, V., Hwang, W. and Eggert, A. Alternative tactics and individual reproductive success in natural associations of the burying beetle, </w:t>
      </w:r>
      <w:r w:rsidRPr="00AE7522">
        <w:rPr>
          <w:rFonts w:cs="Arial"/>
          <w:i/>
          <w:szCs w:val="24"/>
        </w:rPr>
        <w:t>Nicrophorus vespilloides</w:t>
      </w:r>
      <w:r w:rsidRPr="00AE7522">
        <w:rPr>
          <w:rFonts w:cs="Arial"/>
          <w:szCs w:val="24"/>
        </w:rPr>
        <w:t>.</w:t>
      </w:r>
      <w:proofErr w:type="gramEnd"/>
      <w:r w:rsidRPr="00AE7522">
        <w:rPr>
          <w:rFonts w:cs="Arial"/>
          <w:szCs w:val="24"/>
        </w:rPr>
        <w:t xml:space="preserve"> </w:t>
      </w:r>
      <w:r w:rsidRPr="00AE7522">
        <w:rPr>
          <w:rFonts w:cs="Arial"/>
          <w:i/>
          <w:szCs w:val="24"/>
        </w:rPr>
        <w:t>Behavioural Ecology</w:t>
      </w:r>
      <w:r w:rsidRPr="00AE7522">
        <w:rPr>
          <w:rFonts w:cs="Arial"/>
          <w:szCs w:val="24"/>
        </w:rPr>
        <w:t xml:space="preserve"> 18:</w:t>
      </w:r>
      <w:r>
        <w:rPr>
          <w:rFonts w:cs="Arial"/>
          <w:szCs w:val="24"/>
        </w:rPr>
        <w:t xml:space="preserve"> </w:t>
      </w:r>
      <w:r w:rsidRPr="00AE7522">
        <w:rPr>
          <w:rFonts w:cs="Arial"/>
          <w:szCs w:val="24"/>
        </w:rPr>
        <w:t>196–203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Partridge, L. 2010.</w:t>
      </w:r>
      <w:proofErr w:type="gramEnd"/>
      <w:r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The new biology of ageing.</w:t>
      </w:r>
      <w:proofErr w:type="gramEnd"/>
      <w:r>
        <w:rPr>
          <w:rFonts w:cs="Arial"/>
          <w:szCs w:val="24"/>
        </w:rPr>
        <w:t xml:space="preserve"> </w:t>
      </w:r>
      <w:r>
        <w:rPr>
          <w:rFonts w:cs="Arial"/>
          <w:i/>
          <w:szCs w:val="24"/>
        </w:rPr>
        <w:t>Proceedings of the Royal Society B</w:t>
      </w:r>
      <w:r>
        <w:rPr>
          <w:rFonts w:cs="Arial"/>
          <w:szCs w:val="24"/>
        </w:rPr>
        <w:t xml:space="preserve"> 365: 147–154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 w:rsidRPr="00791161">
        <w:rPr>
          <w:rFonts w:cs="Arial"/>
          <w:szCs w:val="24"/>
        </w:rPr>
        <w:t>Partridge, L. and Ba</w:t>
      </w:r>
      <w:r>
        <w:rPr>
          <w:rFonts w:cs="Arial"/>
          <w:szCs w:val="24"/>
        </w:rPr>
        <w:t>rton, N.H. 1993.</w:t>
      </w:r>
      <w:proofErr w:type="gramEnd"/>
      <w:r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Optimality, mutation and the evolution of a</w:t>
      </w:r>
      <w:r w:rsidRPr="00791161">
        <w:rPr>
          <w:rFonts w:cs="Arial"/>
          <w:szCs w:val="24"/>
        </w:rPr>
        <w:t>ging.</w:t>
      </w:r>
      <w:proofErr w:type="gramEnd"/>
      <w:r w:rsidRPr="00791161">
        <w:rPr>
          <w:rFonts w:cs="Arial"/>
          <w:szCs w:val="24"/>
        </w:rPr>
        <w:t xml:space="preserve"> </w:t>
      </w:r>
      <w:r w:rsidRPr="00791161">
        <w:rPr>
          <w:rFonts w:cs="Arial"/>
          <w:i/>
          <w:szCs w:val="24"/>
        </w:rPr>
        <w:t>Nature</w:t>
      </w:r>
      <w:r w:rsidRPr="00791161">
        <w:rPr>
          <w:rFonts w:cs="Arial"/>
          <w:szCs w:val="24"/>
        </w:rPr>
        <w:t xml:space="preserve"> 362: 305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 xml:space="preserve">311 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 w:rsidRPr="00EB7857">
        <w:rPr>
          <w:rFonts w:cs="Arial"/>
          <w:color w:val="000000"/>
          <w:szCs w:val="24"/>
        </w:rPr>
        <w:t>Partridge, L. and Barton, N.H. 1996.</w:t>
      </w:r>
      <w:proofErr w:type="gramEnd"/>
      <w:r w:rsidRPr="00EB7857">
        <w:rPr>
          <w:rFonts w:cs="Arial"/>
          <w:color w:val="000000"/>
          <w:szCs w:val="24"/>
        </w:rPr>
        <w:t xml:space="preserve"> </w:t>
      </w:r>
      <w:proofErr w:type="gramStart"/>
      <w:r>
        <w:rPr>
          <w:rFonts w:cs="Arial"/>
          <w:color w:val="000000"/>
          <w:szCs w:val="24"/>
        </w:rPr>
        <w:t>On Measuring the Rate of Ageing.</w:t>
      </w:r>
      <w:proofErr w:type="gramEnd"/>
      <w:r>
        <w:rPr>
          <w:rFonts w:cs="Arial"/>
          <w:color w:val="000000"/>
          <w:szCs w:val="24"/>
        </w:rPr>
        <w:t xml:space="preserve"> </w:t>
      </w:r>
      <w:r w:rsidRPr="00EB7857">
        <w:rPr>
          <w:rFonts w:cs="Arial"/>
          <w:i/>
          <w:color w:val="000000"/>
          <w:szCs w:val="24"/>
        </w:rPr>
        <w:t>Proceedings of the Royal Society London B</w:t>
      </w:r>
      <w:r>
        <w:rPr>
          <w:rFonts w:cs="Arial"/>
          <w:color w:val="000000"/>
          <w:szCs w:val="24"/>
        </w:rPr>
        <w:t xml:space="preserve"> </w:t>
      </w:r>
      <w:r w:rsidRPr="00EB7857">
        <w:rPr>
          <w:rFonts w:cs="Arial"/>
          <w:color w:val="000000"/>
          <w:szCs w:val="24"/>
        </w:rPr>
        <w:t>263</w:t>
      </w:r>
      <w:r>
        <w:rPr>
          <w:rFonts w:cs="Arial"/>
          <w:color w:val="000000"/>
          <w:szCs w:val="24"/>
        </w:rPr>
        <w:t xml:space="preserve">(1375): </w:t>
      </w:r>
      <w:r w:rsidRPr="00EB7857">
        <w:rPr>
          <w:rFonts w:cs="Arial"/>
          <w:color w:val="000000"/>
          <w:szCs w:val="24"/>
        </w:rPr>
        <w:t>1365</w:t>
      </w:r>
      <w:r>
        <w:rPr>
          <w:rFonts w:cs="Arial"/>
          <w:color w:val="000000"/>
          <w:szCs w:val="24"/>
        </w:rPr>
        <w:t>–</w:t>
      </w:r>
      <w:r w:rsidRPr="00EB7857">
        <w:rPr>
          <w:rFonts w:cs="Arial"/>
          <w:color w:val="000000"/>
          <w:szCs w:val="24"/>
        </w:rPr>
        <w:t>1371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  <w:proofErr w:type="gramStart"/>
      <w:r w:rsidRPr="00791161">
        <w:rPr>
          <w:rFonts w:cs="Arial"/>
          <w:iCs/>
          <w:szCs w:val="24"/>
        </w:rPr>
        <w:t>Partridge, L and Gems, D. 2002.</w:t>
      </w:r>
      <w:proofErr w:type="gramEnd"/>
      <w:r w:rsidRPr="00791161">
        <w:rPr>
          <w:rFonts w:cs="Arial"/>
          <w:bCs/>
          <w:szCs w:val="24"/>
        </w:rPr>
        <w:t xml:space="preserve"> </w:t>
      </w:r>
      <w:r>
        <w:rPr>
          <w:rFonts w:cs="Arial"/>
          <w:szCs w:val="24"/>
        </w:rPr>
        <w:t>Mechanisms of a</w:t>
      </w:r>
      <w:r w:rsidRPr="00791161">
        <w:rPr>
          <w:rFonts w:cs="Arial"/>
          <w:szCs w:val="24"/>
        </w:rPr>
        <w:t xml:space="preserve">ging: Public or Private? </w:t>
      </w:r>
      <w:r w:rsidRPr="00791161">
        <w:rPr>
          <w:rFonts w:cs="Arial"/>
          <w:i/>
          <w:szCs w:val="24"/>
        </w:rPr>
        <w:t xml:space="preserve">Nature Reviews </w:t>
      </w:r>
      <w:r w:rsidRPr="00791161">
        <w:rPr>
          <w:rFonts w:cs="Arial"/>
          <w:szCs w:val="24"/>
        </w:rPr>
        <w:t>3: 165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175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 w:rsidRPr="00791161">
        <w:rPr>
          <w:rFonts w:cs="Arial"/>
          <w:szCs w:val="24"/>
        </w:rPr>
        <w:t xml:space="preserve">Priest, N.K., </w:t>
      </w:r>
      <w:proofErr w:type="spellStart"/>
      <w:r w:rsidRPr="00791161">
        <w:rPr>
          <w:rFonts w:cs="Arial"/>
          <w:szCs w:val="24"/>
        </w:rPr>
        <w:t>Mackowiak</w:t>
      </w:r>
      <w:proofErr w:type="spellEnd"/>
      <w:r w:rsidRPr="00791161">
        <w:rPr>
          <w:rFonts w:cs="Arial"/>
          <w:szCs w:val="24"/>
        </w:rPr>
        <w:t>, B. a</w:t>
      </w:r>
      <w:r>
        <w:rPr>
          <w:rFonts w:cs="Arial"/>
          <w:szCs w:val="24"/>
        </w:rPr>
        <w:t>nd Promislow, D.E.L. 2002.</w:t>
      </w:r>
      <w:proofErr w:type="gramEnd"/>
      <w:r>
        <w:rPr>
          <w:rFonts w:cs="Arial"/>
          <w:szCs w:val="24"/>
        </w:rPr>
        <w:t xml:space="preserve"> The role of p</w:t>
      </w:r>
      <w:r w:rsidRPr="00791161">
        <w:rPr>
          <w:rFonts w:cs="Arial"/>
          <w:szCs w:val="24"/>
        </w:rPr>
        <w:t>a</w:t>
      </w:r>
      <w:r>
        <w:rPr>
          <w:rFonts w:cs="Arial"/>
          <w:szCs w:val="24"/>
        </w:rPr>
        <w:t>rental age effects on the evolution of a</w:t>
      </w:r>
      <w:r w:rsidRPr="00791161">
        <w:rPr>
          <w:rFonts w:cs="Arial"/>
          <w:szCs w:val="24"/>
        </w:rPr>
        <w:t xml:space="preserve">ging. </w:t>
      </w:r>
      <w:r w:rsidRPr="00791161">
        <w:rPr>
          <w:rFonts w:cs="Arial"/>
          <w:i/>
          <w:szCs w:val="24"/>
        </w:rPr>
        <w:t>Evolution</w:t>
      </w:r>
      <w:r w:rsidRPr="00791161">
        <w:rPr>
          <w:rFonts w:cs="Arial"/>
          <w:szCs w:val="24"/>
        </w:rPr>
        <w:t xml:space="preserve"> 56(5): 927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935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color w:val="000000"/>
          <w:szCs w:val="24"/>
        </w:rPr>
      </w:pPr>
      <w:proofErr w:type="spellStart"/>
      <w:proofErr w:type="gramStart"/>
      <w:r w:rsidRPr="000C68C8">
        <w:rPr>
          <w:rFonts w:cs="Arial"/>
          <w:bCs/>
          <w:szCs w:val="24"/>
        </w:rPr>
        <w:t>Pukowski</w:t>
      </w:r>
      <w:proofErr w:type="spellEnd"/>
      <w:r w:rsidRPr="000C68C8">
        <w:rPr>
          <w:rFonts w:cs="Arial"/>
          <w:bCs/>
          <w:szCs w:val="24"/>
        </w:rPr>
        <w:t>, E. 1933.</w:t>
      </w:r>
      <w:proofErr w:type="gramEnd"/>
      <w:r w:rsidRPr="000C68C8">
        <w:rPr>
          <w:rFonts w:cs="Arial"/>
          <w:bCs/>
          <w:szCs w:val="24"/>
        </w:rPr>
        <w:t xml:space="preserve"> </w:t>
      </w:r>
      <w:r w:rsidRPr="000C68C8">
        <w:rPr>
          <w:rFonts w:cs="Arial"/>
          <w:szCs w:val="24"/>
        </w:rPr>
        <w:t xml:space="preserve">Ökologische Untersuchungen an </w:t>
      </w:r>
      <w:r w:rsidRPr="000C68C8">
        <w:rPr>
          <w:rFonts w:cs="Arial"/>
          <w:i/>
          <w:iCs/>
          <w:szCs w:val="24"/>
        </w:rPr>
        <w:t xml:space="preserve">Necrophorus </w:t>
      </w:r>
      <w:r w:rsidRPr="000C68C8">
        <w:rPr>
          <w:rFonts w:cs="Arial"/>
          <w:szCs w:val="24"/>
        </w:rPr>
        <w:t xml:space="preserve">F. </w:t>
      </w:r>
      <w:r w:rsidRPr="000C68C8">
        <w:rPr>
          <w:rFonts w:cs="Arial"/>
          <w:bCs/>
          <w:i/>
          <w:szCs w:val="24"/>
        </w:rPr>
        <w:t xml:space="preserve">Zeitschrift fur </w:t>
      </w:r>
      <w:proofErr w:type="spellStart"/>
      <w:r w:rsidRPr="000C68C8">
        <w:rPr>
          <w:rFonts w:cs="Arial"/>
          <w:bCs/>
          <w:i/>
          <w:szCs w:val="24"/>
        </w:rPr>
        <w:t>Morphologie</w:t>
      </w:r>
      <w:proofErr w:type="spellEnd"/>
      <w:r w:rsidRPr="000C68C8">
        <w:rPr>
          <w:rFonts w:cs="Arial"/>
          <w:bCs/>
          <w:i/>
          <w:szCs w:val="24"/>
        </w:rPr>
        <w:t xml:space="preserve"> und </w:t>
      </w:r>
      <w:proofErr w:type="spellStart"/>
      <w:r w:rsidRPr="000C68C8">
        <w:rPr>
          <w:rFonts w:cs="Arial"/>
          <w:bCs/>
          <w:i/>
          <w:szCs w:val="24"/>
        </w:rPr>
        <w:t>Oekologie</w:t>
      </w:r>
      <w:proofErr w:type="spellEnd"/>
      <w:r w:rsidRPr="000C68C8">
        <w:rPr>
          <w:rFonts w:cs="Arial"/>
          <w:bCs/>
          <w:i/>
          <w:color w:val="000000"/>
          <w:szCs w:val="24"/>
        </w:rPr>
        <w:t xml:space="preserve"> </w:t>
      </w:r>
      <w:proofErr w:type="spellStart"/>
      <w:r w:rsidRPr="000C68C8">
        <w:rPr>
          <w:rFonts w:cs="Arial"/>
          <w:bCs/>
          <w:i/>
          <w:color w:val="000000"/>
          <w:szCs w:val="24"/>
        </w:rPr>
        <w:t>der</w:t>
      </w:r>
      <w:proofErr w:type="spellEnd"/>
      <w:r w:rsidRPr="000C68C8">
        <w:rPr>
          <w:rFonts w:cs="Arial"/>
          <w:bCs/>
          <w:i/>
          <w:color w:val="000000"/>
          <w:szCs w:val="24"/>
        </w:rPr>
        <w:t xml:space="preserve"> </w:t>
      </w:r>
      <w:proofErr w:type="spellStart"/>
      <w:r w:rsidRPr="000C68C8">
        <w:rPr>
          <w:rFonts w:cs="Arial"/>
          <w:bCs/>
          <w:i/>
          <w:color w:val="000000"/>
          <w:szCs w:val="24"/>
        </w:rPr>
        <w:t>Tiere</w:t>
      </w:r>
      <w:proofErr w:type="spellEnd"/>
      <w:r w:rsidRPr="000C68C8">
        <w:rPr>
          <w:rFonts w:cs="Arial"/>
          <w:bCs/>
          <w:i/>
          <w:color w:val="000000"/>
          <w:szCs w:val="24"/>
        </w:rPr>
        <w:t xml:space="preserve"> </w:t>
      </w:r>
      <w:r w:rsidRPr="000C68C8">
        <w:rPr>
          <w:rFonts w:cs="Arial"/>
          <w:bCs/>
          <w:color w:val="000000"/>
          <w:szCs w:val="24"/>
        </w:rPr>
        <w:t>27(3): 518</w:t>
      </w:r>
      <w:r>
        <w:rPr>
          <w:rFonts w:cs="Arial"/>
          <w:bCs/>
          <w:color w:val="000000"/>
          <w:szCs w:val="24"/>
        </w:rPr>
        <w:t>–</w:t>
      </w:r>
      <w:r w:rsidRPr="000C68C8">
        <w:rPr>
          <w:rFonts w:cs="Arial"/>
          <w:bCs/>
          <w:color w:val="000000"/>
          <w:szCs w:val="24"/>
        </w:rPr>
        <w:t>586</w:t>
      </w:r>
    </w:p>
    <w:p w:rsidR="00033AF7" w:rsidRDefault="00033AF7">
      <w:pPr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spacing w:line="360" w:lineRule="auto"/>
        <w:ind w:left="720" w:hanging="72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R Core Team.</w:t>
      </w:r>
      <w:proofErr w:type="gramEnd"/>
      <w:r>
        <w:rPr>
          <w:rFonts w:cs="Arial"/>
          <w:szCs w:val="24"/>
        </w:rPr>
        <w:t xml:space="preserve"> 2015</w:t>
      </w:r>
      <w:r w:rsidRPr="00F169C2">
        <w:rPr>
          <w:rFonts w:cs="Arial"/>
          <w:szCs w:val="24"/>
        </w:rPr>
        <w:t xml:space="preserve">. R: A language </w:t>
      </w:r>
      <w:r>
        <w:rPr>
          <w:rFonts w:cs="Arial"/>
          <w:szCs w:val="24"/>
        </w:rPr>
        <w:t xml:space="preserve">and environment for statistical </w:t>
      </w:r>
      <w:r w:rsidRPr="00F169C2">
        <w:rPr>
          <w:rFonts w:cs="Arial"/>
          <w:szCs w:val="24"/>
        </w:rPr>
        <w:t xml:space="preserve">computing. </w:t>
      </w:r>
      <w:proofErr w:type="gramStart"/>
      <w:r w:rsidRPr="00F169C2">
        <w:rPr>
          <w:rFonts w:cs="Arial"/>
          <w:szCs w:val="24"/>
        </w:rPr>
        <w:t>R Foundation for Statisti</w:t>
      </w:r>
      <w:r>
        <w:rPr>
          <w:rFonts w:cs="Arial"/>
          <w:szCs w:val="24"/>
        </w:rPr>
        <w:t>cal Computing, Vienna, Austria.</w:t>
      </w:r>
      <w:proofErr w:type="gramEnd"/>
      <w:r>
        <w:rPr>
          <w:rFonts w:cs="Arial"/>
          <w:szCs w:val="24"/>
        </w:rPr>
        <w:t xml:space="preserve"> </w:t>
      </w:r>
      <w:r w:rsidRPr="00F169C2">
        <w:rPr>
          <w:rFonts w:cs="Arial"/>
          <w:szCs w:val="24"/>
        </w:rPr>
        <w:t>URL http://www.R-project.org/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color w:val="000000"/>
          <w:szCs w:val="24"/>
        </w:rPr>
      </w:pPr>
    </w:p>
    <w:p w:rsidR="00A645C8" w:rsidRPr="000D0B80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791161">
        <w:rPr>
          <w:rFonts w:cs="Arial"/>
          <w:szCs w:val="24"/>
        </w:rPr>
        <w:t>Reznick</w:t>
      </w:r>
      <w:proofErr w:type="spellEnd"/>
      <w:r w:rsidRPr="00791161">
        <w:rPr>
          <w:rFonts w:cs="Arial"/>
          <w:szCs w:val="24"/>
        </w:rPr>
        <w:t>, D.N., Bryant, M.J., Roff, D., Ghalambor, C.K. and Ghalambor, D.E. 2004.</w:t>
      </w:r>
      <w:proofErr w:type="gramEnd"/>
      <w:r w:rsidRPr="00791161">
        <w:rPr>
          <w:rFonts w:cs="Arial"/>
          <w:szCs w:val="24"/>
        </w:rPr>
        <w:t xml:space="preserve"> </w:t>
      </w:r>
      <w:proofErr w:type="gramStart"/>
      <w:r w:rsidRPr="00791161">
        <w:rPr>
          <w:rFonts w:cs="Arial"/>
          <w:szCs w:val="24"/>
        </w:rPr>
        <w:t>Effect of extrinsic mortality on the evolution of senescence in guppies.</w:t>
      </w:r>
      <w:proofErr w:type="gramEnd"/>
      <w:r w:rsidRPr="00791161">
        <w:rPr>
          <w:rFonts w:cs="Arial"/>
          <w:szCs w:val="24"/>
        </w:rPr>
        <w:t xml:space="preserve"> </w:t>
      </w:r>
      <w:r w:rsidRPr="00791161">
        <w:rPr>
          <w:rFonts w:cs="Arial"/>
          <w:i/>
          <w:szCs w:val="24"/>
        </w:rPr>
        <w:t>Nature</w:t>
      </w:r>
      <w:r w:rsidRPr="00791161">
        <w:rPr>
          <w:rFonts w:cs="Arial"/>
          <w:szCs w:val="24"/>
        </w:rPr>
        <w:t xml:space="preserve"> 431: 1095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 xml:space="preserve">1099  </w:t>
      </w:r>
    </w:p>
    <w:p w:rsidR="00033AF7" w:rsidRDefault="00033AF7">
      <w:pPr>
        <w:spacing w:line="360" w:lineRule="auto"/>
        <w:ind w:left="720" w:hanging="720"/>
        <w:rPr>
          <w:rFonts w:cs="Arial"/>
          <w:color w:val="FF0000"/>
          <w:szCs w:val="24"/>
          <w:u w:val="single"/>
        </w:rPr>
      </w:pPr>
    </w:p>
    <w:p w:rsidR="00A645C8" w:rsidRDefault="00A645C8">
      <w:pPr>
        <w:spacing w:line="360" w:lineRule="auto"/>
        <w:ind w:left="720" w:hanging="720"/>
      </w:pPr>
      <w:proofErr w:type="gramStart"/>
      <w:r w:rsidRPr="00C46D2C">
        <w:rPr>
          <w:rFonts w:cs="Arial"/>
          <w:bCs/>
          <w:szCs w:val="24"/>
        </w:rPr>
        <w:t>Schrader,</w:t>
      </w:r>
      <w:r>
        <w:rPr>
          <w:rFonts w:cs="Arial"/>
          <w:bCs/>
          <w:szCs w:val="24"/>
        </w:rPr>
        <w:t xml:space="preserve"> M.,</w:t>
      </w:r>
      <w:r w:rsidRPr="00C46D2C">
        <w:rPr>
          <w:rFonts w:cs="Arial"/>
          <w:bCs/>
          <w:szCs w:val="24"/>
        </w:rPr>
        <w:t xml:space="preserve"> Jarrett,</w:t>
      </w:r>
      <w:r>
        <w:rPr>
          <w:rFonts w:cs="Arial"/>
          <w:bCs/>
          <w:szCs w:val="24"/>
        </w:rPr>
        <w:t xml:space="preserve"> B.J.M.</w:t>
      </w:r>
      <w:r w:rsidRPr="00C46D2C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and Kilner, R.M.</w:t>
      </w:r>
      <w:r>
        <w:rPr>
          <w:rFonts w:cs="Arial"/>
          <w:szCs w:val="24"/>
        </w:rPr>
        <w:t xml:space="preserve"> 2015.</w:t>
      </w:r>
      <w:proofErr w:type="gramEnd"/>
      <w:r>
        <w:rPr>
          <w:rFonts w:cs="Arial"/>
          <w:szCs w:val="24"/>
        </w:rPr>
        <w:t xml:space="preserve"> </w:t>
      </w:r>
      <w:r w:rsidRPr="00C46D2C">
        <w:rPr>
          <w:rFonts w:cs="Arial"/>
          <w:bCs/>
          <w:szCs w:val="24"/>
        </w:rPr>
        <w:t>Parental care masks a density</w:t>
      </w:r>
      <w:r w:rsidR="00033AF7">
        <w:rPr>
          <w:rFonts w:cs="Arial"/>
          <w:bCs/>
          <w:szCs w:val="24"/>
        </w:rPr>
        <w:t>-</w:t>
      </w:r>
      <w:r w:rsidRPr="00C46D2C">
        <w:rPr>
          <w:rFonts w:cs="Arial"/>
          <w:bCs/>
          <w:szCs w:val="24"/>
        </w:rPr>
        <w:t>dependent</w:t>
      </w:r>
      <w:r>
        <w:rPr>
          <w:rFonts w:cs="Arial"/>
          <w:szCs w:val="24"/>
        </w:rPr>
        <w:t xml:space="preserve"> </w:t>
      </w:r>
      <w:r w:rsidRPr="00C46D2C">
        <w:rPr>
          <w:rFonts w:cs="Arial"/>
          <w:bCs/>
          <w:szCs w:val="24"/>
        </w:rPr>
        <w:t>shift from cooperation to competition</w:t>
      </w:r>
      <w:r>
        <w:rPr>
          <w:rFonts w:cs="Arial"/>
          <w:szCs w:val="24"/>
        </w:rPr>
        <w:t xml:space="preserve"> </w:t>
      </w:r>
      <w:r w:rsidRPr="00C46D2C">
        <w:rPr>
          <w:rFonts w:cs="Arial"/>
          <w:bCs/>
          <w:szCs w:val="24"/>
        </w:rPr>
        <w:t>among burying beetle larvae</w:t>
      </w:r>
      <w:r>
        <w:rPr>
          <w:rFonts w:cs="Arial"/>
          <w:bCs/>
          <w:szCs w:val="24"/>
        </w:rPr>
        <w:t xml:space="preserve">. </w:t>
      </w:r>
      <w:r>
        <w:rPr>
          <w:rFonts w:cs="Arial"/>
          <w:bCs/>
          <w:i/>
          <w:szCs w:val="24"/>
        </w:rPr>
        <w:t>Evolution</w:t>
      </w:r>
      <w:r>
        <w:rPr>
          <w:rFonts w:cs="Arial"/>
          <w:bCs/>
          <w:szCs w:val="24"/>
        </w:rPr>
        <w:t xml:space="preserve"> </w:t>
      </w:r>
      <w:r>
        <w:t>doi:10.1111/evo.12615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</w:pPr>
    </w:p>
    <w:p w:rsidR="00A645C8" w:rsidRPr="00030E19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>
        <w:rPr>
          <w:bCs/>
          <w:szCs w:val="24"/>
        </w:rPr>
        <w:lastRenderedPageBreak/>
        <w:t>Scott, D.</w:t>
      </w:r>
      <w:r w:rsidRPr="00030E19">
        <w:rPr>
          <w:bCs/>
          <w:szCs w:val="24"/>
        </w:rPr>
        <w:t xml:space="preserve">E. 1990. Effects of larval density in </w:t>
      </w:r>
      <w:r w:rsidRPr="00030E19">
        <w:rPr>
          <w:bCs/>
          <w:i/>
          <w:szCs w:val="24"/>
        </w:rPr>
        <w:t>Ambystoma opacum</w:t>
      </w:r>
      <w:r w:rsidRPr="00030E19">
        <w:rPr>
          <w:bCs/>
          <w:szCs w:val="24"/>
        </w:rPr>
        <w:t>: an experiment in large-sc</w:t>
      </w:r>
      <w:r>
        <w:rPr>
          <w:bCs/>
          <w:szCs w:val="24"/>
        </w:rPr>
        <w:t>ale field enclosures. Ecol</w:t>
      </w:r>
      <w:r w:rsidRPr="00030E19">
        <w:rPr>
          <w:bCs/>
          <w:szCs w:val="24"/>
        </w:rPr>
        <w:t>ogy 71:</w:t>
      </w:r>
      <w:r>
        <w:rPr>
          <w:bCs/>
          <w:szCs w:val="24"/>
        </w:rPr>
        <w:t xml:space="preserve"> </w:t>
      </w:r>
      <w:r w:rsidRPr="00030E19">
        <w:rPr>
          <w:bCs/>
          <w:szCs w:val="24"/>
        </w:rPr>
        <w:t>296</w:t>
      </w:r>
      <w:r>
        <w:rPr>
          <w:bCs/>
          <w:szCs w:val="24"/>
        </w:rPr>
        <w:t>–</w:t>
      </w:r>
      <w:r w:rsidRPr="00030E19">
        <w:rPr>
          <w:bCs/>
          <w:szCs w:val="24"/>
        </w:rPr>
        <w:t>306.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430582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>
        <w:rPr>
          <w:rFonts w:cs="Arial"/>
          <w:szCs w:val="24"/>
        </w:rPr>
        <w:t xml:space="preserve">Scott, D.E. 1994. </w:t>
      </w:r>
      <w:proofErr w:type="gramStart"/>
      <w:r>
        <w:rPr>
          <w:rFonts w:cs="Arial"/>
          <w:szCs w:val="24"/>
        </w:rPr>
        <w:t>The effect of larval density on adult demographic t</w:t>
      </w:r>
      <w:r w:rsidRPr="00791161">
        <w:rPr>
          <w:rFonts w:cs="Arial"/>
          <w:szCs w:val="24"/>
        </w:rPr>
        <w:t xml:space="preserve">raits in </w:t>
      </w:r>
      <w:r>
        <w:rPr>
          <w:rFonts w:cs="Arial"/>
          <w:i/>
          <w:szCs w:val="24"/>
        </w:rPr>
        <w:t>Ambystoma o</w:t>
      </w:r>
      <w:r w:rsidRPr="00791161">
        <w:rPr>
          <w:rFonts w:cs="Arial"/>
          <w:i/>
          <w:szCs w:val="24"/>
        </w:rPr>
        <w:t>pacum.</w:t>
      </w:r>
      <w:proofErr w:type="gramEnd"/>
      <w:r w:rsidRPr="00791161">
        <w:rPr>
          <w:rFonts w:cs="Arial"/>
          <w:i/>
          <w:szCs w:val="24"/>
        </w:rPr>
        <w:t xml:space="preserve"> Ecology</w:t>
      </w:r>
      <w:r w:rsidRPr="00791161">
        <w:rPr>
          <w:rFonts w:cs="Arial"/>
          <w:szCs w:val="24"/>
        </w:rPr>
        <w:t xml:space="preserve"> 75(5): 1383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 xml:space="preserve">1396 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4B33DC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i/>
          <w:iCs/>
          <w:szCs w:val="24"/>
        </w:rPr>
      </w:pPr>
      <w:r w:rsidRPr="00791161">
        <w:rPr>
          <w:rFonts w:cs="Arial"/>
          <w:szCs w:val="24"/>
        </w:rPr>
        <w:t xml:space="preserve">Scott, M.P. 1998. </w:t>
      </w:r>
      <w:proofErr w:type="gramStart"/>
      <w:r>
        <w:rPr>
          <w:rFonts w:cs="Arial"/>
          <w:szCs w:val="24"/>
        </w:rPr>
        <w:t>The ecology and behaviour of burying beetles.</w:t>
      </w:r>
      <w:proofErr w:type="gramEnd"/>
      <w:r>
        <w:rPr>
          <w:rFonts w:cs="Arial"/>
          <w:szCs w:val="24"/>
        </w:rPr>
        <w:t xml:space="preserve"> </w:t>
      </w:r>
      <w:r w:rsidRPr="004B33DC">
        <w:rPr>
          <w:rFonts w:cs="Arial"/>
          <w:i/>
          <w:iCs/>
          <w:szCs w:val="24"/>
        </w:rPr>
        <w:t>Annu</w:t>
      </w:r>
      <w:r>
        <w:rPr>
          <w:rFonts w:cs="Arial"/>
          <w:i/>
          <w:iCs/>
          <w:szCs w:val="24"/>
        </w:rPr>
        <w:t xml:space="preserve">al </w:t>
      </w:r>
      <w:r w:rsidRPr="004B33DC">
        <w:rPr>
          <w:rFonts w:cs="Arial"/>
          <w:i/>
          <w:iCs/>
          <w:szCs w:val="24"/>
        </w:rPr>
        <w:t>Rev</w:t>
      </w:r>
      <w:r>
        <w:rPr>
          <w:rFonts w:cs="Arial"/>
          <w:i/>
          <w:iCs/>
          <w:szCs w:val="24"/>
        </w:rPr>
        <w:t xml:space="preserve">iew of </w:t>
      </w:r>
      <w:r w:rsidRPr="004B33DC">
        <w:rPr>
          <w:rFonts w:cs="Arial"/>
          <w:i/>
          <w:iCs/>
          <w:szCs w:val="24"/>
        </w:rPr>
        <w:t>Entomol</w:t>
      </w:r>
      <w:r>
        <w:rPr>
          <w:rFonts w:cs="Arial"/>
          <w:i/>
          <w:iCs/>
          <w:szCs w:val="24"/>
        </w:rPr>
        <w:t xml:space="preserve">ogy </w:t>
      </w:r>
      <w:r w:rsidRPr="004B33DC">
        <w:rPr>
          <w:rFonts w:cs="Arial"/>
          <w:iCs/>
          <w:szCs w:val="24"/>
        </w:rPr>
        <w:t>43:</w:t>
      </w:r>
      <w:r>
        <w:rPr>
          <w:rFonts w:cs="Arial"/>
          <w:iCs/>
          <w:szCs w:val="24"/>
        </w:rPr>
        <w:t xml:space="preserve"> </w:t>
      </w:r>
      <w:r w:rsidRPr="004B33DC">
        <w:rPr>
          <w:rFonts w:cs="Arial"/>
          <w:iCs/>
          <w:szCs w:val="24"/>
        </w:rPr>
        <w:t>595–618</w:t>
      </w:r>
    </w:p>
    <w:p w:rsidR="00033AF7" w:rsidRDefault="00033AF7">
      <w:pPr>
        <w:pStyle w:val="Default"/>
        <w:spacing w:line="360" w:lineRule="auto"/>
        <w:ind w:left="720" w:hanging="720"/>
        <w:rPr>
          <w:rFonts w:ascii="Arial" w:hAnsi="Arial" w:cs="Arial"/>
        </w:rPr>
      </w:pPr>
    </w:p>
    <w:p w:rsidR="00A645C8" w:rsidRDefault="00A645C8">
      <w:pPr>
        <w:pStyle w:val="Default"/>
        <w:spacing w:line="360" w:lineRule="auto"/>
        <w:ind w:left="720" w:hanging="720"/>
        <w:rPr>
          <w:rFonts w:cs="Arial"/>
        </w:rPr>
      </w:pPr>
      <w:proofErr w:type="spellStart"/>
      <w:proofErr w:type="gramStart"/>
      <w:r w:rsidRPr="00041BEF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miseth</w:t>
      </w:r>
      <w:proofErr w:type="spellEnd"/>
      <w:r w:rsidRPr="00041BEF">
        <w:rPr>
          <w:rFonts w:ascii="Arial" w:hAnsi="Arial" w:cs="Arial"/>
          <w:bCs/>
        </w:rPr>
        <w:t>, P.T. and M</w:t>
      </w:r>
      <w:r>
        <w:rPr>
          <w:rFonts w:ascii="Arial" w:hAnsi="Arial" w:cs="Arial"/>
          <w:bCs/>
        </w:rPr>
        <w:t>oore</w:t>
      </w:r>
      <w:r w:rsidRPr="00041BEF">
        <w:rPr>
          <w:rFonts w:ascii="Arial" w:hAnsi="Arial" w:cs="Arial"/>
          <w:bCs/>
        </w:rPr>
        <w:t>, A.J. 2002.</w:t>
      </w:r>
      <w:proofErr w:type="gramEnd"/>
      <w:r w:rsidRPr="00041BEF">
        <w:rPr>
          <w:rFonts w:ascii="Arial" w:hAnsi="Arial" w:cs="Arial"/>
          <w:bCs/>
        </w:rPr>
        <w:t xml:space="preserve"> </w:t>
      </w:r>
      <w:r w:rsidRPr="00041BEF">
        <w:rPr>
          <w:rFonts w:ascii="Arial" w:hAnsi="Arial" w:cs="Arial"/>
        </w:rPr>
        <w:t>Does resource availability affect offspring begging and parental provisioning in a partially begging species?</w:t>
      </w:r>
      <w:r w:rsidRPr="00041BEF">
        <w:rPr>
          <w:rFonts w:cs="Arial"/>
        </w:rPr>
        <w:t xml:space="preserve"> </w:t>
      </w:r>
      <w:r w:rsidRPr="00041BEF">
        <w:rPr>
          <w:rFonts w:cs="Arial"/>
          <w:i/>
        </w:rPr>
        <w:t>Animal Behaviour</w:t>
      </w:r>
      <w:r w:rsidRPr="00041BEF">
        <w:rPr>
          <w:rFonts w:cs="Arial"/>
        </w:rPr>
        <w:t xml:space="preserve"> 63: 577</w:t>
      </w:r>
      <w:r>
        <w:rPr>
          <w:rFonts w:cs="Arial"/>
        </w:rPr>
        <w:t>–</w:t>
      </w:r>
      <w:r w:rsidRPr="00041BEF">
        <w:rPr>
          <w:rFonts w:cs="Arial"/>
        </w:rPr>
        <w:t>585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ascii="Code" w:hAnsi="Code" w:cs="Arial"/>
          <w:color w:val="000000"/>
          <w:szCs w:val="24"/>
        </w:rPr>
      </w:pPr>
    </w:p>
    <w:p w:rsidR="00A645C8" w:rsidRPr="000D0B80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725183">
        <w:rPr>
          <w:rFonts w:cs="Arial"/>
          <w:szCs w:val="24"/>
        </w:rPr>
        <w:t>Smiseth</w:t>
      </w:r>
      <w:proofErr w:type="spellEnd"/>
      <w:r w:rsidRPr="00725183">
        <w:rPr>
          <w:rFonts w:cs="Arial"/>
          <w:szCs w:val="24"/>
        </w:rPr>
        <w:t xml:space="preserve">, P.T. and Moore, A.J. </w:t>
      </w:r>
      <w:r>
        <w:rPr>
          <w:rFonts w:cs="Arial"/>
          <w:szCs w:val="24"/>
        </w:rPr>
        <w:t>2004.</w:t>
      </w:r>
      <w:proofErr w:type="gramEnd"/>
      <w:r>
        <w:rPr>
          <w:rFonts w:cs="Arial"/>
          <w:szCs w:val="24"/>
        </w:rPr>
        <w:t xml:space="preserve"> </w:t>
      </w:r>
      <w:proofErr w:type="gramStart"/>
      <w:r w:rsidRPr="00725183">
        <w:rPr>
          <w:rFonts w:cs="Arial"/>
          <w:szCs w:val="24"/>
        </w:rPr>
        <w:t>Behavioral dynamics between caring males and females in a beetle with facultative biparental care.</w:t>
      </w:r>
      <w:proofErr w:type="gramEnd"/>
      <w:r>
        <w:rPr>
          <w:rFonts w:cs="Arial"/>
          <w:szCs w:val="24"/>
        </w:rPr>
        <w:t xml:space="preserve"> </w:t>
      </w:r>
      <w:r>
        <w:rPr>
          <w:rFonts w:cs="Arial"/>
          <w:i/>
          <w:szCs w:val="24"/>
        </w:rPr>
        <w:t xml:space="preserve">Behavioural </w:t>
      </w:r>
      <w:r w:rsidRPr="00725183">
        <w:rPr>
          <w:rFonts w:cs="Arial"/>
          <w:i/>
          <w:szCs w:val="24"/>
        </w:rPr>
        <w:t>Ecology</w:t>
      </w:r>
      <w:r w:rsidRPr="0072518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15(</w:t>
      </w:r>
      <w:r w:rsidRPr="00725183">
        <w:rPr>
          <w:rFonts w:cs="Arial"/>
          <w:szCs w:val="24"/>
        </w:rPr>
        <w:t>4</w:t>
      </w:r>
      <w:r>
        <w:rPr>
          <w:rFonts w:cs="Arial"/>
          <w:szCs w:val="24"/>
        </w:rPr>
        <w:t>)</w:t>
      </w:r>
      <w:r w:rsidRPr="00725183">
        <w:rPr>
          <w:rFonts w:cs="Arial"/>
          <w:szCs w:val="24"/>
        </w:rPr>
        <w:t>: 621–628</w:t>
      </w:r>
    </w:p>
    <w:p w:rsidR="00033AF7" w:rsidRDefault="00033AF7">
      <w:pPr>
        <w:pStyle w:val="Default"/>
        <w:spacing w:line="360" w:lineRule="auto"/>
        <w:ind w:left="720" w:hanging="720"/>
        <w:rPr>
          <w:rFonts w:ascii="Arial" w:hAnsi="Arial" w:cs="Arial"/>
        </w:rPr>
      </w:pPr>
    </w:p>
    <w:p w:rsidR="00A645C8" w:rsidRPr="00725183" w:rsidRDefault="00A645C8">
      <w:pPr>
        <w:pStyle w:val="Default"/>
        <w:spacing w:line="360" w:lineRule="auto"/>
        <w:ind w:left="720" w:hanging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Smiseth</w:t>
      </w:r>
      <w:proofErr w:type="spellEnd"/>
      <w:r>
        <w:rPr>
          <w:rFonts w:ascii="Arial" w:hAnsi="Arial" w:cs="Arial"/>
        </w:rPr>
        <w:t>, P.T., Dawson, C., Varley, E. and Moore, A.J. 2005.</w:t>
      </w:r>
      <w:proofErr w:type="gramEnd"/>
      <w:r>
        <w:rPr>
          <w:rFonts w:ascii="Arial" w:hAnsi="Arial" w:cs="Arial"/>
        </w:rPr>
        <w:t xml:space="preserve"> </w:t>
      </w:r>
      <w:r w:rsidRPr="00725183">
        <w:rPr>
          <w:rFonts w:ascii="Arial" w:hAnsi="Arial" w:cs="Arial"/>
        </w:rPr>
        <w:t>How do caring parents respond to mate loss?</w:t>
      </w:r>
      <w:r>
        <w:rPr>
          <w:rFonts w:cs="Arial"/>
        </w:rPr>
        <w:t xml:space="preserve"> </w:t>
      </w:r>
      <w:proofErr w:type="gramStart"/>
      <w:r w:rsidRPr="00725183">
        <w:rPr>
          <w:rFonts w:ascii="Arial" w:hAnsi="Arial" w:cs="Arial"/>
        </w:rPr>
        <w:t>Differential response by males and females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Animal Behaviour</w:t>
      </w:r>
      <w:r>
        <w:rPr>
          <w:rFonts w:ascii="Arial" w:hAnsi="Arial" w:cs="Arial"/>
        </w:rPr>
        <w:t xml:space="preserve"> 69: 551–559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ascii="AdvPSA33E" w:hAnsi="AdvPSA33E" w:cs="AdvPSA33E"/>
          <w:szCs w:val="24"/>
        </w:rPr>
      </w:pPr>
    </w:p>
    <w:p w:rsidR="00A645C8" w:rsidRPr="0035340C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ascii="Frutiger-Bold" w:hAnsi="Frutiger-Bold" w:cs="Frutiger-Bold"/>
          <w:bCs/>
          <w:szCs w:val="24"/>
        </w:rPr>
      </w:pPr>
      <w:proofErr w:type="spellStart"/>
      <w:proofErr w:type="gramStart"/>
      <w:r w:rsidRPr="004B33DC">
        <w:rPr>
          <w:rFonts w:ascii="Frutiger-Bold" w:hAnsi="Frutiger-Bold" w:cs="Frutiger-Bold"/>
          <w:bCs/>
          <w:szCs w:val="24"/>
        </w:rPr>
        <w:t>Smiseth</w:t>
      </w:r>
      <w:proofErr w:type="spellEnd"/>
      <w:r w:rsidRPr="004B33DC">
        <w:rPr>
          <w:rFonts w:ascii="Frutiger-Bold" w:hAnsi="Frutiger-Bold" w:cs="Frutiger-Bold"/>
          <w:bCs/>
          <w:szCs w:val="24"/>
        </w:rPr>
        <w:t>, P.T., Lennox, L. and Moore, A.J. 2007.</w:t>
      </w:r>
      <w:proofErr w:type="gramEnd"/>
      <w:r w:rsidRPr="004B33DC">
        <w:rPr>
          <w:rFonts w:ascii="Frutiger-Bold" w:hAnsi="Frutiger-Bold" w:cs="Frutiger-Bold"/>
          <w:bCs/>
          <w:szCs w:val="24"/>
        </w:rPr>
        <w:t xml:space="preserve"> </w:t>
      </w:r>
      <w:r>
        <w:rPr>
          <w:rFonts w:ascii="Frutiger-Bold" w:hAnsi="Frutiger-Bold" w:cs="Frutiger-Bold"/>
          <w:bCs/>
          <w:szCs w:val="24"/>
        </w:rPr>
        <w:t xml:space="preserve">Interaction between parental care and sibling competition: parents enhance offspring growth and exacerbate sibling competition. </w:t>
      </w:r>
      <w:r>
        <w:rPr>
          <w:rFonts w:ascii="Frutiger-Bold" w:hAnsi="Frutiger-Bold" w:cs="Frutiger-Bold"/>
          <w:bCs/>
          <w:i/>
          <w:szCs w:val="24"/>
        </w:rPr>
        <w:t>Evolution</w:t>
      </w:r>
      <w:r>
        <w:rPr>
          <w:rFonts w:ascii="Frutiger-Bold" w:hAnsi="Frutiger-Bold" w:cs="Frutiger-Bold"/>
          <w:bCs/>
          <w:szCs w:val="24"/>
        </w:rPr>
        <w:t xml:space="preserve"> 61(10): 2331–2339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r w:rsidRPr="00EB7857">
        <w:rPr>
          <w:rFonts w:cs="Arial"/>
          <w:szCs w:val="24"/>
        </w:rPr>
        <w:t>Smiseth</w:t>
      </w:r>
      <w:proofErr w:type="spellEnd"/>
      <w:r w:rsidRPr="00EB7857">
        <w:rPr>
          <w:rFonts w:cs="Arial"/>
          <w:szCs w:val="24"/>
        </w:rPr>
        <w:t xml:space="preserve">, P.T., Andrews, C.P. Mattey, S.N. and Mooney, R. 2014. </w:t>
      </w:r>
      <w:r w:rsidRPr="00EB7857">
        <w:rPr>
          <w:rFonts w:cs="Arial"/>
          <w:bCs/>
          <w:szCs w:val="24"/>
        </w:rPr>
        <w:t xml:space="preserve">Phenotypic variation in resource acquisition influences trade-off between number and mass of offspring in a burying beetle. </w:t>
      </w:r>
      <w:r w:rsidRPr="00EB7857">
        <w:rPr>
          <w:rFonts w:cs="Arial"/>
          <w:i/>
          <w:szCs w:val="24"/>
        </w:rPr>
        <w:t>Journal of Zoology</w:t>
      </w:r>
      <w:r w:rsidRPr="00EB7857">
        <w:rPr>
          <w:rFonts w:cs="Arial"/>
          <w:szCs w:val="24"/>
        </w:rPr>
        <w:t xml:space="preserve"> </w:t>
      </w:r>
      <w:r w:rsidRPr="00EB7857">
        <w:rPr>
          <w:rFonts w:cs="Arial"/>
          <w:bCs/>
          <w:szCs w:val="24"/>
        </w:rPr>
        <w:t xml:space="preserve">293: </w:t>
      </w:r>
      <w:r w:rsidRPr="00EB7857">
        <w:rPr>
          <w:rFonts w:cs="Arial"/>
          <w:szCs w:val="24"/>
        </w:rPr>
        <w:t>80–8</w:t>
      </w:r>
      <w:r>
        <w:rPr>
          <w:rFonts w:cs="Arial"/>
          <w:szCs w:val="24"/>
        </w:rPr>
        <w:t>3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color w:val="000000"/>
          <w:szCs w:val="24"/>
        </w:rPr>
      </w:pPr>
    </w:p>
    <w:p w:rsidR="00A645C8" w:rsidRPr="00041BEF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r w:rsidRPr="00041BEF">
        <w:rPr>
          <w:rFonts w:cs="Arial"/>
          <w:szCs w:val="24"/>
        </w:rPr>
        <w:t>Steiger</w:t>
      </w:r>
      <w:proofErr w:type="spellEnd"/>
      <w:r>
        <w:rPr>
          <w:rFonts w:cs="Arial"/>
          <w:szCs w:val="24"/>
        </w:rPr>
        <w:t>,</w:t>
      </w:r>
      <w:r w:rsidRPr="00041BEF">
        <w:rPr>
          <w:rFonts w:cs="Arial"/>
          <w:szCs w:val="24"/>
        </w:rPr>
        <w:t xml:space="preserve"> S. 2013</w:t>
      </w:r>
      <w:r>
        <w:rPr>
          <w:rFonts w:cs="Arial"/>
          <w:szCs w:val="24"/>
        </w:rPr>
        <w:t>.</w:t>
      </w:r>
      <w:r w:rsidRPr="00041BEF">
        <w:rPr>
          <w:rFonts w:cs="Arial"/>
          <w:szCs w:val="24"/>
        </w:rPr>
        <w:t xml:space="preserve"> Bigger</w:t>
      </w:r>
      <w:r>
        <w:rPr>
          <w:rFonts w:cs="Arial"/>
          <w:szCs w:val="24"/>
        </w:rPr>
        <w:t xml:space="preserve"> </w:t>
      </w:r>
      <w:r w:rsidRPr="00041BEF">
        <w:rPr>
          <w:rFonts w:cs="Arial"/>
          <w:szCs w:val="24"/>
        </w:rPr>
        <w:t>mothers are better mothers: disentangling</w:t>
      </w:r>
      <w:r>
        <w:rPr>
          <w:rFonts w:cs="Arial"/>
          <w:szCs w:val="24"/>
        </w:rPr>
        <w:t xml:space="preserve"> </w:t>
      </w:r>
      <w:r w:rsidRPr="00041BEF">
        <w:rPr>
          <w:rFonts w:cs="Arial"/>
          <w:szCs w:val="24"/>
        </w:rPr>
        <w:t>size-related prenatal and postnatal maternal</w:t>
      </w:r>
      <w:r>
        <w:rPr>
          <w:rFonts w:cs="Arial"/>
          <w:szCs w:val="24"/>
        </w:rPr>
        <w:t xml:space="preserve"> </w:t>
      </w:r>
      <w:r w:rsidRPr="00041BEF">
        <w:rPr>
          <w:rFonts w:cs="Arial"/>
          <w:szCs w:val="24"/>
        </w:rPr>
        <w:t xml:space="preserve">effects. </w:t>
      </w:r>
      <w:r w:rsidRPr="00041BEF">
        <w:rPr>
          <w:rFonts w:cs="Arial"/>
          <w:i/>
          <w:szCs w:val="24"/>
        </w:rPr>
        <w:t>Proceedings of the Royal Society B</w:t>
      </w:r>
      <w:r w:rsidRPr="00041BEF">
        <w:rPr>
          <w:rFonts w:cs="Arial"/>
          <w:szCs w:val="24"/>
        </w:rPr>
        <w:t xml:space="preserve"> 280: 20131225</w:t>
      </w:r>
    </w:p>
    <w:p w:rsidR="00033AF7" w:rsidRDefault="00033AF7">
      <w:pPr>
        <w:pStyle w:val="Default"/>
        <w:spacing w:line="360" w:lineRule="auto"/>
        <w:ind w:left="720" w:hanging="720"/>
        <w:rPr>
          <w:rFonts w:ascii="Arial" w:hAnsi="Arial" w:cs="Arial"/>
        </w:rPr>
      </w:pPr>
    </w:p>
    <w:p w:rsidR="00A645C8" w:rsidRDefault="00A645C8">
      <w:pPr>
        <w:pStyle w:val="Default"/>
        <w:spacing w:line="360" w:lineRule="auto"/>
        <w:ind w:left="720" w:hanging="720"/>
        <w:rPr>
          <w:rFonts w:ascii="Arial" w:hAnsi="Arial" w:cs="Arial"/>
        </w:rPr>
      </w:pPr>
      <w:r w:rsidRPr="00041BEF">
        <w:rPr>
          <w:rFonts w:ascii="Arial" w:hAnsi="Arial" w:cs="Arial"/>
        </w:rPr>
        <w:lastRenderedPageBreak/>
        <w:t>Stephens,</w:t>
      </w:r>
      <w:r>
        <w:rPr>
          <w:rFonts w:ascii="Arial" w:hAnsi="Arial" w:cs="Arial"/>
        </w:rPr>
        <w:t xml:space="preserve"> P.A., </w:t>
      </w:r>
      <w:r w:rsidRPr="00041BEF">
        <w:rPr>
          <w:rFonts w:ascii="Arial" w:hAnsi="Arial" w:cs="Arial"/>
        </w:rPr>
        <w:t xml:space="preserve">Sutherland, </w:t>
      </w:r>
      <w:r>
        <w:rPr>
          <w:rFonts w:ascii="Arial" w:hAnsi="Arial" w:cs="Arial"/>
        </w:rPr>
        <w:t xml:space="preserve">W.J. and </w:t>
      </w:r>
      <w:r w:rsidRPr="00041BEF">
        <w:rPr>
          <w:rFonts w:ascii="Arial" w:hAnsi="Arial" w:cs="Arial"/>
        </w:rPr>
        <w:t>Freckleton</w:t>
      </w:r>
      <w:r>
        <w:rPr>
          <w:rFonts w:ascii="Arial" w:hAnsi="Arial" w:cs="Arial"/>
        </w:rPr>
        <w:t xml:space="preserve">, R.P. 1999. What Is the Allee Effect? </w:t>
      </w:r>
      <w:proofErr w:type="spellStart"/>
      <w:r w:rsidRPr="00041BEF">
        <w:rPr>
          <w:rFonts w:ascii="Arial" w:hAnsi="Arial" w:cs="Arial"/>
          <w:i/>
        </w:rPr>
        <w:t>Oikos</w:t>
      </w:r>
      <w:proofErr w:type="spellEnd"/>
      <w:r>
        <w:rPr>
          <w:rFonts w:ascii="Arial" w:hAnsi="Arial" w:cs="Arial"/>
        </w:rPr>
        <w:t xml:space="preserve"> </w:t>
      </w:r>
      <w:r w:rsidRPr="00041BEF">
        <w:rPr>
          <w:rFonts w:ascii="Arial" w:hAnsi="Arial" w:cs="Arial"/>
        </w:rPr>
        <w:t>87</w:t>
      </w:r>
      <w:r>
        <w:rPr>
          <w:rFonts w:ascii="Arial" w:hAnsi="Arial" w:cs="Arial"/>
        </w:rPr>
        <w:t xml:space="preserve">: </w:t>
      </w:r>
      <w:r w:rsidRPr="00041BEF">
        <w:rPr>
          <w:rFonts w:ascii="Arial" w:hAnsi="Arial" w:cs="Arial"/>
        </w:rPr>
        <w:t>185</w:t>
      </w:r>
      <w:r>
        <w:rPr>
          <w:rFonts w:ascii="Arial" w:hAnsi="Arial" w:cs="Arial"/>
        </w:rPr>
        <w:t>–</w:t>
      </w:r>
      <w:r w:rsidRPr="00041BEF">
        <w:rPr>
          <w:rFonts w:ascii="Arial" w:hAnsi="Arial" w:cs="Arial"/>
        </w:rPr>
        <w:t xml:space="preserve">190 </w:t>
      </w:r>
    </w:p>
    <w:p w:rsidR="00033AF7" w:rsidRDefault="00033AF7">
      <w:pPr>
        <w:spacing w:line="360" w:lineRule="auto"/>
        <w:ind w:left="720" w:hanging="720"/>
        <w:rPr>
          <w:szCs w:val="24"/>
        </w:rPr>
      </w:pPr>
    </w:p>
    <w:p w:rsidR="00A645C8" w:rsidRPr="00C147DB" w:rsidRDefault="00A645C8">
      <w:pPr>
        <w:spacing w:line="360" w:lineRule="auto"/>
        <w:ind w:left="720" w:hanging="720"/>
        <w:rPr>
          <w:rFonts w:cs="Arial"/>
          <w:szCs w:val="24"/>
        </w:rPr>
      </w:pPr>
      <w:proofErr w:type="spellStart"/>
      <w:r w:rsidRPr="00C147DB">
        <w:rPr>
          <w:szCs w:val="24"/>
        </w:rPr>
        <w:t>Trivers</w:t>
      </w:r>
      <w:proofErr w:type="spellEnd"/>
      <w:r w:rsidRPr="00C147DB">
        <w:rPr>
          <w:szCs w:val="24"/>
        </w:rPr>
        <w:t xml:space="preserve">, R. L. 1974. </w:t>
      </w:r>
      <w:proofErr w:type="gramStart"/>
      <w:r w:rsidRPr="00C147DB">
        <w:rPr>
          <w:szCs w:val="24"/>
        </w:rPr>
        <w:t>Parent-offspring conflict.</w:t>
      </w:r>
      <w:proofErr w:type="gramEnd"/>
      <w:r w:rsidRPr="00C147DB">
        <w:rPr>
          <w:szCs w:val="24"/>
        </w:rPr>
        <w:t xml:space="preserve"> </w:t>
      </w:r>
      <w:r w:rsidRPr="00C147DB">
        <w:rPr>
          <w:i/>
          <w:szCs w:val="24"/>
        </w:rPr>
        <w:t>American Zoologist</w:t>
      </w:r>
      <w:r>
        <w:rPr>
          <w:szCs w:val="24"/>
        </w:rPr>
        <w:t xml:space="preserve"> 14: 249–64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791161">
        <w:rPr>
          <w:rFonts w:cs="Arial"/>
          <w:bCs/>
          <w:szCs w:val="24"/>
        </w:rPr>
        <w:t>Trumbo, S.T. 1990</w:t>
      </w:r>
      <w:r>
        <w:rPr>
          <w:rFonts w:cs="Arial"/>
          <w:bCs/>
          <w:szCs w:val="24"/>
        </w:rPr>
        <w:t>a</w:t>
      </w:r>
      <w:r w:rsidRPr="00791161">
        <w:rPr>
          <w:rFonts w:cs="Arial"/>
          <w:bCs/>
          <w:szCs w:val="24"/>
        </w:rPr>
        <w:t xml:space="preserve">. </w:t>
      </w:r>
      <w:proofErr w:type="gramStart"/>
      <w:r w:rsidRPr="00791161">
        <w:rPr>
          <w:rFonts w:cs="Arial"/>
          <w:bCs/>
          <w:szCs w:val="24"/>
        </w:rPr>
        <w:t xml:space="preserve">Reproductive benefits of infanticide in a biparental burying beetle </w:t>
      </w:r>
      <w:r w:rsidRPr="00791161">
        <w:rPr>
          <w:rFonts w:cs="Arial"/>
          <w:bCs/>
          <w:i/>
          <w:iCs/>
          <w:szCs w:val="24"/>
        </w:rPr>
        <w:t>Nicrophorus orbicollis.</w:t>
      </w:r>
      <w:proofErr w:type="gramEnd"/>
      <w:r w:rsidRPr="00791161">
        <w:rPr>
          <w:rFonts w:cs="Arial"/>
          <w:szCs w:val="24"/>
        </w:rPr>
        <w:t xml:space="preserve"> </w:t>
      </w:r>
      <w:r w:rsidRPr="00791161">
        <w:rPr>
          <w:rFonts w:cs="Arial"/>
          <w:i/>
          <w:szCs w:val="24"/>
        </w:rPr>
        <w:t xml:space="preserve">Behavioural Ecology and </w:t>
      </w:r>
      <w:proofErr w:type="spellStart"/>
      <w:r w:rsidRPr="00791161">
        <w:rPr>
          <w:rFonts w:cs="Arial"/>
          <w:i/>
          <w:szCs w:val="24"/>
        </w:rPr>
        <w:t>Sociobiology</w:t>
      </w:r>
      <w:proofErr w:type="spellEnd"/>
      <w:r w:rsidRPr="00791161">
        <w:rPr>
          <w:rFonts w:cs="Arial"/>
          <w:szCs w:val="24"/>
        </w:rPr>
        <w:t xml:space="preserve"> 27: 269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273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bCs/>
          <w:szCs w:val="24"/>
        </w:rPr>
      </w:pPr>
    </w:p>
    <w:p w:rsidR="00033AF7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iCs/>
          <w:szCs w:val="24"/>
        </w:rPr>
      </w:pPr>
      <w:r w:rsidRPr="00791161">
        <w:rPr>
          <w:rFonts w:cs="Arial"/>
          <w:bCs/>
          <w:szCs w:val="24"/>
        </w:rPr>
        <w:t>Trumbo, S.T. 1990</w:t>
      </w:r>
      <w:r>
        <w:rPr>
          <w:rFonts w:cs="Arial"/>
          <w:bCs/>
          <w:szCs w:val="24"/>
        </w:rPr>
        <w:t>b</w:t>
      </w:r>
      <w:r w:rsidRPr="00791161">
        <w:rPr>
          <w:rFonts w:cs="Arial"/>
          <w:bCs/>
          <w:szCs w:val="24"/>
        </w:rPr>
        <w:t xml:space="preserve">. Regulation of Brood Size in a Burying Beetle, </w:t>
      </w:r>
      <w:r w:rsidRPr="00791161">
        <w:rPr>
          <w:rFonts w:cs="Arial"/>
          <w:bCs/>
          <w:i/>
          <w:iCs/>
          <w:szCs w:val="24"/>
        </w:rPr>
        <w:t xml:space="preserve">Nicrophorus tomentosus </w:t>
      </w:r>
      <w:r w:rsidRPr="00791161">
        <w:rPr>
          <w:rFonts w:cs="Arial"/>
          <w:bCs/>
          <w:szCs w:val="24"/>
        </w:rPr>
        <w:t>(</w:t>
      </w:r>
      <w:proofErr w:type="spellStart"/>
      <w:r w:rsidRPr="00791161">
        <w:rPr>
          <w:rFonts w:cs="Arial"/>
          <w:bCs/>
          <w:szCs w:val="24"/>
        </w:rPr>
        <w:t>Silphidae</w:t>
      </w:r>
      <w:proofErr w:type="spellEnd"/>
      <w:r w:rsidRPr="00791161">
        <w:rPr>
          <w:rFonts w:cs="Arial"/>
          <w:bCs/>
          <w:szCs w:val="24"/>
        </w:rPr>
        <w:t xml:space="preserve">) </w:t>
      </w:r>
      <w:r w:rsidRPr="00791161">
        <w:rPr>
          <w:rFonts w:cs="Arial"/>
          <w:i/>
          <w:iCs/>
          <w:szCs w:val="24"/>
        </w:rPr>
        <w:t xml:space="preserve">Journal of </w:t>
      </w:r>
      <w:proofErr w:type="spellStart"/>
      <w:r w:rsidRPr="00791161">
        <w:rPr>
          <w:rFonts w:cs="Arial"/>
          <w:i/>
          <w:iCs/>
          <w:szCs w:val="24"/>
        </w:rPr>
        <w:t>lnsect</w:t>
      </w:r>
      <w:proofErr w:type="spellEnd"/>
      <w:r w:rsidRPr="00791161">
        <w:rPr>
          <w:rFonts w:cs="Arial"/>
          <w:i/>
          <w:iCs/>
          <w:szCs w:val="24"/>
        </w:rPr>
        <w:t xml:space="preserve"> </w:t>
      </w:r>
      <w:proofErr w:type="spellStart"/>
      <w:r w:rsidRPr="00791161">
        <w:rPr>
          <w:rFonts w:cs="Arial"/>
          <w:i/>
          <w:iCs/>
          <w:szCs w:val="24"/>
        </w:rPr>
        <w:t>Behavior</w:t>
      </w:r>
      <w:proofErr w:type="spellEnd"/>
      <w:r w:rsidRPr="00791161">
        <w:rPr>
          <w:rFonts w:cs="Arial"/>
          <w:i/>
          <w:iCs/>
          <w:szCs w:val="24"/>
        </w:rPr>
        <w:t xml:space="preserve">, </w:t>
      </w:r>
      <w:r w:rsidRPr="00791161">
        <w:rPr>
          <w:rFonts w:cs="Arial"/>
          <w:iCs/>
          <w:szCs w:val="24"/>
        </w:rPr>
        <w:t>3(4): 491</w:t>
      </w:r>
      <w:r>
        <w:rPr>
          <w:rFonts w:cs="Arial"/>
          <w:iCs/>
          <w:szCs w:val="24"/>
        </w:rPr>
        <w:t>–</w:t>
      </w:r>
      <w:r w:rsidRPr="00791161">
        <w:rPr>
          <w:rFonts w:cs="Arial"/>
          <w:iCs/>
          <w:szCs w:val="24"/>
        </w:rPr>
        <w:t>500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van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Noordvijk</w:t>
      </w:r>
      <w:proofErr w:type="spellEnd"/>
      <w:r>
        <w:rPr>
          <w:rFonts w:cs="Arial"/>
          <w:szCs w:val="24"/>
        </w:rPr>
        <w:t xml:space="preserve">, A.J. and de Jong, G. </w:t>
      </w:r>
      <w:r w:rsidRPr="00845E5F">
        <w:rPr>
          <w:rFonts w:cs="Arial"/>
          <w:szCs w:val="24"/>
        </w:rPr>
        <w:t>1986 Acquisition and allocation of resources: their</w:t>
      </w:r>
      <w:r>
        <w:rPr>
          <w:rFonts w:cs="Arial"/>
          <w:szCs w:val="24"/>
        </w:rPr>
        <w:t xml:space="preserve"> i</w:t>
      </w:r>
      <w:r w:rsidRPr="00845E5F">
        <w:rPr>
          <w:rFonts w:cs="Arial"/>
          <w:szCs w:val="24"/>
        </w:rPr>
        <w:t xml:space="preserve">nfluence on variation in life history tactics. </w:t>
      </w:r>
      <w:r w:rsidRPr="00845E5F">
        <w:rPr>
          <w:rFonts w:cs="Arial"/>
          <w:i/>
          <w:iCs/>
          <w:szCs w:val="24"/>
        </w:rPr>
        <w:t xml:space="preserve">American Naturalist </w:t>
      </w:r>
      <w:r>
        <w:rPr>
          <w:rFonts w:cs="Arial"/>
          <w:bCs/>
          <w:szCs w:val="24"/>
        </w:rPr>
        <w:t>128:</w:t>
      </w:r>
      <w:r w:rsidRPr="00845E5F">
        <w:rPr>
          <w:rFonts w:cs="Arial"/>
          <w:bCs/>
          <w:szCs w:val="24"/>
        </w:rPr>
        <w:t xml:space="preserve"> </w:t>
      </w:r>
      <w:r w:rsidRPr="00845E5F">
        <w:rPr>
          <w:rFonts w:cs="Arial"/>
          <w:szCs w:val="24"/>
        </w:rPr>
        <w:t>137</w:t>
      </w:r>
      <w:r>
        <w:rPr>
          <w:rFonts w:cs="Arial"/>
          <w:szCs w:val="24"/>
        </w:rPr>
        <w:t>–142</w:t>
      </w:r>
    </w:p>
    <w:p w:rsidR="00033AF7" w:rsidRDefault="00033AF7">
      <w:pPr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spacing w:line="360" w:lineRule="auto"/>
        <w:ind w:left="720" w:hanging="720"/>
        <w:rPr>
          <w:szCs w:val="24"/>
        </w:rPr>
      </w:pPr>
      <w:proofErr w:type="spellStart"/>
      <w:r>
        <w:rPr>
          <w:rFonts w:ascii="Code" w:hAnsi="Code" w:cs="Code"/>
          <w:color w:val="000000"/>
          <w:szCs w:val="24"/>
        </w:rPr>
        <w:t>Vaupel</w:t>
      </w:r>
      <w:proofErr w:type="spellEnd"/>
      <w:r>
        <w:rPr>
          <w:rFonts w:ascii="Code" w:hAnsi="Code" w:cs="Code"/>
          <w:color w:val="000000"/>
          <w:szCs w:val="24"/>
        </w:rPr>
        <w:t xml:space="preserve">, J.W. and </w:t>
      </w:r>
      <w:proofErr w:type="spellStart"/>
      <w:r>
        <w:rPr>
          <w:rFonts w:ascii="Code" w:hAnsi="Code" w:cs="Code"/>
          <w:color w:val="000000"/>
          <w:szCs w:val="24"/>
        </w:rPr>
        <w:t>Yahsin</w:t>
      </w:r>
      <w:proofErr w:type="spellEnd"/>
      <w:r>
        <w:rPr>
          <w:rFonts w:ascii="Code" w:hAnsi="Code" w:cs="Code"/>
          <w:color w:val="000000"/>
          <w:szCs w:val="24"/>
        </w:rPr>
        <w:t xml:space="preserve">, A.I. 1985. </w:t>
      </w:r>
      <w:r>
        <w:rPr>
          <w:szCs w:val="24"/>
        </w:rPr>
        <w:t>Heterogeneity's ruses: some surprising effects of selection on population d</w:t>
      </w:r>
      <w:r w:rsidRPr="00F169C2">
        <w:rPr>
          <w:szCs w:val="24"/>
        </w:rPr>
        <w:t>ynamics</w:t>
      </w:r>
      <w:r>
        <w:rPr>
          <w:szCs w:val="24"/>
        </w:rPr>
        <w:t xml:space="preserve">. </w:t>
      </w:r>
      <w:r w:rsidRPr="00F169C2">
        <w:rPr>
          <w:i/>
          <w:szCs w:val="24"/>
        </w:rPr>
        <w:t>The American Statistician</w:t>
      </w:r>
      <w:r w:rsidRPr="00F169C2">
        <w:rPr>
          <w:szCs w:val="24"/>
        </w:rPr>
        <w:t xml:space="preserve"> 39</w:t>
      </w:r>
      <w:r>
        <w:rPr>
          <w:szCs w:val="24"/>
        </w:rPr>
        <w:t>(</w:t>
      </w:r>
      <w:r w:rsidRPr="00F169C2">
        <w:rPr>
          <w:szCs w:val="24"/>
        </w:rPr>
        <w:t>3</w:t>
      </w:r>
      <w:r>
        <w:rPr>
          <w:szCs w:val="24"/>
        </w:rPr>
        <w:t>): 1</w:t>
      </w:r>
      <w:r w:rsidRPr="00F169C2">
        <w:rPr>
          <w:szCs w:val="24"/>
        </w:rPr>
        <w:t>76</w:t>
      </w:r>
      <w:r>
        <w:rPr>
          <w:szCs w:val="24"/>
        </w:rPr>
        <w:t>–</w:t>
      </w:r>
      <w:r w:rsidRPr="00F169C2">
        <w:rPr>
          <w:szCs w:val="24"/>
        </w:rPr>
        <w:t>185</w:t>
      </w:r>
    </w:p>
    <w:p w:rsidR="00033AF7" w:rsidRDefault="00033AF7">
      <w:pPr>
        <w:spacing w:line="360" w:lineRule="auto"/>
        <w:ind w:left="720" w:hanging="720"/>
        <w:rPr>
          <w:szCs w:val="24"/>
        </w:rPr>
      </w:pPr>
    </w:p>
    <w:p w:rsidR="00A645C8" w:rsidRDefault="00A645C8">
      <w:pPr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Vaupel</w:t>
      </w:r>
      <w:proofErr w:type="spellEnd"/>
      <w:r>
        <w:rPr>
          <w:rFonts w:cs="Arial"/>
          <w:szCs w:val="24"/>
        </w:rPr>
        <w:t>, J.W., Manton, K.G. and Stallard, E. 1979.</w:t>
      </w:r>
      <w:proofErr w:type="gramEnd"/>
      <w:r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The impact of heterogeneity in individual frailty on the dynamics of mortality.</w:t>
      </w:r>
      <w:proofErr w:type="gramEnd"/>
      <w:r>
        <w:rPr>
          <w:rFonts w:cs="Arial"/>
          <w:szCs w:val="24"/>
        </w:rPr>
        <w:t xml:space="preserve"> </w:t>
      </w:r>
      <w:r>
        <w:rPr>
          <w:rFonts w:cs="Arial"/>
          <w:i/>
          <w:szCs w:val="24"/>
        </w:rPr>
        <w:t>Demography</w:t>
      </w:r>
      <w:r>
        <w:rPr>
          <w:rFonts w:cs="Arial"/>
          <w:szCs w:val="24"/>
        </w:rPr>
        <w:t xml:space="preserve"> 16(3): 439–454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033AF7">
      <w:pPr>
        <w:autoSpaceDE w:val="0"/>
        <w:autoSpaceDN w:val="0"/>
        <w:adjustRightInd w:val="0"/>
        <w:spacing w:line="360" w:lineRule="auto"/>
        <w:ind w:left="720" w:hanging="720"/>
        <w:rPr>
          <w:szCs w:val="24"/>
        </w:rPr>
      </w:pPr>
      <w:proofErr w:type="gramStart"/>
      <w:r>
        <w:rPr>
          <w:szCs w:val="24"/>
        </w:rPr>
        <w:t xml:space="preserve">West, S. A., </w:t>
      </w:r>
      <w:r w:rsidR="00A645C8" w:rsidRPr="00416405">
        <w:rPr>
          <w:szCs w:val="24"/>
        </w:rPr>
        <w:t>Griffin,</w:t>
      </w:r>
      <w:r>
        <w:rPr>
          <w:szCs w:val="24"/>
        </w:rPr>
        <w:t xml:space="preserve"> A.S. and </w:t>
      </w:r>
      <w:r w:rsidR="00A645C8" w:rsidRPr="00416405">
        <w:rPr>
          <w:szCs w:val="24"/>
        </w:rPr>
        <w:t>Gardner.</w:t>
      </w:r>
      <w:proofErr w:type="gramEnd"/>
      <w:r>
        <w:rPr>
          <w:szCs w:val="24"/>
        </w:rPr>
        <w:t xml:space="preserve"> A.</w:t>
      </w:r>
      <w:r w:rsidR="00A645C8" w:rsidRPr="00416405">
        <w:rPr>
          <w:szCs w:val="24"/>
        </w:rPr>
        <w:t xml:space="preserve"> 20</w:t>
      </w:r>
      <w:r w:rsidR="00A645C8">
        <w:rPr>
          <w:szCs w:val="24"/>
        </w:rPr>
        <w:t xml:space="preserve">07. Social semantics: altruism, </w:t>
      </w:r>
      <w:r w:rsidR="00A645C8" w:rsidRPr="00416405">
        <w:rPr>
          <w:szCs w:val="24"/>
        </w:rPr>
        <w:t xml:space="preserve">cooperation, mutualism, strong reciprocity and group selection. </w:t>
      </w:r>
      <w:r w:rsidR="00A645C8" w:rsidRPr="00416405">
        <w:rPr>
          <w:i/>
          <w:szCs w:val="24"/>
        </w:rPr>
        <w:t>Journal of Evolutionary Biology</w:t>
      </w:r>
      <w:r w:rsidR="00A645C8">
        <w:rPr>
          <w:szCs w:val="24"/>
        </w:rPr>
        <w:t xml:space="preserve"> 20: 415–32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791161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 w:rsidRPr="00791161">
        <w:rPr>
          <w:rFonts w:cs="Arial"/>
          <w:szCs w:val="24"/>
        </w:rPr>
        <w:t xml:space="preserve">Williams, G.C. 1957. </w:t>
      </w:r>
      <w:proofErr w:type="spellStart"/>
      <w:proofErr w:type="gramStart"/>
      <w:r w:rsidRPr="00791161">
        <w:rPr>
          <w:rFonts w:cs="Arial"/>
          <w:szCs w:val="24"/>
        </w:rPr>
        <w:t>Pleiotr</w:t>
      </w:r>
      <w:r w:rsidR="00033AF7">
        <w:rPr>
          <w:rFonts w:cs="Arial"/>
          <w:szCs w:val="24"/>
        </w:rPr>
        <w:t>op</w:t>
      </w:r>
      <w:r w:rsidRPr="00791161">
        <w:rPr>
          <w:rFonts w:cs="Arial"/>
          <w:szCs w:val="24"/>
        </w:rPr>
        <w:t>y</w:t>
      </w:r>
      <w:proofErr w:type="spellEnd"/>
      <w:r w:rsidRPr="00791161">
        <w:rPr>
          <w:rFonts w:cs="Arial"/>
          <w:szCs w:val="24"/>
        </w:rPr>
        <w:t>, Natural Selection and the Evolution of Senescence.</w:t>
      </w:r>
      <w:proofErr w:type="gramEnd"/>
      <w:r w:rsidRPr="00791161">
        <w:rPr>
          <w:rFonts w:cs="Arial"/>
          <w:szCs w:val="24"/>
        </w:rPr>
        <w:t xml:space="preserve"> </w:t>
      </w:r>
      <w:r w:rsidRPr="00791161">
        <w:rPr>
          <w:rFonts w:cs="Arial"/>
          <w:i/>
          <w:szCs w:val="24"/>
        </w:rPr>
        <w:t>Evolution</w:t>
      </w:r>
      <w:r w:rsidRPr="00791161">
        <w:rPr>
          <w:rFonts w:cs="Arial"/>
          <w:szCs w:val="24"/>
        </w:rPr>
        <w:t xml:space="preserve"> 11: 398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411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/>
          <w:sz w:val="13"/>
          <w:szCs w:val="13"/>
        </w:rPr>
      </w:pPr>
      <w:r w:rsidRPr="00791161">
        <w:rPr>
          <w:rFonts w:cs="Arial"/>
          <w:szCs w:val="24"/>
        </w:rPr>
        <w:t>Williams</w:t>
      </w:r>
      <w:r>
        <w:rPr>
          <w:rFonts w:cs="Arial"/>
          <w:szCs w:val="24"/>
        </w:rPr>
        <w:t>, P.D.</w:t>
      </w:r>
      <w:r w:rsidRPr="00791161">
        <w:rPr>
          <w:rFonts w:cs="Arial"/>
          <w:szCs w:val="24"/>
        </w:rPr>
        <w:t xml:space="preserve"> and Day</w:t>
      </w:r>
      <w:r>
        <w:rPr>
          <w:rFonts w:cs="Arial"/>
          <w:szCs w:val="24"/>
        </w:rPr>
        <w:t>, T</w:t>
      </w:r>
      <w:r w:rsidRPr="00791161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2003.</w:t>
      </w:r>
      <w:r w:rsidRPr="00791161"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Antagonistic pleiotrophy, mortality source interactions, and the evolution of senescence</w:t>
      </w:r>
      <w:r>
        <w:rPr>
          <w:rFonts w:ascii="Times New Roman" w:hAnsi="Times New Roman"/>
          <w:sz w:val="25"/>
          <w:szCs w:val="25"/>
        </w:rPr>
        <w:t>.</w:t>
      </w:r>
      <w:proofErr w:type="gramEnd"/>
      <w:r w:rsidRPr="00120757">
        <w:rPr>
          <w:rFonts w:cs="Arial"/>
          <w:szCs w:val="24"/>
        </w:rPr>
        <w:t xml:space="preserve"> </w:t>
      </w:r>
      <w:r w:rsidRPr="00120757">
        <w:rPr>
          <w:rFonts w:cs="Arial"/>
          <w:i/>
          <w:iCs/>
          <w:szCs w:val="24"/>
        </w:rPr>
        <w:t>Evolution</w:t>
      </w:r>
      <w:r>
        <w:rPr>
          <w:rFonts w:cs="Arial"/>
          <w:i/>
          <w:iCs/>
          <w:szCs w:val="24"/>
        </w:rPr>
        <w:t xml:space="preserve"> </w:t>
      </w:r>
      <w:r>
        <w:rPr>
          <w:rFonts w:cs="Arial"/>
          <w:szCs w:val="24"/>
        </w:rPr>
        <w:t>57(7):</w:t>
      </w:r>
      <w:r w:rsidRPr="00120757">
        <w:rPr>
          <w:rFonts w:cs="Arial"/>
          <w:szCs w:val="24"/>
        </w:rPr>
        <w:t xml:space="preserve"> 1478–1488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r>
        <w:rPr>
          <w:rFonts w:cs="Arial"/>
          <w:szCs w:val="24"/>
        </w:rPr>
        <w:t>Wilson, D.S. and Fudge, J. 1984.</w:t>
      </w:r>
      <w:r w:rsidRPr="005204DB">
        <w:rPr>
          <w:rFonts w:cs="Arial"/>
          <w:szCs w:val="24"/>
        </w:rPr>
        <w:t xml:space="preserve"> Burying beetles: intraspecific interactions and reproductive success in the field. Ecological Entomology 9: 195</w:t>
      </w:r>
      <w:r>
        <w:rPr>
          <w:rFonts w:cs="Arial"/>
          <w:szCs w:val="24"/>
        </w:rPr>
        <w:t>–</w:t>
      </w:r>
      <w:r w:rsidRPr="005204DB">
        <w:rPr>
          <w:rFonts w:cs="Arial"/>
          <w:szCs w:val="24"/>
        </w:rPr>
        <w:t>203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Default="00A645C8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  <w:proofErr w:type="spellStart"/>
      <w:proofErr w:type="gramStart"/>
      <w:r w:rsidRPr="00030846">
        <w:rPr>
          <w:rFonts w:cs="Arial"/>
          <w:szCs w:val="24"/>
        </w:rPr>
        <w:t>Zens</w:t>
      </w:r>
      <w:proofErr w:type="spellEnd"/>
      <w:r w:rsidRPr="00030846">
        <w:rPr>
          <w:rFonts w:cs="Arial"/>
          <w:szCs w:val="24"/>
        </w:rPr>
        <w:t xml:space="preserve">, M.S. and </w:t>
      </w:r>
      <w:proofErr w:type="spellStart"/>
      <w:r w:rsidRPr="00030846">
        <w:rPr>
          <w:rFonts w:cs="Arial"/>
          <w:szCs w:val="24"/>
        </w:rPr>
        <w:t>Peart</w:t>
      </w:r>
      <w:proofErr w:type="spellEnd"/>
      <w:r w:rsidRPr="00030846">
        <w:rPr>
          <w:rFonts w:cs="Arial"/>
          <w:szCs w:val="24"/>
        </w:rPr>
        <w:t>, D.R. 2003.</w:t>
      </w:r>
      <w:proofErr w:type="gramEnd"/>
      <w:r w:rsidRPr="00030846">
        <w:rPr>
          <w:rFonts w:cs="Arial"/>
          <w:szCs w:val="24"/>
        </w:rPr>
        <w:t xml:space="preserve"> Dealing with death data: individual hazards, mortality and bias. </w:t>
      </w:r>
      <w:r w:rsidRPr="00030846">
        <w:rPr>
          <w:rFonts w:cs="Arial"/>
          <w:i/>
          <w:szCs w:val="24"/>
        </w:rPr>
        <w:t>TRENDS in Ecology and Evolution</w:t>
      </w:r>
      <w:r w:rsidRPr="00030846">
        <w:rPr>
          <w:rFonts w:cs="Arial"/>
          <w:szCs w:val="24"/>
        </w:rPr>
        <w:t xml:space="preserve"> 18</w:t>
      </w:r>
      <w:r>
        <w:rPr>
          <w:rFonts w:cs="Arial"/>
          <w:szCs w:val="24"/>
        </w:rPr>
        <w:t>(</w:t>
      </w:r>
      <w:r w:rsidRPr="00030846">
        <w:rPr>
          <w:rFonts w:cs="Arial"/>
          <w:szCs w:val="24"/>
        </w:rPr>
        <w:t>7</w:t>
      </w:r>
      <w:r>
        <w:rPr>
          <w:rFonts w:cs="Arial"/>
          <w:szCs w:val="24"/>
        </w:rPr>
        <w:t>): 366–373</w:t>
      </w:r>
    </w:p>
    <w:p w:rsidR="00033AF7" w:rsidRDefault="00033AF7">
      <w:pPr>
        <w:autoSpaceDE w:val="0"/>
        <w:autoSpaceDN w:val="0"/>
        <w:adjustRightInd w:val="0"/>
        <w:spacing w:line="360" w:lineRule="auto"/>
        <w:ind w:left="720" w:hanging="720"/>
        <w:rPr>
          <w:rFonts w:cs="Arial"/>
          <w:szCs w:val="24"/>
        </w:rPr>
      </w:pPr>
    </w:p>
    <w:p w:rsidR="00A645C8" w:rsidRPr="00DF3862" w:rsidRDefault="00A645C8">
      <w:pPr>
        <w:autoSpaceDE w:val="0"/>
        <w:autoSpaceDN w:val="0"/>
        <w:adjustRightInd w:val="0"/>
        <w:spacing w:line="360" w:lineRule="auto"/>
        <w:ind w:left="720" w:hanging="720"/>
      </w:pPr>
      <w:proofErr w:type="spellStart"/>
      <w:r w:rsidRPr="00791161">
        <w:rPr>
          <w:rFonts w:cs="Arial"/>
          <w:szCs w:val="24"/>
        </w:rPr>
        <w:t>Zwaan</w:t>
      </w:r>
      <w:proofErr w:type="spellEnd"/>
      <w:r w:rsidRPr="00791161">
        <w:rPr>
          <w:rFonts w:cs="Arial"/>
          <w:szCs w:val="24"/>
        </w:rPr>
        <w:t xml:space="preserve">, B.J., </w:t>
      </w:r>
      <w:proofErr w:type="spellStart"/>
      <w:r w:rsidRPr="00791161">
        <w:rPr>
          <w:rFonts w:cs="Arial"/>
          <w:szCs w:val="24"/>
        </w:rPr>
        <w:t>Bijlsma</w:t>
      </w:r>
      <w:proofErr w:type="spellEnd"/>
      <w:r w:rsidRPr="00791161">
        <w:rPr>
          <w:rFonts w:cs="Arial"/>
          <w:szCs w:val="24"/>
        </w:rPr>
        <w:t xml:space="preserve">, R. and Hoekstra, R.F. 1991. </w:t>
      </w:r>
      <w:proofErr w:type="gramStart"/>
      <w:r w:rsidRPr="00791161">
        <w:rPr>
          <w:rFonts w:cs="Arial"/>
          <w:szCs w:val="24"/>
        </w:rPr>
        <w:t>On the developmental theory of ageing.</w:t>
      </w:r>
      <w:proofErr w:type="gramEnd"/>
      <w:r w:rsidRPr="00791161">
        <w:rPr>
          <w:rFonts w:cs="Arial"/>
          <w:szCs w:val="24"/>
        </w:rPr>
        <w:t xml:space="preserve"> I. Starvation resistance and longevity in </w:t>
      </w:r>
      <w:r w:rsidRPr="00791161">
        <w:rPr>
          <w:rFonts w:cs="Arial"/>
          <w:i/>
          <w:szCs w:val="24"/>
        </w:rPr>
        <w:t>Drosophila melanogaster</w:t>
      </w:r>
      <w:r w:rsidRPr="00791161">
        <w:rPr>
          <w:rFonts w:cs="Arial"/>
          <w:szCs w:val="24"/>
        </w:rPr>
        <w:t xml:space="preserve"> in relation to pre-adult breeding conditions. </w:t>
      </w:r>
      <w:r w:rsidRPr="00791161">
        <w:rPr>
          <w:rFonts w:cs="Arial"/>
          <w:i/>
          <w:szCs w:val="24"/>
        </w:rPr>
        <w:t>Heredity</w:t>
      </w:r>
      <w:r w:rsidRPr="00791161">
        <w:rPr>
          <w:rFonts w:cs="Arial"/>
          <w:szCs w:val="24"/>
        </w:rPr>
        <w:t xml:space="preserve"> 66: 29</w:t>
      </w:r>
      <w:r>
        <w:rPr>
          <w:rFonts w:cs="Arial"/>
          <w:szCs w:val="24"/>
        </w:rPr>
        <w:t>–</w:t>
      </w:r>
      <w:r w:rsidRPr="00791161">
        <w:rPr>
          <w:rFonts w:cs="Arial"/>
          <w:szCs w:val="24"/>
        </w:rPr>
        <w:t>39</w:t>
      </w:r>
    </w:p>
    <w:sectPr w:rsidR="00A645C8" w:rsidRPr="00DF3862" w:rsidSect="00F951D8">
      <w:footerReference w:type="default" r:id="rId7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3DB" w:rsidRDefault="006673DB">
      <w:pPr>
        <w:spacing w:line="240" w:lineRule="auto"/>
      </w:pPr>
      <w:r>
        <w:separator/>
      </w:r>
    </w:p>
  </w:endnote>
  <w:endnote w:type="continuationSeparator" w:id="0">
    <w:p w:rsidR="006673DB" w:rsidRDefault="00667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A33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1A9" w:rsidRDefault="00F951D8">
    <w:pPr>
      <w:pStyle w:val="Footer"/>
      <w:jc w:val="center"/>
    </w:pPr>
    <w:fldSimple w:instr=" PAGE   \* MERGEFORMAT ">
      <w:r w:rsidR="00EA3758">
        <w:rPr>
          <w:noProof/>
        </w:rPr>
        <w:t>9</w:t>
      </w:r>
    </w:fldSimple>
  </w:p>
  <w:p w:rsidR="007D11A9" w:rsidRDefault="007D1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3DB" w:rsidRDefault="006673DB">
      <w:pPr>
        <w:spacing w:line="240" w:lineRule="auto"/>
      </w:pPr>
      <w:r>
        <w:separator/>
      </w:r>
    </w:p>
  </w:footnote>
  <w:footnote w:type="continuationSeparator" w:id="0">
    <w:p w:rsidR="006673DB" w:rsidRDefault="006673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2A2"/>
    <w:multiLevelType w:val="multilevel"/>
    <w:tmpl w:val="3596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EE2624"/>
    <w:multiLevelType w:val="hybridMultilevel"/>
    <w:tmpl w:val="83328D22"/>
    <w:lvl w:ilvl="0" w:tplc="16BCA42A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26572"/>
    <w:multiLevelType w:val="multilevel"/>
    <w:tmpl w:val="1C4E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F479A"/>
    <w:multiLevelType w:val="multilevel"/>
    <w:tmpl w:val="4076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8C6C40"/>
    <w:multiLevelType w:val="multilevel"/>
    <w:tmpl w:val="4FD4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26E38"/>
    <w:rsid w:val="00033AF7"/>
    <w:rsid w:val="00183FE2"/>
    <w:rsid w:val="001D6EEB"/>
    <w:rsid w:val="006673DB"/>
    <w:rsid w:val="00726E38"/>
    <w:rsid w:val="00784830"/>
    <w:rsid w:val="007D11A9"/>
    <w:rsid w:val="008E73E4"/>
    <w:rsid w:val="00A645C8"/>
    <w:rsid w:val="00EA3758"/>
    <w:rsid w:val="00F95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51D8"/>
    <w:pPr>
      <w:spacing w:line="276" w:lineRule="auto"/>
    </w:pPr>
    <w:rPr>
      <w:rFonts w:eastAsia="Times New Roman"/>
      <w:sz w:val="24"/>
      <w:szCs w:val="22"/>
      <w:lang w:eastAsia="en-US"/>
    </w:rPr>
  </w:style>
  <w:style w:type="paragraph" w:styleId="Heading1">
    <w:name w:val="heading 1"/>
    <w:basedOn w:val="Normal"/>
    <w:link w:val="Heading1Char"/>
    <w:qFormat/>
    <w:rsid w:val="00F951D8"/>
    <w:pPr>
      <w:spacing w:before="100" w:beforeAutospacing="1" w:after="100" w:afterAutospacing="1" w:line="240" w:lineRule="auto"/>
      <w:outlineLvl w:val="0"/>
    </w:pPr>
    <w:rPr>
      <w:rFonts w:ascii="Times New Roman" w:eastAsia="Calibri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51D8"/>
    <w:pPr>
      <w:autoSpaceDE w:val="0"/>
      <w:autoSpaceDN w:val="0"/>
      <w:adjustRightInd w:val="0"/>
    </w:pPr>
    <w:rPr>
      <w:rFonts w:ascii="Code" w:eastAsia="Times New Roman" w:hAnsi="Code" w:cs="Code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F951D8"/>
    <w:pPr>
      <w:ind w:left="720"/>
    </w:pPr>
  </w:style>
  <w:style w:type="paragraph" w:styleId="Header">
    <w:name w:val="header"/>
    <w:basedOn w:val="Normal"/>
    <w:link w:val="HeaderChar"/>
    <w:semiHidden/>
    <w:rsid w:val="00F951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locked/>
    <w:rsid w:val="00F951D8"/>
    <w:rPr>
      <w:rFonts w:cs="Times New Roman"/>
    </w:rPr>
  </w:style>
  <w:style w:type="paragraph" w:styleId="Footer">
    <w:name w:val="footer"/>
    <w:basedOn w:val="Normal"/>
    <w:link w:val="FooterChar"/>
    <w:rsid w:val="00F951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locked/>
    <w:rsid w:val="00F951D8"/>
    <w:rPr>
      <w:rFonts w:cs="Times New Roman"/>
    </w:rPr>
  </w:style>
  <w:style w:type="character" w:customStyle="1" w:styleId="Heading1Char">
    <w:name w:val="Heading 1 Char"/>
    <w:basedOn w:val="DefaultParagraphFont"/>
    <w:link w:val="Heading1"/>
    <w:locked/>
    <w:rsid w:val="00F951D8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n">
    <w:name w:val="fn"/>
    <w:basedOn w:val="DefaultParagraphFont"/>
    <w:rsid w:val="00F951D8"/>
    <w:rPr>
      <w:rFonts w:cs="Times New Roman"/>
    </w:rPr>
  </w:style>
  <w:style w:type="character" w:styleId="Hyperlink">
    <w:name w:val="Hyperlink"/>
    <w:basedOn w:val="DefaultParagraphFont"/>
    <w:semiHidden/>
    <w:rsid w:val="00F951D8"/>
    <w:rPr>
      <w:rFonts w:cs="Times New Roman"/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F951D8"/>
    <w:pPr>
      <w:pBdr>
        <w:bottom w:val="single" w:sz="6" w:space="1" w:color="auto"/>
      </w:pBdr>
      <w:spacing w:line="240" w:lineRule="auto"/>
      <w:jc w:val="center"/>
    </w:pPr>
    <w:rPr>
      <w:rFonts w:eastAsia="Calibri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semiHidden/>
    <w:locked/>
    <w:rsid w:val="00F951D8"/>
    <w:rPr>
      <w:rFonts w:eastAsia="Times New Roman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F951D8"/>
    <w:pPr>
      <w:pBdr>
        <w:top w:val="single" w:sz="6" w:space="1" w:color="auto"/>
      </w:pBdr>
      <w:spacing w:line="240" w:lineRule="auto"/>
      <w:jc w:val="center"/>
    </w:pPr>
    <w:rPr>
      <w:rFonts w:eastAsia="Calibri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semiHidden/>
    <w:locked/>
    <w:rsid w:val="00F951D8"/>
    <w:rPr>
      <w:rFonts w:eastAsia="Times New Roman" w:cs="Arial"/>
      <w:vanish/>
      <w:sz w:val="16"/>
      <w:szCs w:val="16"/>
      <w:lang w:eastAsia="en-GB"/>
    </w:rPr>
  </w:style>
  <w:style w:type="character" w:styleId="Emphasis">
    <w:name w:val="Emphasis"/>
    <w:basedOn w:val="DefaultParagraphFont"/>
    <w:qFormat/>
    <w:rsid w:val="00F951D8"/>
    <w:rPr>
      <w:rFonts w:cs="Times New Roman"/>
      <w:i/>
      <w:iCs/>
    </w:rPr>
  </w:style>
  <w:style w:type="character" w:customStyle="1" w:styleId="name">
    <w:name w:val="name"/>
    <w:basedOn w:val="DefaultParagraphFont"/>
    <w:rsid w:val="00F951D8"/>
    <w:rPr>
      <w:rFonts w:cs="Times New Roman"/>
    </w:rPr>
  </w:style>
  <w:style w:type="character" w:customStyle="1" w:styleId="xref-sep">
    <w:name w:val="xref-sep"/>
    <w:basedOn w:val="DefaultParagraphFont"/>
    <w:rsid w:val="00F951D8"/>
    <w:rPr>
      <w:rFonts w:cs="Times New Roman"/>
    </w:rPr>
  </w:style>
  <w:style w:type="paragraph" w:styleId="BalloonText">
    <w:name w:val="Balloon Text"/>
    <w:basedOn w:val="Normal"/>
    <w:semiHidden/>
    <w:rsid w:val="00F951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951D8"/>
    <w:rPr>
      <w:sz w:val="16"/>
      <w:szCs w:val="16"/>
    </w:rPr>
  </w:style>
  <w:style w:type="paragraph" w:styleId="CommentText">
    <w:name w:val="annotation text"/>
    <w:basedOn w:val="Normal"/>
    <w:semiHidden/>
    <w:rsid w:val="00F951D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51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>Janette Currie Consultancy</Company>
  <LinksUpToDate>false</LinksUpToDate>
  <CharactersWithSpaces>12513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>comet</dc:creator>
  <cp:lastModifiedBy>comet</cp:lastModifiedBy>
  <cp:revision>5</cp:revision>
  <dcterms:created xsi:type="dcterms:W3CDTF">2015-04-20T13:03:00Z</dcterms:created>
  <dcterms:modified xsi:type="dcterms:W3CDTF">2015-04-20T15:15:00Z</dcterms:modified>
</cp:coreProperties>
</file>