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F2D7" w14:textId="64FC15DC" w:rsidR="00FE0543" w:rsidRDefault="00C50BC4">
      <w:r>
        <w:rPr>
          <w:noProof/>
        </w:rPr>
        <w:drawing>
          <wp:inline distT="0" distB="0" distL="0" distR="0" wp14:anchorId="1F31C976" wp14:editId="386DBD18">
            <wp:extent cx="5731510" cy="5455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873" w14:textId="0EAFC7F1" w:rsidR="00C50BC4" w:rsidRDefault="00C50BC4">
      <w:pPr>
        <w:rPr>
          <w:lang w:val="id-ID"/>
        </w:rPr>
      </w:pPr>
      <w:r>
        <w:rPr>
          <w:lang w:val="id-ID"/>
        </w:rPr>
        <w:t>Arsitektur sistem</w:t>
      </w:r>
    </w:p>
    <w:p w14:paraId="08962911" w14:textId="25F7CDDB" w:rsidR="00C50BC4" w:rsidRDefault="00C50BC4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2A4C304" wp14:editId="7654957D">
            <wp:extent cx="5731510" cy="4570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FE56" w14:textId="5A9A2354" w:rsidR="00C50BC4" w:rsidRPr="00C50BC4" w:rsidRDefault="00C50BC4">
      <w:pPr>
        <w:rPr>
          <w:lang w:val="id-ID"/>
        </w:rPr>
      </w:pPr>
      <w:r>
        <w:rPr>
          <w:lang w:val="id-ID"/>
        </w:rPr>
        <w:t>Class diagram</w:t>
      </w:r>
    </w:p>
    <w:sectPr w:rsidR="00C50BC4" w:rsidRPr="00C5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C4"/>
    <w:rsid w:val="00C50BC4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E637"/>
  <w15:chartTrackingRefBased/>
  <w15:docId w15:val="{58A6FCE3-6AC6-4B00-86B5-B5A9D80B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Isya Nuryana</dc:creator>
  <cp:keywords/>
  <dc:description/>
  <cp:lastModifiedBy>Isya Nuryana</cp:lastModifiedBy>
  <cp:revision>1</cp:revision>
  <dcterms:created xsi:type="dcterms:W3CDTF">2021-12-07T15:40:00Z</dcterms:created>
  <dcterms:modified xsi:type="dcterms:W3CDTF">2021-12-07T15:42:00Z</dcterms:modified>
</cp:coreProperties>
</file>