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MCPDIP technical reference</w:t>
      </w:r>
    </w:p>
    <w:p w:rsidR="00BF6D1E" w:rsidRPr="00BF6D1E" w:rsidRDefault="00BF6D1E" w:rsidP="00BF6D1E">
      <w:pPr>
        <w:numPr>
          <w:ilvl w:val="0"/>
          <w:numId w:val="1"/>
        </w:numPr>
        <w:shd w:val="clear" w:color="auto" w:fill="FFFFFF"/>
        <w:spacing w:after="0" w:line="233" w:lineRule="atLeast"/>
        <w:rPr>
          <w:rFonts w:ascii="Calibri" w:eastAsia="Times New Roman" w:hAnsi="Calibri" w:cs="Segoe UI"/>
          <w:color w:val="201F1E"/>
        </w:rPr>
      </w:pPr>
      <w:r w:rsidRPr="00BF6D1E">
        <w:rPr>
          <w:rFonts w:ascii="Calibri" w:eastAsia="Times New Roman" w:hAnsi="Calibri" w:cs="Segoe UI"/>
          <w:color w:val="201F1E"/>
        </w:rPr>
        <w:t>Database designs</w:t>
      </w:r>
    </w:p>
    <w:p w:rsidR="00BF6D1E" w:rsidRPr="00BF6D1E" w:rsidRDefault="00BF6D1E" w:rsidP="00BF6D1E">
      <w:pPr>
        <w:shd w:val="clear" w:color="auto" w:fill="FFFFFF"/>
        <w:spacing w:after="0" w:line="240" w:lineRule="auto"/>
        <w:ind w:left="720"/>
        <w:rPr>
          <w:rFonts w:ascii="Calibri" w:eastAsia="Times New Roman" w:hAnsi="Calibri" w:cs="Times New Roman"/>
          <w:color w:val="201F1E"/>
        </w:rPr>
      </w:pPr>
      <w:r w:rsidRPr="00BF6D1E">
        <w:rPr>
          <w:rFonts w:ascii="Consolas" w:eastAsia="Times New Roman" w:hAnsi="Consolas" w:cs="Consolas"/>
          <w:color w:val="000000"/>
          <w:sz w:val="19"/>
          <w:szCs w:val="19"/>
          <w:bdr w:val="none" w:sz="0" w:space="0" w:color="auto" w:frame="1"/>
          <w:shd w:val="clear" w:color="auto" w:fill="FFFFFF"/>
        </w:rPr>
        <w:t> </w:t>
      </w:r>
    </w:p>
    <w:p w:rsidR="00BF6D1E" w:rsidRPr="00BF6D1E" w:rsidRDefault="00BF6D1E" w:rsidP="00BF6D1E">
      <w:pPr>
        <w:shd w:val="clear" w:color="auto" w:fill="FFFFFF"/>
        <w:spacing w:after="0" w:line="233" w:lineRule="atLeast"/>
        <w:ind w:left="720"/>
        <w:rPr>
          <w:rFonts w:ascii="Calibri" w:eastAsia="Times New Roman" w:hAnsi="Calibri" w:cs="Times New Roman"/>
          <w:color w:val="201F1E"/>
        </w:rPr>
      </w:pPr>
      <w:r w:rsidRPr="00BF6D1E">
        <w:rPr>
          <w:rFonts w:ascii="Calibri" w:eastAsia="Times New Roman" w:hAnsi="Calibri" w:cs="Times New Roman"/>
          <w:color w:val="201F1E"/>
        </w:rPr>
        <w:t> </w:t>
      </w:r>
    </w:p>
    <w:p w:rsidR="00BF6D1E" w:rsidRPr="00BF6D1E" w:rsidRDefault="00BF6D1E" w:rsidP="00BF6D1E">
      <w:pPr>
        <w:pStyle w:val="ListParagraph"/>
        <w:numPr>
          <w:ilvl w:val="0"/>
          <w:numId w:val="26"/>
        </w:numPr>
        <w:shd w:val="clear" w:color="auto" w:fill="FFFFFF"/>
        <w:spacing w:line="233" w:lineRule="atLeast"/>
        <w:rPr>
          <w:rFonts w:ascii="Calibri" w:eastAsia="Times New Roman" w:hAnsi="Calibri" w:cs="Segoe UI"/>
          <w:color w:val="201F1E"/>
        </w:rPr>
      </w:pPr>
      <w:r w:rsidRPr="00BF6D1E">
        <w:rPr>
          <w:rFonts w:ascii="Calibri" w:eastAsia="Times New Roman" w:hAnsi="Calibri" w:cs="Segoe UI"/>
          <w:color w:val="201F1E"/>
        </w:rPr>
        <w:t>Staging</w:t>
      </w:r>
    </w:p>
    <w:p w:rsidR="00BF6D1E" w:rsidRPr="00BF6D1E" w:rsidRDefault="00BF6D1E" w:rsidP="00BF6D1E">
      <w:pPr>
        <w:shd w:val="clear" w:color="auto" w:fill="FFFFFF"/>
        <w:spacing w:after="0" w:line="240" w:lineRule="auto"/>
        <w:ind w:left="360"/>
        <w:rPr>
          <w:rFonts w:ascii="Calibri" w:eastAsia="Times New Roman" w:hAnsi="Calibri" w:cs="Times New Roman"/>
          <w:color w:val="201F1E"/>
        </w:rPr>
      </w:pPr>
      <w:r>
        <w:rPr>
          <w:rFonts w:ascii="Calibri" w:eastAsia="Times New Roman" w:hAnsi="Calibri" w:cs="Times New Roman"/>
          <w:noProof/>
          <w:color w:val="201F1E"/>
        </w:rPr>
        <w:drawing>
          <wp:inline distT="0" distB="0" distL="0" distR="0">
            <wp:extent cx="2038095" cy="139047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1.png"/>
                    <pic:cNvPicPr/>
                  </pic:nvPicPr>
                  <pic:blipFill>
                    <a:blip r:embed="rId5">
                      <a:extLst>
                        <a:ext uri="{28A0092B-C50C-407E-A947-70E740481C1C}">
                          <a14:useLocalDpi xmlns:a14="http://schemas.microsoft.com/office/drawing/2010/main" val="0"/>
                        </a:ext>
                      </a:extLst>
                    </a:blip>
                    <a:stretch>
                      <a:fillRect/>
                    </a:stretch>
                  </pic:blipFill>
                  <pic:spPr>
                    <a:xfrm>
                      <a:off x="0" y="0"/>
                      <a:ext cx="2038095" cy="1390476"/>
                    </a:xfrm>
                    <a:prstGeom prst="rect">
                      <a:avLst/>
                    </a:prstGeom>
                  </pic:spPr>
                </pic:pic>
              </a:graphicData>
            </a:graphic>
          </wp:inline>
        </w:drawing>
      </w:r>
    </w:p>
    <w:p w:rsidR="00BF6D1E" w:rsidRPr="00BF6D1E" w:rsidRDefault="00BF6D1E" w:rsidP="00BF6D1E">
      <w:pPr>
        <w:pStyle w:val="ListParagraph"/>
        <w:numPr>
          <w:ilvl w:val="0"/>
          <w:numId w:val="26"/>
        </w:numPr>
        <w:shd w:val="clear" w:color="auto" w:fill="FFFFFF"/>
        <w:spacing w:line="233" w:lineRule="atLeast"/>
        <w:rPr>
          <w:rFonts w:ascii="Calibri" w:eastAsia="Times New Roman" w:hAnsi="Calibri" w:cs="Segoe UI"/>
          <w:color w:val="201F1E"/>
        </w:rPr>
      </w:pPr>
      <w:r w:rsidRPr="00BF6D1E">
        <w:rPr>
          <w:rFonts w:ascii="Calibri" w:eastAsia="Times New Roman" w:hAnsi="Calibri" w:cs="Segoe UI"/>
          <w:color w:val="201F1E"/>
        </w:rPr>
        <w:t>History</w:t>
      </w:r>
    </w:p>
    <w:p w:rsidR="00BF6D1E" w:rsidRPr="00BF6D1E" w:rsidRDefault="00BF6D1E" w:rsidP="00BF6D1E">
      <w:pPr>
        <w:shd w:val="clear" w:color="auto" w:fill="FFFFFF"/>
        <w:spacing w:after="0" w:line="240" w:lineRule="auto"/>
        <w:ind w:left="360"/>
        <w:rPr>
          <w:rFonts w:ascii="Calibri" w:eastAsia="Times New Roman" w:hAnsi="Calibri" w:cs="Times New Roman"/>
          <w:color w:val="201F1E"/>
        </w:rPr>
      </w:pPr>
      <w:r>
        <w:rPr>
          <w:rFonts w:ascii="Calibri" w:eastAsia="Times New Roman" w:hAnsi="Calibri" w:cs="Times New Roman"/>
          <w:noProof/>
          <w:color w:val="201F1E"/>
        </w:rPr>
        <w:drawing>
          <wp:inline distT="0" distB="0" distL="0" distR="0">
            <wp:extent cx="2019048" cy="134285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02.png"/>
                    <pic:cNvPicPr/>
                  </pic:nvPicPr>
                  <pic:blipFill>
                    <a:blip r:embed="rId6">
                      <a:extLst>
                        <a:ext uri="{28A0092B-C50C-407E-A947-70E740481C1C}">
                          <a14:useLocalDpi xmlns:a14="http://schemas.microsoft.com/office/drawing/2010/main" val="0"/>
                        </a:ext>
                      </a:extLst>
                    </a:blip>
                    <a:stretch>
                      <a:fillRect/>
                    </a:stretch>
                  </pic:blipFill>
                  <pic:spPr>
                    <a:xfrm>
                      <a:off x="0" y="0"/>
                      <a:ext cx="2019048" cy="1342857"/>
                    </a:xfrm>
                    <a:prstGeom prst="rect">
                      <a:avLst/>
                    </a:prstGeom>
                  </pic:spPr>
                </pic:pic>
              </a:graphicData>
            </a:graphic>
          </wp:inline>
        </w:drawing>
      </w:r>
    </w:p>
    <w:p w:rsidR="00BF6D1E" w:rsidRPr="00BF6D1E" w:rsidRDefault="00BF6D1E" w:rsidP="00BF6D1E">
      <w:pPr>
        <w:pStyle w:val="ListParagraph"/>
        <w:numPr>
          <w:ilvl w:val="0"/>
          <w:numId w:val="26"/>
        </w:numPr>
        <w:shd w:val="clear" w:color="auto" w:fill="FFFFFF"/>
        <w:spacing w:line="233" w:lineRule="atLeast"/>
        <w:rPr>
          <w:rFonts w:ascii="Calibri" w:eastAsia="Times New Roman" w:hAnsi="Calibri" w:cs="Segoe UI"/>
          <w:color w:val="201F1E"/>
        </w:rPr>
      </w:pPr>
      <w:r w:rsidRPr="00BF6D1E">
        <w:rPr>
          <w:rFonts w:ascii="Calibri" w:eastAsia="Times New Roman" w:hAnsi="Calibri" w:cs="Segoe UI"/>
          <w:color w:val="201F1E"/>
        </w:rPr>
        <w:t>Error</w:t>
      </w:r>
    </w:p>
    <w:p w:rsidR="00BF6D1E" w:rsidRPr="00BF6D1E" w:rsidRDefault="00BF6D1E" w:rsidP="00BF6D1E">
      <w:pPr>
        <w:shd w:val="clear" w:color="auto" w:fill="FFFFFF"/>
        <w:spacing w:after="0" w:line="240" w:lineRule="auto"/>
        <w:ind w:left="360"/>
        <w:rPr>
          <w:rFonts w:ascii="Calibri" w:eastAsia="Times New Roman" w:hAnsi="Calibri" w:cs="Times New Roman"/>
          <w:color w:val="201F1E"/>
        </w:rPr>
      </w:pPr>
      <w:r>
        <w:rPr>
          <w:rFonts w:ascii="Calibri" w:eastAsia="Times New Roman" w:hAnsi="Calibri" w:cs="Times New Roman"/>
          <w:noProof/>
          <w:color w:val="201F1E"/>
        </w:rPr>
        <w:drawing>
          <wp:inline distT="0" distB="0" distL="0" distR="0">
            <wp:extent cx="1828571" cy="134285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03.png"/>
                    <pic:cNvPicPr/>
                  </pic:nvPicPr>
                  <pic:blipFill>
                    <a:blip r:embed="rId7">
                      <a:extLst>
                        <a:ext uri="{28A0092B-C50C-407E-A947-70E740481C1C}">
                          <a14:useLocalDpi xmlns:a14="http://schemas.microsoft.com/office/drawing/2010/main" val="0"/>
                        </a:ext>
                      </a:extLst>
                    </a:blip>
                    <a:stretch>
                      <a:fillRect/>
                    </a:stretch>
                  </pic:blipFill>
                  <pic:spPr>
                    <a:xfrm>
                      <a:off x="0" y="0"/>
                      <a:ext cx="1828571" cy="1342857"/>
                    </a:xfrm>
                    <a:prstGeom prst="rect">
                      <a:avLst/>
                    </a:prstGeom>
                  </pic:spPr>
                </pic:pic>
              </a:graphicData>
            </a:graphic>
          </wp:inline>
        </w:drawing>
      </w:r>
    </w:p>
    <w:p w:rsidR="00BF6D1E" w:rsidRPr="00BF6D1E" w:rsidRDefault="00BF6D1E" w:rsidP="00BF6D1E">
      <w:pPr>
        <w:pStyle w:val="ListParagraph"/>
        <w:numPr>
          <w:ilvl w:val="0"/>
          <w:numId w:val="26"/>
        </w:numPr>
        <w:shd w:val="clear" w:color="auto" w:fill="FFFFFF"/>
        <w:spacing w:line="233" w:lineRule="atLeast"/>
        <w:rPr>
          <w:rFonts w:ascii="Calibri" w:eastAsia="Times New Roman" w:hAnsi="Calibri" w:cs="Segoe UI"/>
          <w:color w:val="201F1E"/>
        </w:rPr>
      </w:pPr>
      <w:r w:rsidRPr="00BF6D1E">
        <w:rPr>
          <w:rFonts w:ascii="Calibri" w:eastAsia="Times New Roman" w:hAnsi="Calibri" w:cs="Segoe UI"/>
          <w:color w:val="201F1E"/>
        </w:rPr>
        <w:t>Archive</w:t>
      </w:r>
    </w:p>
    <w:p w:rsidR="00BF6D1E" w:rsidRPr="00BF6D1E" w:rsidRDefault="00BF6D1E" w:rsidP="00BF6D1E">
      <w:pPr>
        <w:shd w:val="clear" w:color="auto" w:fill="FFFFFF"/>
        <w:spacing w:after="0" w:line="240" w:lineRule="auto"/>
        <w:ind w:left="360"/>
        <w:rPr>
          <w:rFonts w:ascii="Calibri" w:eastAsia="Times New Roman" w:hAnsi="Calibri" w:cs="Times New Roman"/>
          <w:color w:val="201F1E"/>
        </w:rPr>
      </w:pPr>
      <w:r>
        <w:rPr>
          <w:rFonts w:ascii="Calibri" w:eastAsia="Times New Roman" w:hAnsi="Calibri" w:cs="Times New Roman"/>
          <w:noProof/>
          <w:color w:val="201F1E"/>
        </w:rPr>
        <w:drawing>
          <wp:inline distT="0" distB="0" distL="0" distR="0">
            <wp:extent cx="2038095" cy="1333333"/>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004.png"/>
                    <pic:cNvPicPr/>
                  </pic:nvPicPr>
                  <pic:blipFill>
                    <a:blip r:embed="rId8">
                      <a:extLst>
                        <a:ext uri="{28A0092B-C50C-407E-A947-70E740481C1C}">
                          <a14:useLocalDpi xmlns:a14="http://schemas.microsoft.com/office/drawing/2010/main" val="0"/>
                        </a:ext>
                      </a:extLst>
                    </a:blip>
                    <a:stretch>
                      <a:fillRect/>
                    </a:stretch>
                  </pic:blipFill>
                  <pic:spPr>
                    <a:xfrm>
                      <a:off x="0" y="0"/>
                      <a:ext cx="2038095" cy="1333333"/>
                    </a:xfrm>
                    <a:prstGeom prst="rect">
                      <a:avLst/>
                    </a:prstGeom>
                  </pic:spPr>
                </pic:pic>
              </a:graphicData>
            </a:graphic>
          </wp:inline>
        </w:drawing>
      </w:r>
    </w:p>
    <w:p w:rsidR="00BF6D1E" w:rsidRPr="00BF6D1E" w:rsidRDefault="00BF6D1E" w:rsidP="00BF6D1E">
      <w:pPr>
        <w:shd w:val="clear" w:color="auto" w:fill="FFFFFF"/>
        <w:spacing w:after="0" w:line="240" w:lineRule="auto"/>
        <w:ind w:left="360"/>
        <w:rPr>
          <w:rFonts w:ascii="Calibri" w:eastAsia="Times New Roman" w:hAnsi="Calibri" w:cs="Times New Roman"/>
          <w:color w:val="201F1E"/>
        </w:rPr>
      </w:pPr>
      <w:r w:rsidRPr="00BF6D1E">
        <w:rPr>
          <w:rFonts w:ascii="Calibri" w:eastAsia="Times New Roman" w:hAnsi="Calibri" w:cs="Times New Roman"/>
          <w:color w:val="201F1E"/>
        </w:rPr>
        <w:t> </w:t>
      </w:r>
    </w:p>
    <w:p w:rsidR="00BF6D1E" w:rsidRPr="00BF6D1E" w:rsidRDefault="00BF6D1E" w:rsidP="00BF6D1E">
      <w:pPr>
        <w:pStyle w:val="ListParagraph"/>
        <w:numPr>
          <w:ilvl w:val="0"/>
          <w:numId w:val="26"/>
        </w:numPr>
        <w:shd w:val="clear" w:color="auto" w:fill="FFFFFF"/>
        <w:spacing w:line="233" w:lineRule="atLeast"/>
        <w:rPr>
          <w:rFonts w:ascii="Calibri" w:eastAsia="Times New Roman" w:hAnsi="Calibri" w:cs="Segoe UI"/>
          <w:color w:val="201F1E"/>
        </w:rPr>
      </w:pPr>
      <w:r w:rsidRPr="00BF6D1E">
        <w:rPr>
          <w:rFonts w:ascii="Calibri" w:eastAsia="Times New Roman" w:hAnsi="Calibri" w:cs="Segoe UI"/>
          <w:color w:val="201F1E"/>
        </w:rPr>
        <w:t>Log</w:t>
      </w:r>
    </w:p>
    <w:p w:rsidR="00BF6D1E" w:rsidRPr="00BF6D1E" w:rsidRDefault="00BF6D1E" w:rsidP="00BF6D1E">
      <w:pPr>
        <w:shd w:val="clear" w:color="auto" w:fill="FFFFFF"/>
        <w:spacing w:after="0" w:line="240" w:lineRule="auto"/>
        <w:ind w:left="360"/>
        <w:rPr>
          <w:rFonts w:ascii="Calibri" w:eastAsia="Times New Roman" w:hAnsi="Calibri" w:cs="Times New Roman"/>
          <w:color w:val="201F1E"/>
        </w:rPr>
      </w:pPr>
      <w:r>
        <w:rPr>
          <w:rFonts w:ascii="Calibri" w:eastAsia="Times New Roman" w:hAnsi="Calibri" w:cs="Times New Roman"/>
          <w:noProof/>
          <w:color w:val="201F1E"/>
        </w:rPr>
        <w:drawing>
          <wp:inline distT="0" distB="0" distL="0" distR="0">
            <wp:extent cx="1609524" cy="5047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05.png"/>
                    <pic:cNvPicPr/>
                  </pic:nvPicPr>
                  <pic:blipFill>
                    <a:blip r:embed="rId9">
                      <a:extLst>
                        <a:ext uri="{28A0092B-C50C-407E-A947-70E740481C1C}">
                          <a14:useLocalDpi xmlns:a14="http://schemas.microsoft.com/office/drawing/2010/main" val="0"/>
                        </a:ext>
                      </a:extLst>
                    </a:blip>
                    <a:stretch>
                      <a:fillRect/>
                    </a:stretch>
                  </pic:blipFill>
                  <pic:spPr>
                    <a:xfrm>
                      <a:off x="0" y="0"/>
                      <a:ext cx="1609524" cy="504762"/>
                    </a:xfrm>
                    <a:prstGeom prst="rect">
                      <a:avLst/>
                    </a:prstGeom>
                  </pic:spPr>
                </pic:pic>
              </a:graphicData>
            </a:graphic>
          </wp:inline>
        </w:drawing>
      </w:r>
    </w:p>
    <w:p w:rsidR="00BF6D1E" w:rsidRPr="00BF6D1E" w:rsidRDefault="00BF6D1E" w:rsidP="00BF6D1E">
      <w:pPr>
        <w:pStyle w:val="ListParagraph"/>
        <w:numPr>
          <w:ilvl w:val="0"/>
          <w:numId w:val="26"/>
        </w:numPr>
        <w:shd w:val="clear" w:color="auto" w:fill="FFFFFF"/>
        <w:spacing w:line="233" w:lineRule="atLeast"/>
        <w:rPr>
          <w:rFonts w:ascii="Calibri" w:eastAsia="Times New Roman" w:hAnsi="Calibri" w:cs="Segoe UI"/>
          <w:color w:val="201F1E"/>
        </w:rPr>
      </w:pPr>
      <w:r w:rsidRPr="00BF6D1E">
        <w:rPr>
          <w:rFonts w:ascii="Calibri" w:eastAsia="Times New Roman" w:hAnsi="Calibri" w:cs="Segoe UI"/>
          <w:color w:val="201F1E"/>
        </w:rPr>
        <w:lastRenderedPageBreak/>
        <w:t>Response</w:t>
      </w:r>
    </w:p>
    <w:p w:rsidR="00BF6D1E" w:rsidRPr="00BF6D1E" w:rsidRDefault="00BF6D1E" w:rsidP="00BF6D1E">
      <w:pPr>
        <w:shd w:val="clear" w:color="auto" w:fill="FFFFFF"/>
        <w:spacing w:after="0" w:line="240" w:lineRule="auto"/>
        <w:ind w:left="360"/>
        <w:rPr>
          <w:rFonts w:ascii="Calibri" w:eastAsia="Times New Roman" w:hAnsi="Calibri" w:cs="Times New Roman"/>
          <w:color w:val="201F1E"/>
        </w:rPr>
      </w:pPr>
      <w:r>
        <w:rPr>
          <w:rFonts w:ascii="Calibri" w:eastAsia="Times New Roman" w:hAnsi="Calibri" w:cs="Times New Roman"/>
          <w:noProof/>
          <w:color w:val="201F1E"/>
        </w:rPr>
        <w:drawing>
          <wp:inline distT="0" distB="0" distL="0" distR="0">
            <wp:extent cx="1866667" cy="69523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06.png"/>
                    <pic:cNvPicPr/>
                  </pic:nvPicPr>
                  <pic:blipFill>
                    <a:blip r:embed="rId10">
                      <a:extLst>
                        <a:ext uri="{28A0092B-C50C-407E-A947-70E740481C1C}">
                          <a14:useLocalDpi xmlns:a14="http://schemas.microsoft.com/office/drawing/2010/main" val="0"/>
                        </a:ext>
                      </a:extLst>
                    </a:blip>
                    <a:stretch>
                      <a:fillRect/>
                    </a:stretch>
                  </pic:blipFill>
                  <pic:spPr>
                    <a:xfrm>
                      <a:off x="0" y="0"/>
                      <a:ext cx="1866667" cy="695238"/>
                    </a:xfrm>
                    <a:prstGeom prst="rect">
                      <a:avLst/>
                    </a:prstGeom>
                  </pic:spPr>
                </pic:pic>
              </a:graphicData>
            </a:graphic>
          </wp:inline>
        </w:drawing>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xml:space="preserve">Please refer to </w:t>
      </w:r>
      <w:proofErr w:type="spellStart"/>
      <w:r w:rsidRPr="00BF6D1E">
        <w:rPr>
          <w:rFonts w:ascii="Calibri" w:eastAsia="Times New Roman" w:hAnsi="Calibri" w:cs="Times New Roman"/>
          <w:color w:val="201F1E"/>
        </w:rPr>
        <w:t>MCPDIP_Tables.sql</w:t>
      </w:r>
      <w:proofErr w:type="spellEnd"/>
      <w:r w:rsidRPr="00BF6D1E">
        <w:rPr>
          <w:rFonts w:ascii="Calibri" w:eastAsia="Times New Roman" w:hAnsi="Calibri" w:cs="Times New Roman"/>
          <w:color w:val="201F1E"/>
        </w:rPr>
        <w:t xml:space="preserve">, [Staging], [History], [Error], and [Archive] have same table structures, there are three log tables, Operation Log is to record important operations, like [Edit]/[Delete] records in staging tables, Process Log is more dynamic, to protect resources from multiple web users, submission log is static, will match response files and provide overall submits, accepts, and rejects, response file has the structure of </w:t>
      </w:r>
      <w:proofErr w:type="spellStart"/>
      <w:r w:rsidRPr="00BF6D1E">
        <w:rPr>
          <w:rFonts w:ascii="Calibri" w:eastAsia="Times New Roman" w:hAnsi="Calibri" w:cs="Times New Roman"/>
          <w:color w:val="201F1E"/>
        </w:rPr>
        <w:t>header</w:t>
      </w:r>
      <w:r w:rsidRPr="00BF6D1E">
        <w:rPr>
          <w:rFonts w:ascii="Wingdings" w:eastAsia="Times New Roman" w:hAnsi="Wingdings" w:cs="Times New Roman"/>
          <w:color w:val="201F1E"/>
          <w:bdr w:val="none" w:sz="0" w:space="0" w:color="auto" w:frame="1"/>
        </w:rPr>
        <w:t></w:t>
      </w:r>
      <w:r w:rsidRPr="00BF6D1E">
        <w:rPr>
          <w:rFonts w:ascii="Calibri" w:eastAsia="Times New Roman" w:hAnsi="Calibri" w:cs="Times New Roman"/>
          <w:color w:val="201F1E"/>
        </w:rPr>
        <w:t>hierarchy</w:t>
      </w:r>
      <w:proofErr w:type="spellEnd"/>
      <w:r w:rsidRPr="00BF6D1E">
        <w:rPr>
          <w:rFonts w:ascii="Calibri" w:eastAsia="Times New Roman" w:hAnsi="Calibri" w:cs="Times New Roman"/>
          <w:color w:val="201F1E"/>
        </w:rPr>
        <w:t>=&gt;children=&gt;detail, so the tables designed the same way</w:t>
      </w:r>
    </w:p>
    <w:p w:rsidR="00BF6D1E" w:rsidRPr="00BF6D1E" w:rsidRDefault="00BF6D1E" w:rsidP="00BF6D1E">
      <w:pPr>
        <w:numPr>
          <w:ilvl w:val="0"/>
          <w:numId w:val="8"/>
        </w:numPr>
        <w:shd w:val="clear" w:color="auto" w:fill="FFFFFF"/>
        <w:spacing w:after="0" w:line="233" w:lineRule="atLeast"/>
        <w:rPr>
          <w:rFonts w:ascii="Calibri" w:eastAsia="Times New Roman" w:hAnsi="Calibri" w:cs="Segoe UI"/>
          <w:color w:val="201F1E"/>
        </w:rPr>
      </w:pPr>
      <w:r w:rsidRPr="00BF6D1E">
        <w:rPr>
          <w:rFonts w:ascii="Calibri" w:eastAsia="Times New Roman" w:hAnsi="Calibri" w:cs="Segoe UI"/>
          <w:color w:val="201F1E"/>
        </w:rPr>
        <w:t>Solution designs</w:t>
      </w:r>
    </w:p>
    <w:p w:rsidR="00BF6D1E" w:rsidRPr="00BF6D1E" w:rsidRDefault="00BF6D1E" w:rsidP="00BF6D1E">
      <w:pPr>
        <w:pStyle w:val="ListParagraph"/>
        <w:numPr>
          <w:ilvl w:val="1"/>
          <w:numId w:val="8"/>
        </w:numPr>
        <w:shd w:val="clear" w:color="auto" w:fill="FFFFFF"/>
        <w:spacing w:line="233" w:lineRule="atLeast"/>
        <w:rPr>
          <w:rFonts w:ascii="Calibri" w:eastAsia="Times New Roman" w:hAnsi="Calibri" w:cs="Segoe UI"/>
          <w:color w:val="201F1E"/>
        </w:rPr>
      </w:pPr>
      <w:proofErr w:type="spellStart"/>
      <w:r w:rsidRPr="00BF6D1E">
        <w:rPr>
          <w:rFonts w:ascii="Calibri" w:eastAsia="Times New Roman" w:hAnsi="Calibri" w:cs="Segoe UI"/>
          <w:color w:val="201F1E"/>
        </w:rPr>
        <w:t>DataModel</w:t>
      </w:r>
      <w:proofErr w:type="spellEnd"/>
    </w:p>
    <w:p w:rsidR="00BF6D1E" w:rsidRPr="00BF6D1E" w:rsidRDefault="00BF6D1E" w:rsidP="00BF6D1E">
      <w:pPr>
        <w:shd w:val="clear" w:color="auto" w:fill="FFFFFF"/>
        <w:spacing w:after="0" w:line="240" w:lineRule="auto"/>
        <w:rPr>
          <w:rFonts w:ascii="Calibri" w:eastAsia="Times New Roman" w:hAnsi="Calibri" w:cs="Times New Roman"/>
          <w:color w:val="201F1E"/>
        </w:rPr>
      </w:pPr>
      <w:r>
        <w:rPr>
          <w:rFonts w:ascii="Calibri" w:eastAsia="Times New Roman" w:hAnsi="Calibri" w:cs="Times New Roman"/>
          <w:noProof/>
          <w:color w:val="201F1E"/>
        </w:rPr>
        <w:drawing>
          <wp:inline distT="0" distB="0" distL="0" distR="0">
            <wp:extent cx="2333333" cy="207619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007.png"/>
                    <pic:cNvPicPr/>
                  </pic:nvPicPr>
                  <pic:blipFill>
                    <a:blip r:embed="rId11">
                      <a:extLst>
                        <a:ext uri="{28A0092B-C50C-407E-A947-70E740481C1C}">
                          <a14:useLocalDpi xmlns:a14="http://schemas.microsoft.com/office/drawing/2010/main" val="0"/>
                        </a:ext>
                      </a:extLst>
                    </a:blip>
                    <a:stretch>
                      <a:fillRect/>
                    </a:stretch>
                  </pic:blipFill>
                  <pic:spPr>
                    <a:xfrm>
                      <a:off x="0" y="0"/>
                      <a:ext cx="2333333" cy="2076190"/>
                    </a:xfrm>
                    <a:prstGeom prst="rect">
                      <a:avLst/>
                    </a:prstGeom>
                  </pic:spPr>
                </pic:pic>
              </a:graphicData>
            </a:graphic>
          </wp:inline>
        </w:drawing>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This contains all generic model classes, can be shared among multiple projects</w:t>
      </w:r>
    </w:p>
    <w:p w:rsidR="00BF6D1E" w:rsidRPr="00BF6D1E" w:rsidRDefault="00BF6D1E" w:rsidP="00BF6D1E">
      <w:pPr>
        <w:pStyle w:val="ListParagraph"/>
        <w:numPr>
          <w:ilvl w:val="1"/>
          <w:numId w:val="8"/>
        </w:numPr>
        <w:shd w:val="clear" w:color="auto" w:fill="FFFFFF"/>
        <w:spacing w:line="233" w:lineRule="atLeast"/>
        <w:rPr>
          <w:rFonts w:ascii="Calibri" w:eastAsia="Times New Roman" w:hAnsi="Calibri" w:cs="Segoe UI"/>
          <w:color w:val="201F1E"/>
        </w:rPr>
      </w:pPr>
      <w:proofErr w:type="spellStart"/>
      <w:r w:rsidRPr="00BF6D1E">
        <w:rPr>
          <w:rFonts w:ascii="Calibri" w:eastAsia="Times New Roman" w:hAnsi="Calibri" w:cs="Segoe UI"/>
          <w:color w:val="201F1E"/>
        </w:rPr>
        <w:t>JsonLib</w:t>
      </w:r>
      <w:proofErr w:type="spellEnd"/>
    </w:p>
    <w:p w:rsidR="00BF6D1E" w:rsidRPr="00BF6D1E" w:rsidRDefault="00BF6D1E" w:rsidP="00BF6D1E">
      <w:pPr>
        <w:shd w:val="clear" w:color="auto" w:fill="FFFFFF"/>
        <w:spacing w:after="0" w:line="240" w:lineRule="auto"/>
        <w:rPr>
          <w:rFonts w:ascii="Calibri" w:eastAsia="Times New Roman" w:hAnsi="Calibri" w:cs="Times New Roman"/>
          <w:color w:val="201F1E"/>
        </w:rPr>
      </w:pPr>
      <w:r>
        <w:rPr>
          <w:rFonts w:ascii="Calibri" w:eastAsia="Times New Roman" w:hAnsi="Calibri" w:cs="Times New Roman"/>
          <w:noProof/>
          <w:color w:val="201F1E"/>
        </w:rPr>
        <w:drawing>
          <wp:inline distT="0" distB="0" distL="0" distR="0">
            <wp:extent cx="1876190" cy="11714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008.png"/>
                    <pic:cNvPicPr/>
                  </pic:nvPicPr>
                  <pic:blipFill>
                    <a:blip r:embed="rId12">
                      <a:extLst>
                        <a:ext uri="{28A0092B-C50C-407E-A947-70E740481C1C}">
                          <a14:useLocalDpi xmlns:a14="http://schemas.microsoft.com/office/drawing/2010/main" val="0"/>
                        </a:ext>
                      </a:extLst>
                    </a:blip>
                    <a:stretch>
                      <a:fillRect/>
                    </a:stretch>
                  </pic:blipFill>
                  <pic:spPr>
                    <a:xfrm>
                      <a:off x="0" y="0"/>
                      <a:ext cx="1876190" cy="1171429"/>
                    </a:xfrm>
                    <a:prstGeom prst="rect">
                      <a:avLst/>
                    </a:prstGeom>
                  </pic:spPr>
                </pic:pic>
              </a:graphicData>
            </a:graphic>
          </wp:inline>
        </w:drawing>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xml:space="preserve">This contains all </w:t>
      </w:r>
      <w:proofErr w:type="spellStart"/>
      <w:r w:rsidRPr="00BF6D1E">
        <w:rPr>
          <w:rFonts w:ascii="Calibri" w:eastAsia="Times New Roman" w:hAnsi="Calibri" w:cs="Times New Roman"/>
          <w:color w:val="201F1E"/>
        </w:rPr>
        <w:t>json</w:t>
      </w:r>
      <w:proofErr w:type="spellEnd"/>
      <w:r w:rsidRPr="00BF6D1E">
        <w:rPr>
          <w:rFonts w:ascii="Calibri" w:eastAsia="Times New Roman" w:hAnsi="Calibri" w:cs="Times New Roman"/>
          <w:color w:val="201F1E"/>
        </w:rPr>
        <w:t xml:space="preserve"> operations, including encoding and decoding, can be shared among multiple projects</w:t>
      </w:r>
    </w:p>
    <w:p w:rsidR="00BF6D1E" w:rsidRPr="00BF6D1E" w:rsidRDefault="00BF6D1E" w:rsidP="00BF6D1E">
      <w:pPr>
        <w:pStyle w:val="ListParagraph"/>
        <w:numPr>
          <w:ilvl w:val="1"/>
          <w:numId w:val="8"/>
        </w:numPr>
        <w:shd w:val="clear" w:color="auto" w:fill="FFFFFF"/>
        <w:spacing w:line="233" w:lineRule="atLeast"/>
        <w:rPr>
          <w:rFonts w:ascii="Calibri" w:eastAsia="Times New Roman" w:hAnsi="Calibri" w:cs="Segoe UI"/>
          <w:color w:val="201F1E"/>
        </w:rPr>
      </w:pPr>
      <w:r w:rsidRPr="00BF6D1E">
        <w:rPr>
          <w:rFonts w:ascii="Calibri" w:eastAsia="Times New Roman" w:hAnsi="Calibri" w:cs="Segoe UI"/>
          <w:color w:val="201F1E"/>
        </w:rPr>
        <w:t>API</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Pr>
          <w:rFonts w:ascii="Calibri" w:eastAsia="Times New Roman" w:hAnsi="Calibri" w:cs="Times New Roman"/>
          <w:noProof/>
          <w:color w:val="201F1E"/>
        </w:rPr>
        <w:lastRenderedPageBreak/>
        <w:drawing>
          <wp:inline distT="0" distB="0" distL="0" distR="0">
            <wp:extent cx="2247619" cy="2552381"/>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009.png"/>
                    <pic:cNvPicPr/>
                  </pic:nvPicPr>
                  <pic:blipFill>
                    <a:blip r:embed="rId13">
                      <a:extLst>
                        <a:ext uri="{28A0092B-C50C-407E-A947-70E740481C1C}">
                          <a14:useLocalDpi xmlns:a14="http://schemas.microsoft.com/office/drawing/2010/main" val="0"/>
                        </a:ext>
                      </a:extLst>
                    </a:blip>
                    <a:stretch>
                      <a:fillRect/>
                    </a:stretch>
                  </pic:blipFill>
                  <pic:spPr>
                    <a:xfrm>
                      <a:off x="0" y="0"/>
                      <a:ext cx="2247619" cy="2552381"/>
                    </a:xfrm>
                    <a:prstGeom prst="rect">
                      <a:avLst/>
                    </a:prstGeom>
                  </pic:spPr>
                </pic:pic>
              </a:graphicData>
            </a:graphic>
          </wp:inline>
        </w:drawing>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xml:space="preserve">This contains RESTFUL APIs for MCPDIP data access, please refer to </w:t>
      </w:r>
      <w:proofErr w:type="spellStart"/>
      <w:r w:rsidRPr="00BF6D1E">
        <w:rPr>
          <w:rFonts w:ascii="Calibri" w:eastAsia="Times New Roman" w:hAnsi="Calibri" w:cs="Times New Roman"/>
          <w:color w:val="201F1E"/>
        </w:rPr>
        <w:t>TestApi.cs</w:t>
      </w:r>
      <w:proofErr w:type="spellEnd"/>
      <w:r w:rsidRPr="00BF6D1E">
        <w:rPr>
          <w:rFonts w:ascii="Calibri" w:eastAsia="Times New Roman" w:hAnsi="Calibri" w:cs="Times New Roman"/>
          <w:color w:val="201F1E"/>
        </w:rPr>
        <w:t xml:space="preserve"> on how to use them</w:t>
      </w:r>
    </w:p>
    <w:p w:rsidR="00BF6D1E" w:rsidRPr="00BF6D1E" w:rsidRDefault="00BF6D1E" w:rsidP="00BF6D1E">
      <w:pPr>
        <w:pStyle w:val="ListParagraph"/>
        <w:numPr>
          <w:ilvl w:val="1"/>
          <w:numId w:val="8"/>
        </w:numPr>
        <w:shd w:val="clear" w:color="auto" w:fill="FFFFFF"/>
        <w:spacing w:line="233" w:lineRule="atLeast"/>
        <w:rPr>
          <w:rFonts w:ascii="Calibri" w:eastAsia="Times New Roman" w:hAnsi="Calibri" w:cs="Segoe UI"/>
          <w:color w:val="201F1E"/>
        </w:rPr>
      </w:pPr>
      <w:r w:rsidRPr="00BF6D1E">
        <w:rPr>
          <w:rFonts w:ascii="Calibri" w:eastAsia="Times New Roman" w:hAnsi="Calibri" w:cs="Segoe UI"/>
          <w:color w:val="201F1E"/>
        </w:rPr>
        <w:t>Test</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Pr>
          <w:rFonts w:ascii="Calibri" w:eastAsia="Times New Roman" w:hAnsi="Calibri" w:cs="Times New Roman"/>
          <w:noProof/>
          <w:color w:val="201F1E"/>
        </w:rPr>
        <w:drawing>
          <wp:inline distT="0" distB="0" distL="0" distR="0">
            <wp:extent cx="2038095" cy="1885714"/>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010.png"/>
                    <pic:cNvPicPr/>
                  </pic:nvPicPr>
                  <pic:blipFill>
                    <a:blip r:embed="rId14">
                      <a:extLst>
                        <a:ext uri="{28A0092B-C50C-407E-A947-70E740481C1C}">
                          <a14:useLocalDpi xmlns:a14="http://schemas.microsoft.com/office/drawing/2010/main" val="0"/>
                        </a:ext>
                      </a:extLst>
                    </a:blip>
                    <a:stretch>
                      <a:fillRect/>
                    </a:stretch>
                  </pic:blipFill>
                  <pic:spPr>
                    <a:xfrm>
                      <a:off x="0" y="0"/>
                      <a:ext cx="2038095" cy="1885714"/>
                    </a:xfrm>
                    <a:prstGeom prst="rect">
                      <a:avLst/>
                    </a:prstGeom>
                  </pic:spPr>
                </pic:pic>
              </a:graphicData>
            </a:graphic>
          </wp:inline>
        </w:drawing>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This contains unit testing modules come with the application, it uses in memory SQL suite to imitate dependency injections for controller</w:t>
      </w:r>
    </w:p>
    <w:p w:rsidR="00BF6D1E" w:rsidRPr="00BF6D1E" w:rsidRDefault="00BF6D1E" w:rsidP="00BF6D1E">
      <w:pPr>
        <w:pStyle w:val="ListParagraph"/>
        <w:numPr>
          <w:ilvl w:val="1"/>
          <w:numId w:val="8"/>
        </w:numPr>
        <w:shd w:val="clear" w:color="auto" w:fill="FFFFFF"/>
        <w:spacing w:line="233" w:lineRule="atLeast"/>
        <w:rPr>
          <w:rFonts w:ascii="Calibri" w:eastAsia="Times New Roman" w:hAnsi="Calibri" w:cs="Segoe UI"/>
          <w:color w:val="201F1E"/>
        </w:rPr>
      </w:pPr>
      <w:r w:rsidRPr="00BF6D1E">
        <w:rPr>
          <w:rFonts w:ascii="Calibri" w:eastAsia="Times New Roman" w:hAnsi="Calibri" w:cs="Segoe UI"/>
          <w:color w:val="201F1E"/>
        </w:rPr>
        <w:t>Web</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Pr>
          <w:rFonts w:ascii="Calibri" w:eastAsia="Times New Roman" w:hAnsi="Calibri" w:cs="Times New Roman"/>
          <w:noProof/>
          <w:color w:val="201F1E"/>
        </w:rPr>
        <w:lastRenderedPageBreak/>
        <w:drawing>
          <wp:inline distT="0" distB="0" distL="0" distR="0">
            <wp:extent cx="2066667" cy="380952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011.png"/>
                    <pic:cNvPicPr/>
                  </pic:nvPicPr>
                  <pic:blipFill>
                    <a:blip r:embed="rId15">
                      <a:extLst>
                        <a:ext uri="{28A0092B-C50C-407E-A947-70E740481C1C}">
                          <a14:useLocalDpi xmlns:a14="http://schemas.microsoft.com/office/drawing/2010/main" val="0"/>
                        </a:ext>
                      </a:extLst>
                    </a:blip>
                    <a:stretch>
                      <a:fillRect/>
                    </a:stretch>
                  </pic:blipFill>
                  <pic:spPr>
                    <a:xfrm>
                      <a:off x="0" y="0"/>
                      <a:ext cx="2066667" cy="3809524"/>
                    </a:xfrm>
                    <a:prstGeom prst="rect">
                      <a:avLst/>
                    </a:prstGeom>
                  </pic:spPr>
                </pic:pic>
              </a:graphicData>
            </a:graphic>
          </wp:inline>
        </w:drawing>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xml:space="preserve">Under </w:t>
      </w:r>
      <w:proofErr w:type="spellStart"/>
      <w:r w:rsidRPr="00BF6D1E">
        <w:rPr>
          <w:rFonts w:ascii="Calibri" w:eastAsia="Times New Roman" w:hAnsi="Calibri" w:cs="Times New Roman"/>
          <w:color w:val="201F1E"/>
        </w:rPr>
        <w:t>wwwroot</w:t>
      </w:r>
      <w:proofErr w:type="spellEnd"/>
      <w:r w:rsidRPr="00BF6D1E">
        <w:rPr>
          <w:rFonts w:ascii="Calibri" w:eastAsia="Times New Roman" w:hAnsi="Calibri" w:cs="Times New Roman"/>
          <w:color w:val="201F1E"/>
        </w:rPr>
        <w:t>, only two files used, site.css and site.js</w:t>
      </w:r>
    </w:p>
    <w:p w:rsidR="00BF6D1E" w:rsidRPr="00BF6D1E" w:rsidRDefault="00BF6D1E" w:rsidP="00BF6D1E">
      <w:pPr>
        <w:shd w:val="clear" w:color="auto" w:fill="FFFFFF"/>
        <w:spacing w:after="0" w:line="240" w:lineRule="auto"/>
        <w:rPr>
          <w:rFonts w:ascii="Calibri" w:eastAsia="Times New Roman" w:hAnsi="Calibri" w:cs="Times New Roman"/>
          <w:color w:val="201F1E"/>
        </w:rPr>
      </w:pPr>
      <w:proofErr w:type="spellStart"/>
      <w:r w:rsidRPr="00BF6D1E">
        <w:rPr>
          <w:rFonts w:ascii="Calibri" w:eastAsia="Times New Roman" w:hAnsi="Calibri" w:cs="Times New Roman"/>
          <w:color w:val="201F1E"/>
        </w:rPr>
        <w:t>Appsettings.json</w:t>
      </w:r>
      <w:proofErr w:type="spellEnd"/>
      <w:r w:rsidRPr="00BF6D1E">
        <w:rPr>
          <w:rFonts w:ascii="Calibri" w:eastAsia="Times New Roman" w:hAnsi="Calibri" w:cs="Times New Roman"/>
          <w:color w:val="201F1E"/>
        </w:rPr>
        <w:t xml:space="preserve"> is the configuration file for the entire application, it defines database connection string, </w:t>
      </w:r>
      <w:proofErr w:type="spellStart"/>
      <w:r w:rsidRPr="00BF6D1E">
        <w:rPr>
          <w:rFonts w:ascii="Calibri" w:eastAsia="Times New Roman" w:hAnsi="Calibri" w:cs="Times New Roman"/>
          <w:color w:val="201F1E"/>
        </w:rPr>
        <w:t>json</w:t>
      </w:r>
      <w:proofErr w:type="spellEnd"/>
      <w:r w:rsidRPr="00BF6D1E">
        <w:rPr>
          <w:rFonts w:ascii="Calibri" w:eastAsia="Times New Roman" w:hAnsi="Calibri" w:cs="Times New Roman"/>
          <w:color w:val="201F1E"/>
        </w:rPr>
        <w:t xml:space="preserve"> file export path, response file pickup path, etc., </w:t>
      </w:r>
      <w:proofErr w:type="gramStart"/>
      <w:r w:rsidRPr="00BF6D1E">
        <w:rPr>
          <w:rFonts w:ascii="Calibri" w:eastAsia="Times New Roman" w:hAnsi="Calibri" w:cs="Times New Roman"/>
          <w:color w:val="201F1E"/>
        </w:rPr>
        <w:t>the</w:t>
      </w:r>
      <w:proofErr w:type="gramEnd"/>
      <w:r w:rsidRPr="00BF6D1E">
        <w:rPr>
          <w:rFonts w:ascii="Calibri" w:eastAsia="Times New Roman" w:hAnsi="Calibri" w:cs="Times New Roman"/>
          <w:color w:val="201F1E"/>
        </w:rPr>
        <w:t xml:space="preserve"> settings can be changed based on the environment</w:t>
      </w:r>
    </w:p>
    <w:p w:rsidR="00BF6D1E" w:rsidRPr="00BF6D1E" w:rsidRDefault="00BF6D1E" w:rsidP="00BF6D1E">
      <w:pPr>
        <w:shd w:val="clear" w:color="auto" w:fill="FFFFFF"/>
        <w:spacing w:after="0" w:line="240" w:lineRule="auto"/>
        <w:rPr>
          <w:rFonts w:ascii="Calibri" w:eastAsia="Times New Roman" w:hAnsi="Calibri" w:cs="Times New Roman"/>
          <w:color w:val="201F1E"/>
        </w:rPr>
      </w:pPr>
      <w:proofErr w:type="spellStart"/>
      <w:r w:rsidRPr="00BF6D1E">
        <w:rPr>
          <w:rFonts w:ascii="Calibri" w:eastAsia="Times New Roman" w:hAnsi="Calibri" w:cs="Times New Roman"/>
          <w:color w:val="201F1E"/>
        </w:rPr>
        <w:t>Startup.cs</w:t>
      </w:r>
      <w:proofErr w:type="spellEnd"/>
      <w:r w:rsidRPr="00BF6D1E">
        <w:rPr>
          <w:rFonts w:ascii="Calibri" w:eastAsia="Times New Roman" w:hAnsi="Calibri" w:cs="Times New Roman"/>
          <w:color w:val="201F1E"/>
        </w:rPr>
        <w:t xml:space="preserve"> is the module to register all bundling modules, for session, authorization and also dependency injections</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Controllers is the heart of application, it has all the controllers for the page preparation, data processing and data exporting</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Data folder here is just for definitions of contexts</w:t>
      </w:r>
    </w:p>
    <w:p w:rsidR="00BF6D1E" w:rsidRPr="00BF6D1E" w:rsidRDefault="00BF6D1E" w:rsidP="00BF6D1E">
      <w:pPr>
        <w:shd w:val="clear" w:color="auto" w:fill="FFFFFF"/>
        <w:spacing w:after="0" w:line="240" w:lineRule="auto"/>
        <w:rPr>
          <w:rFonts w:ascii="Calibri" w:eastAsia="Times New Roman" w:hAnsi="Calibri" w:cs="Times New Roman"/>
          <w:color w:val="201F1E"/>
        </w:rPr>
      </w:pPr>
      <w:proofErr w:type="gramStart"/>
      <w:r w:rsidRPr="00BF6D1E">
        <w:rPr>
          <w:rFonts w:ascii="Calibri" w:eastAsia="Times New Roman" w:hAnsi="Calibri" w:cs="Times New Roman"/>
          <w:color w:val="201F1E"/>
        </w:rPr>
        <w:t>Docs</w:t>
      </w:r>
      <w:proofErr w:type="gramEnd"/>
      <w:r w:rsidRPr="00BF6D1E">
        <w:rPr>
          <w:rFonts w:ascii="Calibri" w:eastAsia="Times New Roman" w:hAnsi="Calibri" w:cs="Times New Roman"/>
          <w:color w:val="201F1E"/>
        </w:rPr>
        <w:t xml:space="preserve"> folder contains documents, including this document itself</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Extensions folder has HTML extensions, Session extensions and Context extensions</w:t>
      </w:r>
    </w:p>
    <w:p w:rsidR="00BF6D1E" w:rsidRPr="00BF6D1E" w:rsidRDefault="00BF6D1E" w:rsidP="00BF6D1E">
      <w:pPr>
        <w:shd w:val="clear" w:color="auto" w:fill="FFFFFF"/>
        <w:spacing w:after="0" w:line="240" w:lineRule="auto"/>
        <w:rPr>
          <w:rFonts w:ascii="Calibri" w:eastAsia="Times New Roman" w:hAnsi="Calibri" w:cs="Times New Roman"/>
          <w:color w:val="201F1E"/>
        </w:rPr>
      </w:pPr>
      <w:proofErr w:type="spellStart"/>
      <w:r w:rsidRPr="00BF6D1E">
        <w:rPr>
          <w:rFonts w:ascii="Calibri" w:eastAsia="Times New Roman" w:hAnsi="Calibri" w:cs="Times New Roman"/>
          <w:color w:val="201F1E"/>
        </w:rPr>
        <w:t>JsonSchema</w:t>
      </w:r>
      <w:proofErr w:type="spellEnd"/>
      <w:r w:rsidRPr="00BF6D1E">
        <w:rPr>
          <w:rFonts w:ascii="Calibri" w:eastAsia="Times New Roman" w:hAnsi="Calibri" w:cs="Times New Roman"/>
          <w:color w:val="201F1E"/>
        </w:rPr>
        <w:t xml:space="preserve"> folder has all the schema files from DHCS, please make sure to update them once new schema files received from DHCS</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xml:space="preserve">Models folder here is for </w:t>
      </w:r>
      <w:proofErr w:type="spellStart"/>
      <w:r w:rsidRPr="00BF6D1E">
        <w:rPr>
          <w:rFonts w:ascii="Calibri" w:eastAsia="Times New Roman" w:hAnsi="Calibri" w:cs="Times New Roman"/>
          <w:color w:val="201F1E"/>
        </w:rPr>
        <w:t>ViewModel</w:t>
      </w:r>
      <w:proofErr w:type="spellEnd"/>
      <w:r w:rsidRPr="00BF6D1E">
        <w:rPr>
          <w:rFonts w:ascii="Calibri" w:eastAsia="Times New Roman" w:hAnsi="Calibri" w:cs="Times New Roman"/>
          <w:color w:val="201F1E"/>
        </w:rPr>
        <w:t>, the carrier between views and controllers</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Views folder has all the web pages</w:t>
      </w:r>
    </w:p>
    <w:p w:rsidR="00BF6D1E" w:rsidRPr="00BF6D1E" w:rsidRDefault="00BF6D1E" w:rsidP="00BF6D1E">
      <w:pPr>
        <w:numPr>
          <w:ilvl w:val="0"/>
          <w:numId w:val="14"/>
        </w:numPr>
        <w:shd w:val="clear" w:color="auto" w:fill="FFFFFF"/>
        <w:spacing w:line="233" w:lineRule="atLeast"/>
        <w:rPr>
          <w:rFonts w:ascii="Calibri" w:eastAsia="Times New Roman" w:hAnsi="Calibri" w:cs="Segoe UI"/>
          <w:color w:val="201F1E"/>
        </w:rPr>
      </w:pPr>
      <w:r w:rsidRPr="00BF6D1E">
        <w:rPr>
          <w:rFonts w:ascii="Calibri" w:eastAsia="Times New Roman" w:hAnsi="Calibri" w:cs="Segoe UI"/>
          <w:color w:val="201F1E"/>
        </w:rPr>
        <w:t>Process flow</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Pr>
          <w:rFonts w:ascii="Calibri" w:eastAsia="Times New Roman" w:hAnsi="Calibri" w:cs="Times New Roman"/>
          <w:noProof/>
          <w:color w:val="201F1E"/>
        </w:rPr>
        <w:lastRenderedPageBreak/>
        <w:drawing>
          <wp:inline distT="0" distB="0" distL="0" distR="0">
            <wp:extent cx="5943600" cy="2390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012.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390775"/>
                    </a:xfrm>
                    <a:prstGeom prst="rect">
                      <a:avLst/>
                    </a:prstGeom>
                  </pic:spPr>
                </pic:pic>
              </a:graphicData>
            </a:graphic>
          </wp:inline>
        </w:drawing>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Business logics will be checked after schema checks, the errors will be prefixed as</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Schema Error: Business Error to differentiate errors created by HCA/HCI team</w:t>
      </w:r>
    </w:p>
    <w:p w:rsidR="00BF6D1E" w:rsidRPr="00BF6D1E" w:rsidRDefault="00BF6D1E" w:rsidP="00BF6D1E">
      <w:pPr>
        <w:shd w:val="clear" w:color="auto" w:fill="FFFFFF"/>
        <w:spacing w:after="0" w:line="240" w:lineRule="auto"/>
        <w:rPr>
          <w:rFonts w:ascii="Calibri" w:eastAsia="Times New Roman" w:hAnsi="Calibri" w:cs="Times New Roman"/>
          <w:color w:val="201F1E"/>
        </w:rPr>
      </w:pPr>
      <w:proofErr w:type="spellStart"/>
      <w:r w:rsidRPr="00BF6D1E">
        <w:rPr>
          <w:rFonts w:ascii="Calibri" w:eastAsia="Times New Roman" w:hAnsi="Calibri" w:cs="Times New Roman"/>
          <w:color w:val="201F1E"/>
        </w:rPr>
        <w:t>JsonController.cs</w:t>
      </w:r>
      <w:proofErr w:type="spellEnd"/>
      <w:r w:rsidRPr="00BF6D1E">
        <w:rPr>
          <w:rFonts w:ascii="Calibri" w:eastAsia="Times New Roman" w:hAnsi="Calibri" w:cs="Times New Roman"/>
          <w:color w:val="201F1E"/>
        </w:rPr>
        <w:t xml:space="preserve"> has all the checks for schema errors and business errors</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PCP assignment only has one business error: duplicated CIN</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And for MCPD here is the list of business errors:</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BL_Grievance001: Grievance id not unique</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BL_Grievance002: Grievance id must start with 305, 306</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BL_Grievance003: Grievance receive date must be prior to current month</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BL-Grievnace004: Parent grievance id logics</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xml:space="preserve">BL_Appeal001: Appeal </w:t>
      </w:r>
      <w:proofErr w:type="spellStart"/>
      <w:r w:rsidRPr="00BF6D1E">
        <w:rPr>
          <w:rFonts w:ascii="Calibri" w:eastAsia="Times New Roman" w:hAnsi="Calibri" w:cs="Times New Roman"/>
          <w:color w:val="201F1E"/>
        </w:rPr>
        <w:t>id</w:t>
      </w:r>
      <w:proofErr w:type="spellEnd"/>
      <w:r w:rsidRPr="00BF6D1E">
        <w:rPr>
          <w:rFonts w:ascii="Calibri" w:eastAsia="Times New Roman" w:hAnsi="Calibri" w:cs="Times New Roman"/>
          <w:color w:val="201F1E"/>
        </w:rPr>
        <w:t xml:space="preserve"> not unique</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BL_Appeal002: Appeal id must start with 305, 306</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BL_Appeal003: Appeal receive date must be prior to current month</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BL_Appeal004: Appeal action date must be prior to current month</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BL_Appeal005: Parent appeal id logics</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BL_Appeal006: Appeal resolution date logics, must be blank if Appeal Resolution Status Indicator = Unresolved; must be populated if Appeal Resolution Status Indicator &lt;&gt; Unresolved; must be prior to current month; must be &gt;== Appeal Received Date</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BL_Appeal007: Parent grievance id, if exists in history keep it, otherwise set it to null</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xml:space="preserve">BL_Coc001: COC </w:t>
      </w:r>
      <w:proofErr w:type="spellStart"/>
      <w:r w:rsidRPr="00BF6D1E">
        <w:rPr>
          <w:rFonts w:ascii="Calibri" w:eastAsia="Times New Roman" w:hAnsi="Calibri" w:cs="Times New Roman"/>
          <w:color w:val="201F1E"/>
        </w:rPr>
        <w:t>id</w:t>
      </w:r>
      <w:proofErr w:type="spellEnd"/>
      <w:r w:rsidRPr="00BF6D1E">
        <w:rPr>
          <w:rFonts w:ascii="Calibri" w:eastAsia="Times New Roman" w:hAnsi="Calibri" w:cs="Times New Roman"/>
          <w:color w:val="201F1E"/>
        </w:rPr>
        <w:t xml:space="preserve"> not unique</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BL_Coc002: COC id should start with 305, 306</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BL_Coc003: COC receive date should be prior to current month</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BL_Coc004: Parent COC id logics</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BL_Coc005: Disposition indicator must not equal Provider is in MCP Network, if COC type &lt;&gt; MER Denial</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BL_Coc006: Expiration date must be blank if COC disposition indicator= Denied</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BL_Coc007: Expiration date must be populated if COC disposition indicator=Approved</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BL_Coc008: Denial Reason Indicator must be populated if disposition indicator = "Denied"</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BL_coc009: Denial Reason Indicator must be blank if disposition indicator&lt;&gt;Denied</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BL_Coc010: MER Exemption Id must be populated if COC type=MER Denial</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BL_Coc011: MER Exemption Id should be blank if COC type&lt;&gt;MER Denial</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BL_Coc012: exemption to enrollment denial code should be populated if COC type=MER Denial</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lastRenderedPageBreak/>
        <w:t>BL_Coc013: exemption to enrollment denial code should be blank if COC type&lt;&gt;MER Denial</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BL_Coc014: exemption to enrollment denial date should be populated if COC Type=MER Denial</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BL_Coc015: exemption to enrollment denial date should be blank if COC type&lt;&gt;MER Denial</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BL_Coc016: Exemption to enrollment denial date should be prior to current month if COC Type=MER Denial</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BL_Coc017: COC provider NPI should = submitting provider NPI, if MER COC disposition indicator&lt;&gt;MER COC Not Met</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BL_Coc018: MER COC Disposition indicator must be populated if COC type=MER Denial</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BL_Coc019: MEM COC disposition indicator must be blank if COC type&lt;&gt;MER Denial</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BL_Coc020: MER COC disposition date should be populated if COC type=MER Denial</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BL_Coc021: MER COC disposition date should be blank if COC type&lt;&gt;MER Denial</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BL_Coc022: MER COC disposition date should be prior to current month if COC type = MER Denial</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xml:space="preserve">BL_Coc023: reason MER COC </w:t>
      </w:r>
      <w:proofErr w:type="spellStart"/>
      <w:r w:rsidRPr="00BF6D1E">
        <w:rPr>
          <w:rFonts w:ascii="Calibri" w:eastAsia="Times New Roman" w:hAnsi="Calibri" w:cs="Times New Roman"/>
          <w:color w:val="201F1E"/>
        </w:rPr>
        <w:t>Noet</w:t>
      </w:r>
      <w:proofErr w:type="spellEnd"/>
      <w:r w:rsidRPr="00BF6D1E">
        <w:rPr>
          <w:rFonts w:ascii="Calibri" w:eastAsia="Times New Roman" w:hAnsi="Calibri" w:cs="Times New Roman"/>
          <w:color w:val="201F1E"/>
        </w:rPr>
        <w:t xml:space="preserve"> Met must be populated if COC type=MER Denial and MER COC disposition indicator=MER COC Not Met</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xml:space="preserve">BL_Coc024: reason MER COC </w:t>
      </w:r>
      <w:proofErr w:type="spellStart"/>
      <w:r w:rsidRPr="00BF6D1E">
        <w:rPr>
          <w:rFonts w:ascii="Calibri" w:eastAsia="Times New Roman" w:hAnsi="Calibri" w:cs="Times New Roman"/>
          <w:color w:val="201F1E"/>
        </w:rPr>
        <w:t>Noet</w:t>
      </w:r>
      <w:proofErr w:type="spellEnd"/>
      <w:r w:rsidRPr="00BF6D1E">
        <w:rPr>
          <w:rFonts w:ascii="Calibri" w:eastAsia="Times New Roman" w:hAnsi="Calibri" w:cs="Times New Roman"/>
          <w:color w:val="201F1E"/>
        </w:rPr>
        <w:t xml:space="preserve"> Met must be blank if COC type &lt;&gt;MER Denial</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BL_Coc025: reason MER COC Not Met must be blank if MER COC disposition indicator&lt;&gt;MER COC Not Met</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xml:space="preserve">BL_Oon001: OON </w:t>
      </w:r>
      <w:proofErr w:type="spellStart"/>
      <w:r w:rsidRPr="00BF6D1E">
        <w:rPr>
          <w:rFonts w:ascii="Calibri" w:eastAsia="Times New Roman" w:hAnsi="Calibri" w:cs="Times New Roman"/>
          <w:color w:val="201F1E"/>
        </w:rPr>
        <w:t>id</w:t>
      </w:r>
      <w:proofErr w:type="spellEnd"/>
      <w:r w:rsidRPr="00BF6D1E">
        <w:rPr>
          <w:rFonts w:ascii="Calibri" w:eastAsia="Times New Roman" w:hAnsi="Calibri" w:cs="Times New Roman"/>
          <w:color w:val="201F1E"/>
        </w:rPr>
        <w:t xml:space="preserve"> not unique</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BL_Oon002: OON id should start with 305, 306</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BL_Oon003: OON request received date must be prior to current month</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BL_Oon004: parent OON id logics</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BL_Oon005: Partial Approval Explanation must be populated when OON Resolution Status = Partial Approval</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BL_Oon006: OON Request Resolved Date must be blank if OON Resolution Status indicator = Pending</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BL_Oon007: OON Request Resolved Date must be populated if OON Resolution Status indicator &lt;&gt; Pending</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BL_Oon008: OON Request Resolved Date is not a past date</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xml:space="preserve">BL_Oon009: OON Request Resolved Date must be greater than or equal to OON Request </w:t>
      </w:r>
      <w:proofErr w:type="spellStart"/>
      <w:r w:rsidRPr="00BF6D1E">
        <w:rPr>
          <w:rFonts w:ascii="Calibri" w:eastAsia="Times New Roman" w:hAnsi="Calibri" w:cs="Times New Roman"/>
          <w:color w:val="201F1E"/>
        </w:rPr>
        <w:t>Rereceived</w:t>
      </w:r>
      <w:proofErr w:type="spellEnd"/>
      <w:r w:rsidRPr="00BF6D1E">
        <w:rPr>
          <w:rFonts w:ascii="Calibri" w:eastAsia="Times New Roman" w:hAnsi="Calibri" w:cs="Times New Roman"/>
          <w:color w:val="201F1E"/>
        </w:rPr>
        <w:t xml:space="preserve"> Date</w:t>
      </w:r>
    </w:p>
    <w:p w:rsidR="00BF6D1E" w:rsidRPr="00BF6D1E" w:rsidRDefault="00BF6D1E" w:rsidP="00BF6D1E">
      <w:pPr>
        <w:numPr>
          <w:ilvl w:val="0"/>
          <w:numId w:val="15"/>
        </w:numPr>
        <w:shd w:val="clear" w:color="auto" w:fill="FFFFFF"/>
        <w:spacing w:line="233" w:lineRule="atLeast"/>
        <w:rPr>
          <w:rFonts w:ascii="Calibri" w:eastAsia="Times New Roman" w:hAnsi="Calibri" w:cs="Segoe UI"/>
          <w:color w:val="201F1E"/>
        </w:rPr>
      </w:pPr>
      <w:r w:rsidRPr="00BF6D1E">
        <w:rPr>
          <w:rFonts w:ascii="Calibri" w:eastAsia="Times New Roman" w:hAnsi="Calibri" w:cs="Segoe UI"/>
          <w:color w:val="201F1E"/>
        </w:rPr>
        <w:t>Unit testing</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Unit testing should be done within visual studio</w:t>
      </w:r>
    </w:p>
    <w:p w:rsidR="00BF6D1E" w:rsidRPr="00BF6D1E" w:rsidRDefault="00BF6D1E" w:rsidP="00BF6D1E">
      <w:pPr>
        <w:shd w:val="clear" w:color="auto" w:fill="FFFFFF"/>
        <w:spacing w:after="0" w:line="240" w:lineRule="auto"/>
        <w:rPr>
          <w:rFonts w:ascii="Calibri" w:eastAsia="Times New Roman" w:hAnsi="Calibri" w:cs="Times New Roman"/>
          <w:color w:val="201F1E"/>
        </w:rPr>
      </w:pPr>
      <w:proofErr w:type="spellStart"/>
      <w:r w:rsidRPr="00BF6D1E">
        <w:rPr>
          <w:rFonts w:ascii="Calibri" w:eastAsia="Times New Roman" w:hAnsi="Calibri" w:cs="Times New Roman"/>
          <w:color w:val="201F1E"/>
        </w:rPr>
        <w:t>AppealUnitTest</w:t>
      </w:r>
      <w:r w:rsidRPr="00BF6D1E">
        <w:rPr>
          <w:rFonts w:ascii="Wingdings" w:eastAsia="Times New Roman" w:hAnsi="Wingdings" w:cs="Times New Roman"/>
          <w:color w:val="201F1E"/>
          <w:bdr w:val="none" w:sz="0" w:space="0" w:color="auto" w:frame="1"/>
        </w:rPr>
        <w:t></w:t>
      </w:r>
      <w:r w:rsidRPr="00BF6D1E">
        <w:rPr>
          <w:rFonts w:ascii="Calibri" w:eastAsia="Times New Roman" w:hAnsi="Calibri" w:cs="Times New Roman"/>
          <w:color w:val="201F1E"/>
        </w:rPr>
        <w:t>to</w:t>
      </w:r>
      <w:proofErr w:type="spellEnd"/>
      <w:r w:rsidRPr="00BF6D1E">
        <w:rPr>
          <w:rFonts w:ascii="Calibri" w:eastAsia="Times New Roman" w:hAnsi="Calibri" w:cs="Times New Roman"/>
          <w:color w:val="201F1E"/>
        </w:rPr>
        <w:t xml:space="preserve"> test Appeals controller</w:t>
      </w:r>
    </w:p>
    <w:p w:rsidR="00BF6D1E" w:rsidRPr="00BF6D1E" w:rsidRDefault="00BF6D1E" w:rsidP="00BF6D1E">
      <w:pPr>
        <w:shd w:val="clear" w:color="auto" w:fill="FFFFFF"/>
        <w:spacing w:after="0" w:line="240" w:lineRule="auto"/>
        <w:rPr>
          <w:rFonts w:ascii="Calibri" w:eastAsia="Times New Roman" w:hAnsi="Calibri" w:cs="Times New Roman"/>
          <w:color w:val="201F1E"/>
        </w:rPr>
      </w:pPr>
      <w:proofErr w:type="spellStart"/>
      <w:r w:rsidRPr="00BF6D1E">
        <w:rPr>
          <w:rFonts w:ascii="Calibri" w:eastAsia="Times New Roman" w:hAnsi="Calibri" w:cs="Times New Roman"/>
          <w:color w:val="201F1E"/>
        </w:rPr>
        <w:t>COCUnitTest</w:t>
      </w:r>
      <w:proofErr w:type="spellEnd"/>
      <w:r w:rsidRPr="00BF6D1E">
        <w:rPr>
          <w:rFonts w:ascii="Calibri" w:eastAsia="Times New Roman" w:hAnsi="Calibri" w:cs="Times New Roman"/>
          <w:color w:val="201F1E"/>
        </w:rPr>
        <w:t>=&gt;to test Continuity of care controller</w:t>
      </w:r>
    </w:p>
    <w:p w:rsidR="00BF6D1E" w:rsidRPr="00BF6D1E" w:rsidRDefault="00BF6D1E" w:rsidP="00BF6D1E">
      <w:pPr>
        <w:shd w:val="clear" w:color="auto" w:fill="FFFFFF"/>
        <w:spacing w:after="0" w:line="240" w:lineRule="auto"/>
        <w:rPr>
          <w:rFonts w:ascii="Calibri" w:eastAsia="Times New Roman" w:hAnsi="Calibri" w:cs="Times New Roman"/>
          <w:color w:val="201F1E"/>
        </w:rPr>
      </w:pPr>
      <w:proofErr w:type="spellStart"/>
      <w:r w:rsidRPr="00BF6D1E">
        <w:rPr>
          <w:rFonts w:ascii="Calibri" w:eastAsia="Times New Roman" w:hAnsi="Calibri" w:cs="Times New Roman"/>
          <w:color w:val="201F1E"/>
        </w:rPr>
        <w:t>GrievanceUnitTest</w:t>
      </w:r>
      <w:proofErr w:type="spellEnd"/>
      <w:r w:rsidRPr="00BF6D1E">
        <w:rPr>
          <w:rFonts w:ascii="Calibri" w:eastAsia="Times New Roman" w:hAnsi="Calibri" w:cs="Times New Roman"/>
          <w:color w:val="201F1E"/>
        </w:rPr>
        <w:t>=&gt;to test Grievance controller</w:t>
      </w:r>
    </w:p>
    <w:p w:rsidR="00BF6D1E" w:rsidRPr="00BF6D1E" w:rsidRDefault="00BF6D1E" w:rsidP="00BF6D1E">
      <w:pPr>
        <w:shd w:val="clear" w:color="auto" w:fill="FFFFFF"/>
        <w:spacing w:after="0" w:line="240" w:lineRule="auto"/>
        <w:rPr>
          <w:rFonts w:ascii="Calibri" w:eastAsia="Times New Roman" w:hAnsi="Calibri" w:cs="Times New Roman"/>
          <w:color w:val="201F1E"/>
        </w:rPr>
      </w:pPr>
      <w:proofErr w:type="spellStart"/>
      <w:r w:rsidRPr="00BF6D1E">
        <w:rPr>
          <w:rFonts w:ascii="Calibri" w:eastAsia="Times New Roman" w:hAnsi="Calibri" w:cs="Times New Roman"/>
          <w:color w:val="201F1E"/>
        </w:rPr>
        <w:t>LogUnitTest</w:t>
      </w:r>
      <w:proofErr w:type="spellEnd"/>
      <w:r w:rsidRPr="00BF6D1E">
        <w:rPr>
          <w:rFonts w:ascii="Calibri" w:eastAsia="Times New Roman" w:hAnsi="Calibri" w:cs="Times New Roman"/>
          <w:color w:val="201F1E"/>
        </w:rPr>
        <w:t>=&gt;to test log controller</w:t>
      </w:r>
    </w:p>
    <w:p w:rsidR="00BF6D1E" w:rsidRPr="00BF6D1E" w:rsidRDefault="00BF6D1E" w:rsidP="00BF6D1E">
      <w:pPr>
        <w:shd w:val="clear" w:color="auto" w:fill="FFFFFF"/>
        <w:spacing w:after="0" w:line="240" w:lineRule="auto"/>
        <w:rPr>
          <w:rFonts w:ascii="Calibri" w:eastAsia="Times New Roman" w:hAnsi="Calibri" w:cs="Times New Roman"/>
          <w:color w:val="201F1E"/>
        </w:rPr>
      </w:pPr>
      <w:proofErr w:type="spellStart"/>
      <w:r w:rsidRPr="00BF6D1E">
        <w:rPr>
          <w:rFonts w:ascii="Calibri" w:eastAsia="Times New Roman" w:hAnsi="Calibri" w:cs="Times New Roman"/>
          <w:color w:val="201F1E"/>
        </w:rPr>
        <w:t>MCPDUnitTest</w:t>
      </w:r>
      <w:proofErr w:type="spellEnd"/>
      <w:r w:rsidRPr="00BF6D1E">
        <w:rPr>
          <w:rFonts w:ascii="Calibri" w:eastAsia="Times New Roman" w:hAnsi="Calibri" w:cs="Times New Roman"/>
          <w:color w:val="201F1E"/>
        </w:rPr>
        <w:t xml:space="preserve">=&gt;to test MCPD </w:t>
      </w:r>
      <w:proofErr w:type="spellStart"/>
      <w:r w:rsidRPr="00BF6D1E">
        <w:rPr>
          <w:rFonts w:ascii="Calibri" w:eastAsia="Times New Roman" w:hAnsi="Calibri" w:cs="Times New Roman"/>
          <w:color w:val="201F1E"/>
        </w:rPr>
        <w:t>json</w:t>
      </w:r>
      <w:proofErr w:type="spellEnd"/>
      <w:r w:rsidRPr="00BF6D1E">
        <w:rPr>
          <w:rFonts w:ascii="Calibri" w:eastAsia="Times New Roman" w:hAnsi="Calibri" w:cs="Times New Roman"/>
          <w:color w:val="201F1E"/>
        </w:rPr>
        <w:t xml:space="preserve"> modules controller</w:t>
      </w:r>
    </w:p>
    <w:p w:rsidR="00BF6D1E" w:rsidRPr="00BF6D1E" w:rsidRDefault="00BF6D1E" w:rsidP="00BF6D1E">
      <w:pPr>
        <w:shd w:val="clear" w:color="auto" w:fill="FFFFFF"/>
        <w:spacing w:after="0" w:line="240" w:lineRule="auto"/>
        <w:rPr>
          <w:rFonts w:ascii="Calibri" w:eastAsia="Times New Roman" w:hAnsi="Calibri" w:cs="Times New Roman"/>
          <w:color w:val="201F1E"/>
        </w:rPr>
      </w:pPr>
      <w:proofErr w:type="spellStart"/>
      <w:r w:rsidRPr="00BF6D1E">
        <w:rPr>
          <w:rFonts w:ascii="Calibri" w:eastAsia="Times New Roman" w:hAnsi="Calibri" w:cs="Times New Roman"/>
          <w:color w:val="201F1E"/>
        </w:rPr>
        <w:t>OONUnitTest</w:t>
      </w:r>
      <w:proofErr w:type="spellEnd"/>
      <w:r w:rsidRPr="00BF6D1E">
        <w:rPr>
          <w:rFonts w:ascii="Calibri" w:eastAsia="Times New Roman" w:hAnsi="Calibri" w:cs="Times New Roman"/>
          <w:color w:val="201F1E"/>
        </w:rPr>
        <w:t>=&gt;to test Out of Network controller</w:t>
      </w:r>
    </w:p>
    <w:p w:rsidR="00BF6D1E" w:rsidRPr="00BF6D1E" w:rsidRDefault="00BF6D1E" w:rsidP="00BF6D1E">
      <w:pPr>
        <w:shd w:val="clear" w:color="auto" w:fill="FFFFFF"/>
        <w:spacing w:after="0" w:line="240" w:lineRule="auto"/>
        <w:rPr>
          <w:rFonts w:ascii="Calibri" w:eastAsia="Times New Roman" w:hAnsi="Calibri" w:cs="Times New Roman"/>
          <w:color w:val="201F1E"/>
        </w:rPr>
      </w:pPr>
      <w:proofErr w:type="spellStart"/>
      <w:r w:rsidRPr="00BF6D1E">
        <w:rPr>
          <w:rFonts w:ascii="Calibri" w:eastAsia="Times New Roman" w:hAnsi="Calibri" w:cs="Times New Roman"/>
          <w:color w:val="201F1E"/>
        </w:rPr>
        <w:t>PCPAUnitTest</w:t>
      </w:r>
      <w:proofErr w:type="spellEnd"/>
      <w:r w:rsidRPr="00BF6D1E">
        <w:rPr>
          <w:rFonts w:ascii="Calibri" w:eastAsia="Times New Roman" w:hAnsi="Calibri" w:cs="Times New Roman"/>
          <w:color w:val="201F1E"/>
        </w:rPr>
        <w:t>=&gt;to test PCP assignment controller</w:t>
      </w:r>
    </w:p>
    <w:p w:rsidR="00BF6D1E" w:rsidRPr="00BF6D1E" w:rsidRDefault="00BF6D1E" w:rsidP="00BF6D1E">
      <w:pPr>
        <w:shd w:val="clear" w:color="auto" w:fill="FFFFFF"/>
        <w:spacing w:after="0" w:line="240" w:lineRule="auto"/>
        <w:rPr>
          <w:rFonts w:ascii="Calibri" w:eastAsia="Times New Roman" w:hAnsi="Calibri" w:cs="Times New Roman"/>
          <w:color w:val="201F1E"/>
        </w:rPr>
      </w:pPr>
      <w:proofErr w:type="spellStart"/>
      <w:r w:rsidRPr="00BF6D1E">
        <w:rPr>
          <w:rFonts w:ascii="Calibri" w:eastAsia="Times New Roman" w:hAnsi="Calibri" w:cs="Times New Roman"/>
          <w:color w:val="201F1E"/>
        </w:rPr>
        <w:t>ResponseUnitTest</w:t>
      </w:r>
      <w:proofErr w:type="spellEnd"/>
      <w:r w:rsidRPr="00BF6D1E">
        <w:rPr>
          <w:rFonts w:ascii="Calibri" w:eastAsia="Times New Roman" w:hAnsi="Calibri" w:cs="Times New Roman"/>
          <w:color w:val="201F1E"/>
        </w:rPr>
        <w:t>=&gt;</w:t>
      </w:r>
      <w:proofErr w:type="gramStart"/>
      <w:r w:rsidRPr="00BF6D1E">
        <w:rPr>
          <w:rFonts w:ascii="Calibri" w:eastAsia="Times New Roman" w:hAnsi="Calibri" w:cs="Times New Roman"/>
          <w:color w:val="201F1E"/>
        </w:rPr>
        <w:t>To</w:t>
      </w:r>
      <w:proofErr w:type="gramEnd"/>
      <w:r w:rsidRPr="00BF6D1E">
        <w:rPr>
          <w:rFonts w:ascii="Calibri" w:eastAsia="Times New Roman" w:hAnsi="Calibri" w:cs="Times New Roman"/>
          <w:color w:val="201F1E"/>
        </w:rPr>
        <w:t xml:space="preserve"> test response controller</w:t>
      </w:r>
    </w:p>
    <w:p w:rsidR="00BF6D1E" w:rsidRPr="00BF6D1E" w:rsidRDefault="00BF6D1E" w:rsidP="00BF6D1E">
      <w:pPr>
        <w:shd w:val="clear" w:color="auto" w:fill="FFFFFF"/>
        <w:spacing w:after="0" w:line="240" w:lineRule="auto"/>
        <w:rPr>
          <w:rFonts w:ascii="Calibri" w:eastAsia="Times New Roman" w:hAnsi="Calibri" w:cs="Times New Roman"/>
          <w:color w:val="201F1E"/>
        </w:rPr>
      </w:pPr>
      <w:proofErr w:type="spellStart"/>
      <w:r w:rsidRPr="00BF6D1E">
        <w:rPr>
          <w:rFonts w:ascii="Calibri" w:eastAsia="Times New Roman" w:hAnsi="Calibri" w:cs="Times New Roman"/>
          <w:color w:val="201F1E"/>
        </w:rPr>
        <w:t>TestApi</w:t>
      </w:r>
      <w:proofErr w:type="spellEnd"/>
      <w:r w:rsidRPr="00BF6D1E">
        <w:rPr>
          <w:rFonts w:ascii="Calibri" w:eastAsia="Times New Roman" w:hAnsi="Calibri" w:cs="Times New Roman"/>
          <w:color w:val="201F1E"/>
        </w:rPr>
        <w:t>=&gt;to test restful APIs provided by the application, make sure deploy API first, please refer to the #6, deploy section on how to</w:t>
      </w:r>
    </w:p>
    <w:p w:rsidR="00BF6D1E" w:rsidRPr="00BF6D1E" w:rsidRDefault="00BF6D1E" w:rsidP="00BF6D1E">
      <w:pPr>
        <w:numPr>
          <w:ilvl w:val="0"/>
          <w:numId w:val="16"/>
        </w:numPr>
        <w:shd w:val="clear" w:color="auto" w:fill="FFFFFF"/>
        <w:spacing w:line="233" w:lineRule="atLeast"/>
        <w:rPr>
          <w:rFonts w:ascii="Calibri" w:eastAsia="Times New Roman" w:hAnsi="Calibri" w:cs="Segoe UI"/>
          <w:color w:val="201F1E"/>
        </w:rPr>
      </w:pPr>
      <w:r w:rsidRPr="00BF6D1E">
        <w:rPr>
          <w:rFonts w:ascii="Calibri" w:eastAsia="Times New Roman" w:hAnsi="Calibri" w:cs="Segoe UI"/>
          <w:color w:val="201F1E"/>
        </w:rPr>
        <w:lastRenderedPageBreak/>
        <w:t>Integration testing</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Please use </w:t>
      </w:r>
      <w:hyperlink r:id="rId17" w:tgtFrame="_blank" w:history="1">
        <w:r w:rsidRPr="00BF6D1E">
          <w:rPr>
            <w:rFonts w:ascii="Calibri" w:eastAsia="Times New Roman" w:hAnsi="Calibri" w:cs="Times New Roman"/>
            <w:color w:val="0563C1"/>
            <w:u w:val="single"/>
            <w:bdr w:val="none" w:sz="0" w:space="0" w:color="auto" w:frame="1"/>
          </w:rPr>
          <w:t>http://edidev01/EJGT</w:t>
        </w:r>
      </w:hyperlink>
      <w:r w:rsidRPr="00BF6D1E">
        <w:rPr>
          <w:rFonts w:ascii="Calibri" w:eastAsia="Times New Roman" w:hAnsi="Calibri" w:cs="Times New Roman"/>
          <w:color w:val="201F1E"/>
        </w:rPr>
        <w:t> for integration test</w:t>
      </w:r>
    </w:p>
    <w:p w:rsidR="00BF6D1E" w:rsidRPr="00BF6D1E" w:rsidRDefault="00BF6D1E" w:rsidP="00BF6D1E">
      <w:pPr>
        <w:pStyle w:val="ListParagraph"/>
        <w:numPr>
          <w:ilvl w:val="1"/>
          <w:numId w:val="16"/>
        </w:numPr>
        <w:shd w:val="clear" w:color="auto" w:fill="FFFFFF"/>
        <w:spacing w:line="233" w:lineRule="atLeast"/>
        <w:rPr>
          <w:rFonts w:ascii="Calibri" w:eastAsia="Times New Roman" w:hAnsi="Calibri" w:cs="Segoe UI"/>
          <w:color w:val="201F1E"/>
        </w:rPr>
      </w:pPr>
      <w:r w:rsidRPr="00BF6D1E">
        <w:rPr>
          <w:rFonts w:ascii="Calibri" w:eastAsia="Times New Roman" w:hAnsi="Calibri" w:cs="Segoe UI"/>
          <w:color w:val="201F1E"/>
        </w:rPr>
        <w:t>Data loading</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Data loading happens in staging tables</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xml:space="preserve">Before loading data to </w:t>
      </w:r>
      <w:proofErr w:type="spellStart"/>
      <w:r w:rsidRPr="00BF6D1E">
        <w:rPr>
          <w:rFonts w:ascii="Calibri" w:eastAsia="Times New Roman" w:hAnsi="Calibri" w:cs="Times New Roman"/>
          <w:color w:val="201F1E"/>
        </w:rPr>
        <w:t>staging.PcpAssignment</w:t>
      </w:r>
      <w:proofErr w:type="spellEnd"/>
      <w:r w:rsidRPr="00BF6D1E">
        <w:rPr>
          <w:rFonts w:ascii="Calibri" w:eastAsia="Times New Roman" w:hAnsi="Calibri" w:cs="Times New Roman"/>
          <w:color w:val="201F1E"/>
        </w:rPr>
        <w:t xml:space="preserve">, please update </w:t>
      </w:r>
      <w:proofErr w:type="spellStart"/>
      <w:r w:rsidRPr="00BF6D1E">
        <w:rPr>
          <w:rFonts w:ascii="Calibri" w:eastAsia="Times New Roman" w:hAnsi="Calibri" w:cs="Times New Roman"/>
          <w:color w:val="201F1E"/>
        </w:rPr>
        <w:t>Staging.PcpHeader</w:t>
      </w:r>
      <w:proofErr w:type="spellEnd"/>
      <w:r w:rsidRPr="00BF6D1E">
        <w:rPr>
          <w:rFonts w:ascii="Calibri" w:eastAsia="Times New Roman" w:hAnsi="Calibri" w:cs="Times New Roman"/>
          <w:color w:val="201F1E"/>
        </w:rPr>
        <w:t>, like</w:t>
      </w:r>
    </w:p>
    <w:p w:rsidR="00BF6D1E" w:rsidRPr="00BF6D1E" w:rsidRDefault="00BF6D1E" w:rsidP="00BF6D1E">
      <w:pPr>
        <w:shd w:val="clear" w:color="auto" w:fill="FFFFFF"/>
        <w:spacing w:after="0" w:line="240" w:lineRule="auto"/>
        <w:rPr>
          <w:rFonts w:ascii="Calibri" w:eastAsia="Times New Roman" w:hAnsi="Calibri" w:cs="Times New Roman"/>
          <w:color w:val="201F1E"/>
        </w:rPr>
      </w:pPr>
      <w:proofErr w:type="gramStart"/>
      <w:r w:rsidRPr="00BF6D1E">
        <w:rPr>
          <w:rFonts w:ascii="Consolas" w:eastAsia="Times New Roman" w:hAnsi="Consolas" w:cs="Consolas"/>
          <w:color w:val="FF00FF"/>
          <w:sz w:val="19"/>
          <w:szCs w:val="19"/>
          <w:bdr w:val="none" w:sz="0" w:space="0" w:color="auto" w:frame="1"/>
          <w:shd w:val="clear" w:color="auto" w:fill="FFFFFF"/>
        </w:rPr>
        <w:t>update</w:t>
      </w:r>
      <w:proofErr w:type="gramEnd"/>
      <w:r w:rsidRPr="00BF6D1E">
        <w:rPr>
          <w:rFonts w:ascii="Consolas" w:eastAsia="Times New Roman" w:hAnsi="Consolas" w:cs="Consolas"/>
          <w:color w:val="000000"/>
          <w:sz w:val="19"/>
          <w:szCs w:val="19"/>
          <w:bdr w:val="none" w:sz="0" w:space="0" w:color="auto" w:frame="1"/>
          <w:shd w:val="clear" w:color="auto" w:fill="FFFFFF"/>
        </w:rPr>
        <w:t> Staging</w:t>
      </w:r>
      <w:r w:rsidRPr="00BF6D1E">
        <w:rPr>
          <w:rFonts w:ascii="Consolas" w:eastAsia="Times New Roman" w:hAnsi="Consolas" w:cs="Consolas"/>
          <w:color w:val="808080"/>
          <w:sz w:val="19"/>
          <w:szCs w:val="19"/>
          <w:bdr w:val="none" w:sz="0" w:space="0" w:color="auto" w:frame="1"/>
          <w:shd w:val="clear" w:color="auto" w:fill="FFFFFF"/>
        </w:rPr>
        <w:t>.</w:t>
      </w:r>
      <w:r w:rsidRPr="00BF6D1E">
        <w:rPr>
          <w:rFonts w:ascii="Consolas" w:eastAsia="Times New Roman" w:hAnsi="Consolas" w:cs="Consolas"/>
          <w:color w:val="000000"/>
          <w:sz w:val="19"/>
          <w:szCs w:val="19"/>
          <w:bdr w:val="none" w:sz="0" w:space="0" w:color="auto" w:frame="1"/>
          <w:shd w:val="clear" w:color="auto" w:fill="FFFFFF"/>
        </w:rPr>
        <w:t>PcpHeader </w:t>
      </w:r>
      <w:r w:rsidRPr="00BF6D1E">
        <w:rPr>
          <w:rFonts w:ascii="Consolas" w:eastAsia="Times New Roman" w:hAnsi="Consolas" w:cs="Consolas"/>
          <w:color w:val="0000FF"/>
          <w:sz w:val="19"/>
          <w:szCs w:val="19"/>
          <w:bdr w:val="none" w:sz="0" w:space="0" w:color="auto" w:frame="1"/>
          <w:shd w:val="clear" w:color="auto" w:fill="FFFFFF"/>
        </w:rPr>
        <w:t>set</w:t>
      </w:r>
      <w:r w:rsidRPr="00BF6D1E">
        <w:rPr>
          <w:rFonts w:ascii="Consolas" w:eastAsia="Times New Roman" w:hAnsi="Consolas" w:cs="Consolas"/>
          <w:color w:val="000000"/>
          <w:sz w:val="19"/>
          <w:szCs w:val="19"/>
          <w:bdr w:val="none" w:sz="0" w:space="0" w:color="auto" w:frame="1"/>
          <w:shd w:val="clear" w:color="auto" w:fill="FFFFFF"/>
        </w:rPr>
        <w:t> SubmissionDate</w:t>
      </w:r>
      <w:r w:rsidRPr="00BF6D1E">
        <w:rPr>
          <w:rFonts w:ascii="Consolas" w:eastAsia="Times New Roman" w:hAnsi="Consolas" w:cs="Consolas"/>
          <w:color w:val="808080"/>
          <w:sz w:val="19"/>
          <w:szCs w:val="19"/>
          <w:bdr w:val="none" w:sz="0" w:space="0" w:color="auto" w:frame="1"/>
          <w:shd w:val="clear" w:color="auto" w:fill="FFFFFF"/>
        </w:rPr>
        <w:t>=</w:t>
      </w:r>
      <w:r w:rsidRPr="00BF6D1E">
        <w:rPr>
          <w:rFonts w:ascii="Consolas" w:eastAsia="Times New Roman" w:hAnsi="Consolas" w:cs="Consolas"/>
          <w:color w:val="FF0000"/>
          <w:sz w:val="19"/>
          <w:szCs w:val="19"/>
          <w:bdr w:val="none" w:sz="0" w:space="0" w:color="auto" w:frame="1"/>
          <w:shd w:val="clear" w:color="auto" w:fill="FFFFFF"/>
        </w:rPr>
        <w:t>'20200810'</w:t>
      </w:r>
      <w:r w:rsidRPr="00BF6D1E">
        <w:rPr>
          <w:rFonts w:ascii="Consolas" w:eastAsia="Times New Roman" w:hAnsi="Consolas" w:cs="Consolas"/>
          <w:color w:val="808080"/>
          <w:sz w:val="19"/>
          <w:szCs w:val="19"/>
          <w:bdr w:val="none" w:sz="0" w:space="0" w:color="auto" w:frame="1"/>
          <w:shd w:val="clear" w:color="auto" w:fill="FFFFFF"/>
        </w:rPr>
        <w:t>,</w:t>
      </w:r>
      <w:r w:rsidRPr="00BF6D1E">
        <w:rPr>
          <w:rFonts w:ascii="Consolas" w:eastAsia="Times New Roman" w:hAnsi="Consolas" w:cs="Consolas"/>
          <w:color w:val="000000"/>
          <w:sz w:val="19"/>
          <w:szCs w:val="19"/>
          <w:bdr w:val="none" w:sz="0" w:space="0" w:color="auto" w:frame="1"/>
          <w:shd w:val="clear" w:color="auto" w:fill="FFFFFF"/>
        </w:rPr>
        <w:t> ReportingPeriod</w:t>
      </w:r>
      <w:r w:rsidRPr="00BF6D1E">
        <w:rPr>
          <w:rFonts w:ascii="Consolas" w:eastAsia="Times New Roman" w:hAnsi="Consolas" w:cs="Consolas"/>
          <w:color w:val="808080"/>
          <w:sz w:val="19"/>
          <w:szCs w:val="19"/>
          <w:bdr w:val="none" w:sz="0" w:space="0" w:color="auto" w:frame="1"/>
          <w:shd w:val="clear" w:color="auto" w:fill="FFFFFF"/>
        </w:rPr>
        <w:t>=</w:t>
      </w:r>
      <w:r w:rsidRPr="00BF6D1E">
        <w:rPr>
          <w:rFonts w:ascii="Consolas" w:eastAsia="Times New Roman" w:hAnsi="Consolas" w:cs="Consolas"/>
          <w:color w:val="FF0000"/>
          <w:sz w:val="19"/>
          <w:szCs w:val="19"/>
          <w:bdr w:val="none" w:sz="0" w:space="0" w:color="auto" w:frame="1"/>
          <w:shd w:val="clear" w:color="auto" w:fill="FFFFFF"/>
        </w:rPr>
        <w:t>'20200731'</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xml:space="preserve">Do the same thing for </w:t>
      </w:r>
      <w:proofErr w:type="spellStart"/>
      <w:r w:rsidRPr="00BF6D1E">
        <w:rPr>
          <w:rFonts w:ascii="Calibri" w:eastAsia="Times New Roman" w:hAnsi="Calibri" w:cs="Times New Roman"/>
          <w:color w:val="201F1E"/>
        </w:rPr>
        <w:t>Staging.McpdHeader</w:t>
      </w:r>
      <w:proofErr w:type="spellEnd"/>
      <w:r w:rsidRPr="00BF6D1E">
        <w:rPr>
          <w:rFonts w:ascii="Calibri" w:eastAsia="Times New Roman" w:hAnsi="Calibri" w:cs="Times New Roman"/>
          <w:color w:val="201F1E"/>
        </w:rPr>
        <w:t>, before loading Grievance, Appeal, Continuity of Care and Out of Network data, like</w:t>
      </w:r>
    </w:p>
    <w:p w:rsidR="00BF6D1E" w:rsidRPr="00BF6D1E" w:rsidRDefault="00BF6D1E" w:rsidP="00BF6D1E">
      <w:pPr>
        <w:shd w:val="clear" w:color="auto" w:fill="FFFFFF"/>
        <w:spacing w:after="0" w:line="240" w:lineRule="auto"/>
        <w:rPr>
          <w:rFonts w:ascii="Calibri" w:eastAsia="Times New Roman" w:hAnsi="Calibri" w:cs="Times New Roman"/>
          <w:color w:val="201F1E"/>
        </w:rPr>
      </w:pPr>
      <w:proofErr w:type="gramStart"/>
      <w:r w:rsidRPr="00BF6D1E">
        <w:rPr>
          <w:rFonts w:ascii="Consolas" w:eastAsia="Times New Roman" w:hAnsi="Consolas" w:cs="Consolas"/>
          <w:color w:val="FF00FF"/>
          <w:sz w:val="19"/>
          <w:szCs w:val="19"/>
          <w:bdr w:val="none" w:sz="0" w:space="0" w:color="auto" w:frame="1"/>
          <w:shd w:val="clear" w:color="auto" w:fill="FFFFFF"/>
        </w:rPr>
        <w:t>update</w:t>
      </w:r>
      <w:proofErr w:type="gramEnd"/>
      <w:r w:rsidRPr="00BF6D1E">
        <w:rPr>
          <w:rFonts w:ascii="Consolas" w:eastAsia="Times New Roman" w:hAnsi="Consolas" w:cs="Consolas"/>
          <w:color w:val="000000"/>
          <w:sz w:val="19"/>
          <w:szCs w:val="19"/>
          <w:bdr w:val="none" w:sz="0" w:space="0" w:color="auto" w:frame="1"/>
          <w:shd w:val="clear" w:color="auto" w:fill="FFFFFF"/>
        </w:rPr>
        <w:t> Staging</w:t>
      </w:r>
      <w:r w:rsidRPr="00BF6D1E">
        <w:rPr>
          <w:rFonts w:ascii="Consolas" w:eastAsia="Times New Roman" w:hAnsi="Consolas" w:cs="Consolas"/>
          <w:color w:val="808080"/>
          <w:sz w:val="19"/>
          <w:szCs w:val="19"/>
          <w:bdr w:val="none" w:sz="0" w:space="0" w:color="auto" w:frame="1"/>
          <w:shd w:val="clear" w:color="auto" w:fill="FFFFFF"/>
        </w:rPr>
        <w:t>.</w:t>
      </w:r>
      <w:r w:rsidRPr="00BF6D1E">
        <w:rPr>
          <w:rFonts w:ascii="Consolas" w:eastAsia="Times New Roman" w:hAnsi="Consolas" w:cs="Consolas"/>
          <w:color w:val="000000"/>
          <w:sz w:val="19"/>
          <w:szCs w:val="19"/>
          <w:bdr w:val="none" w:sz="0" w:space="0" w:color="auto" w:frame="1"/>
          <w:shd w:val="clear" w:color="auto" w:fill="FFFFFF"/>
        </w:rPr>
        <w:t>McpdHeader </w:t>
      </w:r>
      <w:r w:rsidRPr="00BF6D1E">
        <w:rPr>
          <w:rFonts w:ascii="Consolas" w:eastAsia="Times New Roman" w:hAnsi="Consolas" w:cs="Consolas"/>
          <w:color w:val="0000FF"/>
          <w:sz w:val="19"/>
          <w:szCs w:val="19"/>
          <w:bdr w:val="none" w:sz="0" w:space="0" w:color="auto" w:frame="1"/>
          <w:shd w:val="clear" w:color="auto" w:fill="FFFFFF"/>
        </w:rPr>
        <w:t>set</w:t>
      </w:r>
      <w:r w:rsidRPr="00BF6D1E">
        <w:rPr>
          <w:rFonts w:ascii="Consolas" w:eastAsia="Times New Roman" w:hAnsi="Consolas" w:cs="Consolas"/>
          <w:color w:val="000000"/>
          <w:sz w:val="19"/>
          <w:szCs w:val="19"/>
          <w:bdr w:val="none" w:sz="0" w:space="0" w:color="auto" w:frame="1"/>
          <w:shd w:val="clear" w:color="auto" w:fill="FFFFFF"/>
        </w:rPr>
        <w:t> SubmissionDate</w:t>
      </w:r>
      <w:r w:rsidRPr="00BF6D1E">
        <w:rPr>
          <w:rFonts w:ascii="Consolas" w:eastAsia="Times New Roman" w:hAnsi="Consolas" w:cs="Consolas"/>
          <w:color w:val="808080"/>
          <w:sz w:val="19"/>
          <w:szCs w:val="19"/>
          <w:bdr w:val="none" w:sz="0" w:space="0" w:color="auto" w:frame="1"/>
          <w:shd w:val="clear" w:color="auto" w:fill="FFFFFF"/>
        </w:rPr>
        <w:t>=</w:t>
      </w:r>
      <w:r w:rsidRPr="00BF6D1E">
        <w:rPr>
          <w:rFonts w:ascii="Consolas" w:eastAsia="Times New Roman" w:hAnsi="Consolas" w:cs="Consolas"/>
          <w:color w:val="FF0000"/>
          <w:sz w:val="19"/>
          <w:szCs w:val="19"/>
          <w:bdr w:val="none" w:sz="0" w:space="0" w:color="auto" w:frame="1"/>
          <w:shd w:val="clear" w:color="auto" w:fill="FFFFFF"/>
        </w:rPr>
        <w:t>'20200810'</w:t>
      </w:r>
      <w:r w:rsidRPr="00BF6D1E">
        <w:rPr>
          <w:rFonts w:ascii="Consolas" w:eastAsia="Times New Roman" w:hAnsi="Consolas" w:cs="Consolas"/>
          <w:color w:val="808080"/>
          <w:sz w:val="19"/>
          <w:szCs w:val="19"/>
          <w:bdr w:val="none" w:sz="0" w:space="0" w:color="auto" w:frame="1"/>
          <w:shd w:val="clear" w:color="auto" w:fill="FFFFFF"/>
        </w:rPr>
        <w:t>,</w:t>
      </w:r>
      <w:r w:rsidRPr="00BF6D1E">
        <w:rPr>
          <w:rFonts w:ascii="Consolas" w:eastAsia="Times New Roman" w:hAnsi="Consolas" w:cs="Consolas"/>
          <w:color w:val="000000"/>
          <w:sz w:val="19"/>
          <w:szCs w:val="19"/>
          <w:bdr w:val="none" w:sz="0" w:space="0" w:color="auto" w:frame="1"/>
          <w:shd w:val="clear" w:color="auto" w:fill="FFFFFF"/>
        </w:rPr>
        <w:t> ReportingPeriod</w:t>
      </w:r>
      <w:r w:rsidRPr="00BF6D1E">
        <w:rPr>
          <w:rFonts w:ascii="Consolas" w:eastAsia="Times New Roman" w:hAnsi="Consolas" w:cs="Consolas"/>
          <w:color w:val="808080"/>
          <w:sz w:val="19"/>
          <w:szCs w:val="19"/>
          <w:bdr w:val="none" w:sz="0" w:space="0" w:color="auto" w:frame="1"/>
          <w:shd w:val="clear" w:color="auto" w:fill="FFFFFF"/>
        </w:rPr>
        <w:t>=</w:t>
      </w:r>
      <w:r w:rsidRPr="00BF6D1E">
        <w:rPr>
          <w:rFonts w:ascii="Consolas" w:eastAsia="Times New Roman" w:hAnsi="Consolas" w:cs="Consolas"/>
          <w:color w:val="FF0000"/>
          <w:sz w:val="19"/>
          <w:szCs w:val="19"/>
          <w:bdr w:val="none" w:sz="0" w:space="0" w:color="auto" w:frame="1"/>
          <w:shd w:val="clear" w:color="auto" w:fill="FFFFFF"/>
        </w:rPr>
        <w:t>'20200731'</w:t>
      </w:r>
    </w:p>
    <w:p w:rsidR="00BF6D1E" w:rsidRPr="00BF6D1E" w:rsidRDefault="00BF6D1E" w:rsidP="00BF6D1E">
      <w:pPr>
        <w:pStyle w:val="ListParagraph"/>
        <w:numPr>
          <w:ilvl w:val="1"/>
          <w:numId w:val="16"/>
        </w:numPr>
        <w:shd w:val="clear" w:color="auto" w:fill="FFFFFF"/>
        <w:spacing w:line="233" w:lineRule="atLeast"/>
        <w:rPr>
          <w:rFonts w:ascii="Calibri" w:eastAsia="Times New Roman" w:hAnsi="Calibri" w:cs="Segoe UI"/>
          <w:color w:val="201F1E"/>
        </w:rPr>
      </w:pPr>
      <w:r w:rsidRPr="00BF6D1E">
        <w:rPr>
          <w:rFonts w:ascii="Calibri" w:eastAsia="Times New Roman" w:hAnsi="Calibri" w:cs="Segoe UI"/>
          <w:color w:val="201F1E"/>
        </w:rPr>
        <w:t>Data viewing</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Click [PCP Assignment], to view PCP assignment data in staging, history and also error tables, use [Refresh] to test searches, use [Download] to test downloads</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Click [Grievance] to view grievance data in staging, history and also error tables, search modules here is a cascade dropdown to provide maximum flexibility to find every single data element</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Click [Appeal] to view Appeal data in staging, history and also error tables, search modules here is a cascade dropdown to provide maximum flexibility to find every single data element</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xml:space="preserve">Click [COC] to view Continuity </w:t>
      </w:r>
      <w:proofErr w:type="gramStart"/>
      <w:r w:rsidRPr="00BF6D1E">
        <w:rPr>
          <w:rFonts w:ascii="Calibri" w:eastAsia="Times New Roman" w:hAnsi="Calibri" w:cs="Times New Roman"/>
          <w:color w:val="201F1E"/>
        </w:rPr>
        <w:t>Of</w:t>
      </w:r>
      <w:proofErr w:type="gramEnd"/>
      <w:r w:rsidRPr="00BF6D1E">
        <w:rPr>
          <w:rFonts w:ascii="Calibri" w:eastAsia="Times New Roman" w:hAnsi="Calibri" w:cs="Times New Roman"/>
          <w:color w:val="201F1E"/>
        </w:rPr>
        <w:t xml:space="preserve"> Care data in staging, history and also error tables, search modules here is a cascade dropdown to provide maximum flexibility to find every single data element</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xml:space="preserve">Click [OON] to view Out Of </w:t>
      </w:r>
      <w:proofErr w:type="spellStart"/>
      <w:r w:rsidRPr="00BF6D1E">
        <w:rPr>
          <w:rFonts w:ascii="Calibri" w:eastAsia="Times New Roman" w:hAnsi="Calibri" w:cs="Times New Roman"/>
          <w:color w:val="201F1E"/>
        </w:rPr>
        <w:t>Nerwork</w:t>
      </w:r>
      <w:proofErr w:type="spellEnd"/>
      <w:r w:rsidRPr="00BF6D1E">
        <w:rPr>
          <w:rFonts w:ascii="Calibri" w:eastAsia="Times New Roman" w:hAnsi="Calibri" w:cs="Times New Roman"/>
          <w:color w:val="201F1E"/>
        </w:rPr>
        <w:t xml:space="preserve"> data in staging, history and also error tables, search modules here is a cascade dropdown to provide maximum flexibility to find every single data element</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xml:space="preserve">Header data can be viewed in [PCPA </w:t>
      </w:r>
      <w:proofErr w:type="spellStart"/>
      <w:r w:rsidRPr="00BF6D1E">
        <w:rPr>
          <w:rFonts w:ascii="Calibri" w:eastAsia="Times New Roman" w:hAnsi="Calibri" w:cs="Times New Roman"/>
          <w:color w:val="201F1E"/>
        </w:rPr>
        <w:t>Json</w:t>
      </w:r>
      <w:proofErr w:type="spellEnd"/>
      <w:r w:rsidRPr="00BF6D1E">
        <w:rPr>
          <w:rFonts w:ascii="Calibri" w:eastAsia="Times New Roman" w:hAnsi="Calibri" w:cs="Times New Roman"/>
          <w:color w:val="201F1E"/>
        </w:rPr>
        <w:t>] and [MCPD JSON]</w:t>
      </w:r>
    </w:p>
    <w:p w:rsidR="00BF6D1E" w:rsidRPr="00BF6D1E" w:rsidRDefault="00BF6D1E" w:rsidP="00BF6D1E">
      <w:pPr>
        <w:pStyle w:val="ListParagraph"/>
        <w:numPr>
          <w:ilvl w:val="1"/>
          <w:numId w:val="16"/>
        </w:numPr>
        <w:shd w:val="clear" w:color="auto" w:fill="FFFFFF"/>
        <w:spacing w:line="233" w:lineRule="atLeast"/>
        <w:rPr>
          <w:rFonts w:ascii="Calibri" w:eastAsia="Times New Roman" w:hAnsi="Calibri" w:cs="Segoe UI"/>
          <w:color w:val="201F1E"/>
        </w:rPr>
      </w:pPr>
      <w:r w:rsidRPr="00BF6D1E">
        <w:rPr>
          <w:rFonts w:ascii="Calibri" w:eastAsia="Times New Roman" w:hAnsi="Calibri" w:cs="Segoe UI"/>
          <w:color w:val="201F1E"/>
        </w:rPr>
        <w:t>Data editing</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Editing only happens in staging tabs, for each record, there will be two links at the end, [Edit] and [Delete], please use these operations in caution, and all [Edit] / [Delete] operations will be recorded</w:t>
      </w:r>
    </w:p>
    <w:p w:rsidR="00BF6D1E" w:rsidRPr="00BF6D1E" w:rsidRDefault="00BF6D1E" w:rsidP="00BF6D1E">
      <w:pPr>
        <w:pStyle w:val="ListParagraph"/>
        <w:numPr>
          <w:ilvl w:val="1"/>
          <w:numId w:val="16"/>
        </w:numPr>
        <w:shd w:val="clear" w:color="auto" w:fill="FFFFFF"/>
        <w:spacing w:line="233" w:lineRule="atLeast"/>
        <w:rPr>
          <w:rFonts w:ascii="Calibri" w:eastAsia="Times New Roman" w:hAnsi="Calibri" w:cs="Segoe UI"/>
          <w:color w:val="201F1E"/>
        </w:rPr>
      </w:pPr>
      <w:r w:rsidRPr="00BF6D1E">
        <w:rPr>
          <w:rFonts w:ascii="Calibri" w:eastAsia="Times New Roman" w:hAnsi="Calibri" w:cs="Segoe UI"/>
          <w:color w:val="201F1E"/>
        </w:rPr>
        <w:t>Data Exporting</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xml:space="preserve">For PCP assignment, there will be </w:t>
      </w:r>
      <w:proofErr w:type="spellStart"/>
      <w:r w:rsidRPr="00BF6D1E">
        <w:rPr>
          <w:rFonts w:ascii="Calibri" w:eastAsia="Times New Roman" w:hAnsi="Calibri" w:cs="Times New Roman"/>
          <w:color w:val="201F1E"/>
        </w:rPr>
        <w:t>json</w:t>
      </w:r>
      <w:proofErr w:type="spellEnd"/>
      <w:r w:rsidRPr="00BF6D1E">
        <w:rPr>
          <w:rFonts w:ascii="Calibri" w:eastAsia="Times New Roman" w:hAnsi="Calibri" w:cs="Times New Roman"/>
          <w:color w:val="201F1E"/>
        </w:rPr>
        <w:t xml:space="preserve"> files in test mode and production mode, test file will have the same naming convention as production file, IEHP_PCPA_20200721_00001.json</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xml:space="preserve">For MCPD, there will be </w:t>
      </w:r>
      <w:proofErr w:type="spellStart"/>
      <w:r w:rsidRPr="00BF6D1E">
        <w:rPr>
          <w:rFonts w:ascii="Calibri" w:eastAsia="Times New Roman" w:hAnsi="Calibri" w:cs="Times New Roman"/>
          <w:color w:val="201F1E"/>
        </w:rPr>
        <w:t>json</w:t>
      </w:r>
      <w:proofErr w:type="spellEnd"/>
      <w:r w:rsidRPr="00BF6D1E">
        <w:rPr>
          <w:rFonts w:ascii="Calibri" w:eastAsia="Times New Roman" w:hAnsi="Calibri" w:cs="Times New Roman"/>
          <w:color w:val="201F1E"/>
        </w:rPr>
        <w:t xml:space="preserve"> files in test mode and production mode, test file will have the same naming convention as production file, IEHP_MCPD_20200721_00001.json</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Inside PCP Assignment, Grievance, Appeal, COC, OON, there’s also a download module to provide instantly custom filtered raw data download, the data can be downloaded as .csv or .</w:t>
      </w:r>
      <w:proofErr w:type="spellStart"/>
      <w:r w:rsidRPr="00BF6D1E">
        <w:rPr>
          <w:rFonts w:ascii="Calibri" w:eastAsia="Times New Roman" w:hAnsi="Calibri" w:cs="Times New Roman"/>
          <w:color w:val="201F1E"/>
        </w:rPr>
        <w:t>json</w:t>
      </w:r>
      <w:proofErr w:type="spellEnd"/>
    </w:p>
    <w:p w:rsidR="00BF6D1E" w:rsidRPr="00BF6D1E" w:rsidRDefault="00BF6D1E" w:rsidP="00BF6D1E">
      <w:pPr>
        <w:pStyle w:val="ListParagraph"/>
        <w:numPr>
          <w:ilvl w:val="1"/>
          <w:numId w:val="16"/>
        </w:numPr>
        <w:shd w:val="clear" w:color="auto" w:fill="FFFFFF"/>
        <w:spacing w:line="233" w:lineRule="atLeast"/>
        <w:rPr>
          <w:rFonts w:ascii="Calibri" w:eastAsia="Times New Roman" w:hAnsi="Calibri" w:cs="Segoe UI"/>
          <w:color w:val="201F1E"/>
        </w:rPr>
      </w:pPr>
      <w:r w:rsidRPr="00BF6D1E">
        <w:rPr>
          <w:rFonts w:ascii="Calibri" w:eastAsia="Times New Roman" w:hAnsi="Calibri" w:cs="Segoe UI"/>
          <w:color w:val="201F1E"/>
        </w:rPr>
        <w:t>Data verification</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xml:space="preserve">For generated </w:t>
      </w:r>
      <w:proofErr w:type="spellStart"/>
      <w:r w:rsidRPr="00BF6D1E">
        <w:rPr>
          <w:rFonts w:ascii="Calibri" w:eastAsia="Times New Roman" w:hAnsi="Calibri" w:cs="Times New Roman"/>
          <w:color w:val="201F1E"/>
        </w:rPr>
        <w:t>json</w:t>
      </w:r>
      <w:proofErr w:type="spellEnd"/>
      <w:r w:rsidRPr="00BF6D1E">
        <w:rPr>
          <w:rFonts w:ascii="Calibri" w:eastAsia="Times New Roman" w:hAnsi="Calibri" w:cs="Times New Roman"/>
          <w:color w:val="201F1E"/>
        </w:rPr>
        <w:t xml:space="preserve"> files,</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Click [PCPA File Validation], to validate the whole files</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Click [MCPD File Validation], to validate the whole files</w:t>
      </w:r>
    </w:p>
    <w:p w:rsidR="00BF6D1E" w:rsidRPr="00BF6D1E" w:rsidRDefault="00BF6D1E" w:rsidP="00BF6D1E">
      <w:pPr>
        <w:numPr>
          <w:ilvl w:val="0"/>
          <w:numId w:val="22"/>
        </w:numPr>
        <w:shd w:val="clear" w:color="auto" w:fill="FFFFFF"/>
        <w:spacing w:after="0" w:line="233" w:lineRule="atLeast"/>
        <w:rPr>
          <w:rFonts w:ascii="Calibri" w:eastAsia="Times New Roman" w:hAnsi="Calibri" w:cs="Segoe UI"/>
          <w:color w:val="201F1E"/>
        </w:rPr>
      </w:pPr>
      <w:r w:rsidRPr="00BF6D1E">
        <w:rPr>
          <w:rFonts w:ascii="Calibri" w:eastAsia="Times New Roman" w:hAnsi="Calibri" w:cs="Segoe UI"/>
          <w:color w:val="201F1E"/>
        </w:rPr>
        <w:t>Deploy</w:t>
      </w:r>
    </w:p>
    <w:p w:rsidR="00BF6D1E" w:rsidRPr="00BF6D1E" w:rsidRDefault="00BF6D1E" w:rsidP="00BF6D1E">
      <w:pPr>
        <w:pStyle w:val="ListParagraph"/>
        <w:numPr>
          <w:ilvl w:val="1"/>
          <w:numId w:val="22"/>
        </w:numPr>
        <w:shd w:val="clear" w:color="auto" w:fill="FFFFFF"/>
        <w:spacing w:line="233" w:lineRule="atLeast"/>
        <w:rPr>
          <w:rFonts w:ascii="Calibri" w:eastAsia="Times New Roman" w:hAnsi="Calibri" w:cs="Segoe UI"/>
          <w:color w:val="201F1E"/>
        </w:rPr>
      </w:pPr>
      <w:r>
        <w:rPr>
          <w:rFonts w:ascii="Calibri" w:eastAsia="Times New Roman" w:hAnsi="Calibri" w:cs="Segoe UI"/>
          <w:color w:val="201F1E"/>
        </w:rPr>
        <w:t xml:space="preserve"> </w:t>
      </w:r>
      <w:r w:rsidRPr="00BF6D1E">
        <w:rPr>
          <w:rFonts w:ascii="Calibri" w:eastAsia="Times New Roman" w:hAnsi="Calibri" w:cs="Segoe UI"/>
          <w:color w:val="201F1E"/>
        </w:rPr>
        <w:t>Critical patches</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Please refer to PublishInstructions.txt, there are two critical patches must be installed before setup the web application, one is .NET core hosting bundle, and the other is .NET core SDK</w:t>
      </w:r>
    </w:p>
    <w:p w:rsidR="00BF6D1E" w:rsidRPr="00BF6D1E" w:rsidRDefault="00BF6D1E" w:rsidP="00BF6D1E">
      <w:pPr>
        <w:pStyle w:val="ListParagraph"/>
        <w:numPr>
          <w:ilvl w:val="1"/>
          <w:numId w:val="22"/>
        </w:numPr>
        <w:shd w:val="clear" w:color="auto" w:fill="FFFFFF"/>
        <w:spacing w:line="233" w:lineRule="atLeast"/>
        <w:rPr>
          <w:rFonts w:ascii="Calibri" w:eastAsia="Times New Roman" w:hAnsi="Calibri" w:cs="Segoe UI"/>
          <w:color w:val="201F1E"/>
        </w:rPr>
      </w:pPr>
      <w:r w:rsidRPr="00BF6D1E">
        <w:rPr>
          <w:rFonts w:ascii="Calibri" w:eastAsia="Times New Roman" w:hAnsi="Calibri" w:cs="Segoe UI"/>
          <w:color w:val="201F1E"/>
        </w:rPr>
        <w:t>Copy the web content</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Please copy the web content from </w:t>
      </w:r>
      <w:hyperlink r:id="rId18" w:tgtFrame="_blank" w:history="1">
        <w:r w:rsidRPr="00BF6D1E">
          <w:rPr>
            <w:rFonts w:ascii="Calibri" w:eastAsia="Times New Roman" w:hAnsi="Calibri" w:cs="Times New Roman"/>
            <w:color w:val="0563C1"/>
            <w:u w:val="single"/>
            <w:bdr w:val="none" w:sz="0" w:space="0" w:color="auto" w:frame="1"/>
          </w:rPr>
          <w:t>\\edidev01\ejgt</w:t>
        </w:r>
      </w:hyperlink>
      <w:r w:rsidRPr="00BF6D1E">
        <w:rPr>
          <w:rFonts w:ascii="Calibri" w:eastAsia="Times New Roman" w:hAnsi="Calibri" w:cs="Times New Roman"/>
          <w:color w:val="201F1E"/>
        </w:rPr>
        <w:t xml:space="preserve"> to the destination server, </w:t>
      </w:r>
      <w:proofErr w:type="spellStart"/>
      <w:r w:rsidRPr="00BF6D1E">
        <w:rPr>
          <w:rFonts w:ascii="Calibri" w:eastAsia="Times New Roman" w:hAnsi="Calibri" w:cs="Times New Roman"/>
          <w:color w:val="201F1E"/>
        </w:rPr>
        <w:t>InetPub</w:t>
      </w:r>
      <w:proofErr w:type="spellEnd"/>
      <w:r w:rsidRPr="00BF6D1E">
        <w:rPr>
          <w:rFonts w:ascii="Calibri" w:eastAsia="Times New Roman" w:hAnsi="Calibri" w:cs="Times New Roman"/>
          <w:color w:val="201F1E"/>
        </w:rPr>
        <w:t>\</w:t>
      </w:r>
      <w:proofErr w:type="spellStart"/>
      <w:r w:rsidRPr="00BF6D1E">
        <w:rPr>
          <w:rFonts w:ascii="Calibri" w:eastAsia="Times New Roman" w:hAnsi="Calibri" w:cs="Times New Roman"/>
          <w:color w:val="201F1E"/>
        </w:rPr>
        <w:t>wwwroot</w:t>
      </w:r>
      <w:proofErr w:type="spellEnd"/>
      <w:r w:rsidRPr="00BF6D1E">
        <w:rPr>
          <w:rFonts w:ascii="Calibri" w:eastAsia="Times New Roman" w:hAnsi="Calibri" w:cs="Times New Roman"/>
          <w:color w:val="201F1E"/>
        </w:rPr>
        <w:t>\EJGT, if the path does not existed, please create the destination path</w:t>
      </w:r>
    </w:p>
    <w:p w:rsidR="00BF6D1E" w:rsidRPr="00BF6D1E" w:rsidRDefault="00BF6D1E" w:rsidP="00BF6D1E">
      <w:pPr>
        <w:pStyle w:val="ListParagraph"/>
        <w:numPr>
          <w:ilvl w:val="1"/>
          <w:numId w:val="22"/>
        </w:numPr>
        <w:shd w:val="clear" w:color="auto" w:fill="FFFFFF"/>
        <w:spacing w:line="233" w:lineRule="atLeast"/>
        <w:rPr>
          <w:rFonts w:ascii="Calibri" w:eastAsia="Times New Roman" w:hAnsi="Calibri" w:cs="Segoe UI"/>
          <w:color w:val="201F1E"/>
        </w:rPr>
      </w:pPr>
      <w:r w:rsidRPr="00BF6D1E">
        <w:rPr>
          <w:rFonts w:ascii="Calibri" w:eastAsia="Times New Roman" w:hAnsi="Calibri" w:cs="Segoe UI"/>
          <w:color w:val="201F1E"/>
        </w:rPr>
        <w:t>IIS settings</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lastRenderedPageBreak/>
        <w:t>Use IIS manager to setup the web application,</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xml:space="preserve">First, create application pool, please set the identity to </w:t>
      </w:r>
      <w:proofErr w:type="spellStart"/>
      <w:r w:rsidRPr="00BF6D1E">
        <w:rPr>
          <w:rFonts w:ascii="Calibri" w:eastAsia="Times New Roman" w:hAnsi="Calibri" w:cs="Times New Roman"/>
          <w:color w:val="201F1E"/>
        </w:rPr>
        <w:t>iehp</w:t>
      </w:r>
      <w:proofErr w:type="spellEnd"/>
      <w:r w:rsidRPr="00BF6D1E">
        <w:rPr>
          <w:rFonts w:ascii="Calibri" w:eastAsia="Times New Roman" w:hAnsi="Calibri" w:cs="Times New Roman"/>
          <w:color w:val="201F1E"/>
        </w:rPr>
        <w:t>\</w:t>
      </w:r>
      <w:proofErr w:type="spellStart"/>
      <w:r w:rsidRPr="00BF6D1E">
        <w:rPr>
          <w:rFonts w:ascii="Calibri" w:eastAsia="Times New Roman" w:hAnsi="Calibri" w:cs="Times New Roman"/>
          <w:color w:val="201F1E"/>
        </w:rPr>
        <w:t>EJGTUser</w:t>
      </w:r>
      <w:proofErr w:type="spellEnd"/>
      <w:r w:rsidRPr="00BF6D1E">
        <w:rPr>
          <w:rFonts w:ascii="Calibri" w:eastAsia="Times New Roman" w:hAnsi="Calibri" w:cs="Times New Roman"/>
          <w:color w:val="201F1E"/>
        </w:rPr>
        <w:t>, password upon request</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Pr>
          <w:rFonts w:ascii="Calibri" w:eastAsia="Times New Roman" w:hAnsi="Calibri" w:cs="Times New Roman"/>
          <w:noProof/>
          <w:color w:val="201F1E"/>
        </w:rPr>
        <w:drawing>
          <wp:inline distT="0" distB="0" distL="0" distR="0">
            <wp:extent cx="2866667" cy="2628571"/>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013.png"/>
                    <pic:cNvPicPr/>
                  </pic:nvPicPr>
                  <pic:blipFill>
                    <a:blip r:embed="rId19">
                      <a:extLst>
                        <a:ext uri="{28A0092B-C50C-407E-A947-70E740481C1C}">
                          <a14:useLocalDpi xmlns:a14="http://schemas.microsoft.com/office/drawing/2010/main" val="0"/>
                        </a:ext>
                      </a:extLst>
                    </a:blip>
                    <a:stretch>
                      <a:fillRect/>
                    </a:stretch>
                  </pic:blipFill>
                  <pic:spPr>
                    <a:xfrm>
                      <a:off x="0" y="0"/>
                      <a:ext cx="2866667" cy="2628571"/>
                    </a:xfrm>
                    <a:prstGeom prst="rect">
                      <a:avLst/>
                    </a:prstGeom>
                  </pic:spPr>
                </pic:pic>
              </a:graphicData>
            </a:graphic>
          </wp:inline>
        </w:drawing>
      </w:r>
    </w:p>
    <w:p w:rsidR="00BF6D1E" w:rsidRPr="00BF6D1E" w:rsidRDefault="00BF6D1E" w:rsidP="00BF6D1E">
      <w:pPr>
        <w:shd w:val="clear" w:color="auto" w:fill="FFFFFF"/>
        <w:spacing w:after="0" w:line="240" w:lineRule="auto"/>
        <w:rPr>
          <w:rFonts w:ascii="Calibri" w:eastAsia="Times New Roman" w:hAnsi="Calibri" w:cs="Times New Roman"/>
          <w:color w:val="201F1E"/>
        </w:rPr>
      </w:pPr>
    </w:p>
    <w:p w:rsid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Second, convert to web application</w:t>
      </w:r>
    </w:p>
    <w:p w:rsidR="00BF6D1E" w:rsidRPr="00BF6D1E" w:rsidRDefault="00BF6D1E" w:rsidP="00BF6D1E">
      <w:pPr>
        <w:shd w:val="clear" w:color="auto" w:fill="FFFFFF"/>
        <w:spacing w:after="0" w:line="240" w:lineRule="auto"/>
        <w:rPr>
          <w:rFonts w:ascii="Calibri" w:eastAsia="Times New Roman" w:hAnsi="Calibri" w:cs="Times New Roman"/>
          <w:color w:val="201F1E"/>
        </w:rPr>
      </w:pPr>
      <w:bookmarkStart w:id="0" w:name="_GoBack"/>
      <w:r>
        <w:rPr>
          <w:rFonts w:ascii="Calibri" w:eastAsia="Times New Roman" w:hAnsi="Calibri" w:cs="Times New Roman"/>
          <w:noProof/>
          <w:color w:val="201F1E"/>
        </w:rPr>
        <w:drawing>
          <wp:inline distT="0" distB="0" distL="0" distR="0">
            <wp:extent cx="2419048" cy="2133898"/>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015.png"/>
                    <pic:cNvPicPr/>
                  </pic:nvPicPr>
                  <pic:blipFill>
                    <a:blip r:embed="rId20">
                      <a:extLst>
                        <a:ext uri="{28A0092B-C50C-407E-A947-70E740481C1C}">
                          <a14:useLocalDpi xmlns:a14="http://schemas.microsoft.com/office/drawing/2010/main" val="0"/>
                        </a:ext>
                      </a:extLst>
                    </a:blip>
                    <a:stretch>
                      <a:fillRect/>
                    </a:stretch>
                  </pic:blipFill>
                  <pic:spPr>
                    <a:xfrm>
                      <a:off x="0" y="0"/>
                      <a:ext cx="2419048" cy="2133898"/>
                    </a:xfrm>
                    <a:prstGeom prst="rect">
                      <a:avLst/>
                    </a:prstGeom>
                  </pic:spPr>
                </pic:pic>
              </a:graphicData>
            </a:graphic>
          </wp:inline>
        </w:drawing>
      </w:r>
      <w:bookmarkEnd w:id="0"/>
    </w:p>
    <w:p w:rsidR="00BF6D1E" w:rsidRDefault="00BF6D1E" w:rsidP="00BF6D1E">
      <w:pPr>
        <w:shd w:val="clear" w:color="auto" w:fill="FFFFFF"/>
        <w:spacing w:after="0" w:line="240" w:lineRule="auto"/>
        <w:rPr>
          <w:rFonts w:ascii="Calibri" w:eastAsia="Times New Roman" w:hAnsi="Calibri" w:cs="Times New Roman"/>
          <w:color w:val="201F1E"/>
        </w:rPr>
      </w:pPr>
      <w:r>
        <w:rPr>
          <w:rFonts w:ascii="Calibri" w:eastAsia="Times New Roman" w:hAnsi="Calibri" w:cs="Times New Roman"/>
          <w:noProof/>
          <w:color w:val="201F1E"/>
        </w:rPr>
        <w:lastRenderedPageBreak/>
        <w:drawing>
          <wp:inline distT="0" distB="0" distL="0" distR="0">
            <wp:extent cx="4067743" cy="515238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014.png"/>
                    <pic:cNvPicPr/>
                  </pic:nvPicPr>
                  <pic:blipFill>
                    <a:blip r:embed="rId21">
                      <a:extLst>
                        <a:ext uri="{28A0092B-C50C-407E-A947-70E740481C1C}">
                          <a14:useLocalDpi xmlns:a14="http://schemas.microsoft.com/office/drawing/2010/main" val="0"/>
                        </a:ext>
                      </a:extLst>
                    </a:blip>
                    <a:stretch>
                      <a:fillRect/>
                    </a:stretch>
                  </pic:blipFill>
                  <pic:spPr>
                    <a:xfrm>
                      <a:off x="0" y="0"/>
                      <a:ext cx="4067743" cy="5152381"/>
                    </a:xfrm>
                    <a:prstGeom prst="rect">
                      <a:avLst/>
                    </a:prstGeom>
                  </pic:spPr>
                </pic:pic>
              </a:graphicData>
            </a:graphic>
          </wp:inline>
        </w:drawing>
      </w:r>
    </w:p>
    <w:p w:rsidR="00BF6D1E" w:rsidRPr="00BF6D1E" w:rsidRDefault="00BF6D1E" w:rsidP="00BF6D1E">
      <w:pPr>
        <w:shd w:val="clear" w:color="auto" w:fill="FFFFFF"/>
        <w:spacing w:after="0" w:line="240" w:lineRule="auto"/>
        <w:rPr>
          <w:rFonts w:ascii="Calibri" w:eastAsia="Times New Roman" w:hAnsi="Calibri" w:cs="Times New Roman"/>
          <w:color w:val="201F1E"/>
        </w:rPr>
      </w:pP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Third, set authentications, make sure only enable Windows Authentication</w:t>
      </w:r>
    </w:p>
    <w:p w:rsidR="00BF6D1E" w:rsidRPr="00BF6D1E" w:rsidRDefault="00BF6D1E" w:rsidP="00BF6D1E">
      <w:pPr>
        <w:shd w:val="clear" w:color="auto" w:fill="FFFFFF"/>
        <w:spacing w:after="0" w:line="240" w:lineRule="auto"/>
        <w:rPr>
          <w:rFonts w:ascii="Calibri" w:eastAsia="Times New Roman" w:hAnsi="Calibri" w:cs="Times New Roman"/>
          <w:color w:val="201F1E"/>
        </w:rPr>
      </w:pP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w:t>
      </w:r>
    </w:p>
    <w:p w:rsidR="00BF6D1E" w:rsidRPr="00BF6D1E" w:rsidRDefault="00BF6D1E" w:rsidP="00BF6D1E">
      <w:pPr>
        <w:shd w:val="clear" w:color="auto" w:fill="FFFFFF"/>
        <w:spacing w:after="0" w:line="240" w:lineRule="auto"/>
        <w:rPr>
          <w:rFonts w:ascii="Calibri" w:eastAsia="Times New Roman" w:hAnsi="Calibri" w:cs="Times New Roman"/>
          <w:color w:val="201F1E"/>
        </w:rPr>
      </w:pPr>
      <w:r w:rsidRPr="00BF6D1E">
        <w:rPr>
          <w:rFonts w:ascii="Calibri" w:eastAsia="Times New Roman" w:hAnsi="Calibri" w:cs="Times New Roman"/>
          <w:color w:val="201F1E"/>
        </w:rPr>
        <w:t> </w:t>
      </w:r>
      <w:r>
        <w:rPr>
          <w:rFonts w:ascii="Calibri" w:eastAsia="Times New Roman" w:hAnsi="Calibri" w:cs="Times New Roman"/>
          <w:noProof/>
          <w:color w:val="201F1E"/>
        </w:rPr>
        <w:drawing>
          <wp:inline distT="0" distB="0" distL="0" distR="0">
            <wp:extent cx="4342857" cy="1733333"/>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016.png"/>
                    <pic:cNvPicPr/>
                  </pic:nvPicPr>
                  <pic:blipFill>
                    <a:blip r:embed="rId22">
                      <a:extLst>
                        <a:ext uri="{28A0092B-C50C-407E-A947-70E740481C1C}">
                          <a14:useLocalDpi xmlns:a14="http://schemas.microsoft.com/office/drawing/2010/main" val="0"/>
                        </a:ext>
                      </a:extLst>
                    </a:blip>
                    <a:stretch>
                      <a:fillRect/>
                    </a:stretch>
                  </pic:blipFill>
                  <pic:spPr>
                    <a:xfrm>
                      <a:off x="0" y="0"/>
                      <a:ext cx="4342857" cy="1733333"/>
                    </a:xfrm>
                    <a:prstGeom prst="rect">
                      <a:avLst/>
                    </a:prstGeom>
                  </pic:spPr>
                </pic:pic>
              </a:graphicData>
            </a:graphic>
          </wp:inline>
        </w:drawing>
      </w:r>
    </w:p>
    <w:p w:rsidR="00A30990" w:rsidRDefault="00A30990"/>
    <w:sectPr w:rsidR="00A30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11487"/>
    <w:multiLevelType w:val="multilevel"/>
    <w:tmpl w:val="5652D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95CE5"/>
    <w:multiLevelType w:val="multilevel"/>
    <w:tmpl w:val="F0CEBF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41117"/>
    <w:multiLevelType w:val="multilevel"/>
    <w:tmpl w:val="9DC628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C655F4"/>
    <w:multiLevelType w:val="multilevel"/>
    <w:tmpl w:val="976ED6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07E3F"/>
    <w:multiLevelType w:val="multilevel"/>
    <w:tmpl w:val="00F8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509B9"/>
    <w:multiLevelType w:val="multilevel"/>
    <w:tmpl w:val="68FC23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2D3B24"/>
    <w:multiLevelType w:val="multilevel"/>
    <w:tmpl w:val="07EA09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650FB2"/>
    <w:multiLevelType w:val="multilevel"/>
    <w:tmpl w:val="C1CAF1DC"/>
    <w:lvl w:ilvl="0">
      <w:start w:val="5"/>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E211C5"/>
    <w:multiLevelType w:val="multilevel"/>
    <w:tmpl w:val="AF9A5A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3B7B62"/>
    <w:multiLevelType w:val="multilevel"/>
    <w:tmpl w:val="73203372"/>
    <w:lvl w:ilvl="0">
      <w:start w:val="6"/>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AA502E"/>
    <w:multiLevelType w:val="multilevel"/>
    <w:tmpl w:val="5CC2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1E0A47"/>
    <w:multiLevelType w:val="multilevel"/>
    <w:tmpl w:val="111E0D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4F14EC"/>
    <w:multiLevelType w:val="multilevel"/>
    <w:tmpl w:val="B8F89F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8655AB"/>
    <w:multiLevelType w:val="multilevel"/>
    <w:tmpl w:val="AC84DC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302E9B"/>
    <w:multiLevelType w:val="multilevel"/>
    <w:tmpl w:val="6D5867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6A24B9"/>
    <w:multiLevelType w:val="multilevel"/>
    <w:tmpl w:val="EE6EA8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EE2BFC"/>
    <w:multiLevelType w:val="multilevel"/>
    <w:tmpl w:val="1D4A1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86743D"/>
    <w:multiLevelType w:val="multilevel"/>
    <w:tmpl w:val="33AEFF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C65642"/>
    <w:multiLevelType w:val="multilevel"/>
    <w:tmpl w:val="BEE266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0367BA"/>
    <w:multiLevelType w:val="hybridMultilevel"/>
    <w:tmpl w:val="3ABC87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B21474"/>
    <w:multiLevelType w:val="multilevel"/>
    <w:tmpl w:val="A57ABD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2A62E2"/>
    <w:multiLevelType w:val="multilevel"/>
    <w:tmpl w:val="6FF0C8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AB0842"/>
    <w:multiLevelType w:val="multilevel"/>
    <w:tmpl w:val="18D056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756074"/>
    <w:multiLevelType w:val="multilevel"/>
    <w:tmpl w:val="0A64E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8322D3"/>
    <w:multiLevelType w:val="multilevel"/>
    <w:tmpl w:val="C1AC9A72"/>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CB177C"/>
    <w:multiLevelType w:val="multilevel"/>
    <w:tmpl w:val="422E72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6"/>
  </w:num>
  <w:num w:numId="3">
    <w:abstractNumId w:val="12"/>
  </w:num>
  <w:num w:numId="4">
    <w:abstractNumId w:val="18"/>
  </w:num>
  <w:num w:numId="5">
    <w:abstractNumId w:val="21"/>
  </w:num>
  <w:num w:numId="6">
    <w:abstractNumId w:val="3"/>
  </w:num>
  <w:num w:numId="7">
    <w:abstractNumId w:val="17"/>
  </w:num>
  <w:num w:numId="8">
    <w:abstractNumId w:val="24"/>
  </w:num>
  <w:num w:numId="9">
    <w:abstractNumId w:val="4"/>
  </w:num>
  <w:num w:numId="10">
    <w:abstractNumId w:val="8"/>
  </w:num>
  <w:num w:numId="11">
    <w:abstractNumId w:val="25"/>
  </w:num>
  <w:num w:numId="12">
    <w:abstractNumId w:val="22"/>
  </w:num>
  <w:num w:numId="13">
    <w:abstractNumId w:val="6"/>
  </w:num>
  <w:num w:numId="14">
    <w:abstractNumId w:val="5"/>
  </w:num>
  <w:num w:numId="15">
    <w:abstractNumId w:val="2"/>
  </w:num>
  <w:num w:numId="16">
    <w:abstractNumId w:val="7"/>
  </w:num>
  <w:num w:numId="17">
    <w:abstractNumId w:val="0"/>
  </w:num>
  <w:num w:numId="18">
    <w:abstractNumId w:val="15"/>
  </w:num>
  <w:num w:numId="19">
    <w:abstractNumId w:val="13"/>
  </w:num>
  <w:num w:numId="20">
    <w:abstractNumId w:val="14"/>
  </w:num>
  <w:num w:numId="21">
    <w:abstractNumId w:val="11"/>
  </w:num>
  <w:num w:numId="22">
    <w:abstractNumId w:val="9"/>
  </w:num>
  <w:num w:numId="23">
    <w:abstractNumId w:val="10"/>
  </w:num>
  <w:num w:numId="24">
    <w:abstractNumId w:val="20"/>
  </w:num>
  <w:num w:numId="25">
    <w:abstractNumId w:val="1"/>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D1E"/>
    <w:rsid w:val="00A30990"/>
    <w:rsid w:val="00BF6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0ACE7-9CAF-4C76-B8F0-551D36489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BF6D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BF6D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6D1E"/>
    <w:rPr>
      <w:color w:val="0000FF"/>
      <w:u w:val="single"/>
    </w:rPr>
  </w:style>
  <w:style w:type="paragraph" w:styleId="ListParagraph">
    <w:name w:val="List Paragraph"/>
    <w:basedOn w:val="Normal"/>
    <w:uiPriority w:val="34"/>
    <w:qFormat/>
    <w:rsid w:val="00BF6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30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file:///\\edidev01\ejgt"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edidev01/EJGT" TargetMode="Externa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1</cp:revision>
  <dcterms:created xsi:type="dcterms:W3CDTF">2020-08-01T16:26:00Z</dcterms:created>
  <dcterms:modified xsi:type="dcterms:W3CDTF">2020-08-01T16:36:00Z</dcterms:modified>
</cp:coreProperties>
</file>