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6A649" w14:textId="77777777" w:rsidR="00B9273F" w:rsidRPr="00B9273F" w:rsidRDefault="00B9273F" w:rsidP="00B9273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eastAsia="Times New Roman" w:cstheme="minorHAnsi"/>
          <w:color w:val="202124"/>
          <w:sz w:val="32"/>
          <w:szCs w:val="32"/>
          <w:lang w:eastAsia="fr-FR"/>
        </w:rPr>
      </w:pPr>
      <w:proofErr w:type="gramStart"/>
      <w:r w:rsidRPr="00B9273F">
        <w:rPr>
          <w:rFonts w:eastAsia="Times New Roman" w:cstheme="minorHAnsi"/>
          <w:color w:val="202124"/>
          <w:sz w:val="32"/>
          <w:szCs w:val="32"/>
          <w:lang w:eastAsia="fr-FR"/>
        </w:rPr>
        <w:t>étude</w:t>
      </w:r>
      <w:proofErr w:type="gramEnd"/>
      <w:r w:rsidRPr="00B9273F">
        <w:rPr>
          <w:rFonts w:eastAsia="Times New Roman" w:cstheme="minorHAnsi"/>
          <w:color w:val="202124"/>
          <w:sz w:val="32"/>
          <w:szCs w:val="32"/>
          <w:lang w:eastAsia="fr-FR"/>
        </w:rPr>
        <w:t xml:space="preserve"> de l'utilisation de capteurs portables de pollution atmosphérique pour capturer la variabilité spatiale de la pollution atmosphérique liée au trafic</w:t>
      </w:r>
    </w:p>
    <w:p w14:paraId="1FD6C6AD" w14:textId="60A37E60" w:rsidR="007E647E" w:rsidRDefault="00971BFD" w:rsidP="00B9273F"/>
    <w:p w14:paraId="2B0D505A" w14:textId="38D060C4" w:rsidR="00971BFD" w:rsidRDefault="002F11C4" w:rsidP="00B9273F">
      <w:proofErr w:type="gramStart"/>
      <w:r>
        <w:t>l</w:t>
      </w:r>
      <w:r w:rsidR="00341E7F">
        <w:t>a</w:t>
      </w:r>
      <w:proofErr w:type="gramEnd"/>
      <w:r w:rsidR="00341E7F">
        <w:t xml:space="preserve"> pollution est influencé par le trafic, l’environnement urbain et la météo. Apprendre en compte pour la conception de capteurs</w:t>
      </w:r>
    </w:p>
    <w:p w14:paraId="08CFF413" w14:textId="7A94242C" w:rsidR="00341E7F" w:rsidRDefault="00341E7F" w:rsidP="00B9273F">
      <w:r>
        <w:t xml:space="preserve">Instruments spectroscopiques mais pas </w:t>
      </w:r>
      <w:proofErr w:type="spellStart"/>
      <w:r>
        <w:t>pas</w:t>
      </w:r>
      <w:proofErr w:type="spellEnd"/>
      <w:r>
        <w:t xml:space="preserve"> </w:t>
      </w:r>
      <w:proofErr w:type="spellStart"/>
      <w:r>
        <w:t>aseez</w:t>
      </w:r>
      <w:proofErr w:type="spellEnd"/>
      <w:r>
        <w:t xml:space="preserve"> dense pour capturer comme il faut la </w:t>
      </w:r>
      <w:proofErr w:type="spellStart"/>
      <w:r>
        <w:t>viriablilité</w:t>
      </w:r>
      <w:proofErr w:type="spellEnd"/>
      <w:r>
        <w:t xml:space="preserve"> spatiale</w:t>
      </w:r>
    </w:p>
    <w:p w14:paraId="203CB614" w14:textId="2FD2477F" w:rsidR="00341E7F" w:rsidRDefault="00341E7F" w:rsidP="00B9273F">
      <w:r>
        <w:t xml:space="preserve">Deux méthodes : </w:t>
      </w:r>
    </w:p>
    <w:p w14:paraId="310DABC7" w14:textId="12F01326" w:rsidR="00341E7F" w:rsidRDefault="00341E7F" w:rsidP="00341E7F">
      <w:pPr>
        <w:pStyle w:val="Paragraphedeliste"/>
        <w:numPr>
          <w:ilvl w:val="0"/>
          <w:numId w:val="1"/>
        </w:numPr>
      </w:pPr>
      <w:r>
        <w:t>Modèle à dispersion</w:t>
      </w:r>
    </w:p>
    <w:p w14:paraId="1F1B5DAB" w14:textId="747D3AD4" w:rsidR="00341E7F" w:rsidRDefault="00341E7F" w:rsidP="00341E7F">
      <w:pPr>
        <w:pStyle w:val="Paragraphedeliste"/>
        <w:numPr>
          <w:ilvl w:val="0"/>
          <w:numId w:val="1"/>
        </w:numPr>
      </w:pPr>
      <w:proofErr w:type="spellStart"/>
      <w:r>
        <w:t>Regression</w:t>
      </w:r>
      <w:proofErr w:type="spellEnd"/>
      <w:r>
        <w:t xml:space="preserve"> de </w:t>
      </w:r>
      <w:proofErr w:type="gramStart"/>
      <w:r>
        <w:t>l’utilisation  des</w:t>
      </w:r>
      <w:proofErr w:type="gramEnd"/>
      <w:r>
        <w:t xml:space="preserve"> terre (LUR)</w:t>
      </w:r>
    </w:p>
    <w:p w14:paraId="0346DB58" w14:textId="26FF9CCC" w:rsidR="00341E7F" w:rsidRDefault="00341E7F" w:rsidP="00341E7F">
      <w:proofErr w:type="gramStart"/>
      <w:r>
        <w:t>Des nouvelles tech</w:t>
      </w:r>
      <w:proofErr w:type="gramEnd"/>
      <w:r>
        <w:t xml:space="preserve"> donnent maintenant une meilleure précision temporelle. On peut les déployer dans une ville pour </w:t>
      </w:r>
      <w:proofErr w:type="spellStart"/>
      <w:r>
        <w:t>aovir</w:t>
      </w:r>
      <w:proofErr w:type="spellEnd"/>
      <w:r>
        <w:t xml:space="preserve"> une meilleure flexibilité.</w:t>
      </w:r>
    </w:p>
    <w:p w14:paraId="372F1627" w14:textId="4B4DE34D" w:rsidR="00341E7F" w:rsidRDefault="00341E7F" w:rsidP="00341E7F">
      <w:r>
        <w:t>Les capteurs sont petits, légers et peuvent être portés pour une utilisation personnelle.</w:t>
      </w:r>
    </w:p>
    <w:p w14:paraId="0615E9F3" w14:textId="22F15A05" w:rsidR="00341E7F" w:rsidRDefault="00341E7F" w:rsidP="00341E7F">
      <w:proofErr w:type="spellStart"/>
      <w:r>
        <w:t>Aeroqual</w:t>
      </w:r>
      <w:proofErr w:type="spellEnd"/>
      <w:r>
        <w:t xml:space="preserve"> a développé un capteur capable de capturer le gradient de pollution spatial.</w:t>
      </w:r>
    </w:p>
    <w:p w14:paraId="20172FEF" w14:textId="216DE901" w:rsidR="00E10901" w:rsidRDefault="00E10901" w:rsidP="00341E7F">
      <w:r>
        <w:t>Etude sur une surface précise d’exposition au Canada.</w:t>
      </w:r>
    </w:p>
    <w:p w14:paraId="10909313" w14:textId="1566ECDD" w:rsidR="00E10901" w:rsidRDefault="00E10901" w:rsidP="00341E7F"/>
    <w:p w14:paraId="28998D2A" w14:textId="3FFBE80B" w:rsidR="00E10901" w:rsidRPr="00E10901" w:rsidRDefault="00E10901" w:rsidP="00341E7F">
      <w:pPr>
        <w:rPr>
          <w:b/>
          <w:bCs/>
        </w:rPr>
      </w:pPr>
      <w:r w:rsidRPr="00E10901">
        <w:rPr>
          <w:b/>
          <w:bCs/>
        </w:rPr>
        <w:t xml:space="preserve">Matos et </w:t>
      </w:r>
      <w:proofErr w:type="spellStart"/>
      <w:r w:rsidRPr="00E10901">
        <w:rPr>
          <w:b/>
          <w:bCs/>
        </w:rPr>
        <w:t>methodes</w:t>
      </w:r>
      <w:proofErr w:type="spellEnd"/>
    </w:p>
    <w:p w14:paraId="60134522" w14:textId="1DFC2990" w:rsidR="00E10901" w:rsidRDefault="00E10901" w:rsidP="00341E7F">
      <w:r>
        <w:t>Fait dans le cadre d’une autre étude</w:t>
      </w:r>
    </w:p>
    <w:p w14:paraId="3E01C79C" w14:textId="6DD32FC8" w:rsidR="00E10901" w:rsidRDefault="00E10901" w:rsidP="00341E7F">
      <w:r>
        <w:t xml:space="preserve">Echantillon de 59 mesures ayant pour but de révéler la haute </w:t>
      </w:r>
      <w:proofErr w:type="spellStart"/>
      <w:r>
        <w:t>variablilité</w:t>
      </w:r>
      <w:proofErr w:type="spellEnd"/>
      <w:r>
        <w:t xml:space="preserve"> d’intensité de </w:t>
      </w:r>
      <w:proofErr w:type="spellStart"/>
      <w:r>
        <w:t>traffic</w:t>
      </w:r>
      <w:proofErr w:type="spellEnd"/>
      <w:r>
        <w:t xml:space="preserve"> et de de densité de population (moitié en banlieue et moitié en ville).</w:t>
      </w:r>
    </w:p>
    <w:p w14:paraId="59DD0DE1" w14:textId="592B7A71" w:rsidR="00E10901" w:rsidRDefault="00E10901" w:rsidP="00341E7F">
      <w:r>
        <w:t xml:space="preserve">17 autres lieus ajoutés en ville.10 </w:t>
      </w:r>
      <w:proofErr w:type="gramStart"/>
      <w:r>
        <w:t>semaine</w:t>
      </w:r>
      <w:proofErr w:type="gramEnd"/>
      <w:r>
        <w:t xml:space="preserve"> en </w:t>
      </w:r>
      <w:proofErr w:type="spellStart"/>
      <w:r>
        <w:t>may</w:t>
      </w:r>
      <w:proofErr w:type="spellEnd"/>
      <w:r>
        <w:t xml:space="preserve"> et 4 en octobre (2014)</w:t>
      </w:r>
    </w:p>
    <w:p w14:paraId="74053650" w14:textId="65EA2E67" w:rsidR="00E10901" w:rsidRDefault="00E10901" w:rsidP="00341E7F">
      <w:r>
        <w:t>Visites pour capturer l’ai pollution (3/4 fois par villes)</w:t>
      </w:r>
    </w:p>
    <w:p w14:paraId="640322C5" w14:textId="1760FD7B" w:rsidR="00E10901" w:rsidRDefault="00E10901" w:rsidP="00341E7F">
      <w:proofErr w:type="spellStart"/>
      <w:r>
        <w:t>Aeroqual</w:t>
      </w:r>
      <w:proofErr w:type="spellEnd"/>
      <w:r>
        <w:t xml:space="preserve"> capteurs portables</w:t>
      </w:r>
    </w:p>
    <w:p w14:paraId="7EE92215" w14:textId="1A3085B4" w:rsidR="00E10901" w:rsidRDefault="00E10901" w:rsidP="00341E7F">
      <w:r>
        <w:t xml:space="preserve">Seulement </w:t>
      </w:r>
      <w:r w:rsidR="00350621">
        <w:t>quelques minutes pour se stabiliser. Très peu de perturbations de ce capteur.</w:t>
      </w:r>
    </w:p>
    <w:p w14:paraId="528618EA" w14:textId="33CE4D60" w:rsidR="00350621" w:rsidRDefault="00350621" w:rsidP="00341E7F">
      <w:r>
        <w:t xml:space="preserve">Les </w:t>
      </w:r>
      <w:proofErr w:type="spellStart"/>
      <w:r>
        <w:t>cellulues</w:t>
      </w:r>
      <w:proofErr w:type="spellEnd"/>
      <w:r>
        <w:t xml:space="preserve"> No2 peuvent avoir des interférences avec les O3.</w:t>
      </w:r>
    </w:p>
    <w:p w14:paraId="0C7B187F" w14:textId="1BA0B906" w:rsidR="00350621" w:rsidRDefault="00350621" w:rsidP="00341E7F">
      <w:r>
        <w:t xml:space="preserve">Pour l’étude on avait 4 de chaque. Un ventilateur interne pousse le </w:t>
      </w:r>
      <w:proofErr w:type="spellStart"/>
      <w:r>
        <w:t>gas</w:t>
      </w:r>
      <w:proofErr w:type="spellEnd"/>
      <w:r>
        <w:t xml:space="preserve"> dans le capteur. 20 minutes de capture à chaque lieu.</w:t>
      </w:r>
    </w:p>
    <w:p w14:paraId="7FE6E821" w14:textId="2955E8F1" w:rsidR="00350621" w:rsidRDefault="00350621" w:rsidP="00341E7F">
      <w:r>
        <w:t xml:space="preserve">8h sans recharge </w:t>
      </w:r>
      <w:proofErr w:type="spellStart"/>
      <w:r>
        <w:t>grace</w:t>
      </w:r>
      <w:proofErr w:type="spellEnd"/>
      <w:r>
        <w:t xml:space="preserve"> aux batteries et .csv format</w:t>
      </w:r>
    </w:p>
    <w:p w14:paraId="5FD634E6" w14:textId="738270F3" w:rsidR="00350621" w:rsidRDefault="00350621" w:rsidP="00341E7F">
      <w:r>
        <w:t>Proche de la route à 1m de hauteur et 20 cm entre chaque capteur au moins.</w:t>
      </w:r>
    </w:p>
    <w:p w14:paraId="6E341468" w14:textId="5EFFDCFB" w:rsidR="00350621" w:rsidRDefault="00350621" w:rsidP="00341E7F"/>
    <w:p w14:paraId="18CD6520" w14:textId="7BE9DECB" w:rsidR="00350621" w:rsidRDefault="00350621" w:rsidP="00341E7F">
      <w:r>
        <w:rPr>
          <w:b/>
          <w:bCs/>
        </w:rPr>
        <w:t>Mesures</w:t>
      </w:r>
    </w:p>
    <w:p w14:paraId="561511DF" w14:textId="761D9B8D" w:rsidR="00350621" w:rsidRDefault="00350621" w:rsidP="00341E7F">
      <w:r>
        <w:lastRenderedPageBreak/>
        <w:t>Il y avait un écart constan</w:t>
      </w:r>
      <w:r w:rsidR="00904993">
        <w:t>t</w:t>
      </w:r>
      <w:r>
        <w:t xml:space="preserve"> entre NO2 et O3 de 5 à 10 </w:t>
      </w:r>
      <w:proofErr w:type="spellStart"/>
      <w:r>
        <w:t>ppb</w:t>
      </w:r>
      <w:proofErr w:type="spellEnd"/>
      <w:r>
        <w:t xml:space="preserve"> avec le NO2 très haut par rapport à la moyenne Canadienne.</w:t>
      </w:r>
    </w:p>
    <w:p w14:paraId="577E4265" w14:textId="68E569D4" w:rsidR="00350621" w:rsidRDefault="00350621" w:rsidP="00341E7F">
      <w:r>
        <w:t>2 jours de tests à un station de capteurs fixes pour avoir de meilleurs résultats.</w:t>
      </w:r>
      <w:r w:rsidR="00AA10E7">
        <w:t xml:space="preserve"> Les capteurs prédisaient souvent </w:t>
      </w:r>
      <w:r w:rsidR="00904993">
        <w:t>au-dessus</w:t>
      </w:r>
      <w:r w:rsidR="00AA10E7">
        <w:t xml:space="preserve"> mais maintenaient une tendance.</w:t>
      </w:r>
    </w:p>
    <w:p w14:paraId="4419E2BA" w14:textId="688E26EE" w:rsidR="00904993" w:rsidRDefault="00904993" w:rsidP="00341E7F">
      <w:r>
        <w:t xml:space="preserve">Les hauts </w:t>
      </w:r>
      <w:proofErr w:type="spellStart"/>
      <w:r>
        <w:t>levels</w:t>
      </w:r>
      <w:proofErr w:type="spellEnd"/>
      <w:r>
        <w:t xml:space="preserve"> de NO2 étaient du au fait que le capteur capte en même temps O3 et NO2.</w:t>
      </w:r>
    </w:p>
    <w:p w14:paraId="0348CC7F" w14:textId="663AAB38" w:rsidR="00904993" w:rsidRDefault="00904993" w:rsidP="00341E7F">
      <w:r>
        <w:rPr>
          <w:b/>
          <w:bCs/>
        </w:rPr>
        <w:t>Temporel collection</w:t>
      </w:r>
    </w:p>
    <w:p w14:paraId="73C781AC" w14:textId="2B912E9D" w:rsidR="00904993" w:rsidRDefault="00904993" w:rsidP="00341E7F">
      <w:r>
        <w:t xml:space="preserve">Prise en compte des températures, vent, humidité et conditions météo pour les prises de mesure. Ils ont </w:t>
      </w:r>
      <w:proofErr w:type="gramStart"/>
      <w:r>
        <w:t>essayés</w:t>
      </w:r>
      <w:proofErr w:type="gramEnd"/>
      <w:r>
        <w:t xml:space="preserve"> de les faire à température </w:t>
      </w:r>
    </w:p>
    <w:p w14:paraId="3F6BCAB8" w14:textId="307874C5" w:rsidR="00904993" w:rsidRDefault="00904993" w:rsidP="00341E7F">
      <w:r>
        <w:t>Chaque site est associé à des caractéristiques qui permettaient de prédire un peu les mesures (environnement).</w:t>
      </w:r>
    </w:p>
    <w:p w14:paraId="18246A28" w14:textId="578FED8A" w:rsidR="00904993" w:rsidRDefault="00904993" w:rsidP="00341E7F">
      <w:r>
        <w:t xml:space="preserve">Ils ont </w:t>
      </w:r>
      <w:proofErr w:type="spellStart"/>
      <w:r>
        <w:t>cnsidérés</w:t>
      </w:r>
      <w:proofErr w:type="spellEnd"/>
      <w:r>
        <w:t xml:space="preserve"> les </w:t>
      </w:r>
      <w:proofErr w:type="spellStart"/>
      <w:r>
        <w:t>niveauc</w:t>
      </w:r>
      <w:proofErr w:type="spellEnd"/>
      <w:r>
        <w:t xml:space="preserve"> de végétation</w:t>
      </w:r>
      <w:r w:rsidR="007847C4">
        <w:t xml:space="preserve"> par vue </w:t>
      </w:r>
      <w:proofErr w:type="spellStart"/>
      <w:r w:rsidR="007847C4">
        <w:t>sattelite</w:t>
      </w:r>
      <w:proofErr w:type="spellEnd"/>
      <w:r w:rsidR="007847C4">
        <w:t>.</w:t>
      </w:r>
    </w:p>
    <w:p w14:paraId="4798BB46" w14:textId="3295F035" w:rsidR="007847C4" w:rsidRDefault="007847C4" w:rsidP="00341E7F">
      <w:r>
        <w:t xml:space="preserve">Ils ont aussi </w:t>
      </w:r>
      <w:proofErr w:type="gramStart"/>
      <w:r>
        <w:t>utilisés</w:t>
      </w:r>
      <w:proofErr w:type="gramEnd"/>
      <w:r>
        <w:t xml:space="preserve"> les prédictions d’</w:t>
      </w:r>
      <w:proofErr w:type="spellStart"/>
      <w:r>
        <w:t>emissions</w:t>
      </w:r>
      <w:proofErr w:type="spellEnd"/>
      <w:r>
        <w:t xml:space="preserve"> de NO à Montréal et le réseau de routes….</w:t>
      </w:r>
    </w:p>
    <w:p w14:paraId="3D2CF9F8" w14:textId="017E7B56" w:rsidR="007847C4" w:rsidRDefault="007847C4" w:rsidP="00341E7F"/>
    <w:p w14:paraId="6C4E365B" w14:textId="670B20D7" w:rsidR="007847C4" w:rsidRDefault="007847C4" w:rsidP="00341E7F">
      <w:r>
        <w:rPr>
          <w:b/>
          <w:bCs/>
        </w:rPr>
        <w:t>Analyses statistiques</w:t>
      </w:r>
    </w:p>
    <w:p w14:paraId="30F7D529" w14:textId="34F35E0B" w:rsidR="007847C4" w:rsidRDefault="009955AF" w:rsidP="00341E7F">
      <w:r>
        <w:t xml:space="preserve">Ils ont </w:t>
      </w:r>
      <w:proofErr w:type="gramStart"/>
      <w:r>
        <w:t>analysés</w:t>
      </w:r>
      <w:proofErr w:type="gramEnd"/>
      <w:r>
        <w:t xml:space="preserve"> leur 76 donnés en séparant l’O2 et le NO3, en entrant dans les calculs les données environnementales, les données météorologiques précédemment calculées.</w:t>
      </w:r>
    </w:p>
    <w:p w14:paraId="6BC40297" w14:textId="60599239" w:rsidR="009955AF" w:rsidRDefault="009955AF" w:rsidP="00341E7F">
      <w:r>
        <w:t xml:space="preserve">Ils ont </w:t>
      </w:r>
      <w:proofErr w:type="gramStart"/>
      <w:r>
        <w:t>essayés</w:t>
      </w:r>
      <w:proofErr w:type="gramEnd"/>
      <w:r>
        <w:t xml:space="preserve"> de sortir le meilleur modèle possible des données prises.</w:t>
      </w:r>
    </w:p>
    <w:p w14:paraId="674B8FF6" w14:textId="39B7B42F" w:rsidR="008E1DA8" w:rsidRDefault="008E1DA8" w:rsidP="00341E7F">
      <w:r>
        <w:t>3 étapes de validation</w:t>
      </w:r>
      <w:r w:rsidR="00DD42E3">
        <w:t xml:space="preserve"> des mesures : cross validation, comparaison avec station fixe, la troisième pour leNO3 comparé à </w:t>
      </w:r>
      <w:proofErr w:type="gramStart"/>
      <w:r w:rsidR="00DD42E3">
        <w:t>une surface développé</w:t>
      </w:r>
      <w:proofErr w:type="gramEnd"/>
      <w:r w:rsidR="00DD42E3">
        <w:t xml:space="preserve"> par le Crouse (comparaison des modèles)</w:t>
      </w:r>
    </w:p>
    <w:p w14:paraId="57883BBA" w14:textId="20682171" w:rsidR="00DD42E3" w:rsidRDefault="00DD42E3" w:rsidP="00341E7F"/>
    <w:p w14:paraId="55D7C1D8" w14:textId="3E64FF9A" w:rsidR="00DD42E3" w:rsidRDefault="00DD42E3" w:rsidP="00341E7F">
      <w:proofErr w:type="spellStart"/>
      <w:r>
        <w:rPr>
          <w:b/>
          <w:bCs/>
        </w:rPr>
        <w:t>Results</w:t>
      </w:r>
      <w:proofErr w:type="spellEnd"/>
    </w:p>
    <w:p w14:paraId="43AE9D39" w14:textId="6ABB47A8" w:rsidR="00DD42E3" w:rsidRDefault="00DD42E3" w:rsidP="00341E7F">
      <w:r>
        <w:t>Les stats sont 22.7ppb pour NO2 et 19.2 pour O3</w:t>
      </w:r>
    </w:p>
    <w:p w14:paraId="2DB8F038" w14:textId="30E28349" w:rsidR="00DD42E3" w:rsidRPr="00DD42E3" w:rsidRDefault="00DD42E3" w:rsidP="00341E7F">
      <w:r>
        <w:t xml:space="preserve">Modèles de régression </w:t>
      </w:r>
      <w:proofErr w:type="spellStart"/>
      <w:r>
        <w:t>donnenet</w:t>
      </w:r>
      <w:proofErr w:type="spellEnd"/>
      <w:r>
        <w:t xml:space="preserve"> 2 cartes (prédictions)</w:t>
      </w:r>
    </w:p>
    <w:p w14:paraId="34FBE325" w14:textId="767D6FDF" w:rsidR="009955AF" w:rsidRDefault="00DD42E3" w:rsidP="00341E7F">
      <w:proofErr w:type="gramStart"/>
      <w:r>
        <w:t>Il n’ont</w:t>
      </w:r>
      <w:proofErr w:type="gramEnd"/>
      <w:r>
        <w:t xml:space="preserve"> pas trouvé de réelle association entre la pollution et le compte de </w:t>
      </w:r>
      <w:proofErr w:type="spellStart"/>
      <w:r>
        <w:t>traffic</w:t>
      </w:r>
      <w:proofErr w:type="spellEnd"/>
      <w:r>
        <w:t>, par contre une influence de la route principale</w:t>
      </w:r>
    </w:p>
    <w:p w14:paraId="4539BBF7" w14:textId="7767EF4A" w:rsidR="00B3571F" w:rsidRDefault="00B3571F" w:rsidP="00341E7F">
      <w:r>
        <w:t xml:space="preserve">Une route entourée de deux grands axes n’est pas représentative, c’est le </w:t>
      </w:r>
      <w:proofErr w:type="spellStart"/>
      <w:r>
        <w:t>traffic</w:t>
      </w:r>
      <w:proofErr w:type="spellEnd"/>
      <w:r>
        <w:t xml:space="preserve"> du plus grand axe qui l’est</w:t>
      </w:r>
    </w:p>
    <w:p w14:paraId="12698F0F" w14:textId="4F1C7FC9" w:rsidR="00B3571F" w:rsidRDefault="00B3571F" w:rsidP="00341E7F">
      <w:r>
        <w:t xml:space="preserve">La distance avec le port a une grande influence (peut </w:t>
      </w:r>
      <w:proofErr w:type="spellStart"/>
      <w:r>
        <w:t>etre</w:t>
      </w:r>
      <w:proofErr w:type="spellEnd"/>
      <w:r>
        <w:t xml:space="preserve"> les camions aussi)</w:t>
      </w:r>
    </w:p>
    <w:p w14:paraId="135F2A53" w14:textId="2D365E38" w:rsidR="00B3571F" w:rsidRDefault="00B3571F" w:rsidP="00341E7F">
      <w:r>
        <w:t>Zone commerciale est négativement associée au NO2</w:t>
      </w:r>
    </w:p>
    <w:p w14:paraId="19C95B58" w14:textId="32D377CF" w:rsidR="00B3571F" w:rsidRDefault="00B3571F" w:rsidP="00341E7F">
      <w:r>
        <w:t>L’O3 est l’inverse du NO2 comme les routes par exemple</w:t>
      </w:r>
    </w:p>
    <w:p w14:paraId="75A81072" w14:textId="05B44315" w:rsidR="00B3571F" w:rsidRDefault="00B3571F" w:rsidP="00341E7F">
      <w:r>
        <w:rPr>
          <w:b/>
          <w:bCs/>
        </w:rPr>
        <w:t>Validation</w:t>
      </w:r>
    </w:p>
    <w:p w14:paraId="6F7E3605" w14:textId="5284A888" w:rsidR="00B3571F" w:rsidRDefault="00B3571F" w:rsidP="00341E7F">
      <w:r>
        <w:t>Erreurs, ils ont corrigé avec les stations fixes</w:t>
      </w:r>
    </w:p>
    <w:p w14:paraId="121A990B" w14:textId="4F0329C8" w:rsidR="00E10901" w:rsidRDefault="00B3571F" w:rsidP="00341E7F">
      <w:r>
        <w:t>Ils ont regardé les différences entre les résultats observés et celles prédites et ont calculés les erreurs relatives.</w:t>
      </w:r>
    </w:p>
    <w:p w14:paraId="4766CC2D" w14:textId="4DB3B11D" w:rsidR="002F11C4" w:rsidRDefault="002F11C4" w:rsidP="00341E7F"/>
    <w:p w14:paraId="019E8C6A" w14:textId="3A7D810B" w:rsidR="002F11C4" w:rsidRDefault="002F11C4" w:rsidP="00341E7F"/>
    <w:p w14:paraId="7BCC6839" w14:textId="6BC74738" w:rsidR="002F11C4" w:rsidRDefault="002F11C4" w:rsidP="00341E7F"/>
    <w:p w14:paraId="57041A91" w14:textId="67811824" w:rsidR="002F11C4" w:rsidRPr="00971BFD" w:rsidRDefault="00D92AD4" w:rsidP="00341E7F">
      <w:pPr>
        <w:rPr>
          <w:b/>
          <w:bCs/>
          <w:lang w:val="en-GB"/>
        </w:rPr>
      </w:pPr>
      <w:r w:rsidRPr="00971BFD">
        <w:rPr>
          <w:rFonts w:ascii="AdvTT5235d5a9" w:hAnsi="AdvTT5235d5a9" w:cs="AdvTT5235d5a9"/>
          <w:sz w:val="27"/>
          <w:szCs w:val="27"/>
          <w:lang w:val="en-GB"/>
        </w:rPr>
        <w:t>The rise of low-cost sensing for managing air pollution in cities</w:t>
      </w:r>
    </w:p>
    <w:p w14:paraId="57AB4C48" w14:textId="619A3A73" w:rsidR="002F11C4" w:rsidRPr="00971BFD" w:rsidRDefault="002F11C4" w:rsidP="00341E7F">
      <w:pPr>
        <w:rPr>
          <w:lang w:val="en-GB"/>
        </w:rPr>
      </w:pPr>
    </w:p>
    <w:p w14:paraId="74C134E0" w14:textId="3316732E" w:rsidR="002F11C4" w:rsidRPr="00971BFD" w:rsidRDefault="002F11C4" w:rsidP="00341E7F">
      <w:pPr>
        <w:rPr>
          <w:lang w:val="en-GB"/>
        </w:rPr>
      </w:pPr>
    </w:p>
    <w:p w14:paraId="7F4D84A6" w14:textId="2F22E8E9" w:rsidR="002F11C4" w:rsidRDefault="00AF7C7B" w:rsidP="00341E7F">
      <w:r>
        <w:t xml:space="preserve">Plus de population </w:t>
      </w:r>
      <w:r>
        <w:sym w:font="Wingdings" w:char="F0E8"/>
      </w:r>
      <w:r>
        <w:t xml:space="preserve"> plus de routes et de véhicules</w:t>
      </w:r>
    </w:p>
    <w:p w14:paraId="694DF182" w14:textId="3AA2B3D0" w:rsidR="00AF7C7B" w:rsidRDefault="00AF7C7B" w:rsidP="00341E7F">
      <w:proofErr w:type="gramStart"/>
      <w:r>
        <w:t>Ca</w:t>
      </w:r>
      <w:proofErr w:type="gramEnd"/>
      <w:r>
        <w:t xml:space="preserve"> veut dire plus de pollution et donc plus de risque pour les habitants</w:t>
      </w:r>
    </w:p>
    <w:p w14:paraId="0ED8F64D" w14:textId="7AB421B9" w:rsidR="00AF7C7B" w:rsidRDefault="00AF7C7B" w:rsidP="00341E7F">
      <w:r>
        <w:t>Les approches conventionnelles de gestion de la pollution est basée sur des stations de capteurs fixes</w:t>
      </w:r>
    </w:p>
    <w:p w14:paraId="1631F99A" w14:textId="31F92A17" w:rsidR="00AF7C7B" w:rsidRDefault="00AF7C7B" w:rsidP="00341E7F">
      <w:r>
        <w:t>On ne peut du coup pas saisir les endroits chaud</w:t>
      </w:r>
      <w:r w:rsidR="00C17CE7">
        <w:t>s</w:t>
      </w:r>
      <w:r>
        <w:t xml:space="preserve"> de pollution, ce qui est un besoin pour le développement d’une stratégie robuste pour capturer les données.</w:t>
      </w:r>
    </w:p>
    <w:p w14:paraId="442402FD" w14:textId="06DA23A5" w:rsidR="00AF7C7B" w:rsidRDefault="00AF7C7B" w:rsidP="00341E7F">
      <w:proofErr w:type="gramStart"/>
      <w:r>
        <w:t>Les capteurs pas chères</w:t>
      </w:r>
      <w:proofErr w:type="gramEnd"/>
      <w:r>
        <w:t xml:space="preserve"> se développent et permettent d’avoir des meilleurs données en temps réel mais pose cependant la question de la précision des données qu’ils génèrent</w:t>
      </w:r>
    </w:p>
    <w:p w14:paraId="79962503" w14:textId="142209EC" w:rsidR="00AF7C7B" w:rsidRPr="00B9273F" w:rsidRDefault="00AF7C7B" w:rsidP="00341E7F">
      <w:r>
        <w:t>L’article illustre la gestion des capteurs peu chères en montrant les challenges qu’ils amènent pour leur implantation dans les villes</w:t>
      </w:r>
    </w:p>
    <w:sectPr w:rsidR="00AF7C7B" w:rsidRPr="00B92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TT5235d5a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B7861"/>
    <w:multiLevelType w:val="hybridMultilevel"/>
    <w:tmpl w:val="948AF25E"/>
    <w:lvl w:ilvl="0" w:tplc="67A24A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3F"/>
    <w:rsid w:val="002F11C4"/>
    <w:rsid w:val="00341E7F"/>
    <w:rsid w:val="00350621"/>
    <w:rsid w:val="007847C4"/>
    <w:rsid w:val="008E1DA8"/>
    <w:rsid w:val="00904993"/>
    <w:rsid w:val="00955DBA"/>
    <w:rsid w:val="00971BFD"/>
    <w:rsid w:val="009955AF"/>
    <w:rsid w:val="00AA10E7"/>
    <w:rsid w:val="00AF7C7B"/>
    <w:rsid w:val="00B3571F"/>
    <w:rsid w:val="00B373A2"/>
    <w:rsid w:val="00B9273F"/>
    <w:rsid w:val="00C17CE7"/>
    <w:rsid w:val="00C55A8F"/>
    <w:rsid w:val="00D92AD4"/>
    <w:rsid w:val="00DD42E3"/>
    <w:rsid w:val="00E10901"/>
    <w:rsid w:val="00F00164"/>
    <w:rsid w:val="00FB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D9F4"/>
  <w15:chartTrackingRefBased/>
  <w15:docId w15:val="{F198BED2-D2CF-4AFC-A610-2D648CAB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9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273F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41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4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DOUBRE</dc:creator>
  <cp:keywords/>
  <dc:description/>
  <cp:lastModifiedBy>Maxime DOUBRE</cp:lastModifiedBy>
  <cp:revision>11</cp:revision>
  <dcterms:created xsi:type="dcterms:W3CDTF">2021-02-05T09:02:00Z</dcterms:created>
  <dcterms:modified xsi:type="dcterms:W3CDTF">2021-03-19T17:56:00Z</dcterms:modified>
</cp:coreProperties>
</file>