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CR Réunion 17 novembre 2021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Sujet :</w:t>
      </w:r>
      <w:r w:rsidDel="00000000" w:rsidR="00000000" w:rsidRPr="00000000">
        <w:rPr>
          <w:b w:val="1"/>
          <w:sz w:val="28"/>
          <w:szCs w:val="28"/>
          <w:rtl w:val="0"/>
        </w:rPr>
        <w:t xml:space="preserve"> Présentation du sujet de projet, explication de son contenu et fourniture du matériel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Présents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Client :</w:t>
      </w:r>
      <w:r w:rsidDel="00000000" w:rsidR="00000000" w:rsidRPr="00000000">
        <w:rPr>
          <w:sz w:val="24"/>
          <w:szCs w:val="24"/>
          <w:rtl w:val="0"/>
        </w:rPr>
        <w:t xml:space="preserve"> CASSE Hugues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Equipe Projet :</w:t>
      </w:r>
      <w:r w:rsidDel="00000000" w:rsidR="00000000" w:rsidRPr="00000000">
        <w:rPr>
          <w:sz w:val="24"/>
          <w:szCs w:val="24"/>
          <w:rtl w:val="0"/>
        </w:rPr>
        <w:t xml:space="preserve"> DOUBRE Maxime, BERTRAND Julien, DELOSIERES Guillaume, GARCIA Juan Pablo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Déroulé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M.CASSE nous a présenté l’ensemble du projet, quel en était l’objectif et ce que nous devions faire pour y parvenir.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nous a fourni le matériel nécessaire pour commencer à le mener.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