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 Investment Memo — GM</w:t>
      </w:r>
    </w:p>
    <w:p>
      <w:r>
        <w:t>*Generated: 2026-02-19 15:58 UTC*</w:t>
      </w:r>
    </w:p>
    <w:p/>
    <w:p>
      <w:pPr>
        <w:pStyle w:val="Heading2"/>
      </w:pPr>
      <w:r>
        <w:t>1) Your thesis (what you believe)</w:t>
      </w:r>
    </w:p>
    <w:p>
      <w:r>
        <w:t>**GM: Thesis**</w:t>
      </w:r>
    </w:p>
    <w:p>
      <w:r>
        <w:t>enterprise value expansion drives margin recovery</w:t>
      </w:r>
    </w:p>
    <w:p/>
    <w:p>
      <w:pPr>
        <w:pStyle w:val="Heading2"/>
      </w:pPr>
      <w:r>
        <w:t>2) What the model concluded (plain English)</w:t>
      </w:r>
    </w:p>
    <w:p>
      <w:pPr>
        <w:pStyle w:val="ListBullet"/>
      </w:pPr>
      <w:r>
        <w:t>**Rating:** **AVOID** (score **52/100**)</w:t>
      </w:r>
    </w:p>
    <w:p>
      <w:pPr>
        <w:pStyle w:val="ListBullet"/>
      </w:pPr>
      <w:r>
        <w:t>**Evidence confidence / veracity:** **46** (higher = more trustworthy coverage)</w:t>
      </w:r>
    </w:p>
    <w:p/>
    <w:p>
      <w:pPr>
        <w:pStyle w:val="Heading2"/>
      </w:pPr>
      <w:r>
        <w:t>3) The 30-second explanation (for total beginners)</w:t>
      </w:r>
    </w:p>
    <w:p>
      <w:r>
        <w:t>Think of this like a **car dashboard**:</w:t>
      </w:r>
    </w:p>
    <w:p>
      <w:pPr>
        <w:pStyle w:val="ListBullet"/>
      </w:pPr>
      <w:r>
        <w:t>The **score** is the overall attractiveness estimate.</w:t>
      </w:r>
    </w:p>
    <w:p>
      <w:pPr>
        <w:pStyle w:val="ListBullet"/>
      </w:pPr>
      <w:r>
        <w:t>The **buckets** explain *why* the score happened.</w:t>
      </w:r>
    </w:p>
    <w:p>
      <w:pPr>
        <w:pStyle w:val="ListBullet"/>
      </w:pPr>
      <w:r>
        <w:t>The **news/risk** items try to spot headline landmines.</w:t>
      </w:r>
    </w:p>
    <w:p>
      <w:pPr>
        <w:pStyle w:val="ListBullet"/>
      </w:pPr>
      <w:r>
        <w:t>The **thesis test** checks whether the facts match the story you’re betting on.</w:t>
      </w:r>
    </w:p>
    <w:p/>
    <w:p>
      <w:pPr>
        <w:pStyle w:val="Heading2"/>
      </w:pPr>
      <w:r>
        <w:t>Good vs Bad cheat-sheet (how to judge the numbers)</w:t>
      </w:r>
    </w:p>
    <w:p/>
    <w:p>
      <w:r>
        <w:t>Think of every metric like a **warning light** on a car.</w:t>
      </w:r>
    </w:p>
    <w:p/>
    <w:p>
      <w:pPr>
        <w:pStyle w:val="Heading3"/>
      </w:pPr>
      <w:r>
        <w:t>Revenue growth compared to last year</w:t>
      </w:r>
    </w:p>
    <w:p>
      <w:pPr>
        <w:pStyle w:val="ListBullet"/>
      </w:pPr>
      <w:r>
        <w:t>✅ Usually good: **more than +10%**</w:t>
      </w:r>
    </w:p>
    <w:p>
      <w:pPr>
        <w:pStyle w:val="ListBullet"/>
      </w:pPr>
      <w:r>
        <w:t>🟡 Depends: **0% to +10%**</w:t>
      </w:r>
    </w:p>
    <w:p>
      <w:pPr>
        <w:pStyle w:val="ListBullet"/>
      </w:pPr>
      <w:r>
        <w:t>❌ Usually bad: **below 0%** (shrinking sales)</w:t>
      </w:r>
    </w:p>
    <w:p/>
    <w:p>
      <w:pPr>
        <w:pStyle w:val="Heading3"/>
      </w:pPr>
      <w:r>
        <w:t>Free cash flow</w:t>
      </w:r>
    </w:p>
    <w:p>
      <w:pPr>
        <w:pStyle w:val="ListBullet"/>
      </w:pPr>
      <w:r>
        <w:t>✅ Good: **positive** and steady/rising</w:t>
      </w:r>
    </w:p>
    <w:p>
      <w:pPr>
        <w:pStyle w:val="ListBullet"/>
      </w:pPr>
      <w:r>
        <w:t>🟡 Mixed: small positive but bouncy</w:t>
      </w:r>
    </w:p>
    <w:p>
      <w:pPr>
        <w:pStyle w:val="ListBullet"/>
      </w:pPr>
      <w:r>
        <w:t>❌ Bad: negative often (burning cash)</w:t>
      </w:r>
    </w:p>
    <w:p/>
    <w:p>
      <w:pPr>
        <w:pStyle w:val="Heading3"/>
      </w:pPr>
      <w:r>
        <w:t>Free cash flow margin</w:t>
      </w:r>
    </w:p>
    <w:p>
      <w:pPr>
        <w:pStyle w:val="ListBullet"/>
      </w:pPr>
      <w:r>
        <w:t>✅ Good: **10% or higher** (industry dependent)</w:t>
      </w:r>
    </w:p>
    <w:p>
      <w:pPr>
        <w:pStyle w:val="ListBullet"/>
      </w:pPr>
      <w:r>
        <w:t>🟡 Mixed: **3% to 10%**</w:t>
      </w:r>
    </w:p>
    <w:p>
      <w:pPr>
        <w:pStyle w:val="ListBullet"/>
      </w:pPr>
      <w:r>
        <w:t>❌ Bad: **0% or negative**</w:t>
      </w:r>
    </w:p>
    <w:p/>
    <w:p>
      <w:pPr>
        <w:pStyle w:val="Heading3"/>
      </w:pPr>
      <w:r>
        <w:t>Free cash flow yield (cash vs what you pay for the stock)</w:t>
      </w:r>
    </w:p>
    <w:p>
      <w:pPr>
        <w:pStyle w:val="ListBullet"/>
      </w:pPr>
      <w:r>
        <w:t>✅ Often cheap: **above 5%**</w:t>
      </w:r>
    </w:p>
    <w:p>
      <w:pPr>
        <w:pStyle w:val="ListBullet"/>
      </w:pPr>
      <w:r>
        <w:t>🟡 Neutral: **2% to 5%**</w:t>
      </w:r>
    </w:p>
    <w:p>
      <w:pPr>
        <w:pStyle w:val="ListBullet"/>
      </w:pPr>
      <w:r>
        <w:t>❌ Often expensive: **below 2%**</w:t>
      </w:r>
    </w:p>
    <w:p/>
    <w:p>
      <w:pPr>
        <w:pStyle w:val="Heading3"/>
      </w:pPr>
      <w:r>
        <w:t>Net debt (debt minus cash)</w:t>
      </w:r>
    </w:p>
    <w:p>
      <w:pPr>
        <w:pStyle w:val="ListBullet"/>
      </w:pPr>
      <w:r>
        <w:t>✅ Better: low net debt (or net cash)</w:t>
      </w:r>
    </w:p>
    <w:p>
      <w:pPr>
        <w:pStyle w:val="ListBullet"/>
      </w:pPr>
      <w:r>
        <w:t>🟡 Watch: moderate net debt if cash is strong</w:t>
      </w:r>
    </w:p>
    <w:p>
      <w:pPr>
        <w:pStyle w:val="ListBullet"/>
      </w:pPr>
      <w:r>
        <w:t>❌ Risky: big net debt while cash is weakening</w:t>
      </w:r>
    </w:p>
    <w:p/>
    <w:p>
      <w:pPr>
        <w:pStyle w:val="Heading3"/>
      </w:pPr>
      <w:r>
        <w:t>Net debt divided by free cash flow (years-to-pay debt)</w:t>
      </w:r>
    </w:p>
    <w:p>
      <w:pPr>
        <w:pStyle w:val="ListBullet"/>
      </w:pPr>
      <w:r>
        <w:t>✅ Good: **below 3x**</w:t>
      </w:r>
    </w:p>
    <w:p>
      <w:pPr>
        <w:pStyle w:val="ListBullet"/>
      </w:pPr>
      <w:r>
        <w:t>🟡 Watch: **3x to 6x**</w:t>
      </w:r>
    </w:p>
    <w:p>
      <w:pPr>
        <w:pStyle w:val="ListBullet"/>
      </w:pPr>
      <w:r>
        <w:t>❌ High risk: **above 6x**</w:t>
      </w:r>
    </w:p>
    <w:p/>
    <w:p>
      <w:pPr>
        <w:pStyle w:val="Heading2"/>
      </w:pPr>
      <w:r>
        <w:t>4) Core numbers (sanity-check)</w:t>
      </w:r>
    </w:p>
    <w:p>
      <w:pPr>
        <w:pStyle w:val="ListBullet"/>
      </w:pPr>
      <w:r>
        <w:t>Revenue growth compared to last year: **-1.29%**  _(source: comps_snapshot → revenue_ttm_yoy_pct)_</w:t>
      </w:r>
    </w:p>
    <w:p>
      <w:pPr>
        <w:pStyle w:val="ListBullet"/>
      </w:pPr>
      <w:r>
        <w:t>Free cash flow over the last 12 months: **$11.07B**  _(source: comps_snapshot → fcf_ttm)_</w:t>
      </w:r>
    </w:p>
    <w:p>
      <w:pPr>
        <w:pStyle w:val="ListBullet"/>
      </w:pPr>
      <w:r>
        <w:t>Free cash flow margin: **5.99%**  _(source: comps_snapshot → fcf_margin_ttm_pct)_</w:t>
      </w:r>
    </w:p>
    <w:p>
      <w:pPr>
        <w:pStyle w:val="ListBullet"/>
      </w:pPr>
      <w:r>
        <w:t>Free cash flow yield: **14.19%**  _(source: comps_snapshot → fcf_yield_pct / fcf_yield)_</w:t>
      </w:r>
    </w:p>
    <w:p/>
    <w:p>
      <w:pPr>
        <w:pStyle w:val="Heading2"/>
      </w:pPr>
      <w:r>
        <w:t>5) Balance sheet snapshot (why debt matters)</w:t>
      </w:r>
    </w:p>
    <w:p>
      <w:pPr>
        <w:pStyle w:val="ListBullet"/>
      </w:pPr>
      <w:r>
        <w:t>Market cap: **$78.05B**</w:t>
      </w:r>
    </w:p>
    <w:p>
      <w:pPr>
        <w:pStyle w:val="ListBullet"/>
      </w:pPr>
      <w:r>
        <w:t>Cash: **$20.95B**</w:t>
      </w:r>
    </w:p>
    <w:p>
      <w:pPr>
        <w:pStyle w:val="ListBullet"/>
      </w:pPr>
      <w:r>
        <w:t>Debt: **$130.28B**</w:t>
      </w:r>
    </w:p>
    <w:p>
      <w:pPr>
        <w:pStyle w:val="ListBullet"/>
      </w:pPr>
      <w:r>
        <w:t>Net debt: **$109.33B**  _(debt minus cash)_</w:t>
      </w:r>
    </w:p>
    <w:p>
      <w:pPr>
        <w:pStyle w:val="ListBullet"/>
      </w:pPr>
      <w:r>
        <w:t>Net debt divided by free cash flow: **9.87x**  _(how many years of cash it takes to pay debt)_</w:t>
      </w:r>
    </w:p>
    <w:p/>
    <w:p>
      <w:pPr>
        <w:pStyle w:val="Heading2"/>
      </w:pPr>
      <w:r>
        <w:t>6) Bucket scores (what drove the rating)</w:t>
      </w:r>
    </w:p>
    <w:p>
      <w:pPr>
        <w:pStyle w:val="ListBullet"/>
      </w:pPr>
      <w:r>
        <w:t>**cash_level** = **21**</w:t>
      </w:r>
    </w:p>
    <w:p>
      <w:pPr>
        <w:pStyle w:val="ListBullet"/>
      </w:pPr>
      <w:r>
        <w:t>**valuation** = **17**</w:t>
      </w:r>
    </w:p>
    <w:p>
      <w:pPr>
        <w:pStyle w:val="ListBullet"/>
      </w:pPr>
      <w:r>
        <w:t>**growth** = **0**</w:t>
      </w:r>
    </w:p>
    <w:p>
      <w:pPr>
        <w:pStyle w:val="ListBullet"/>
      </w:pPr>
      <w:r>
        <w:t>**quality** = **6**</w:t>
      </w:r>
    </w:p>
    <w:p>
      <w:pPr>
        <w:pStyle w:val="ListBullet"/>
      </w:pPr>
      <w:r>
        <w:t>**balance_risk** = **8**</w:t>
      </w:r>
    </w:p>
    <w:p/>
    <w:p>
      <w:pPr>
        <w:pStyle w:val="Heading2"/>
      </w:pPr>
      <w:r>
        <w:t>7) Red flags (things that can hurt stock fast)</w:t>
      </w:r>
    </w:p>
    <w:p>
      <w:pPr>
        <w:pStyle w:val="ListBullet"/>
      </w:pPr>
      <w:r>
        <w:t>over the last 12 months revenue declining compared to last year</w:t>
      </w:r>
    </w:p>
    <w:p>
      <w:pPr>
        <w:pStyle w:val="ListBullet"/>
      </w:pPr>
      <w:r>
        <w:t>over the last 12 months free cash flow declining compared to last year</w:t>
      </w:r>
    </w:p>
    <w:p>
      <w:pPr>
        <w:pStyle w:val="ListBullet"/>
      </w:pPr>
      <w:r>
        <w:t>Net debt high vs over the last 12 months free cash flow</w:t>
      </w:r>
    </w:p>
    <w:p>
      <w:pPr>
        <w:pStyle w:val="ListBullet"/>
      </w:pPr>
      <w:r>
        <w:t>Frequent LABOR/INSURANCE/REGULATORY negatives (30d)</w:t>
      </w:r>
    </w:p>
    <w:p/>
    <w:p>
      <w:pPr>
        <w:pStyle w:val="Heading2"/>
      </w:pPr>
      <w:r>
        <w:t>8) Thesis test (PASS/FAIL vs your claims)</w:t>
      </w:r>
    </w:p>
    <w:p>
      <w:pPr>
        <w:pStyle w:val="ListBullet"/>
      </w:pPr>
      <w:r>
        <w:t>**Claim** — `latest_revenue_yoy_pct` &gt;= 10.0</w:t>
      </w:r>
    </w:p>
    <w:p>
      <w:pPr>
        <w:pStyle w:val="ListBullet"/>
      </w:pPr>
      <w:r>
        <w:t>**Claim** — `latest_free_cash_flow` &gt; 0.0</w:t>
      </w:r>
    </w:p>
    <w:p>
      <w:pPr>
        <w:pStyle w:val="ListBullet"/>
      </w:pPr>
      <w:r>
        <w:t>**Claim** — `latest_fcf_margin_pct` &gt;= 10.0</w:t>
      </w:r>
    </w:p>
    <w:p>
      <w:pPr>
        <w:pStyle w:val="ListBullet"/>
      </w:pPr>
      <w:r>
        <w:t>**Claim** — `fcf_yield_pct` &gt;= 3.0</w:t>
      </w:r>
    </w:p>
    <w:p>
      <w:pPr>
        <w:pStyle w:val="ListBullet"/>
      </w:pPr>
      <w:r>
        <w:t>**Claim** — `news_shock_30d` &gt;= -15.0</w:t>
      </w:r>
    </w:p>
    <w:p>
      <w:pPr>
        <w:pStyle w:val="ListBullet"/>
      </w:pPr>
      <w:r>
        <w:t>**Claim** — `risk_insurance_neg_30d` &lt;= 3.0</w:t>
      </w:r>
    </w:p>
    <w:p>
      <w:pPr>
        <w:pStyle w:val="ListBullet"/>
      </w:pPr>
      <w:r>
        <w:t>**Claim** — `risk_regulatory_neg_30d` &lt;= 3.0</w:t>
      </w:r>
    </w:p>
    <w:p>
      <w:pPr>
        <w:pStyle w:val="ListBullet"/>
      </w:pPr>
      <w:r>
        <w:t>**Claim** — `risk_labor_neg_30d` &lt;= 3.0</w:t>
      </w:r>
    </w:p>
    <w:p/>
    <w:p>
      <w:pPr>
        <w:pStyle w:val="Heading2"/>
      </w:pPr>
      <w:r>
        <w:t>Storytime walkthrough (explain it like I’m five)</w:t>
      </w:r>
    </w:p>
    <w:p/>
    <w:p>
      <w:r>
        <w:t>Okay. Imagine **GM** is a **gigantic toy factory**.</w:t>
      </w:r>
    </w:p>
    <w:p/>
    <w:p>
      <w:r>
        <w:t>You (the investor) are basically asking:</w:t>
      </w:r>
    </w:p>
    <w:p>
      <w:r>
        <w:t>&gt; “Is this toy factory going to make **more money later**, or get hit with **expensive problems**?”</w:t>
      </w:r>
    </w:p>
    <w:p/>
    <w:p>
      <w:pPr>
        <w:pStyle w:val="Heading3"/>
      </w:pPr>
      <w:r>
        <w:t>Step A — Sales (revenue)</w:t>
      </w:r>
    </w:p>
    <w:p>
      <w:r>
        <w:t>“Revenue growth compared to last year” means: **are more kids buying the toys this year, or fewer?**</w:t>
      </w:r>
    </w:p>
    <w:p>
      <w:pPr>
        <w:pStyle w:val="ListBullet"/>
      </w:pPr>
      <w:r>
        <w:t>Today it shows: **-1.29%**.</w:t>
      </w:r>
    </w:p>
    <w:p/>
    <w:p>
      <w:r>
        <w:t>If this number is negative, it means **fewer toys are being sold** than last year (usually not great).</w:t>
      </w:r>
    </w:p>
    <w:p/>
    <w:p>
      <w:pPr>
        <w:pStyle w:val="Heading3"/>
      </w:pPr>
      <w:r>
        <w:t>Step B — Real cash (free cash flow)</w:t>
      </w:r>
    </w:p>
    <w:p>
      <w:r>
        <w:t>“Free cash flow” means: after paying for everything **and** investing in the business… is there money left in the piggy bank?</w:t>
      </w:r>
    </w:p>
    <w:p>
      <w:pPr>
        <w:pStyle w:val="ListBullet"/>
      </w:pPr>
      <w:r>
        <w:t>Today it shows: **$11.07B**.</w:t>
      </w:r>
    </w:p>
    <w:p/>
    <w:p>
      <w:r>
        <w:t>Positive = piggy bank fills. Negative = piggy bank leaks.</w:t>
      </w:r>
    </w:p>
    <w:p/>
    <w:p>
      <w:pPr>
        <w:pStyle w:val="Heading3"/>
      </w:pPr>
      <w:r>
        <w:t>Step C — Efficiency (free cash flow margin)</w:t>
      </w:r>
    </w:p>
    <w:p>
      <w:r>
        <w:t>This is: out of every **$100** of toy sales, how many dollars become free cash?</w:t>
      </w:r>
    </w:p>
    <w:p>
      <w:pPr>
        <w:pStyle w:val="ListBullet"/>
      </w:pPr>
      <w:r>
        <w:t>Today it shows: **5.99%**.</w:t>
      </w:r>
    </w:p>
    <w:p/>
    <w:p>
      <w:pPr>
        <w:pStyle w:val="Heading3"/>
      </w:pPr>
      <w:r>
        <w:t>Step D — Price vs cash (free cash flow yield)</w:t>
      </w:r>
    </w:p>
    <w:p>
      <w:r>
        <w:t>This is: if you buy the whole factory at today’s stock price, how much free cash do you get back each year?</w:t>
      </w:r>
    </w:p>
    <w:p>
      <w:pPr>
        <w:pStyle w:val="ListBullet"/>
      </w:pPr>
      <w:r>
        <w:t>Today it shows: **14.19%**.</w:t>
      </w:r>
    </w:p>
    <w:p/>
    <w:p>
      <w:pPr>
        <w:pStyle w:val="Heading3"/>
      </w:pPr>
      <w:r>
        <w:t>Step E — Debt stress (net debt / free cash flow)</w:t>
      </w:r>
    </w:p>
    <w:p>
      <w:r>
        <w:t>This is: how many “years of piggy-bank money” it would take to pay off debt.</w:t>
      </w:r>
    </w:p>
    <w:p>
      <w:pPr>
        <w:pStyle w:val="ListBullet"/>
      </w:pPr>
      <w:r>
        <w:t>Today it shows: **9.87x**.</w:t>
      </w:r>
    </w:p>
    <w:p/>
    <w:p>
      <w:r>
        <w:t>Higher numbers here mean **less flexibility** if something goes wrong.</w:t>
      </w:r>
    </w:p>
    <w:p/>
    <w:p>
      <w:pPr>
        <w:pStyle w:val="Heading2"/>
      </w:pPr>
      <w:r>
        <w:t>9) What to open (dopamine mode)</w:t>
      </w:r>
    </w:p>
    <w:p>
      <w:pPr>
        <w:pStyle w:val="ListBullet"/>
      </w:pPr>
      <w:r>
        <w:t>Dashboard: `outputs/decision_dashboard_GM.html`</w:t>
      </w:r>
    </w:p>
    <w:p>
      <w:pPr>
        <w:pStyle w:val="ListBullet"/>
      </w:pPr>
      <w:r>
        <w:t>News clickpack: `outputs/news_clickpack_GM.html`</w:t>
      </w:r>
    </w:p>
    <w:p>
      <w:pPr>
        <w:pStyle w:val="ListBullet"/>
      </w:pPr>
      <w:r>
        <w:t>Alerts: `outputs/alerts_GM.json`</w:t>
      </w:r>
    </w:p>
    <w:p>
      <w:pPr>
        <w:pStyle w:val="ListBullet"/>
      </w:pPr>
      <w:r>
        <w:t>Claim evidence: `outputs/claim_evidence_GM.html`</w:t>
      </w:r>
    </w:p>
    <w:p/>
    <w:p>
      <w:pPr>
        <w:pStyle w:val="Heading2"/>
      </w:pPr>
      <w:r>
        <w:t>10) Next steps (what a human should do)</w:t>
      </w:r>
    </w:p>
    <w:p>
      <w:r>
        <w:t>1) Open the **dashboard** first. Read rating + red flags.</w:t>
      </w:r>
    </w:p>
    <w:p>
      <w:r>
        <w:t>2) Open the **news clickpack**. Click the top negative headlines and confirm they’re real + recent.</w:t>
      </w:r>
    </w:p>
    <w:p>
      <w:r>
        <w:t>3) If your thesis depends on a specific risk (labor/regulatory/insurance), open **alerts** + **claim evidence**.</w:t>
      </w:r>
    </w:p>
    <w:p>
      <w:r>
        <w:t>4) If anything looks off, treat score as directional and verify via earnings +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