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430A4" w14:textId="77777777" w:rsidR="00A927BB" w:rsidRPr="00A927BB" w:rsidRDefault="00A927BB" w:rsidP="00A927B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</w:pPr>
      <w:r w:rsidRPr="00A927BB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 xml:space="preserve">Window object and Document object often look alike and </w:t>
      </w:r>
      <w:proofErr w:type="gramStart"/>
      <w:r w:rsidRPr="00A927BB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confusing ??</w:t>
      </w:r>
      <w:proofErr w:type="gramEnd"/>
    </w:p>
    <w:p w14:paraId="0A6AEA29" w14:textId="77777777" w:rsidR="00A927BB" w:rsidRPr="00A927BB" w:rsidRDefault="00A927BB" w:rsidP="00A927B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A clear understanding of Browser Object Model (BOM) and Document Object </w:t>
      </w:r>
      <w:proofErr w:type="gramStart"/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Model(</w:t>
      </w:r>
      <w:proofErr w:type="gramEnd"/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DOM) resolves the problem.</w:t>
      </w:r>
    </w:p>
    <w:p w14:paraId="42A5CD8F" w14:textId="77777777" w:rsidR="00A927BB" w:rsidRPr="00A927BB" w:rsidRDefault="00A927BB" w:rsidP="00A927B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A927BB">
        <w:rPr>
          <w:rFonts w:ascii="Helvetica" w:eastAsia="Times New Roman" w:hAnsi="Helvetica" w:cs="Helvetica"/>
          <w:b/>
          <w:bCs/>
          <w:i/>
          <w:iCs/>
          <w:color w:val="292929"/>
          <w:sz w:val="30"/>
          <w:szCs w:val="30"/>
          <w:lang w:eastAsia="en-IN"/>
        </w:rPr>
        <w:t>Browser Object Model (BOM)</w:t>
      </w:r>
    </w:p>
    <w:p w14:paraId="6DCBB64C" w14:textId="77777777" w:rsidR="00A927BB" w:rsidRPr="00A927BB" w:rsidRDefault="00A927BB" w:rsidP="00A927B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The Browser Object Model contains objects that represent the current browser window or tab. The topmost object in the BOM is the </w:t>
      </w:r>
      <w:r w:rsidRPr="00A927BB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window </w:t>
      </w:r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object representing the window or tab or an </w:t>
      </w:r>
      <w:proofErr w:type="spellStart"/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iframe</w:t>
      </w:r>
      <w:proofErr w:type="spellEnd"/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sometimes. Window object has properties like browser history, </w:t>
      </w:r>
      <w:proofErr w:type="gramStart"/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location</w:t>
      </w:r>
      <w:proofErr w:type="gramEnd"/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and the device’s screen etc. In case of multi tab browser, </w:t>
      </w:r>
      <w:r w:rsidRPr="00A927B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a window object represents a single tab</w:t>
      </w:r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 but some of its properties like </w:t>
      </w:r>
      <w:proofErr w:type="spellStart"/>
      <w:r w:rsidRPr="00A927B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innerHeight</w:t>
      </w:r>
      <w:proofErr w:type="spellEnd"/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 </w:t>
      </w:r>
      <w:proofErr w:type="spellStart"/>
      <w:r w:rsidRPr="00A927B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innerWidth</w:t>
      </w:r>
      <w:proofErr w:type="spellEnd"/>
      <w:r w:rsidRPr="00A927BB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 </w:t>
      </w:r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and methods like </w:t>
      </w:r>
      <w:proofErr w:type="spellStart"/>
      <w:proofErr w:type="gramStart"/>
      <w:r w:rsidRPr="00A927B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resizeTo</w:t>
      </w:r>
      <w:proofErr w:type="spellEnd"/>
      <w:r w:rsidRPr="00A927B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(</w:t>
      </w:r>
      <w:proofErr w:type="gramEnd"/>
      <w:r w:rsidRPr="00A927B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)</w:t>
      </w:r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will affect the whole browser window.</w:t>
      </w:r>
    </w:p>
    <w:p w14:paraId="3B1D6929" w14:textId="77777777" w:rsidR="00A927BB" w:rsidRPr="00A927BB" w:rsidRDefault="00A927BB" w:rsidP="00A927B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A927B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Document Object Model</w:t>
      </w:r>
    </w:p>
    <w:p w14:paraId="725824EE" w14:textId="77777777" w:rsidR="00A927BB" w:rsidRPr="00A927BB" w:rsidRDefault="00A927BB" w:rsidP="00A927B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When a web page is loaded, the browser creates a Document Object Model of the page. The </w:t>
      </w:r>
      <w:r w:rsidRPr="00A927B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document object</w:t>
      </w:r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 represents the whole html document as a tree of </w:t>
      </w:r>
      <w:proofErr w:type="gramStart"/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Objects(</w:t>
      </w:r>
      <w:proofErr w:type="gramEnd"/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HTML, HEAD, BODY, and other HTML tags). It is the root element that represents the html document.</w:t>
      </w:r>
    </w:p>
    <w:p w14:paraId="3A8DB2E6" w14:textId="77777777" w:rsidR="00A927BB" w:rsidRPr="00A927BB" w:rsidRDefault="00A927BB" w:rsidP="00A92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27B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1DAD05E" wp14:editId="02787367">
            <wp:extent cx="5731510" cy="3334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505E2" w14:textId="77777777" w:rsidR="00A927BB" w:rsidRPr="00A927BB" w:rsidRDefault="00A927BB" w:rsidP="00A92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27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Figure </w:t>
      </w:r>
      <w:proofErr w:type="gramStart"/>
      <w:r w:rsidRPr="00A927BB">
        <w:rPr>
          <w:rFonts w:ascii="Times New Roman" w:eastAsia="Times New Roman" w:hAnsi="Times New Roman" w:cs="Times New Roman"/>
          <w:sz w:val="24"/>
          <w:szCs w:val="24"/>
          <w:lang w:eastAsia="en-IN"/>
        </w:rPr>
        <w:t>1 :</w:t>
      </w:r>
      <w:proofErr w:type="gramEnd"/>
      <w:r w:rsidRPr="00A927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Hierarchy of Window and Document object using BOM and DOM</w:t>
      </w:r>
    </w:p>
    <w:p w14:paraId="668F9141" w14:textId="77777777" w:rsidR="00A927BB" w:rsidRPr="00A927BB" w:rsidRDefault="00A927BB" w:rsidP="00A927B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Now </w:t>
      </w:r>
      <w:proofErr w:type="spellStart"/>
      <w:proofErr w:type="gramStart"/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lets</w:t>
      </w:r>
      <w:proofErr w:type="spellEnd"/>
      <w:proofErr w:type="gramEnd"/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visualize the difference between window and document.</w:t>
      </w:r>
    </w:p>
    <w:p w14:paraId="2CC468DE" w14:textId="77777777" w:rsidR="00A927BB" w:rsidRPr="00A927BB" w:rsidRDefault="00A927BB" w:rsidP="00A927B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A927B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Window Vs Document</w:t>
      </w:r>
    </w:p>
    <w:p w14:paraId="05F7E8F7" w14:textId="77777777" w:rsidR="00A927BB" w:rsidRPr="00A927BB" w:rsidRDefault="00A927BB" w:rsidP="00A927B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927B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 xml:space="preserve">Window </w:t>
      </w:r>
      <w:proofErr w:type="gramStart"/>
      <w:r w:rsidRPr="00A927B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object</w:t>
      </w:r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:</w:t>
      </w:r>
      <w:proofErr w:type="gramEnd"/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It is the top most object and outermost element of the object hierarchy as shown in </w:t>
      </w:r>
      <w:r w:rsidRPr="00A927B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Figure 1.</w:t>
      </w:r>
    </w:p>
    <w:p w14:paraId="12B0F6D1" w14:textId="77777777" w:rsidR="00A927BB" w:rsidRPr="00A927BB" w:rsidRDefault="00A927BB" w:rsidP="00A927B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927B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 xml:space="preserve">Document </w:t>
      </w:r>
      <w:proofErr w:type="gramStart"/>
      <w:r w:rsidRPr="00A927B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object</w:t>
      </w:r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:</w:t>
      </w:r>
      <w:proofErr w:type="gramEnd"/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Each HTML document that gets loaded into a window becomes a document object. The document contains the contents of the page. Using document object, JavaScript can modify, </w:t>
      </w:r>
      <w:proofErr w:type="gramStart"/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add</w:t>
      </w:r>
      <w:proofErr w:type="gramEnd"/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and delete the HTML elements, attributes CSS styles in the page</w:t>
      </w:r>
    </w:p>
    <w:p w14:paraId="29F97469" w14:textId="77777777" w:rsidR="00A927BB" w:rsidRPr="00A927BB" w:rsidRDefault="00A927BB" w:rsidP="00A927B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The </w:t>
      </w:r>
      <w:r w:rsidRPr="00A927B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window object</w:t>
      </w:r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 represents a window/tab containing a DOM document </w:t>
      </w:r>
      <w:proofErr w:type="spellStart"/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where as</w:t>
      </w:r>
      <w:proofErr w:type="spellEnd"/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</w:t>
      </w:r>
      <w:r w:rsidRPr="00A927B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document object </w:t>
      </w:r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is property of </w:t>
      </w:r>
      <w:r w:rsidRPr="00A927B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window object </w:t>
      </w:r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that points to the DOM document loaded in that window.</w:t>
      </w:r>
    </w:p>
    <w:p w14:paraId="61F3BABB" w14:textId="77777777" w:rsidR="00A927BB" w:rsidRPr="00A927BB" w:rsidRDefault="00A927BB" w:rsidP="00A927B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You can access a document object either using </w:t>
      </w:r>
      <w:proofErr w:type="spellStart"/>
      <w:proofErr w:type="gramStart"/>
      <w:r w:rsidRPr="00A927B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window.document</w:t>
      </w:r>
      <w:proofErr w:type="spellEnd"/>
      <w:proofErr w:type="gramEnd"/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property or using document object directly as window is global object. In the below example, title is the property of document object.</w:t>
      </w:r>
    </w:p>
    <w:p w14:paraId="5E4F88ED" w14:textId="77777777" w:rsidR="00A927BB" w:rsidRPr="00A927BB" w:rsidRDefault="00A927BB" w:rsidP="00A92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27B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1EFF44F" wp14:editId="4D7C55E4">
            <wp:extent cx="24384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4C2A4" w14:textId="77777777" w:rsidR="00A927BB" w:rsidRPr="00A927BB" w:rsidRDefault="00A927BB" w:rsidP="00A927B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The other major difference is that both window object and document object have properties and methods. Few method names are same in both objects but with different </w:t>
      </w:r>
      <w:proofErr w:type="spellStart"/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behavior</w:t>
      </w:r>
      <w:proofErr w:type="spellEnd"/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In the below example </w:t>
      </w:r>
      <w:proofErr w:type="spellStart"/>
      <w:proofErr w:type="gramStart"/>
      <w:r w:rsidRPr="00A927B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window.open</w:t>
      </w:r>
      <w:proofErr w:type="spellEnd"/>
      <w:proofErr w:type="gramEnd"/>
      <w:r w:rsidRPr="00A927B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() </w:t>
      </w:r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opens a new tab or window and </w:t>
      </w:r>
      <w:proofErr w:type="spellStart"/>
      <w:r w:rsidRPr="00A927B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document.open</w:t>
      </w:r>
      <w:proofErr w:type="spellEnd"/>
      <w:r w:rsidRPr="00A927B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()</w:t>
      </w:r>
      <w:r w:rsidRPr="00A92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creates a blank document within the window.</w:t>
      </w:r>
    </w:p>
    <w:p w14:paraId="64EBDF8C" w14:textId="77777777" w:rsidR="00A927BB" w:rsidRPr="00A927BB" w:rsidRDefault="00A927BB" w:rsidP="00A92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27B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5F7D87B" wp14:editId="0038B98F">
            <wp:extent cx="3832860" cy="1653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BF31F" w14:textId="77777777" w:rsidR="00A927BB" w:rsidRDefault="00A927BB"/>
    <w:sectPr w:rsidR="00A92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BB"/>
    <w:rsid w:val="00A9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719F"/>
  <w15:chartTrackingRefBased/>
  <w15:docId w15:val="{300D1D9E-E19B-407B-B570-8623BDCA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27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27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A92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927BB"/>
    <w:rPr>
      <w:i/>
      <w:iCs/>
    </w:rPr>
  </w:style>
  <w:style w:type="character" w:styleId="Strong">
    <w:name w:val="Strong"/>
    <w:basedOn w:val="DefaultParagraphFont"/>
    <w:uiPriority w:val="22"/>
    <w:qFormat/>
    <w:rsid w:val="00A927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Sithick abubakkar</dc:creator>
  <cp:keywords/>
  <dc:description/>
  <cp:lastModifiedBy>Sithick abubakkar</cp:lastModifiedBy>
  <cp:revision>1</cp:revision>
  <dcterms:created xsi:type="dcterms:W3CDTF">2023-01-06T12:08:00Z</dcterms:created>
  <dcterms:modified xsi:type="dcterms:W3CDTF">2023-01-06T12:10:00Z</dcterms:modified>
</cp:coreProperties>
</file>