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60A9" w14:textId="4E98471E" w:rsidR="00FB09A9" w:rsidRPr="00FB09A9" w:rsidRDefault="00FB09A9" w:rsidP="002E3973">
      <w:pPr>
        <w:bidi/>
        <w:jc w:val="center"/>
        <w:rPr>
          <w:rFonts w:ascii="Times New Roman" w:hAnsi="Times New Roman" w:cs="B Nazanin"/>
          <w:szCs w:val="28"/>
        </w:rPr>
      </w:pPr>
      <w:r w:rsidRPr="00FB09A9">
        <w:rPr>
          <w:rFonts w:ascii="Times New Roman" w:hAnsi="Times New Roman" w:cs="B Nazanin" w:hint="cs"/>
          <w:b/>
          <w:bCs/>
          <w:szCs w:val="28"/>
          <w:rtl/>
          <w:lang w:bidi="fa-IR"/>
        </w:rPr>
        <w:t>بخشنامه شماره ۱۰۰۱</w:t>
      </w:r>
      <w:r w:rsidR="0050109B">
        <w:rPr>
          <w:rFonts w:ascii="Times New Roman" w:hAnsi="Times New Roman" w:cs="B Nazanin"/>
          <w:b/>
          <w:bCs/>
          <w:szCs w:val="28"/>
          <w:lang w:bidi="fa-IR"/>
        </w:rPr>
        <w:t xml:space="preserve"> </w:t>
      </w:r>
      <w:r w:rsidRPr="00FB09A9">
        <w:rPr>
          <w:rFonts w:ascii="Times New Roman" w:hAnsi="Times New Roman" w:cs="B Nazanin" w:hint="cs"/>
          <w:b/>
          <w:bCs/>
          <w:szCs w:val="28"/>
          <w:rtl/>
          <w:lang w:bidi="fa-IR"/>
        </w:rPr>
        <w:t>: مقررات مرخصی استحقاقی و استعلاجی</w:t>
      </w:r>
    </w:p>
    <w:p w14:paraId="5BBBDDBA" w14:textId="7BB0FEED" w:rsidR="00FB09A9" w:rsidRPr="00FB09A9" w:rsidRDefault="00FB09A9" w:rsidP="00FB09A9">
      <w:pPr>
        <w:bidi/>
        <w:rPr>
          <w:rFonts w:ascii="Times New Roman" w:hAnsi="Times New Roman" w:cs="B Nazanin"/>
          <w:szCs w:val="28"/>
          <w:rtl/>
          <w:lang w:bidi="fa-IR"/>
        </w:rPr>
      </w:pPr>
      <w:r w:rsidRPr="00FB09A9">
        <w:rPr>
          <w:rFonts w:ascii="Times New Roman" w:hAnsi="Times New Roman" w:cs="B Nazanin" w:hint="cs"/>
          <w:b/>
          <w:bCs/>
          <w:szCs w:val="28"/>
          <w:rtl/>
          <w:lang w:bidi="fa-IR"/>
        </w:rPr>
        <w:t>موضوع</w:t>
      </w:r>
      <w:r w:rsidR="008459E5">
        <w:rPr>
          <w:rFonts w:ascii="Times New Roman" w:hAnsi="Times New Roman" w:cs="B Nazanin" w:hint="cs"/>
          <w:b/>
          <w:bCs/>
          <w:szCs w:val="28"/>
          <w:rtl/>
          <w:lang w:bidi="fa-IR"/>
        </w:rPr>
        <w:t xml:space="preserve"> </w:t>
      </w:r>
      <w:r w:rsidRPr="00FB09A9">
        <w:rPr>
          <w:rFonts w:ascii="Times New Roman" w:hAnsi="Times New Roman" w:cs="B Nazanin" w:hint="cs"/>
          <w:b/>
          <w:bCs/>
          <w:szCs w:val="28"/>
          <w:rtl/>
          <w:lang w:bidi="fa-IR"/>
        </w:rPr>
        <w:t>:</w:t>
      </w:r>
      <w:r w:rsidRPr="00FB09A9">
        <w:rPr>
          <w:rFonts w:ascii="Times New Roman" w:hAnsi="Times New Roman" w:cs="B Nazanin" w:hint="cs"/>
          <w:szCs w:val="28"/>
          <w:rtl/>
          <w:lang w:bidi="fa-IR"/>
        </w:rPr>
        <w:t xml:space="preserve"> آیین‌نامه اجرایی مرخصی‌های پرسنل</w:t>
      </w:r>
    </w:p>
    <w:p w14:paraId="51361A76" w14:textId="100CD655" w:rsidR="00FB09A9" w:rsidRPr="00FB09A9" w:rsidRDefault="00FB09A9" w:rsidP="007041AD">
      <w:pPr>
        <w:bidi/>
        <w:rPr>
          <w:rFonts w:ascii="Times New Roman" w:hAnsi="Times New Roman" w:cs="B Nazanin"/>
          <w:szCs w:val="28"/>
          <w:rtl/>
          <w:lang w:bidi="fa-IR"/>
        </w:rPr>
      </w:pPr>
      <w:r w:rsidRPr="00FB09A9">
        <w:rPr>
          <w:rFonts w:ascii="Times New Roman" w:hAnsi="Times New Roman" w:cs="B Nazanin" w:hint="cs"/>
          <w:b/>
          <w:bCs/>
          <w:szCs w:val="28"/>
          <w:rtl/>
          <w:lang w:bidi="fa-IR"/>
        </w:rPr>
        <w:t>تاریخ ابلاغ</w:t>
      </w:r>
      <w:r w:rsidR="003548ED">
        <w:rPr>
          <w:rFonts w:ascii="Times New Roman" w:hAnsi="Times New Roman" w:cs="B Nazanin"/>
          <w:b/>
          <w:bCs/>
          <w:szCs w:val="28"/>
          <w:lang w:bidi="fa-IR"/>
        </w:rPr>
        <w:t xml:space="preserve"> </w:t>
      </w:r>
      <w:r w:rsidRPr="00FB09A9">
        <w:rPr>
          <w:rFonts w:ascii="Times New Roman" w:hAnsi="Times New Roman" w:cs="B Nazanin" w:hint="cs"/>
          <w:b/>
          <w:bCs/>
          <w:szCs w:val="28"/>
          <w:rtl/>
          <w:lang w:bidi="fa-IR"/>
        </w:rPr>
        <w:t>:</w:t>
      </w:r>
      <w:r w:rsidRPr="00FB09A9">
        <w:rPr>
          <w:rFonts w:ascii="Times New Roman" w:hAnsi="Times New Roman" w:cs="B Nazanin" w:hint="cs"/>
          <w:szCs w:val="28"/>
          <w:rtl/>
          <w:lang w:bidi="fa-IR"/>
        </w:rPr>
        <w:t xml:space="preserve"> </w:t>
      </w:r>
      <w:r w:rsidR="008557B0">
        <w:rPr>
          <w:rFonts w:ascii="Times New Roman" w:hAnsi="Times New Roman" w:cs="B Nazanin" w:hint="cs"/>
          <w:szCs w:val="28"/>
          <w:rtl/>
          <w:lang w:bidi="fa-IR"/>
        </w:rPr>
        <w:t>۱۵/</w:t>
      </w:r>
      <w:r w:rsidR="003E09D5">
        <w:rPr>
          <w:rFonts w:ascii="Times New Roman" w:hAnsi="Times New Roman" w:cs="B Nazanin" w:hint="cs"/>
          <w:szCs w:val="28"/>
          <w:rtl/>
          <w:lang w:bidi="fa-IR"/>
        </w:rPr>
        <w:t>0</w:t>
      </w:r>
      <w:r w:rsidR="008557B0">
        <w:rPr>
          <w:rFonts w:ascii="Times New Roman" w:hAnsi="Times New Roman" w:cs="B Nazanin" w:hint="cs"/>
          <w:szCs w:val="28"/>
          <w:rtl/>
          <w:lang w:bidi="fa-IR"/>
        </w:rPr>
        <w:t>۵/۱۴۰۲</w:t>
      </w:r>
    </w:p>
    <w:p w14:paraId="23A1FE4E" w14:textId="4DB67712" w:rsidR="00FB09A9" w:rsidRPr="00FB09A9" w:rsidRDefault="00FB09A9" w:rsidP="00FB09A9">
      <w:pPr>
        <w:bidi/>
        <w:rPr>
          <w:rFonts w:ascii="Times New Roman" w:hAnsi="Times New Roman" w:cs="B Nazanin"/>
          <w:szCs w:val="28"/>
          <w:rtl/>
          <w:lang w:bidi="fa-IR"/>
        </w:rPr>
      </w:pPr>
      <w:r w:rsidRPr="00FB09A9">
        <w:rPr>
          <w:rFonts w:ascii="Times New Roman" w:hAnsi="Times New Roman" w:cs="B Nazanin" w:hint="cs"/>
          <w:b/>
          <w:bCs/>
          <w:szCs w:val="28"/>
          <w:rtl/>
          <w:lang w:bidi="fa-IR"/>
        </w:rPr>
        <w:t>متن بخشنامه</w:t>
      </w:r>
      <w:r w:rsidR="0050109B">
        <w:rPr>
          <w:rFonts w:ascii="Times New Roman" w:hAnsi="Times New Roman" w:cs="B Nazanin" w:hint="cs"/>
          <w:b/>
          <w:bCs/>
          <w:szCs w:val="28"/>
          <w:rtl/>
          <w:lang w:bidi="fa-IR"/>
        </w:rPr>
        <w:t xml:space="preserve"> </w:t>
      </w:r>
      <w:r w:rsidRPr="00FB09A9">
        <w:rPr>
          <w:rFonts w:ascii="Times New Roman" w:hAnsi="Times New Roman" w:cs="B Nazanin" w:hint="cs"/>
          <w:b/>
          <w:bCs/>
          <w:szCs w:val="28"/>
          <w:rtl/>
          <w:lang w:bidi="fa-IR"/>
        </w:rPr>
        <w:t>:</w:t>
      </w:r>
    </w:p>
    <w:p w14:paraId="18A5BD39" w14:textId="77777777" w:rsidR="00FB09A9" w:rsidRPr="00FB09A9" w:rsidRDefault="00FB09A9" w:rsidP="003548ED">
      <w:pPr>
        <w:bidi/>
        <w:jc w:val="both"/>
        <w:rPr>
          <w:rFonts w:ascii="Times New Roman" w:hAnsi="Times New Roman" w:cs="B Nazanin"/>
          <w:szCs w:val="28"/>
          <w:rtl/>
          <w:lang w:bidi="fa-IR"/>
        </w:rPr>
      </w:pPr>
      <w:r w:rsidRPr="00FB09A9">
        <w:rPr>
          <w:rFonts w:ascii="Times New Roman" w:hAnsi="Times New Roman" w:cs="B Nazanin" w:hint="cs"/>
          <w:szCs w:val="28"/>
          <w:rtl/>
          <w:lang w:bidi="fa-IR"/>
        </w:rPr>
        <w:t>پیرو ماده ۶۴ قانون کار، مرخصی استحقاقی سالانه کارگران با احتساب چهار روز جمعه، جمعاً یک ماه است. سایر روزهای تعطیل جزء ایام مرخصی محسوب نخواهد شد. برای کار کمتر از یک سال، مرخصی مزبور به نسبت مدت کار انجام یافته محاسبه می‌شود.</w:t>
      </w:r>
    </w:p>
    <w:p w14:paraId="2958E0BE" w14:textId="42B4A809" w:rsidR="00FB09A9" w:rsidRPr="00FB09A9" w:rsidRDefault="00FB09A9" w:rsidP="003548ED">
      <w:pPr>
        <w:bidi/>
        <w:jc w:val="both"/>
        <w:rPr>
          <w:rFonts w:ascii="Times New Roman" w:hAnsi="Times New Roman" w:cs="B Nazanin"/>
          <w:szCs w:val="28"/>
          <w:rtl/>
          <w:lang w:bidi="fa-IR"/>
        </w:rPr>
      </w:pPr>
      <w:r w:rsidRPr="00FB09A9">
        <w:rPr>
          <w:rFonts w:ascii="Times New Roman" w:hAnsi="Times New Roman" w:cs="B Nazanin" w:hint="cs"/>
          <w:szCs w:val="28"/>
          <w:rtl/>
          <w:lang w:bidi="fa-IR"/>
        </w:rPr>
        <w:t>تبصره ۱</w:t>
      </w:r>
      <w:r w:rsidR="00270DF4">
        <w:rPr>
          <w:rFonts w:ascii="Times New Roman" w:hAnsi="Times New Roman" w:cs="B Nazanin"/>
          <w:szCs w:val="28"/>
          <w:lang w:bidi="fa-IR"/>
        </w:rPr>
        <w:t xml:space="preserve"> </w:t>
      </w:r>
      <w:r w:rsidRPr="00FB09A9">
        <w:rPr>
          <w:rFonts w:ascii="Times New Roman" w:hAnsi="Times New Roman" w:cs="B Nazanin" w:hint="cs"/>
          <w:szCs w:val="28"/>
          <w:rtl/>
          <w:lang w:bidi="fa-IR"/>
        </w:rPr>
        <w:t>: کارگر نمی‌تواند بیش از ۹ روز از مرخصی سالانه خود را ذخیره کند.</w:t>
      </w:r>
    </w:p>
    <w:p w14:paraId="51B292DE" w14:textId="279F45E7" w:rsidR="00FB09A9" w:rsidRPr="00FB09A9" w:rsidRDefault="00FB09A9" w:rsidP="003548ED">
      <w:pPr>
        <w:bidi/>
        <w:jc w:val="both"/>
        <w:rPr>
          <w:rFonts w:ascii="Times New Roman" w:hAnsi="Times New Roman" w:cs="B Nazanin"/>
          <w:szCs w:val="28"/>
          <w:rtl/>
          <w:lang w:bidi="fa-IR"/>
        </w:rPr>
      </w:pPr>
      <w:r w:rsidRPr="00FB09A9">
        <w:rPr>
          <w:rFonts w:ascii="Times New Roman" w:hAnsi="Times New Roman" w:cs="B Nazanin" w:hint="cs"/>
          <w:szCs w:val="28"/>
          <w:rtl/>
          <w:lang w:bidi="fa-IR"/>
        </w:rPr>
        <w:t>تبصره ۲</w:t>
      </w:r>
      <w:r w:rsidR="00270DF4">
        <w:rPr>
          <w:rFonts w:ascii="Times New Roman" w:hAnsi="Times New Roman" w:cs="B Nazanin"/>
          <w:szCs w:val="28"/>
          <w:lang w:bidi="fa-IR"/>
        </w:rPr>
        <w:t xml:space="preserve"> </w:t>
      </w:r>
      <w:r w:rsidRPr="00FB09A9">
        <w:rPr>
          <w:rFonts w:ascii="Times New Roman" w:hAnsi="Times New Roman" w:cs="B Nazanin" w:hint="cs"/>
          <w:szCs w:val="28"/>
          <w:rtl/>
          <w:lang w:bidi="fa-IR"/>
        </w:rPr>
        <w:t>: در صورت بیماری، کارگر موظف است گواهی پزشک معتمد سازمان تامین اجتماعی را نهایتاً ظرف ۴۸ ساعت به کارفرما ارائه دهد تا مرخصی استعلاجی تایید گردد. در غیر این صورت، غیبت غیرموجه محسوب می‌شود.</w:t>
      </w:r>
    </w:p>
    <w:p w14:paraId="6A19F081" w14:textId="77777777" w:rsidR="00484497" w:rsidRPr="00FB09A9" w:rsidRDefault="00484497" w:rsidP="00FB09A9">
      <w:pPr>
        <w:bidi/>
        <w:rPr>
          <w:rFonts w:ascii="Times New Roman" w:hAnsi="Times New Roman" w:cs="B Nazanin"/>
          <w:szCs w:val="28"/>
        </w:rPr>
      </w:pPr>
    </w:p>
    <w:sectPr w:rsidR="00484497" w:rsidRPr="00FB0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A9"/>
    <w:rsid w:val="000447BF"/>
    <w:rsid w:val="00270DF4"/>
    <w:rsid w:val="002C1B40"/>
    <w:rsid w:val="002E3973"/>
    <w:rsid w:val="003548ED"/>
    <w:rsid w:val="003E09D5"/>
    <w:rsid w:val="00484497"/>
    <w:rsid w:val="0050109B"/>
    <w:rsid w:val="007041AD"/>
    <w:rsid w:val="008459E5"/>
    <w:rsid w:val="008557B0"/>
    <w:rsid w:val="00862F33"/>
    <w:rsid w:val="00FB09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EF56"/>
  <w15:chartTrackingRefBased/>
  <w15:docId w15:val="{0B95962C-D033-4A13-A063-9B01006F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9A9"/>
    <w:rPr>
      <w:rFonts w:eastAsiaTheme="majorEastAsia" w:cstheme="majorBidi"/>
      <w:color w:val="272727" w:themeColor="text1" w:themeTint="D8"/>
    </w:rPr>
  </w:style>
  <w:style w:type="paragraph" w:styleId="Title">
    <w:name w:val="Title"/>
    <w:basedOn w:val="Normal"/>
    <w:next w:val="Normal"/>
    <w:link w:val="TitleChar"/>
    <w:uiPriority w:val="10"/>
    <w:qFormat/>
    <w:rsid w:val="00FB0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9A9"/>
    <w:pPr>
      <w:spacing w:before="160"/>
      <w:jc w:val="center"/>
    </w:pPr>
    <w:rPr>
      <w:i/>
      <w:iCs/>
      <w:color w:val="404040" w:themeColor="text1" w:themeTint="BF"/>
    </w:rPr>
  </w:style>
  <w:style w:type="character" w:customStyle="1" w:styleId="QuoteChar">
    <w:name w:val="Quote Char"/>
    <w:basedOn w:val="DefaultParagraphFont"/>
    <w:link w:val="Quote"/>
    <w:uiPriority w:val="29"/>
    <w:rsid w:val="00FB09A9"/>
    <w:rPr>
      <w:i/>
      <w:iCs/>
      <w:color w:val="404040" w:themeColor="text1" w:themeTint="BF"/>
    </w:rPr>
  </w:style>
  <w:style w:type="paragraph" w:styleId="ListParagraph">
    <w:name w:val="List Paragraph"/>
    <w:basedOn w:val="Normal"/>
    <w:uiPriority w:val="34"/>
    <w:qFormat/>
    <w:rsid w:val="00FB09A9"/>
    <w:pPr>
      <w:ind w:left="720"/>
      <w:contextualSpacing/>
    </w:pPr>
  </w:style>
  <w:style w:type="character" w:styleId="IntenseEmphasis">
    <w:name w:val="Intense Emphasis"/>
    <w:basedOn w:val="DefaultParagraphFont"/>
    <w:uiPriority w:val="21"/>
    <w:qFormat/>
    <w:rsid w:val="00FB09A9"/>
    <w:rPr>
      <w:i/>
      <w:iCs/>
      <w:color w:val="0F4761" w:themeColor="accent1" w:themeShade="BF"/>
    </w:rPr>
  </w:style>
  <w:style w:type="paragraph" w:styleId="IntenseQuote">
    <w:name w:val="Intense Quote"/>
    <w:basedOn w:val="Normal"/>
    <w:next w:val="Normal"/>
    <w:link w:val="IntenseQuoteChar"/>
    <w:uiPriority w:val="30"/>
    <w:qFormat/>
    <w:rsid w:val="00FB0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9A9"/>
    <w:rPr>
      <w:i/>
      <w:iCs/>
      <w:color w:val="0F4761" w:themeColor="accent1" w:themeShade="BF"/>
    </w:rPr>
  </w:style>
  <w:style w:type="character" w:styleId="IntenseReference">
    <w:name w:val="Intense Reference"/>
    <w:basedOn w:val="DefaultParagraphFont"/>
    <w:uiPriority w:val="32"/>
    <w:qFormat/>
    <w:rsid w:val="00FB09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mdvr0480</dc:creator>
  <cp:keywords/>
  <dc:description/>
  <cp:lastModifiedBy>mdvr0480</cp:lastModifiedBy>
  <cp:revision>9</cp:revision>
  <dcterms:created xsi:type="dcterms:W3CDTF">2026-05-11T19:51:00Z</dcterms:created>
  <dcterms:modified xsi:type="dcterms:W3CDTF">2026-05-11T19:56:00Z</dcterms:modified>
</cp:coreProperties>
</file>