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A9DA"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u w:val="single"/>
        </w:rPr>
      </w:pPr>
      <w:r w:rsidRPr="003C75E7">
        <w:rPr>
          <w:rStyle w:val="Strong"/>
          <w:rFonts w:asciiTheme="minorHAnsi" w:hAnsiTheme="minorHAnsi" w:cstheme="minorHAnsi"/>
          <w:spacing w:val="8"/>
          <w:u w:val="single"/>
        </w:rPr>
        <w:t>Privacy Notice</w:t>
      </w:r>
    </w:p>
    <w:p w14:paraId="1271B9EF" w14:textId="4715D7D8"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spacing w:val="8"/>
        </w:rPr>
      </w:pPr>
      <w:r w:rsidRPr="003C75E7">
        <w:rPr>
          <w:rFonts w:asciiTheme="minorHAnsi" w:hAnsiTheme="minorHAnsi" w:cstheme="minorHAnsi"/>
          <w:spacing w:val="8"/>
        </w:rPr>
        <w:t>Data collected will be stored by ONS for event management purposes to help assist organise the event.</w:t>
      </w:r>
    </w:p>
    <w:p w14:paraId="2FF6C0DE"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What data we need</w:t>
      </w:r>
    </w:p>
    <w:p w14:paraId="2851E396"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r w:rsidRPr="003C75E7">
        <w:rPr>
          <w:rFonts w:asciiTheme="minorHAnsi" w:hAnsiTheme="minorHAnsi" w:cstheme="minorHAnsi"/>
          <w:spacing w:val="8"/>
        </w:rPr>
        <w:t>The personal data we collect from you will include: your name, email address, job title, organisation.</w:t>
      </w:r>
    </w:p>
    <w:p w14:paraId="2A55A696" w14:textId="5647AC8C"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spacing w:val="8"/>
        </w:rPr>
      </w:pPr>
      <w:r w:rsidRPr="003C75E7">
        <w:rPr>
          <w:rFonts w:asciiTheme="minorHAnsi" w:hAnsiTheme="minorHAnsi" w:cstheme="minorHAnsi"/>
          <w:spacing w:val="8"/>
        </w:rPr>
        <w:t xml:space="preserve">You have the option to disclose any accessibility requirements you have, to help ensure you </w:t>
      </w:r>
      <w:proofErr w:type="gramStart"/>
      <w:r w:rsidRPr="003C75E7">
        <w:rPr>
          <w:rFonts w:asciiTheme="minorHAnsi" w:hAnsiTheme="minorHAnsi" w:cstheme="minorHAnsi"/>
          <w:spacing w:val="8"/>
        </w:rPr>
        <w:t>are able to</w:t>
      </w:r>
      <w:proofErr w:type="gramEnd"/>
      <w:r w:rsidRPr="003C75E7">
        <w:rPr>
          <w:rFonts w:asciiTheme="minorHAnsi" w:hAnsiTheme="minorHAnsi" w:cstheme="minorHAnsi"/>
          <w:spacing w:val="8"/>
        </w:rPr>
        <w:t xml:space="preserve"> fully engage with the conference.</w:t>
      </w:r>
    </w:p>
    <w:p w14:paraId="32E489D5"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Why we need it</w:t>
      </w:r>
    </w:p>
    <w:p w14:paraId="01AA805F" w14:textId="5D5F7356"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spacing w:val="8"/>
        </w:rPr>
      </w:pPr>
      <w:r w:rsidRPr="003C75E7">
        <w:rPr>
          <w:rFonts w:asciiTheme="minorHAnsi" w:hAnsiTheme="minorHAnsi" w:cstheme="minorHAnsi"/>
          <w:spacing w:val="8"/>
        </w:rPr>
        <w:t>We need this information to effectively manage the event you would like to attend. This includes making sure we know who is attending and capacity limits are not exceeded, the event is accessibility and caters to everyone's needs as much as possible, and to maintain a diverse and equal audience. We also use the data, specifically your name, job title and organisation, to create name badges for the event.</w:t>
      </w:r>
    </w:p>
    <w:p w14:paraId="1FF9EF6F" w14:textId="5F4BA38C"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rPr>
      </w:pPr>
      <w:r w:rsidRPr="003C75E7">
        <w:rPr>
          <w:rStyle w:val="Strong"/>
          <w:rFonts w:asciiTheme="minorHAnsi" w:hAnsiTheme="minorHAnsi" w:cstheme="minorHAnsi"/>
          <w:spacing w:val="8"/>
        </w:rPr>
        <w:t>What we do with it</w:t>
      </w:r>
    </w:p>
    <w:p w14:paraId="52634A48"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We will:</w:t>
      </w:r>
    </w:p>
    <w:p w14:paraId="46259C5C"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r w:rsidRPr="003C75E7">
        <w:rPr>
          <w:rFonts w:asciiTheme="minorHAnsi" w:hAnsiTheme="minorHAnsi" w:cstheme="minorHAnsi"/>
          <w:spacing w:val="8"/>
        </w:rPr>
        <w:t>Make sure your data is only used in relation to the event you are attending for the purpose of event management and communications.</w:t>
      </w:r>
    </w:p>
    <w:p w14:paraId="26920D85" w14:textId="26CD538B"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spacing w:val="8"/>
        </w:rPr>
      </w:pPr>
      <w:r w:rsidRPr="003C75E7">
        <w:rPr>
          <w:rFonts w:asciiTheme="minorHAnsi" w:hAnsiTheme="minorHAnsi" w:cstheme="minorHAnsi"/>
          <w:spacing w:val="8"/>
        </w:rPr>
        <w:t>We will share your data if we are required to do so by law – for example, by court order, or to prevent fraud or other crime. We will only retain your personal data for as long as it is needed for the purposes set out in this document or for as long as is required by law.</w:t>
      </w:r>
    </w:p>
    <w:p w14:paraId="4C1D6129"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We will not:</w:t>
      </w:r>
    </w:p>
    <w:p w14:paraId="1E25446D"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r w:rsidRPr="003C75E7">
        <w:rPr>
          <w:rFonts w:asciiTheme="minorHAnsi" w:hAnsiTheme="minorHAnsi" w:cstheme="minorHAnsi"/>
          <w:spacing w:val="8"/>
        </w:rPr>
        <w:t>Sell or rent your data to third parties share your data with third parties for marketing purposes.</w:t>
      </w:r>
    </w:p>
    <w:p w14:paraId="33563ACD" w14:textId="77EA034C"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spacing w:val="8"/>
        </w:rPr>
      </w:pPr>
      <w:r w:rsidRPr="003C75E7">
        <w:rPr>
          <w:rStyle w:val="Strong"/>
          <w:rFonts w:asciiTheme="minorHAnsi" w:hAnsiTheme="minorHAnsi" w:cstheme="minorHAnsi"/>
          <w:spacing w:val="8"/>
        </w:rPr>
        <w:t>Photography and Use in future communications and promotional material including Social Media.</w:t>
      </w:r>
    </w:p>
    <w:p w14:paraId="0E1A9DCC"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What are we doing?</w:t>
      </w:r>
    </w:p>
    <w:p w14:paraId="41D0A333" w14:textId="26FE58FD" w:rsidR="003C75E7" w:rsidRPr="003C75E7" w:rsidRDefault="003C75E7" w:rsidP="003C75E7">
      <w:pPr>
        <w:pStyle w:val="NormalWeb"/>
        <w:shd w:val="clear" w:color="auto" w:fill="FFFFFF"/>
        <w:spacing w:before="0" w:beforeAutospacing="0" w:after="240" w:afterAutospacing="0"/>
        <w:textAlignment w:val="top"/>
        <w:rPr>
          <w:rFonts w:asciiTheme="minorHAnsi" w:hAnsiTheme="minorHAnsi" w:cstheme="minorHAnsi"/>
          <w:spacing w:val="8"/>
        </w:rPr>
      </w:pPr>
      <w:r w:rsidRPr="003C75E7">
        <w:rPr>
          <w:rFonts w:asciiTheme="minorHAnsi" w:hAnsiTheme="minorHAnsi" w:cstheme="minorHAnsi"/>
          <w:spacing w:val="8"/>
        </w:rPr>
        <w:t>As part of our communications strategy, we intend to take photographs of the conference to use in our internal and external promotional material.</w:t>
      </w:r>
    </w:p>
    <w:p w14:paraId="7C11AF85" w14:textId="77777777" w:rsidR="003C75E7" w:rsidRPr="003C75E7" w:rsidRDefault="003C75E7" w:rsidP="003C75E7">
      <w:pPr>
        <w:pStyle w:val="NormalWeb"/>
        <w:shd w:val="clear" w:color="auto" w:fill="FFFFFF"/>
        <w:spacing w:before="0" w:beforeAutospacing="0" w:after="0" w:afterAutospacing="0"/>
        <w:textAlignment w:val="top"/>
        <w:rPr>
          <w:rStyle w:val="Strong"/>
          <w:rFonts w:asciiTheme="minorHAnsi" w:hAnsiTheme="minorHAnsi" w:cstheme="minorHAnsi"/>
        </w:rPr>
      </w:pPr>
      <w:r w:rsidRPr="003C75E7">
        <w:rPr>
          <w:rStyle w:val="Strong"/>
          <w:rFonts w:asciiTheme="minorHAnsi" w:hAnsiTheme="minorHAnsi" w:cstheme="minorHAnsi"/>
        </w:rPr>
        <w:t>How we will do this</w:t>
      </w:r>
    </w:p>
    <w:p w14:paraId="4D8772E8"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r w:rsidRPr="003C75E7">
        <w:rPr>
          <w:rFonts w:asciiTheme="minorHAnsi" w:hAnsiTheme="minorHAnsi" w:cstheme="minorHAnsi"/>
          <w:spacing w:val="8"/>
        </w:rPr>
        <w:t>To support this, we are looking to collect photography of the presentations and presenters at the event.</w:t>
      </w:r>
    </w:p>
    <w:p w14:paraId="60501635" w14:textId="77777777" w:rsidR="003C75E7" w:rsidRPr="003C75E7" w:rsidRDefault="003C75E7" w:rsidP="003C75E7">
      <w:pPr>
        <w:pStyle w:val="NormalWeb"/>
        <w:shd w:val="clear" w:color="auto" w:fill="FFFFFF"/>
        <w:spacing w:before="0" w:beforeAutospacing="0" w:after="0" w:afterAutospacing="0"/>
        <w:textAlignment w:val="top"/>
        <w:rPr>
          <w:rStyle w:val="Strong"/>
          <w:rFonts w:asciiTheme="minorHAnsi" w:hAnsiTheme="minorHAnsi" w:cstheme="minorHAnsi"/>
        </w:rPr>
      </w:pPr>
    </w:p>
    <w:p w14:paraId="7B70C69E"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How will we use this data?</w:t>
      </w:r>
    </w:p>
    <w:p w14:paraId="4FAD8266" w14:textId="1A24630E" w:rsidR="003C75E7" w:rsidRPr="003C75E7" w:rsidRDefault="003C75E7" w:rsidP="003C75E7">
      <w:pPr>
        <w:pStyle w:val="NormalWeb"/>
        <w:shd w:val="clear" w:color="auto" w:fill="FFFFFF"/>
        <w:spacing w:before="0" w:beforeAutospacing="0" w:after="240" w:afterAutospacing="0"/>
        <w:textAlignment w:val="top"/>
        <w:rPr>
          <w:rFonts w:asciiTheme="minorHAnsi" w:hAnsiTheme="minorHAnsi" w:cstheme="minorHAnsi"/>
          <w:spacing w:val="8"/>
        </w:rPr>
      </w:pPr>
      <w:r w:rsidRPr="003C75E7">
        <w:rPr>
          <w:rFonts w:asciiTheme="minorHAnsi" w:hAnsiTheme="minorHAnsi" w:cstheme="minorHAnsi"/>
          <w:spacing w:val="8"/>
        </w:rPr>
        <w:t>Your contact details and name will be stored on Eventbrite and ONS systems for registration purposes and will be used to create lanyards for the conference day. We will remove your contact details from Eventbrite after a twelve-month period to provide post event updates and assess the long-term impact of the event.</w:t>
      </w:r>
    </w:p>
    <w:p w14:paraId="4ADBCA01" w14:textId="675AED5E" w:rsidR="003C75E7" w:rsidRPr="003C75E7" w:rsidRDefault="003C75E7" w:rsidP="003C75E7">
      <w:pPr>
        <w:pStyle w:val="NormalWeb"/>
        <w:shd w:val="clear" w:color="auto" w:fill="FFFFFF"/>
        <w:spacing w:before="0" w:beforeAutospacing="0" w:after="240" w:afterAutospacing="0"/>
        <w:textAlignment w:val="top"/>
        <w:rPr>
          <w:rFonts w:asciiTheme="minorHAnsi" w:hAnsiTheme="minorHAnsi" w:cstheme="minorHAnsi"/>
          <w:spacing w:val="8"/>
        </w:rPr>
      </w:pPr>
      <w:r w:rsidRPr="003C75E7">
        <w:rPr>
          <w:rFonts w:asciiTheme="minorHAnsi" w:hAnsiTheme="minorHAnsi" w:cstheme="minorHAnsi"/>
          <w:spacing w:val="8"/>
        </w:rPr>
        <w:t xml:space="preserve">Your photographs will be stored securely in ONS system and actively used in promotional material for up to 7 years. </w:t>
      </w:r>
      <w:proofErr w:type="spellStart"/>
      <w:r w:rsidRPr="003C75E7">
        <w:rPr>
          <w:rFonts w:asciiTheme="minorHAnsi" w:hAnsiTheme="minorHAnsi" w:cstheme="minorHAnsi"/>
          <w:spacing w:val="8"/>
        </w:rPr>
        <w:t>i.e</w:t>
      </w:r>
      <w:proofErr w:type="spellEnd"/>
      <w:r w:rsidRPr="003C75E7">
        <w:rPr>
          <w:rFonts w:asciiTheme="minorHAnsi" w:hAnsiTheme="minorHAnsi" w:cstheme="minorHAnsi"/>
          <w:spacing w:val="8"/>
        </w:rPr>
        <w:t xml:space="preserve"> this may include one, or a combination of, the following: on ONS owned blogs, presentations, social media channels.</w:t>
      </w:r>
    </w:p>
    <w:p w14:paraId="1FA63DDD" w14:textId="2D0885AD" w:rsidR="003C75E7" w:rsidRPr="003C75E7" w:rsidRDefault="003C75E7" w:rsidP="003C75E7">
      <w:pPr>
        <w:pStyle w:val="NormalWeb"/>
        <w:shd w:val="clear" w:color="auto" w:fill="FFFFFF"/>
        <w:spacing w:before="0" w:beforeAutospacing="0" w:after="240" w:afterAutospacing="0"/>
        <w:textAlignment w:val="top"/>
        <w:rPr>
          <w:rStyle w:val="Strong"/>
          <w:rFonts w:asciiTheme="minorHAnsi" w:hAnsiTheme="minorHAnsi" w:cstheme="minorHAnsi"/>
          <w:b w:val="0"/>
          <w:bCs w:val="0"/>
          <w:spacing w:val="8"/>
        </w:rPr>
      </w:pPr>
      <w:r w:rsidRPr="003C75E7">
        <w:rPr>
          <w:rFonts w:asciiTheme="minorHAnsi" w:hAnsiTheme="minorHAnsi" w:cstheme="minorHAnsi"/>
          <w:spacing w:val="8"/>
        </w:rPr>
        <w:t>After 7 years ONS will review and delete your data pertaining to this project from our storage systems. However, your photographs may still be in circulation online or in hard-copy after that date due to the public nature of its disclosure.</w:t>
      </w:r>
    </w:p>
    <w:p w14:paraId="47A00CE5"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rPr>
      </w:pPr>
      <w:r w:rsidRPr="003C75E7">
        <w:rPr>
          <w:rStyle w:val="Strong"/>
          <w:rFonts w:asciiTheme="minorHAnsi" w:hAnsiTheme="minorHAnsi" w:cstheme="minorHAnsi"/>
          <w:spacing w:val="8"/>
        </w:rPr>
        <w:t>If you do not want us to photograph you:</w:t>
      </w:r>
    </w:p>
    <w:p w14:paraId="3028D18D" w14:textId="060439C9"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r w:rsidRPr="003C75E7">
        <w:rPr>
          <w:rFonts w:asciiTheme="minorHAnsi" w:hAnsiTheme="minorHAnsi" w:cstheme="minorHAnsi"/>
          <w:spacing w:val="8"/>
        </w:rPr>
        <w:t>If you don’t want to be photographed for use in our promotional material, please inform us at the time of registration on the day and we will provide you with a different colour lanyard.</w:t>
      </w:r>
    </w:p>
    <w:p w14:paraId="6B2977E8" w14:textId="30E9FFB6"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1C03A97C" w14:textId="5389AEA5"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63FDDD69" w14:textId="1D23ED72"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06590243" w14:textId="1FB881A2"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0451EDA9" w14:textId="56171CA6"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4FB2E53E" w14:textId="1D116CAB" w:rsid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40829A3D"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p>
    <w:p w14:paraId="3DC01432" w14:textId="5F21D658" w:rsidR="003C75E7" w:rsidRPr="003C75E7" w:rsidRDefault="003C75E7" w:rsidP="003C75E7">
      <w:pPr>
        <w:pStyle w:val="NormalWeb"/>
        <w:shd w:val="clear" w:color="auto" w:fill="FFFFFF"/>
        <w:spacing w:before="240" w:beforeAutospacing="0" w:after="0" w:afterAutospacing="0"/>
        <w:textAlignment w:val="top"/>
        <w:rPr>
          <w:rFonts w:asciiTheme="minorHAnsi" w:hAnsiTheme="minorHAnsi" w:cstheme="minorHAnsi"/>
          <w:b/>
          <w:spacing w:val="8"/>
        </w:rPr>
      </w:pPr>
      <w:r w:rsidRPr="003C75E7">
        <w:rPr>
          <w:rFonts w:asciiTheme="minorHAnsi" w:hAnsiTheme="minorHAnsi" w:cstheme="minorHAnsi"/>
          <w:b/>
          <w:bCs/>
        </w:rPr>
        <w:lastRenderedPageBreak/>
        <w:t>Your rights as a data subject</w:t>
      </w:r>
    </w:p>
    <w:p w14:paraId="0CD38EE5"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As a data subject (someone whose personal data we hold) you have rights available to you under data protection legislation. Office for National Statistics’ (ONS’) use of a “public task” legal basis does not impact your rights as a data subject. If you want us to stop processing your personal data (for example removal from a contact list), please let the respective database owner know.</w:t>
      </w:r>
    </w:p>
    <w:p w14:paraId="2B1D9AAB"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If you wish to exercise any other rights or cannot get hold of a database owner, then please contact our Data Protection Officer at: </w:t>
      </w:r>
      <w:hyperlink r:id="rId12" w:history="1">
        <w:r w:rsidRPr="003C75E7">
          <w:rPr>
            <w:rStyle w:val="Hyperlink"/>
            <w:rFonts w:asciiTheme="minorHAnsi" w:hAnsiTheme="minorHAnsi" w:cstheme="minorHAnsi"/>
            <w:color w:val="auto"/>
          </w:rPr>
          <w:t>DPO@Statistics.gov.uk</w:t>
        </w:r>
      </w:hyperlink>
    </w:p>
    <w:p w14:paraId="29C363CB"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Your rights are as follow:</w:t>
      </w:r>
    </w:p>
    <w:p w14:paraId="47D83C23"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to be informed about the personal data we hold about you</w:t>
      </w:r>
    </w:p>
    <w:p w14:paraId="4D87D8F1"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to request access to the data we hold about you</w:t>
      </w:r>
    </w:p>
    <w:p w14:paraId="6F9A614D"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to amend any wrong or inaccurate data we may hold about you</w:t>
      </w:r>
    </w:p>
    <w:p w14:paraId="1093B951"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to object to your personal data being processed</w:t>
      </w:r>
    </w:p>
    <w:p w14:paraId="0E391319"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in some circumstances, to request that we erase any personal data we may hold about you</w:t>
      </w:r>
    </w:p>
    <w:p w14:paraId="3E9E622D"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in some circumstances, to request that we process your data on a restricted basis</w:t>
      </w:r>
    </w:p>
    <w:p w14:paraId="5D2925BF" w14:textId="77777777" w:rsidR="003C75E7" w:rsidRPr="003C75E7" w:rsidRDefault="003C75E7" w:rsidP="003C75E7">
      <w:pPr>
        <w:numPr>
          <w:ilvl w:val="0"/>
          <w:numId w:val="3"/>
        </w:numPr>
        <w:shd w:val="clear" w:color="auto" w:fill="FFFFFF"/>
        <w:spacing w:line="360" w:lineRule="atLeast"/>
        <w:ind w:left="240"/>
        <w:rPr>
          <w:rFonts w:asciiTheme="minorHAnsi" w:hAnsiTheme="minorHAnsi" w:cstheme="minorHAnsi"/>
        </w:rPr>
      </w:pPr>
      <w:r w:rsidRPr="003C75E7">
        <w:rPr>
          <w:rFonts w:asciiTheme="minorHAnsi" w:hAnsiTheme="minorHAnsi" w:cstheme="minorHAnsi"/>
        </w:rPr>
        <w:t>you have the right not to be subject to an automated decision-making process</w:t>
      </w:r>
    </w:p>
    <w:p w14:paraId="0E9A0295"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Further information on the rights available to you, and the circumstances under which you can exercise them, is available from the </w:t>
      </w:r>
      <w:hyperlink r:id="rId13" w:history="1">
        <w:r w:rsidRPr="003C75E7">
          <w:rPr>
            <w:rStyle w:val="Hyperlink"/>
            <w:rFonts w:asciiTheme="minorHAnsi" w:hAnsiTheme="minorHAnsi" w:cstheme="minorHAnsi"/>
            <w:color w:val="auto"/>
          </w:rPr>
          <w:t>Information Commissioner</w:t>
        </w:r>
      </w:hyperlink>
      <w:r w:rsidRPr="003C75E7">
        <w:rPr>
          <w:rFonts w:asciiTheme="minorHAnsi" w:hAnsiTheme="minorHAnsi" w:cstheme="minorHAnsi"/>
        </w:rPr>
        <w:t>.</w:t>
      </w:r>
    </w:p>
    <w:p w14:paraId="4561BAB6" w14:textId="77777777" w:rsidR="003C75E7" w:rsidRPr="003C75E7" w:rsidRDefault="003C75E7" w:rsidP="003C75E7">
      <w:pPr>
        <w:pStyle w:val="Heading3"/>
        <w:shd w:val="clear" w:color="auto" w:fill="FFFFFF"/>
        <w:spacing w:before="240" w:beforeAutospacing="0" w:after="0" w:afterAutospacing="0" w:line="360" w:lineRule="atLeast"/>
        <w:rPr>
          <w:rFonts w:asciiTheme="minorHAnsi" w:hAnsiTheme="minorHAnsi" w:cstheme="minorHAnsi"/>
          <w:bCs w:val="0"/>
          <w:sz w:val="22"/>
          <w:szCs w:val="22"/>
        </w:rPr>
      </w:pPr>
      <w:r w:rsidRPr="003C75E7">
        <w:rPr>
          <w:rFonts w:asciiTheme="minorHAnsi" w:hAnsiTheme="minorHAnsi" w:cstheme="minorHAnsi"/>
          <w:bCs w:val="0"/>
          <w:sz w:val="22"/>
          <w:szCs w:val="22"/>
        </w:rPr>
        <w:t>Contact details</w:t>
      </w:r>
    </w:p>
    <w:p w14:paraId="5144B4E1"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The data controller for your personal data is the Office for National Statistics. The contact details for the data controller are:</w:t>
      </w:r>
    </w:p>
    <w:p w14:paraId="53DBF0A2"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Office for National Statistics </w:t>
      </w:r>
      <w:r w:rsidRPr="003C75E7">
        <w:rPr>
          <w:rFonts w:asciiTheme="minorHAnsi" w:hAnsiTheme="minorHAnsi" w:cstheme="minorHAnsi"/>
        </w:rPr>
        <w:br/>
        <w:t>Government Buildings </w:t>
      </w:r>
      <w:r w:rsidRPr="003C75E7">
        <w:rPr>
          <w:rFonts w:asciiTheme="minorHAnsi" w:hAnsiTheme="minorHAnsi" w:cstheme="minorHAnsi"/>
        </w:rPr>
        <w:br/>
        <w:t>Cardiff Road </w:t>
      </w:r>
      <w:r w:rsidRPr="003C75E7">
        <w:rPr>
          <w:rFonts w:asciiTheme="minorHAnsi" w:hAnsiTheme="minorHAnsi" w:cstheme="minorHAnsi"/>
        </w:rPr>
        <w:br/>
        <w:t>Newport </w:t>
      </w:r>
      <w:r w:rsidRPr="003C75E7">
        <w:rPr>
          <w:rFonts w:asciiTheme="minorHAnsi" w:hAnsiTheme="minorHAnsi" w:cstheme="minorHAnsi"/>
        </w:rPr>
        <w:br/>
        <w:t>NP10 8XG </w:t>
      </w:r>
      <w:r w:rsidRPr="003C75E7">
        <w:rPr>
          <w:rFonts w:asciiTheme="minorHAnsi" w:hAnsiTheme="minorHAnsi" w:cstheme="minorHAnsi"/>
        </w:rPr>
        <w:br/>
        <w:t>Telephone +44 (0) 1633 456633</w:t>
      </w:r>
    </w:p>
    <w:p w14:paraId="37AB48F9"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The contact details for the ONS Data Protection Officer (DPO) are: </w:t>
      </w:r>
    </w:p>
    <w:p w14:paraId="411B554B" w14:textId="6D63DFE3" w:rsid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DPO </w:t>
      </w:r>
      <w:r w:rsidRPr="003C75E7">
        <w:rPr>
          <w:rFonts w:asciiTheme="minorHAnsi" w:hAnsiTheme="minorHAnsi" w:cstheme="minorHAnsi"/>
        </w:rPr>
        <w:br/>
        <w:t>Office for National Statistics </w:t>
      </w:r>
      <w:r w:rsidRPr="003C75E7">
        <w:rPr>
          <w:rFonts w:asciiTheme="minorHAnsi" w:hAnsiTheme="minorHAnsi" w:cstheme="minorHAnsi"/>
        </w:rPr>
        <w:br/>
        <w:t>Government Buildings </w:t>
      </w:r>
      <w:r w:rsidRPr="003C75E7">
        <w:rPr>
          <w:rFonts w:asciiTheme="minorHAnsi" w:hAnsiTheme="minorHAnsi" w:cstheme="minorHAnsi"/>
        </w:rPr>
        <w:br/>
        <w:t>Cardiff Road </w:t>
      </w:r>
      <w:r w:rsidRPr="003C75E7">
        <w:rPr>
          <w:rFonts w:asciiTheme="minorHAnsi" w:hAnsiTheme="minorHAnsi" w:cstheme="minorHAnsi"/>
        </w:rPr>
        <w:br/>
        <w:t>Newport </w:t>
      </w:r>
      <w:r w:rsidRPr="003C75E7">
        <w:rPr>
          <w:rFonts w:asciiTheme="minorHAnsi" w:hAnsiTheme="minorHAnsi" w:cstheme="minorHAnsi"/>
        </w:rPr>
        <w:br/>
        <w:t>NP10 8XG </w:t>
      </w:r>
      <w:r w:rsidRPr="003C75E7">
        <w:rPr>
          <w:rFonts w:asciiTheme="minorHAnsi" w:hAnsiTheme="minorHAnsi" w:cstheme="minorHAnsi"/>
        </w:rPr>
        <w:br/>
        <w:t>Email: </w:t>
      </w:r>
      <w:hyperlink r:id="rId14" w:history="1">
        <w:r w:rsidRPr="003C75E7">
          <w:rPr>
            <w:rStyle w:val="Hyperlink"/>
            <w:rFonts w:asciiTheme="minorHAnsi" w:hAnsiTheme="minorHAnsi" w:cstheme="minorHAnsi"/>
            <w:color w:val="auto"/>
          </w:rPr>
          <w:t>DPO@Statistics.gov.uk</w:t>
        </w:r>
      </w:hyperlink>
      <w:r w:rsidRPr="003C75E7">
        <w:rPr>
          <w:rFonts w:asciiTheme="minorHAnsi" w:hAnsiTheme="minorHAnsi" w:cstheme="minorHAnsi"/>
        </w:rPr>
        <w:t> </w:t>
      </w:r>
    </w:p>
    <w:p w14:paraId="2B90FD7A" w14:textId="74590E74" w:rsid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p>
    <w:p w14:paraId="178C6FE1"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p>
    <w:p w14:paraId="50A3FA1C" w14:textId="77777777" w:rsidR="003C75E7" w:rsidRPr="003C75E7" w:rsidRDefault="003C75E7" w:rsidP="003C75E7">
      <w:pPr>
        <w:pStyle w:val="Heading3"/>
        <w:shd w:val="clear" w:color="auto" w:fill="FFFFFF"/>
        <w:spacing w:before="240" w:beforeAutospacing="0" w:after="0" w:afterAutospacing="0" w:line="360" w:lineRule="atLeast"/>
        <w:rPr>
          <w:rFonts w:asciiTheme="minorHAnsi" w:hAnsiTheme="minorHAnsi" w:cstheme="minorHAnsi"/>
          <w:bCs w:val="0"/>
          <w:sz w:val="22"/>
          <w:szCs w:val="22"/>
        </w:rPr>
      </w:pPr>
      <w:r w:rsidRPr="003C75E7">
        <w:rPr>
          <w:rFonts w:asciiTheme="minorHAnsi" w:hAnsiTheme="minorHAnsi" w:cstheme="minorHAnsi"/>
          <w:bCs w:val="0"/>
          <w:sz w:val="22"/>
          <w:szCs w:val="22"/>
        </w:rPr>
        <w:lastRenderedPageBreak/>
        <w:t>Complaints</w:t>
      </w:r>
    </w:p>
    <w:p w14:paraId="3DBED22C"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If you consider that your personal data has been misused or mishandled, you may make a complaint to the Information Commissioner, who is an independent regulator. The Information Commissioner can be contacted at:</w:t>
      </w:r>
    </w:p>
    <w:p w14:paraId="5C91BF32"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Information Commissioner's Office </w:t>
      </w:r>
      <w:r w:rsidRPr="003C75E7">
        <w:rPr>
          <w:rFonts w:asciiTheme="minorHAnsi" w:hAnsiTheme="minorHAnsi" w:cstheme="minorHAnsi"/>
        </w:rPr>
        <w:br/>
        <w:t>Wycliffe House </w:t>
      </w:r>
      <w:r w:rsidRPr="003C75E7">
        <w:rPr>
          <w:rFonts w:asciiTheme="minorHAnsi" w:hAnsiTheme="minorHAnsi" w:cstheme="minorHAnsi"/>
        </w:rPr>
        <w:br/>
        <w:t>Water Lane </w:t>
      </w:r>
      <w:r w:rsidRPr="003C75E7">
        <w:rPr>
          <w:rFonts w:asciiTheme="minorHAnsi" w:hAnsiTheme="minorHAnsi" w:cstheme="minorHAnsi"/>
        </w:rPr>
        <w:br/>
        <w:t>Wilmslow </w:t>
      </w:r>
      <w:r w:rsidRPr="003C75E7">
        <w:rPr>
          <w:rFonts w:asciiTheme="minorHAnsi" w:hAnsiTheme="minorHAnsi" w:cstheme="minorHAnsi"/>
        </w:rPr>
        <w:br/>
        <w:t>Cheshire </w:t>
      </w:r>
      <w:r w:rsidRPr="003C75E7">
        <w:rPr>
          <w:rFonts w:asciiTheme="minorHAnsi" w:hAnsiTheme="minorHAnsi" w:cstheme="minorHAnsi"/>
        </w:rPr>
        <w:br/>
        <w:t>SK9 5AF </w:t>
      </w:r>
      <w:r w:rsidRPr="003C75E7">
        <w:rPr>
          <w:rFonts w:asciiTheme="minorHAnsi" w:hAnsiTheme="minorHAnsi" w:cstheme="minorHAnsi"/>
        </w:rPr>
        <w:br/>
        <w:t>Telephone: 0303 123 1113 </w:t>
      </w:r>
      <w:r w:rsidRPr="003C75E7">
        <w:rPr>
          <w:rFonts w:asciiTheme="minorHAnsi" w:hAnsiTheme="minorHAnsi" w:cstheme="minorHAnsi"/>
        </w:rPr>
        <w:br/>
        <w:t>Email: </w:t>
      </w:r>
      <w:hyperlink r:id="rId15" w:history="1">
        <w:r w:rsidRPr="003C75E7">
          <w:rPr>
            <w:rStyle w:val="Hyperlink"/>
            <w:rFonts w:asciiTheme="minorHAnsi" w:hAnsiTheme="minorHAnsi" w:cstheme="minorHAnsi"/>
            <w:color w:val="auto"/>
          </w:rPr>
          <w:t>casework@ico.org.uk</w:t>
        </w:r>
      </w:hyperlink>
      <w:r w:rsidRPr="003C75E7">
        <w:rPr>
          <w:rFonts w:asciiTheme="minorHAnsi" w:hAnsiTheme="minorHAnsi" w:cstheme="minorHAnsi"/>
        </w:rPr>
        <w:t> </w:t>
      </w:r>
    </w:p>
    <w:p w14:paraId="5E60B981" w14:textId="77777777" w:rsidR="003C75E7" w:rsidRPr="003C75E7" w:rsidRDefault="003C75E7" w:rsidP="003C75E7">
      <w:pPr>
        <w:pStyle w:val="NormalWeb"/>
        <w:shd w:val="clear" w:color="auto" w:fill="FFFFFF"/>
        <w:spacing w:before="0" w:beforeAutospacing="0" w:after="240" w:afterAutospacing="0" w:line="360" w:lineRule="atLeast"/>
        <w:rPr>
          <w:rFonts w:asciiTheme="minorHAnsi" w:hAnsiTheme="minorHAnsi" w:cstheme="minorHAnsi"/>
        </w:rPr>
      </w:pPr>
      <w:r w:rsidRPr="003C75E7">
        <w:rPr>
          <w:rFonts w:asciiTheme="minorHAnsi" w:hAnsiTheme="minorHAnsi" w:cstheme="minorHAnsi"/>
        </w:rPr>
        <w:t>Any complaint to the Information Commissioner will not affect your right to seek compensation through the courts.</w:t>
      </w:r>
    </w:p>
    <w:p w14:paraId="3FB9699F" w14:textId="77777777" w:rsidR="003C75E7" w:rsidRPr="003C75E7" w:rsidRDefault="003C75E7" w:rsidP="003C75E7">
      <w:pPr>
        <w:pStyle w:val="NormalWeb"/>
        <w:shd w:val="clear" w:color="auto" w:fill="FFFFFF"/>
        <w:spacing w:before="0" w:beforeAutospacing="0" w:after="0" w:afterAutospacing="0"/>
        <w:textAlignment w:val="top"/>
        <w:rPr>
          <w:rFonts w:asciiTheme="minorHAnsi" w:hAnsiTheme="minorHAnsi" w:cstheme="minorHAnsi"/>
          <w:spacing w:val="8"/>
        </w:rPr>
      </w:pPr>
      <w:r w:rsidRPr="003C75E7">
        <w:rPr>
          <w:rFonts w:asciiTheme="minorHAnsi" w:hAnsiTheme="minorHAnsi" w:cstheme="minorHAnsi"/>
          <w:spacing w:val="8"/>
        </w:rPr>
        <w:t>This statement was given on Monday 16 December 2019 by the ONS Data Science Campus.</w:t>
      </w:r>
    </w:p>
    <w:p w14:paraId="52E03D53" w14:textId="20B898DA" w:rsidR="00075BB3" w:rsidRPr="003C75E7" w:rsidRDefault="00075BB3" w:rsidP="003C75E7">
      <w:pPr>
        <w:rPr>
          <w:rFonts w:asciiTheme="minorHAnsi" w:hAnsiTheme="minorHAnsi" w:cstheme="minorHAnsi"/>
        </w:rPr>
      </w:pPr>
      <w:bookmarkStart w:id="0" w:name="_GoBack"/>
      <w:bookmarkEnd w:id="0"/>
    </w:p>
    <w:sectPr w:rsidR="00075BB3" w:rsidRPr="003C75E7" w:rsidSect="00DA69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C8C"/>
    <w:multiLevelType w:val="hybridMultilevel"/>
    <w:tmpl w:val="3FF88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57D18"/>
    <w:multiLevelType w:val="hybridMultilevel"/>
    <w:tmpl w:val="C1B8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D724F"/>
    <w:multiLevelType w:val="multilevel"/>
    <w:tmpl w:val="0DFA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9A"/>
    <w:rsid w:val="00075BB3"/>
    <w:rsid w:val="00225DBB"/>
    <w:rsid w:val="003C75E7"/>
    <w:rsid w:val="00720C04"/>
    <w:rsid w:val="00C2649A"/>
    <w:rsid w:val="00DA6955"/>
    <w:rsid w:val="00F01326"/>
    <w:rsid w:val="00F35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3D2A"/>
  <w15:chartTrackingRefBased/>
  <w15:docId w15:val="{DCB4B220-8E51-4617-A308-7B51CD8A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49A"/>
    <w:pPr>
      <w:spacing w:after="0" w:line="240" w:lineRule="auto"/>
    </w:pPr>
    <w:rPr>
      <w:rFonts w:ascii="Calibri" w:hAnsi="Calibri" w:cs="Calibri"/>
    </w:rPr>
  </w:style>
  <w:style w:type="paragraph" w:styleId="Heading3">
    <w:name w:val="heading 3"/>
    <w:basedOn w:val="Normal"/>
    <w:link w:val="Heading3Char"/>
    <w:uiPriority w:val="9"/>
    <w:semiHidden/>
    <w:unhideWhenUsed/>
    <w:qFormat/>
    <w:rsid w:val="003C75E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9A"/>
    <w:rPr>
      <w:color w:val="0563C1"/>
      <w:u w:val="single"/>
    </w:rPr>
  </w:style>
  <w:style w:type="paragraph" w:styleId="NormalWeb">
    <w:name w:val="Normal (Web)"/>
    <w:basedOn w:val="Normal"/>
    <w:uiPriority w:val="99"/>
    <w:unhideWhenUsed/>
    <w:rsid w:val="00C2649A"/>
    <w:pPr>
      <w:spacing w:before="100" w:beforeAutospacing="1" w:after="100" w:afterAutospacing="1"/>
    </w:pPr>
    <w:rPr>
      <w:lang w:eastAsia="en-GB"/>
    </w:rPr>
  </w:style>
  <w:style w:type="character" w:styleId="Strong">
    <w:name w:val="Strong"/>
    <w:basedOn w:val="DefaultParagraphFont"/>
    <w:uiPriority w:val="22"/>
    <w:qFormat/>
    <w:rsid w:val="00C2649A"/>
    <w:rPr>
      <w:b/>
      <w:bCs/>
    </w:rPr>
  </w:style>
  <w:style w:type="character" w:styleId="UnresolvedMention">
    <w:name w:val="Unresolved Mention"/>
    <w:basedOn w:val="DefaultParagraphFont"/>
    <w:uiPriority w:val="99"/>
    <w:semiHidden/>
    <w:unhideWhenUsed/>
    <w:rsid w:val="00F01326"/>
    <w:rPr>
      <w:color w:val="605E5C"/>
      <w:shd w:val="clear" w:color="auto" w:fill="E1DFDD"/>
    </w:rPr>
  </w:style>
  <w:style w:type="character" w:customStyle="1" w:styleId="Heading3Char">
    <w:name w:val="Heading 3 Char"/>
    <w:basedOn w:val="DefaultParagraphFont"/>
    <w:link w:val="Heading3"/>
    <w:uiPriority w:val="9"/>
    <w:semiHidden/>
    <w:rsid w:val="003C75E7"/>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5900">
      <w:bodyDiv w:val="1"/>
      <w:marLeft w:val="0"/>
      <w:marRight w:val="0"/>
      <w:marTop w:val="0"/>
      <w:marBottom w:val="0"/>
      <w:divBdr>
        <w:top w:val="none" w:sz="0" w:space="0" w:color="auto"/>
        <w:left w:val="none" w:sz="0" w:space="0" w:color="auto"/>
        <w:bottom w:val="none" w:sz="0" w:space="0" w:color="auto"/>
        <w:right w:val="none" w:sz="0" w:space="0" w:color="auto"/>
      </w:divBdr>
    </w:div>
    <w:div w:id="16182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hyperlink" Target="https://ico.org.uk/for-organisations/guide-to-the-general-data-protection-regulation-gdpr/individual-rights/"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hyperlink" Target="mailto:DPO@Statistics.gov.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casework@ico.org.uk" TargetMode="Externa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DPO@Statistic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a7dd7a64-f5c5-4f30-b8c4-f5626f639d1b" ContentTypeId="0x01010035E33599CC8D1E47A037F474646B1D58"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p:Policy xmlns:p="office.server.policy" id="" local="true">
  <p:Name>ONS Document</p:Name>
  <p:Description/>
  <p:Statement/>
  <p:PolicyItems>
    <p:PolicyItem featureId="Microsoft.Office.RecordsManagement.PolicyFeatures.Expiration" staticId="0x01010035E33599CC8D1E47A037F474646B1D58|2057524105" UniqueId="d097a687-1114-45fc-89d8-799351d0ef2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100</number>
                  <property>Retention_x0020_Date</property>
                  <period>years</period>
                </formula>
                <action type="action" id="ONS-RetentionAction"/>
              </data>
            </stages>
          </Schedule>
        </Schedules>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o5359087ad404c199aee74686ab194d3 xmlns="e14115de-03ae-49b5-af01-31035404c456">
      <Terms xmlns="http://schemas.microsoft.com/office/infopath/2007/PartnerControls">
        <TermInfo xmlns="http://schemas.microsoft.com/office/infopath/2007/PartnerControls">
          <TermName xmlns="http://schemas.microsoft.com/office/infopath/2007/PartnerControls">Correspondence, Guidance etc</TermName>
          <TermId xmlns="http://schemas.microsoft.com/office/infopath/2007/PartnerControls">746aa5d3-a4cc-4e5c-bc1b-afebd1d43e75</TermId>
        </TermInfo>
      </Terms>
    </o5359087ad404c199aee74686ab194d3>
    <RetentionType xmlns="11db2dc9-1d1c-45eb-8b5b-ac58ae3319db">Notify</RetentionType>
    <IconOverlay xmlns="http://schemas.microsoft.com/sharepoint/v4" xsi:nil="true"/>
    <TaxCatchAll xmlns="e14115de-03ae-49b5-af01-31035404c456">
      <Value>5</Value>
    </TaxCatchAll>
    <RetentionDate xmlns="11db2dc9-1d1c-45eb-8b5b-ac58ae3319db" xsi:nil="true"/>
    <Retention xmlns="11db2dc9-1d1c-45eb-8b5b-ac58ae3319db">0</Retention>
    <TaxKeywordTaxHTField xmlns="e14115de-03ae-49b5-af01-31035404c456">
      <Terms xmlns="http://schemas.microsoft.com/office/infopath/2007/PartnerControls"/>
    </TaxKeywordTaxHTField>
    <EDRMSOwner xmlns="11db2dc9-1d1c-45eb-8b5b-ac58ae3319d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ONS Document" ma:contentTypeID="0x01010035E33599CC8D1E47A037F474646B1D5800ABC2A25A5D98AB44A0D8D2F33FE3F5D5" ma:contentTypeVersion="62" ma:contentTypeDescription="Create a new document." ma:contentTypeScope="" ma:versionID="ea9b8ee0cfabca4d03c80861758965da">
  <xsd:schema xmlns:xsd="http://www.w3.org/2001/XMLSchema" xmlns:xs="http://www.w3.org/2001/XMLSchema" xmlns:p="http://schemas.microsoft.com/office/2006/metadata/properties" xmlns:ns1="http://schemas.microsoft.com/sharepoint/v3" xmlns:ns3="e14115de-03ae-49b5-af01-31035404c456" xmlns:ns4="11db2dc9-1d1c-45eb-8b5b-ac58ae3319db" xmlns:ns5="37655e2e-3ff4-440c-aed8-80b3c3e7d4fa" xmlns:ns6="http://schemas.microsoft.com/sharepoint/v4" targetNamespace="http://schemas.microsoft.com/office/2006/metadata/properties" ma:root="true" ma:fieldsID="708a13873f3bae66e9b54df56e9a155e" ns1:_="" ns3:_="" ns4:_="" ns5:_="" ns6:_="">
    <xsd:import namespace="http://schemas.microsoft.com/sharepoint/v3"/>
    <xsd:import namespace="e14115de-03ae-49b5-af01-31035404c456"/>
    <xsd:import namespace="11db2dc9-1d1c-45eb-8b5b-ac58ae3319db"/>
    <xsd:import namespace="37655e2e-3ff4-440c-aed8-80b3c3e7d4fa"/>
    <xsd:import namespace="http://schemas.microsoft.com/sharepoint/v4"/>
    <xsd:element name="properties">
      <xsd:complexType>
        <xsd:sequence>
          <xsd:element name="documentManagement">
            <xsd:complexType>
              <xsd:all>
                <xsd:element ref="ns3:TaxCatchAll" minOccurs="0"/>
                <xsd:element ref="ns3:o5359087ad404c199aee74686ab194d3" minOccurs="0"/>
                <xsd:element ref="ns4:RetentionDate" minOccurs="0"/>
                <xsd:element ref="ns4:Retention" minOccurs="0"/>
                <xsd:element ref="ns4:EDRMSOwner" minOccurs="0"/>
                <xsd:element ref="ns4:RetentionType" minOccurs="0"/>
                <xsd:element ref="ns3:TaxKeywordTaxHTField" minOccurs="0"/>
                <xsd:element ref="ns1:_dlc_Exempt" minOccurs="0"/>
                <xsd:element ref="ns1:_dlc_ExpireDateSaved" minOccurs="0"/>
                <xsd:element ref="ns1:_dlc_ExpireDate" minOccurs="0"/>
                <xsd:element ref="ns5:_dlc_DocIdPersistId" minOccurs="0"/>
                <xsd:element ref="ns5:_dlc_DocId" minOccurs="0"/>
                <xsd:element ref="ns5:_dlc_DocIdUrl"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element name="_dlc_ExpireDateSaved" ma:index="19" nillable="true" ma:displayName="Original Expiration Date" ma:hidden="true" ma:internalName="_dlc_ExpireDateSaved" ma:readOnly="true">
      <xsd:simpleType>
        <xsd:restriction base="dms:DateTime"/>
      </xsd:simpleType>
    </xsd:element>
    <xsd:element name="_dlc_ExpireDate" ma:index="20"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4115de-03ae-49b5-af01-31035404c456"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1f766251-ad9e-4118-9ee3-0b6d2d8cffd5}" ma:internalName="TaxCatchAll" ma:showField="CatchAllData" ma:web="50a5ca4d-5b33-4d39-aaa5-c4a43478b461">
      <xsd:complexType>
        <xsd:complexContent>
          <xsd:extension base="dms:MultiChoiceLookup">
            <xsd:sequence>
              <xsd:element name="Value" type="dms:Lookup" maxOccurs="unbounded" minOccurs="0" nillable="true"/>
            </xsd:sequence>
          </xsd:extension>
        </xsd:complexContent>
      </xsd:complexType>
    </xsd:element>
    <xsd:element name="o5359087ad404c199aee74686ab194d3" ma:index="8" ma:taxonomy="true" ma:internalName="o5359087ad404c199aee74686ab194d3" ma:taxonomyFieldName="RecordType" ma:displayName="Record Type" ma:readOnly="false" ma:default="" ma:fieldId="{85359087-ad40-4c19-9aee-74686ab194d3}" ma:sspId="a7dd7a64-f5c5-4f30-b8c4-f5626f639d1b" ma:termSetId="b7884471-767e-4886-9e04-df700fa96fc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Enterprise Keywords" ma:fieldId="{23f27201-bee3-471e-b2e7-b64fd8b7ca38}" ma:taxonomyMulti="true" ma:sspId="a7dd7a64-f5c5-4f30-b8c4-f5626f639d1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db2dc9-1d1c-45eb-8b5b-ac58ae3319db" elementFormDefault="qualified">
    <xsd:import namespace="http://schemas.microsoft.com/office/2006/documentManagement/types"/>
    <xsd:import namespace="http://schemas.microsoft.com/office/infopath/2007/PartnerControls"/>
    <xsd:element name="RetentionDate" ma:index="11" nillable="true" ma:displayName="Retention Date" ma:format="DateOnly" ma:internalName="Retention_x0020_Date" ma:readOnly="false">
      <xsd:simpleType>
        <xsd:restriction base="dms:DateTime"/>
      </xsd:simpleType>
    </xsd:element>
    <xsd:element name="Retention" ma:index="12" nillable="true" ma:displayName="Retention" ma:default="0" ma:internalName="Retention" ma:readOnly="false">
      <xsd:simpleType>
        <xsd:restriction base="dms:Number"/>
      </xsd:simpleType>
    </xsd:element>
    <xsd:element name="EDRMSOwner" ma:index="13" nillable="true" ma:displayName="EDRMSOwner" ma:hidden="true" ma:internalName="EDRMSOwner" ma:readOnly="false">
      <xsd:simpleType>
        <xsd:restriction base="dms:Text"/>
      </xsd:simpleType>
    </xsd:element>
    <xsd:element name="RetentionType" ma:index="14" nillable="true" ma:displayName="Retention Type" ma:default="Notify" ma:internalName="Retention_x0020_Type" ma:readOnly="false">
      <xsd:simpleType>
        <xsd:restriction base="dms:Choice">
          <xsd:enumeration value="Notify"/>
          <xsd:enumeration value="Delete"/>
          <xsd:enumeration value="Declare"/>
        </xsd:restriction>
      </xsd:simpleType>
    </xsd:element>
  </xsd:schema>
  <xsd:schema xmlns:xsd="http://www.w3.org/2001/XMLSchema" xmlns:xs="http://www.w3.org/2001/XMLSchema" xmlns:dms="http://schemas.microsoft.com/office/2006/documentManagement/types" xmlns:pc="http://schemas.microsoft.com/office/infopath/2007/PartnerControls" targetNamespace="37655e2e-3ff4-440c-aed8-80b3c3e7d4fa" elementFormDefault="qualified">
    <xsd:import namespace="http://schemas.microsoft.com/office/2006/documentManagement/types"/>
    <xsd:import namespace="http://schemas.microsoft.com/office/infopath/2007/PartnerControls"/>
    <xsd:element name="_dlc_DocIdPersistId" ma:index="21" nillable="true" ma:displayName="Persist ID" ma:description="Keep ID on add." ma:hidden="true" ma:internalName="_dlc_DocIdPersistId" ma:readOnly="true">
      <xsd:simpleType>
        <xsd:restriction base="dms:Boolea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Props1.xml><?xml version="1.0" encoding="utf-8"?>
<ds:datastoreItem xmlns:ds="http://schemas.openxmlformats.org/officeDocument/2006/customXml" ds:itemID="{6AACDC7D-D582-48C1-81F2-8930EE7AAFFA}">
  <ds:schemaRefs>
    <ds:schemaRef ds:uri="Microsoft.SharePoint.Taxonomy.ContentTypeSync"/>
  </ds:schemaRefs>
</ds:datastoreItem>
</file>

<file path=customXml/itemProps2.xml><?xml version="1.0" encoding="utf-8"?>
<ds:datastoreItem xmlns:ds="http://schemas.openxmlformats.org/officeDocument/2006/customXml" ds:itemID="{81751B72-F930-4B4E-8C46-D41B7C6FE64D}">
  <ds:schemaRefs>
    <ds:schemaRef ds:uri="http://schemas.microsoft.com/office/2006/metadata/customXsn"/>
  </ds:schemaRefs>
</ds:datastoreItem>
</file>

<file path=customXml/itemProps3.xml><?xml version="1.0" encoding="utf-8"?>
<ds:datastoreItem xmlns:ds="http://schemas.openxmlformats.org/officeDocument/2006/customXml" ds:itemID="{9D765889-F5C1-4C8D-8BBE-770059DA13CD}">
  <ds:schemaRefs>
    <ds:schemaRef ds:uri="office.server.policy"/>
  </ds:schemaRefs>
</ds:datastoreItem>
</file>

<file path=customXml/itemProps4.xml><?xml version="1.0" encoding="utf-8"?>
<ds:datastoreItem xmlns:ds="http://schemas.openxmlformats.org/officeDocument/2006/customXml" ds:itemID="{3503A477-3532-425E-9402-50E559C3DC4D}">
  <ds:schemaRefs>
    <ds:schemaRef ds:uri="http://schemas.microsoft.com/office/2006/metadata/properties"/>
    <ds:schemaRef ds:uri="http://schemas.microsoft.com/office/infopath/2007/PartnerControls"/>
    <ds:schemaRef ds:uri="e14115de-03ae-49b5-af01-31035404c456"/>
    <ds:schemaRef ds:uri="11db2dc9-1d1c-45eb-8b5b-ac58ae3319db"/>
    <ds:schemaRef ds:uri="http://schemas.microsoft.com/sharepoint/v4"/>
  </ds:schemaRefs>
</ds:datastoreItem>
</file>

<file path=customXml/itemProps5.xml><?xml version="1.0" encoding="utf-8"?>
<ds:datastoreItem xmlns:ds="http://schemas.openxmlformats.org/officeDocument/2006/customXml" ds:itemID="{F0706EC2-0260-4647-A433-9E73278E882D}">
  <ds:schemaRefs>
    <ds:schemaRef ds:uri="http://schemas.microsoft.com/sharepoint/v3/contenttype/forms"/>
  </ds:schemaRefs>
</ds:datastoreItem>
</file>

<file path=customXml/itemProps6.xml><?xml version="1.0" encoding="utf-8"?>
<ds:datastoreItem xmlns:ds="http://schemas.openxmlformats.org/officeDocument/2006/customXml" ds:itemID="{BACCEA0C-55BD-4ED6-BFEC-4713A150D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4115de-03ae-49b5-af01-31035404c456"/>
    <ds:schemaRef ds:uri="11db2dc9-1d1c-45eb-8b5b-ac58ae3319db"/>
    <ds:schemaRef ds:uri="37655e2e-3ff4-440c-aed8-80b3c3e7d4f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66B1504-E82B-4885-A6A9-0507FF2E24C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Scopel, Elizabeth</dc:creator>
  <cp:keywords/>
  <dc:description/>
  <cp:lastModifiedBy>Gwilliam, Lucy</cp:lastModifiedBy>
  <cp:revision>3</cp:revision>
  <dcterms:created xsi:type="dcterms:W3CDTF">2019-12-16T13:38:00Z</dcterms:created>
  <dcterms:modified xsi:type="dcterms:W3CDTF">2020-01-09T12:03:00Z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0x01010035E33599CC8D1E47A037F474646B1D5800ABC2A25A5D98AB44A0D8D2F33FE3F5D5</vt:lpwstr>
  </property>
  <property fmtid="{D5CDD505-2E9C-101B-9397-08002B2CF9AE}" pid="3" name="_dlc_policyId">
    <vt:lpwstr>0x01010035E33599CC8D1E47A037F474646B1D58|2057524105</vt:lpwstr>
  </property>
  <property fmtid="{D5CDD505-2E9C-101B-9397-08002B2CF9AE}" pid="4" name="ItemRetentionFormula">
    <vt:lpwstr>&lt;formula id="Microsoft.Office.RecordsManagement.PolicyFeatures.Expiration.Formula.BuiltIn"&gt;&lt;number&gt;100&lt;/number&gt;&lt;property&gt;Retention_x005f_x0020_Date&lt;/property&gt;&lt;period&gt;years&lt;/period&gt;&lt;/formula&gt;</vt:lpwstr>
  </property>
  <property fmtid="{D5CDD505-2E9C-101B-9397-08002B2CF9AE}" pid="5" name="TaxKeyword">
    <vt:lpwstr/>
  </property>
  <property fmtid="{D5CDD505-2E9C-101B-9397-08002B2CF9AE}" pid="6" name="RecordType">
    <vt:lpwstr>5;#Correspondence, Guidance etc|746aa5d3-a4cc-4e5c-bc1b-afebd1d43e75</vt:lpwstr>
  </property>
</Properties>
</file>