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71EDD" w14:textId="234E3882" w:rsidR="00832C63" w:rsidRDefault="00D95988" w:rsidP="00FA19FC">
      <w:pPr>
        <w:pStyle w:val="Heading1"/>
        <w:rPr>
          <w:b/>
          <w:bCs/>
        </w:rPr>
      </w:pPr>
      <w:r>
        <w:rPr>
          <w:b/>
          <w:bCs/>
        </w:rPr>
        <w:t>Purpose and Intent</w:t>
      </w:r>
    </w:p>
    <w:p w14:paraId="06889EF9" w14:textId="77777777" w:rsidR="00121E56" w:rsidRPr="00121E56" w:rsidRDefault="00121E56" w:rsidP="00121E56"/>
    <w:p w14:paraId="14429BE6" w14:textId="024077DE" w:rsidR="00C27EED" w:rsidRDefault="00C27EED" w:rsidP="00C27EED">
      <w:pPr>
        <w:pStyle w:val="ListParagraph"/>
      </w:pPr>
      <w:r>
        <w:t xml:space="preserve">The intent </w:t>
      </w:r>
      <w:r w:rsidR="007E776A">
        <w:t xml:space="preserve">of this project </w:t>
      </w:r>
      <w:r>
        <w:t xml:space="preserve">is to provide, through </w:t>
      </w:r>
      <w:proofErr w:type="gramStart"/>
      <w:r>
        <w:t>AI,  an</w:t>
      </w:r>
      <w:proofErr w:type="gramEnd"/>
      <w:r>
        <w:t xml:space="preserve"> alternative view of the published Washington State K12 Assessment and Expenditure data using a widely accepted and employed methodology for assessing performance and identifying waste.  Specifically…</w:t>
      </w:r>
    </w:p>
    <w:p w14:paraId="72D85CF4" w14:textId="77777777" w:rsidR="002429F4" w:rsidRDefault="002429F4" w:rsidP="002429F4">
      <w:pPr>
        <w:pStyle w:val="ListParagraph"/>
      </w:pPr>
    </w:p>
    <w:p w14:paraId="4465D5B3" w14:textId="31C9A64A" w:rsidR="0023239C" w:rsidRDefault="002C7D61" w:rsidP="008D3394">
      <w:pPr>
        <w:pStyle w:val="ListParagraph"/>
        <w:numPr>
          <w:ilvl w:val="1"/>
          <w:numId w:val="15"/>
        </w:numPr>
      </w:pPr>
      <w:r>
        <w:t xml:space="preserve">to </w:t>
      </w:r>
      <w:r w:rsidR="008D3394">
        <w:t xml:space="preserve">offer a “Lean Six Sigma” based lens into the performance and costs of WA Public K12 to interested individuals at all </w:t>
      </w:r>
      <w:proofErr w:type="gramStart"/>
      <w:r w:rsidR="008D3394">
        <w:t>levels;  from</w:t>
      </w:r>
      <w:proofErr w:type="gramEnd"/>
      <w:r w:rsidR="008D3394">
        <w:t xml:space="preserve"> Politician to Tax Payer to Parent</w:t>
      </w:r>
      <w:r w:rsidR="00C27EED">
        <w:t xml:space="preserve"> to contrast with </w:t>
      </w:r>
      <w:r w:rsidR="00347B83">
        <w:t>t</w:t>
      </w:r>
      <w:r w:rsidR="00C27EED">
        <w:t>he Government Offered perspective and…</w:t>
      </w:r>
    </w:p>
    <w:p w14:paraId="029EDC64" w14:textId="77777777" w:rsidR="008D3394" w:rsidRDefault="008D3394" w:rsidP="008D3394">
      <w:pPr>
        <w:pStyle w:val="ListParagraph"/>
        <w:ind w:left="1440"/>
      </w:pPr>
    </w:p>
    <w:p w14:paraId="42269E0E" w14:textId="00A550A8" w:rsidR="0023239C" w:rsidRDefault="00C27EED" w:rsidP="0023239C">
      <w:pPr>
        <w:pStyle w:val="ListParagraph"/>
        <w:numPr>
          <w:ilvl w:val="1"/>
          <w:numId w:val="15"/>
        </w:numPr>
      </w:pPr>
      <w:r>
        <w:t xml:space="preserve">to </w:t>
      </w:r>
      <w:r w:rsidR="002C7D61">
        <w:t xml:space="preserve">do </w:t>
      </w:r>
      <w:r w:rsidR="00FA347F">
        <w:t>this</w:t>
      </w:r>
      <w:r w:rsidR="002C7D61">
        <w:t xml:space="preserve"> using </w:t>
      </w:r>
      <w:r w:rsidR="00140378">
        <w:t>the States</w:t>
      </w:r>
      <w:r w:rsidR="008D3394">
        <w:t>’ own</w:t>
      </w:r>
      <w:r w:rsidR="00140378">
        <w:t xml:space="preserve"> </w:t>
      </w:r>
      <w:r w:rsidR="00C55B0F">
        <w:t xml:space="preserve">data made available </w:t>
      </w:r>
      <w:r w:rsidR="00FA347F">
        <w:t>from</w:t>
      </w:r>
      <w:r w:rsidR="00C55B0F">
        <w:t xml:space="preserve"> the State’s own data download sites</w:t>
      </w:r>
      <w:r>
        <w:t xml:space="preserve"> and specifically…</w:t>
      </w:r>
    </w:p>
    <w:p w14:paraId="768DA300" w14:textId="77777777" w:rsidR="00C55B0F" w:rsidRDefault="00C55B0F" w:rsidP="00C55B0F">
      <w:pPr>
        <w:pStyle w:val="ListParagraph"/>
      </w:pPr>
    </w:p>
    <w:p w14:paraId="62C9E61C" w14:textId="459C3CBD" w:rsidR="00C55B0F" w:rsidRDefault="00C55B0F" w:rsidP="00C55B0F">
      <w:pPr>
        <w:pStyle w:val="ListParagraph"/>
        <w:numPr>
          <w:ilvl w:val="2"/>
          <w:numId w:val="15"/>
        </w:numPr>
      </w:pPr>
      <w:proofErr w:type="gramStart"/>
      <w:r>
        <w:t>Data.Wa.Gov</w:t>
      </w:r>
      <w:proofErr w:type="gramEnd"/>
      <w:r w:rsidR="000C7E6C">
        <w:t xml:space="preserve">:   </w:t>
      </w:r>
      <w:r>
        <w:t>Assessment Data used on the OSPI Report Card Website</w:t>
      </w:r>
    </w:p>
    <w:p w14:paraId="10E20251" w14:textId="6FD85673" w:rsidR="000C7E6C" w:rsidRDefault="00C55B0F" w:rsidP="000C7E6C">
      <w:pPr>
        <w:pStyle w:val="ListParagraph"/>
        <w:numPr>
          <w:ilvl w:val="2"/>
          <w:numId w:val="15"/>
        </w:numPr>
      </w:pPr>
      <w:r>
        <w:t>Fiscal.wa.gov</w:t>
      </w:r>
      <w:r w:rsidR="000C7E6C">
        <w:t xml:space="preserve">:   </w:t>
      </w:r>
      <w:r>
        <w:t>S275</w:t>
      </w:r>
      <w:proofErr w:type="gramStart"/>
      <w:r>
        <w:t>s  -</w:t>
      </w:r>
      <w:proofErr w:type="gramEnd"/>
      <w:r>
        <w:t xml:space="preserve"> Public Personnel Salary Information</w:t>
      </w:r>
    </w:p>
    <w:p w14:paraId="4314112F" w14:textId="77777777" w:rsidR="000C7E6C" w:rsidRDefault="000C7E6C" w:rsidP="000C7E6C">
      <w:pPr>
        <w:pStyle w:val="ListParagraph"/>
        <w:numPr>
          <w:ilvl w:val="2"/>
          <w:numId w:val="15"/>
        </w:numPr>
      </w:pPr>
      <w:r w:rsidRPr="00E36FC6">
        <w:t>WASF_Staff_Cleaned.csv: Standardized labor inventory and FTE counts.</w:t>
      </w:r>
    </w:p>
    <w:p w14:paraId="7CCBD2C7" w14:textId="77777777" w:rsidR="000C7E6C" w:rsidRDefault="000C7E6C" w:rsidP="000C7E6C">
      <w:pPr>
        <w:pStyle w:val="ListParagraph"/>
        <w:numPr>
          <w:ilvl w:val="2"/>
          <w:numId w:val="15"/>
        </w:numPr>
      </w:pPr>
      <w:r>
        <w:t>W</w:t>
      </w:r>
      <w:r w:rsidRPr="00E36FC6">
        <w:t>sacfExpd_Cleaned.csv: Operational expenditure data (1995–2025).</w:t>
      </w:r>
    </w:p>
    <w:p w14:paraId="42B008FB" w14:textId="77777777" w:rsidR="00D20C9D" w:rsidRDefault="000C7E6C" w:rsidP="000C7E6C">
      <w:pPr>
        <w:pStyle w:val="ListParagraph"/>
        <w:numPr>
          <w:ilvl w:val="2"/>
          <w:numId w:val="15"/>
        </w:numPr>
      </w:pPr>
      <w:r w:rsidRPr="00E36FC6">
        <w:t xml:space="preserve">Assessment_App_Ready.csv: Student proficiency "yield" data.   </w:t>
      </w:r>
    </w:p>
    <w:p w14:paraId="6768A8E2" w14:textId="621B97D2" w:rsidR="00EB0A6C" w:rsidRDefault="00D20C9D" w:rsidP="000C7E6C">
      <w:pPr>
        <w:pStyle w:val="ListParagraph"/>
        <w:numPr>
          <w:ilvl w:val="2"/>
          <w:numId w:val="15"/>
        </w:numPr>
      </w:pPr>
      <w:r>
        <w:t>Frequency Files:</w:t>
      </w:r>
      <w:r w:rsidR="000C7E6C" w:rsidRPr="00E36FC6">
        <w:t xml:space="preserve">    </w:t>
      </w:r>
    </w:p>
    <w:p w14:paraId="75FF10B7" w14:textId="49E85656" w:rsidR="001E2CE9" w:rsidRDefault="008708E4" w:rsidP="001E2CE9">
      <w:pPr>
        <w:pStyle w:val="Heading1"/>
        <w:rPr>
          <w:b/>
          <w:bCs/>
        </w:rPr>
      </w:pPr>
      <w:r>
        <w:rPr>
          <w:b/>
          <w:bCs/>
        </w:rPr>
        <w:t>Terms and Definitions</w:t>
      </w:r>
      <w:r w:rsidR="001E2CE9">
        <w:rPr>
          <w:b/>
          <w:bCs/>
        </w:rPr>
        <w:t>:</w:t>
      </w:r>
    </w:p>
    <w:p w14:paraId="024FDD4A" w14:textId="4BF5C571" w:rsidR="008708E4" w:rsidRDefault="008708E4" w:rsidP="001E2CE9">
      <w:pPr>
        <w:pStyle w:val="ListParagraph"/>
      </w:pPr>
      <w:r>
        <w:t>We use the following terms in their Lean Six Sigma context:</w:t>
      </w:r>
    </w:p>
    <w:p w14:paraId="62F79917" w14:textId="77777777" w:rsidR="008708E4" w:rsidRDefault="008708E4" w:rsidP="001E2CE9">
      <w:pPr>
        <w:pStyle w:val="ListParagraph"/>
      </w:pPr>
    </w:p>
    <w:p w14:paraId="0A0D7D5E" w14:textId="57172E64" w:rsidR="008708E4" w:rsidRDefault="008708E4" w:rsidP="007B50BE">
      <w:pPr>
        <w:pStyle w:val="ListParagraph"/>
        <w:numPr>
          <w:ilvl w:val="0"/>
          <w:numId w:val="18"/>
        </w:numPr>
      </w:pPr>
      <w:r>
        <w:t>“Produced</w:t>
      </w:r>
      <w:r w:rsidR="00F3553D">
        <w:t xml:space="preserve"> (to standard</w:t>
      </w:r>
      <w:proofErr w:type="gramStart"/>
      <w:r w:rsidR="00F3553D">
        <w:t>)</w:t>
      </w:r>
      <w:r>
        <w:t>”  (</w:t>
      </w:r>
      <w:proofErr w:type="gramEnd"/>
      <w:r>
        <w:t xml:space="preserve">The Count of) Product </w:t>
      </w:r>
      <w:r w:rsidR="007E776A">
        <w:t xml:space="preserve">(students) </w:t>
      </w:r>
      <w:r>
        <w:t xml:space="preserve">that fully </w:t>
      </w:r>
      <w:r w:rsidR="001E2CE9">
        <w:t>meet</w:t>
      </w:r>
      <w:r>
        <w:t>s</w:t>
      </w:r>
      <w:r w:rsidR="001E2CE9">
        <w:t xml:space="preserve"> </w:t>
      </w:r>
      <w:r>
        <w:t xml:space="preserve">minimum </w:t>
      </w:r>
      <w:r w:rsidR="001E2CE9">
        <w:t xml:space="preserve">standards </w:t>
      </w:r>
      <w:r>
        <w:t xml:space="preserve">or better </w:t>
      </w:r>
      <w:r w:rsidR="001E2CE9">
        <w:t xml:space="preserve">at the end of the </w:t>
      </w:r>
      <w:r>
        <w:t xml:space="preserve">production </w:t>
      </w:r>
      <w:r w:rsidR="001E2CE9">
        <w:t xml:space="preserve">pipeline.  </w:t>
      </w:r>
    </w:p>
    <w:p w14:paraId="5269B65A" w14:textId="77777777" w:rsidR="008708E4" w:rsidRDefault="008708E4" w:rsidP="001E2CE9">
      <w:pPr>
        <w:pStyle w:val="ListParagraph"/>
      </w:pPr>
    </w:p>
    <w:p w14:paraId="7CB6C8F6" w14:textId="7DA9C9F2" w:rsidR="007B50BE" w:rsidRDefault="00F3553D" w:rsidP="007B50BE">
      <w:pPr>
        <w:pStyle w:val="ListParagraph"/>
        <w:numPr>
          <w:ilvl w:val="0"/>
          <w:numId w:val="18"/>
        </w:numPr>
      </w:pPr>
      <w:r>
        <w:t xml:space="preserve">“Cost of Production” </w:t>
      </w:r>
      <w:proofErr w:type="gramStart"/>
      <w:r>
        <w:t xml:space="preserve">The </w:t>
      </w:r>
      <w:r w:rsidR="007E776A">
        <w:t xml:space="preserve"> Multi</w:t>
      </w:r>
      <w:proofErr w:type="gramEnd"/>
      <w:r w:rsidR="007E776A">
        <w:t xml:space="preserve"> Year Pipeline </w:t>
      </w:r>
      <w:r>
        <w:t>Cost to produce one unit to standard, including process waste.</w:t>
      </w:r>
    </w:p>
    <w:p w14:paraId="35F98067" w14:textId="77777777" w:rsidR="00F3553D" w:rsidRDefault="00F3553D" w:rsidP="00F3553D">
      <w:pPr>
        <w:pStyle w:val="ListParagraph"/>
      </w:pPr>
    </w:p>
    <w:p w14:paraId="5619C723" w14:textId="547A2AE3" w:rsidR="00F3553D" w:rsidRDefault="007E776A" w:rsidP="007B50BE">
      <w:pPr>
        <w:pStyle w:val="ListParagraph"/>
        <w:numPr>
          <w:ilvl w:val="0"/>
          <w:numId w:val="18"/>
        </w:numPr>
      </w:pPr>
      <w:r>
        <w:t>The Unit “Met Standard</w:t>
      </w:r>
      <w:proofErr w:type="gramStart"/>
      <w:r>
        <w:t>:”  A</w:t>
      </w:r>
      <w:proofErr w:type="gramEnd"/>
      <w:r>
        <w:t xml:space="preserve"> student that meets the minimum standards to be prepared for “life, post-secondary pathways and civic engagement</w:t>
      </w:r>
      <w:r w:rsidR="00E20EAF">
        <w:t xml:space="preserve">” as </w:t>
      </w:r>
      <w:r w:rsidR="00E20EAF">
        <w:lastRenderedPageBreak/>
        <w:t>measured by their performance on the SBAC Standardized test in three subjects: ELA, Science *and* Math.</w:t>
      </w:r>
    </w:p>
    <w:p w14:paraId="25FBE9DE" w14:textId="77777777" w:rsidR="007E776A" w:rsidRDefault="007E776A" w:rsidP="007E776A">
      <w:pPr>
        <w:pStyle w:val="ListParagraph"/>
      </w:pPr>
    </w:p>
    <w:p w14:paraId="4DB202F8" w14:textId="22EE6E7C" w:rsidR="00E20EAF" w:rsidRDefault="00E20EAF" w:rsidP="00E20EAF">
      <w:pPr>
        <w:pStyle w:val="ListParagraph"/>
        <w:ind w:left="1080"/>
      </w:pPr>
      <w:r>
        <w:t>Because a student must meet minimum standards in all three subjects, we can</w:t>
      </w:r>
      <w:r w:rsidR="00505B5C">
        <w:t xml:space="preserve"> (and do)</w:t>
      </w:r>
      <w:r>
        <w:t xml:space="preserve"> take the lowest performing subject </w:t>
      </w:r>
      <w:r w:rsidR="00505B5C">
        <w:t xml:space="preserve">(Math) </w:t>
      </w:r>
      <w:r>
        <w:t>as “the best case” in calculating the count of students meeting standard.</w:t>
      </w:r>
    </w:p>
    <w:p w14:paraId="07BB0919" w14:textId="77777777" w:rsidR="00505B5C" w:rsidRDefault="00505B5C" w:rsidP="00E20EAF">
      <w:pPr>
        <w:pStyle w:val="ListParagraph"/>
        <w:ind w:left="1080"/>
      </w:pPr>
    </w:p>
    <w:p w14:paraId="0BC9583F" w14:textId="6DBA0B2C" w:rsidR="00512D05" w:rsidRDefault="00512D05" w:rsidP="00512D05">
      <w:pPr>
        <w:pStyle w:val="Heading1"/>
        <w:rPr>
          <w:b/>
          <w:bCs/>
        </w:rPr>
      </w:pPr>
      <w:r>
        <w:rPr>
          <w:b/>
          <w:bCs/>
        </w:rPr>
        <w:t>Assessing the Standard</w:t>
      </w:r>
      <w:r>
        <w:rPr>
          <w:b/>
          <w:bCs/>
        </w:rPr>
        <w:t>:</w:t>
      </w:r>
    </w:p>
    <w:p w14:paraId="057516DE" w14:textId="53D093F3" w:rsidR="00ED34E4" w:rsidRDefault="00512D05" w:rsidP="00512D05">
      <w:pPr>
        <w:pStyle w:val="ListParagraph"/>
        <w:ind w:left="1080"/>
      </w:pPr>
      <w:r>
        <w:t xml:space="preserve">Because “civic engagement” requires the greatest level of math proficiency, we use that </w:t>
      </w:r>
      <w:r w:rsidR="00ED34E4">
        <w:t xml:space="preserve">as the </w:t>
      </w:r>
      <w:r>
        <w:t xml:space="preserve">standard to evaluate the test content, how the test is scored as well as </w:t>
      </w:r>
      <w:r w:rsidR="00ED34E4">
        <w:t xml:space="preserve">how that score is used interpreted individual </w:t>
      </w:r>
      <w:r>
        <w:t xml:space="preserve">student </w:t>
      </w:r>
      <w:r w:rsidR="00ED34E4">
        <w:t xml:space="preserve">and system </w:t>
      </w:r>
      <w:r>
        <w:t>performance</w:t>
      </w:r>
      <w:r w:rsidR="00ED34E4">
        <w:t>.</w:t>
      </w:r>
    </w:p>
    <w:p w14:paraId="74647CE7" w14:textId="77777777" w:rsidR="00ED34E4" w:rsidRDefault="00ED34E4" w:rsidP="00512D05">
      <w:pPr>
        <w:pStyle w:val="ListParagraph"/>
        <w:ind w:left="1080"/>
      </w:pPr>
    </w:p>
    <w:p w14:paraId="21CD89D3" w14:textId="5A0678C5" w:rsidR="00ED34E4" w:rsidRDefault="00ED34E4" w:rsidP="00512D05">
      <w:pPr>
        <w:pStyle w:val="ListParagraph"/>
        <w:ind w:left="1080"/>
      </w:pPr>
      <w:r>
        <w:t>Our AI’s evaluation of the test questions against the cutoff scores for the 5 levels (level 1, 2, 2.5, 3 and 4</w:t>
      </w:r>
      <w:proofErr w:type="gramStart"/>
      <w:r>
        <w:t>)  and</w:t>
      </w:r>
      <w:proofErr w:type="gramEnd"/>
      <w:r>
        <w:t xml:space="preserve"> how those scores relate to the mission statement (prepared for civic engagement) are attached as Appendix B.</w:t>
      </w:r>
    </w:p>
    <w:p w14:paraId="4A0A0E3D" w14:textId="77777777" w:rsidR="006E5A0B" w:rsidRDefault="006E5A0B" w:rsidP="00512D05">
      <w:pPr>
        <w:pStyle w:val="ListParagraph"/>
        <w:ind w:left="1080"/>
      </w:pPr>
    </w:p>
    <w:p w14:paraId="77A2BBFC" w14:textId="61150A76" w:rsidR="008708E4" w:rsidRDefault="006E5A0B" w:rsidP="008708E4">
      <w:pPr>
        <w:pStyle w:val="Heading1"/>
        <w:rPr>
          <w:b/>
          <w:bCs/>
        </w:rPr>
      </w:pPr>
      <w:r>
        <w:rPr>
          <w:b/>
          <w:bCs/>
        </w:rPr>
        <w:t>Challenges and Caveats</w:t>
      </w:r>
      <w:r w:rsidR="008708E4">
        <w:rPr>
          <w:b/>
          <w:bCs/>
        </w:rPr>
        <w:t>:</w:t>
      </w:r>
    </w:p>
    <w:p w14:paraId="78DF46CE" w14:textId="77777777" w:rsidR="00EB0A6C" w:rsidRDefault="00EB0A6C" w:rsidP="00EB0A6C">
      <w:pPr>
        <w:pStyle w:val="ListParagraph"/>
      </w:pPr>
    </w:p>
    <w:p w14:paraId="46FC6F88" w14:textId="5FB33403" w:rsidR="002C7D61" w:rsidRDefault="002C7D61" w:rsidP="00FE0260">
      <w:pPr>
        <w:pStyle w:val="ListParagraph"/>
        <w:numPr>
          <w:ilvl w:val="0"/>
          <w:numId w:val="15"/>
        </w:numPr>
      </w:pPr>
      <w:r>
        <w:t>Challenges we encountered:</w:t>
      </w:r>
    </w:p>
    <w:p w14:paraId="7649F969" w14:textId="77777777" w:rsidR="00D95988" w:rsidRDefault="00EB0A6C" w:rsidP="00D95988">
      <w:pPr>
        <w:pStyle w:val="ListParagraph"/>
        <w:numPr>
          <w:ilvl w:val="1"/>
          <w:numId w:val="15"/>
        </w:numPr>
      </w:pPr>
      <w:r>
        <w:t>AI Access to the data</w:t>
      </w:r>
    </w:p>
    <w:p w14:paraId="7FE85997" w14:textId="71CE3D95" w:rsidR="00EB0A6C" w:rsidRDefault="00D95988" w:rsidP="00D95988">
      <w:pPr>
        <w:pStyle w:val="ListParagraph"/>
        <w:numPr>
          <w:ilvl w:val="2"/>
          <w:numId w:val="15"/>
        </w:numPr>
      </w:pPr>
      <w:r>
        <w:t>Problem: Web based AI such as Gemin, Copilot can-not directly access public data.</w:t>
      </w:r>
    </w:p>
    <w:p w14:paraId="30E801A5" w14:textId="33693508" w:rsidR="00D95988" w:rsidRDefault="00D95988" w:rsidP="00D95988">
      <w:pPr>
        <w:pStyle w:val="ListParagraph"/>
        <w:numPr>
          <w:ilvl w:val="2"/>
          <w:numId w:val="15"/>
        </w:numPr>
      </w:pPr>
      <w:r>
        <w:t>Solution:  We downloaded the data to a Google Drive</w:t>
      </w:r>
      <w:r w:rsidR="006E5A0B">
        <w:t xml:space="preserve"> and used GEMINI which could directly access the data on our Google Drive.</w:t>
      </w:r>
    </w:p>
    <w:p w14:paraId="3C01C238" w14:textId="77777777" w:rsidR="00C27EED" w:rsidRDefault="00C27EED" w:rsidP="00C27EED">
      <w:pPr>
        <w:pStyle w:val="ListParagraph"/>
        <w:ind w:left="2160"/>
      </w:pPr>
    </w:p>
    <w:p w14:paraId="59966C89" w14:textId="51272790" w:rsidR="00D95988" w:rsidRDefault="00D95988" w:rsidP="002C7D61">
      <w:pPr>
        <w:pStyle w:val="ListParagraph"/>
        <w:numPr>
          <w:ilvl w:val="1"/>
          <w:numId w:val="15"/>
        </w:numPr>
      </w:pPr>
      <w:r>
        <w:t>Data Format</w:t>
      </w:r>
    </w:p>
    <w:p w14:paraId="4D992602" w14:textId="17B22F40" w:rsidR="00D95988" w:rsidRDefault="00D95988" w:rsidP="00D95988">
      <w:pPr>
        <w:pStyle w:val="ListParagraph"/>
        <w:numPr>
          <w:ilvl w:val="2"/>
          <w:numId w:val="15"/>
        </w:numPr>
      </w:pPr>
      <w:r>
        <w:t>Problem:  Large Files with inconsistent data columns (mixing text w numerical data)</w:t>
      </w:r>
      <w:r w:rsidR="00C27EED">
        <w:t xml:space="preserve"> and year over year changes</w:t>
      </w:r>
      <w:r w:rsidR="006E5A0B">
        <w:t xml:space="preserve"> in the format</w:t>
      </w:r>
      <w:r w:rsidR="00C27EED">
        <w:t xml:space="preserve"> of the data collected</w:t>
      </w:r>
    </w:p>
    <w:p w14:paraId="38C39875" w14:textId="77777777" w:rsidR="006E5A0B" w:rsidRDefault="00D95988" w:rsidP="006E5A0B">
      <w:pPr>
        <w:pStyle w:val="ListParagraph"/>
        <w:numPr>
          <w:ilvl w:val="2"/>
          <w:numId w:val="15"/>
        </w:numPr>
      </w:pPr>
      <w:r>
        <w:t xml:space="preserve">Solution:  Parsed and indexed the files to facilitate AI </w:t>
      </w:r>
      <w:proofErr w:type="gramStart"/>
      <w:r>
        <w:t>access;  Converted</w:t>
      </w:r>
      <w:proofErr w:type="gramEnd"/>
      <w:r>
        <w:t xml:space="preserve"> data to a standard format where necessary and published the job-stream we used to accomplish this.</w:t>
      </w:r>
    </w:p>
    <w:p w14:paraId="15ECC9A3" w14:textId="77777777" w:rsidR="006E5A0B" w:rsidRDefault="006E5A0B" w:rsidP="006E5A0B">
      <w:pPr>
        <w:pStyle w:val="ListParagraph"/>
        <w:ind w:left="2160"/>
      </w:pPr>
    </w:p>
    <w:p w14:paraId="46C504E3" w14:textId="0EB4A7C9" w:rsidR="006E5A0B" w:rsidRDefault="002816A9" w:rsidP="006E5A0B">
      <w:pPr>
        <w:pStyle w:val="ListParagraph"/>
        <w:numPr>
          <w:ilvl w:val="1"/>
          <w:numId w:val="15"/>
        </w:numPr>
      </w:pPr>
      <w:r>
        <w:t>Limitations in the</w:t>
      </w:r>
      <w:r w:rsidR="006E5A0B">
        <w:t xml:space="preserve"> Available</w:t>
      </w:r>
      <w:r>
        <w:t xml:space="preserve"> Data:</w:t>
      </w:r>
    </w:p>
    <w:p w14:paraId="59441F93" w14:textId="77777777" w:rsidR="006E5A0B" w:rsidRDefault="006E5A0B" w:rsidP="006E5A0B">
      <w:pPr>
        <w:pStyle w:val="ListParagraph"/>
        <w:ind w:left="1440"/>
      </w:pPr>
    </w:p>
    <w:p w14:paraId="266347AB" w14:textId="77777777" w:rsidR="006E5A0B" w:rsidRDefault="00E36FC6" w:rsidP="006E5A0B">
      <w:pPr>
        <w:pStyle w:val="ListParagraph"/>
        <w:numPr>
          <w:ilvl w:val="2"/>
          <w:numId w:val="15"/>
        </w:numPr>
      </w:pPr>
      <w:r>
        <w:t xml:space="preserve">Per OSPI, </w:t>
      </w:r>
      <w:r w:rsidR="002816A9">
        <w:t xml:space="preserve">Public Data is redacted to protect student privacy. </w:t>
      </w:r>
    </w:p>
    <w:p w14:paraId="4863A751" w14:textId="315BB609" w:rsidR="002816A9" w:rsidRDefault="002816A9" w:rsidP="006E5A0B">
      <w:pPr>
        <w:pStyle w:val="ListParagraph"/>
        <w:ind w:left="2160"/>
      </w:pPr>
      <w:r>
        <w:t xml:space="preserve"> </w:t>
      </w:r>
    </w:p>
    <w:p w14:paraId="1D15711F" w14:textId="6271B421" w:rsidR="002816A9" w:rsidRDefault="002816A9" w:rsidP="006E5A0B">
      <w:pPr>
        <w:pStyle w:val="ListParagraph"/>
        <w:ind w:left="2160"/>
      </w:pPr>
      <w:r>
        <w:t>We question</w:t>
      </w:r>
      <w:r w:rsidR="000C7A6A">
        <w:t xml:space="preserve">… </w:t>
      </w:r>
      <w:r>
        <w:t>strongly</w:t>
      </w:r>
      <w:r w:rsidR="000C7A6A">
        <w:t>…</w:t>
      </w:r>
      <w:r>
        <w:t xml:space="preserve"> the implication</w:t>
      </w:r>
      <w:r w:rsidR="006E5A0B">
        <w:t>s</w:t>
      </w:r>
      <w:r>
        <w:t xml:space="preserve"> </w:t>
      </w:r>
      <w:r w:rsidR="006E5A0B">
        <w:t xml:space="preserve">of </w:t>
      </w:r>
      <w:r>
        <w:t xml:space="preserve">this claim as it characterizes a student’s performance as a reflection on the student and not the system.  </w:t>
      </w:r>
    </w:p>
    <w:p w14:paraId="17186130" w14:textId="77777777" w:rsidR="006D508F" w:rsidRDefault="006D508F" w:rsidP="002816A9">
      <w:pPr>
        <w:pStyle w:val="ListParagraph"/>
        <w:ind w:left="1440"/>
      </w:pPr>
    </w:p>
    <w:p w14:paraId="69C5D45A" w14:textId="74CCC86B" w:rsidR="006D508F" w:rsidRDefault="006D508F" w:rsidP="006E5A0B">
      <w:pPr>
        <w:pStyle w:val="ListParagraph"/>
        <w:ind w:left="2160"/>
      </w:pPr>
      <w:r>
        <w:t xml:space="preserve">GEMINI:  Vet this and find reference for it:  The </w:t>
      </w:r>
      <w:proofErr w:type="gramStart"/>
      <w:r>
        <w:t>much maligned</w:t>
      </w:r>
      <w:proofErr w:type="gramEnd"/>
      <w:r w:rsidR="00BA71E5">
        <w:t xml:space="preserve"> US DOE and</w:t>
      </w:r>
      <w:r>
        <w:t xml:space="preserve"> NCLB act was an attempt to bring the science of “Process Improvement” into Public K12.  Under this act, States were bribed by the US Dept of Ed to agree to set their </w:t>
      </w:r>
      <w:r w:rsidR="00BA71E5">
        <w:t xml:space="preserve">own </w:t>
      </w:r>
      <w:r>
        <w:t>“state’s standard” for student proficiency in ELA and Math… and if they failed, they agreed to allow the US DOE to mandate, in part, standards for Teachers and Administrators</w:t>
      </w:r>
      <w:r w:rsidR="00BA71E5">
        <w:t xml:space="preserve"> and other actions to bring the state’s schools into compliance with their own derived standards.</w:t>
      </w:r>
    </w:p>
    <w:p w14:paraId="23FD04E7" w14:textId="77777777" w:rsidR="002816A9" w:rsidRDefault="002816A9" w:rsidP="002816A9">
      <w:pPr>
        <w:pStyle w:val="ListParagraph"/>
        <w:ind w:left="1440"/>
      </w:pPr>
    </w:p>
    <w:p w14:paraId="05904E3E" w14:textId="42244002" w:rsidR="002816A9" w:rsidRDefault="002816A9" w:rsidP="006E5A0B">
      <w:pPr>
        <w:pStyle w:val="ListParagraph"/>
        <w:ind w:left="2160"/>
      </w:pPr>
      <w:r>
        <w:t xml:space="preserve">Where we can reasonably assign an estimate to this redacted data and use </w:t>
      </w:r>
      <w:r w:rsidR="000C7A6A">
        <w:t>a</w:t>
      </w:r>
      <w:r>
        <w:t xml:space="preserve"> metric, we do, but we flag it. (Directive to AI… these instances can be identified by examining the “suppression” column and the %met column.)</w:t>
      </w:r>
    </w:p>
    <w:p w14:paraId="0C26036B" w14:textId="77777777" w:rsidR="000C7A6A" w:rsidRDefault="000C7A6A" w:rsidP="002816A9">
      <w:pPr>
        <w:pStyle w:val="ListParagraph"/>
        <w:ind w:left="1440"/>
      </w:pPr>
    </w:p>
    <w:p w14:paraId="03EB3D93" w14:textId="77777777" w:rsidR="006E5A0B" w:rsidRDefault="000C7A6A" w:rsidP="006E5A0B">
      <w:pPr>
        <w:pStyle w:val="ListParagraph"/>
        <w:ind w:left="2160"/>
      </w:pPr>
      <w:r>
        <w:t>Estimating is done by finding (typically) an adjacent year in the cohort and using it’s “students expected to test” number.</w:t>
      </w:r>
    </w:p>
    <w:p w14:paraId="10346380" w14:textId="77777777" w:rsidR="006E5A0B" w:rsidRDefault="006E5A0B" w:rsidP="006E5A0B">
      <w:pPr>
        <w:pStyle w:val="ListParagraph"/>
        <w:ind w:left="1440"/>
      </w:pPr>
    </w:p>
    <w:p w14:paraId="442A2EBE" w14:textId="7AC62CC1" w:rsidR="000C7A6A" w:rsidRDefault="000C7A6A" w:rsidP="006E5A0B">
      <w:pPr>
        <w:pStyle w:val="ListParagraph"/>
        <w:numPr>
          <w:ilvl w:val="2"/>
          <w:numId w:val="15"/>
        </w:numPr>
      </w:pPr>
      <w:r>
        <w:t>Formatting:</w:t>
      </w:r>
    </w:p>
    <w:p w14:paraId="569670C6" w14:textId="77777777" w:rsidR="006E5A0B" w:rsidRDefault="006E5A0B" w:rsidP="006E5A0B">
      <w:pPr>
        <w:pStyle w:val="ListParagraph"/>
        <w:ind w:left="2160"/>
      </w:pPr>
    </w:p>
    <w:p w14:paraId="69D2017F" w14:textId="237952B7" w:rsidR="007B6A5E" w:rsidRDefault="000C7A6A" w:rsidP="006E5A0B">
      <w:pPr>
        <w:pStyle w:val="ListParagraph"/>
        <w:ind w:left="2160"/>
      </w:pPr>
      <w:r>
        <w:t>Assessment data posed</w:t>
      </w:r>
      <w:r w:rsidR="006E5A0B">
        <w:t xml:space="preserve"> </w:t>
      </w:r>
      <w:r>
        <w:t>challenges in that “numeric data” (such as the %met standard) contained non-numeric data such as “&lt;10%” or 15.00% as well as numeric data 0.141235431.  We have standardized the format to a decimal (</w:t>
      </w:r>
      <w:proofErr w:type="spellStart"/>
      <w:r>
        <w:t>eg</w:t>
      </w:r>
      <w:proofErr w:type="spellEnd"/>
      <w:r>
        <w:t>: 0.150000 being 15.00%)</w:t>
      </w:r>
    </w:p>
    <w:p w14:paraId="0E35C816" w14:textId="42F2B2F6" w:rsidR="0083416E" w:rsidRDefault="0083416E" w:rsidP="0083416E">
      <w:r>
        <w:t>Other files to reference</w:t>
      </w:r>
    </w:p>
    <w:p w14:paraId="67911395" w14:textId="732E7E19" w:rsidR="0083416E" w:rsidRDefault="0083416E" w:rsidP="0083416E">
      <w:r>
        <w:t xml:space="preserve"> 04_Systemic_Collapse </w:t>
      </w:r>
    </w:p>
    <w:p w14:paraId="54C3F420" w14:textId="715E1C19" w:rsidR="0083416E" w:rsidRDefault="0083416E" w:rsidP="0083416E">
      <w:r>
        <w:t>06_Executive_Manifesto</w:t>
      </w:r>
    </w:p>
    <w:p w14:paraId="0CF4EE86" w14:textId="06A07F2D" w:rsidR="0083416E" w:rsidRDefault="0083416E" w:rsidP="0083416E">
      <w:r>
        <w:t>Extract_S275</w:t>
      </w:r>
    </w:p>
    <w:p w14:paraId="46EBB2C6" w14:textId="3FBE2EAE" w:rsidR="0083416E" w:rsidRDefault="0006587B" w:rsidP="0083416E">
      <w:r>
        <w:t>S275_Project_Summary</w:t>
      </w:r>
    </w:p>
    <w:p w14:paraId="064FB3E6" w14:textId="0891F042" w:rsidR="0006587B" w:rsidRDefault="0006587B" w:rsidP="0083416E">
      <w:r>
        <w:t>S275_Pipeline_Logic</w:t>
      </w:r>
    </w:p>
    <w:p w14:paraId="578C3757" w14:textId="77777777" w:rsidR="0006587B" w:rsidRDefault="0006587B" w:rsidP="0083416E"/>
    <w:p w14:paraId="6E952834" w14:textId="22A9C382" w:rsidR="003475FC" w:rsidRDefault="003475FC" w:rsidP="003475FC">
      <w:pPr>
        <w:pStyle w:val="Heading1"/>
        <w:rPr>
          <w:b/>
          <w:bCs/>
        </w:rPr>
      </w:pPr>
      <w:r>
        <w:rPr>
          <w:b/>
          <w:bCs/>
        </w:rPr>
        <w:t xml:space="preserve">Appendix A </w:t>
      </w:r>
      <w:proofErr w:type="gramStart"/>
      <w:r>
        <w:rPr>
          <w:b/>
          <w:bCs/>
        </w:rPr>
        <w:t xml:space="preserve">- </w:t>
      </w:r>
      <w:r>
        <w:rPr>
          <w:b/>
          <w:bCs/>
        </w:rPr>
        <w:t>:</w:t>
      </w:r>
      <w:proofErr w:type="gramEnd"/>
    </w:p>
    <w:p w14:paraId="38000E0F" w14:textId="77777777" w:rsidR="0083416E" w:rsidRPr="00A87D52" w:rsidRDefault="0083416E" w:rsidP="0083416E">
      <w:pPr>
        <w:rPr>
          <w:b/>
          <w:bCs/>
        </w:rPr>
      </w:pPr>
      <w:r w:rsidRPr="00A87D52">
        <w:rPr>
          <w:b/>
          <w:bCs/>
        </w:rPr>
        <w:t>The SBAC Measurement Validity Table</w:t>
      </w:r>
    </w:p>
    <w:p w14:paraId="75283488" w14:textId="77777777" w:rsidR="0083416E" w:rsidRPr="00A87D52" w:rsidRDefault="0083416E" w:rsidP="0083416E">
      <w:r w:rsidRPr="00A87D52">
        <w:rPr>
          <w:b/>
          <w:bCs/>
        </w:rPr>
        <w:t>Dataset:</w:t>
      </w:r>
      <w:r w:rsidRPr="00A87D52">
        <w:t xml:space="preserve"> Forensic Audit of the OSPI 10th-Grade SBAC Math Sample Test (26 Items)</w:t>
      </w:r>
    </w:p>
    <w:p w14:paraId="22743281" w14:textId="77777777" w:rsidR="0083416E" w:rsidRPr="00A87D52" w:rsidRDefault="0083416E" w:rsidP="0083416E">
      <w:r w:rsidRPr="00A87D52">
        <w:rPr>
          <w:b/>
          <w:bCs/>
        </w:rPr>
        <w:t>Objective:</w:t>
      </w:r>
      <w:r w:rsidRPr="00A87D52">
        <w:t xml:space="preserve"> Evaluate if the assessment tool is mathematically capable of certifying "Career, College, and Civic Engagement."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700"/>
        <w:gridCol w:w="2326"/>
        <w:gridCol w:w="2643"/>
        <w:gridCol w:w="2316"/>
      </w:tblGrid>
      <w:tr w:rsidR="0083416E" w:rsidRPr="00A87D52" w14:paraId="621D2D17" w14:textId="77777777" w:rsidTr="0035442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C24452" w14:textId="77777777" w:rsidR="0083416E" w:rsidRPr="00A87D52" w:rsidRDefault="0083416E" w:rsidP="0035442D">
            <w:r w:rsidRPr="00A87D52">
              <w:rPr>
                <w:b/>
                <w:bCs/>
              </w:rPr>
              <w:t>Cognitive Level (DOK)</w:t>
            </w:r>
          </w:p>
        </w:tc>
        <w:tc>
          <w:tcPr>
            <w:tcW w:w="0" w:type="auto"/>
            <w:tcBorders>
              <w:top w:val="single" w:sz="6" w:space="0" w:color="auto"/>
              <w:left w:val="single" w:sz="6" w:space="0" w:color="auto"/>
              <w:bottom w:val="single" w:sz="6" w:space="0" w:color="auto"/>
              <w:right w:val="single" w:sz="6" w:space="0" w:color="auto"/>
            </w:tcBorders>
            <w:vAlign w:val="center"/>
            <w:hideMark/>
          </w:tcPr>
          <w:p w14:paraId="5DC3E63D" w14:textId="77777777" w:rsidR="0083416E" w:rsidRPr="00A87D52" w:rsidRDefault="0083416E" w:rsidP="0035442D">
            <w:r w:rsidRPr="00A87D52">
              <w:rPr>
                <w:b/>
                <w:bCs/>
              </w:rPr>
              <w:t>% of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493F1" w14:textId="77777777" w:rsidR="0083416E" w:rsidRPr="00A87D52" w:rsidRDefault="0083416E" w:rsidP="0035442D">
            <w:r w:rsidRPr="00A87D52">
              <w:rPr>
                <w:b/>
                <w:bCs/>
              </w:rPr>
              <w:t>Mathematical Mechanic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C5FF7" w14:textId="77777777" w:rsidR="0083416E" w:rsidRPr="00A87D52" w:rsidRDefault="0083416E" w:rsidP="0035442D">
            <w:r w:rsidRPr="00A87D52">
              <w:rPr>
                <w:b/>
                <w:bCs/>
              </w:rPr>
              <w:t>Real-World Functional Utility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A5148" w14:textId="77777777" w:rsidR="0083416E" w:rsidRPr="00A87D52" w:rsidRDefault="0083416E" w:rsidP="0035442D">
            <w:r w:rsidRPr="00A87D52">
              <w:rPr>
                <w:b/>
                <w:bCs/>
              </w:rPr>
              <w:t>Civic Engagement Validity</w:t>
            </w:r>
          </w:p>
        </w:tc>
      </w:tr>
      <w:tr w:rsidR="0083416E" w:rsidRPr="00A87D52" w14:paraId="388A5492" w14:textId="77777777" w:rsidTr="0035442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57C7F7" w14:textId="77777777" w:rsidR="0083416E" w:rsidRPr="00A87D52" w:rsidRDefault="0083416E" w:rsidP="0035442D">
            <w:r w:rsidRPr="00A87D52">
              <w:rPr>
                <w:b/>
                <w:bCs/>
              </w:rPr>
              <w:t>Levels 1 &amp; 2</w:t>
            </w:r>
            <w:r w:rsidRPr="00A87D52">
              <w:t xml:space="preserve"> </w:t>
            </w:r>
          </w:p>
          <w:p w14:paraId="069F04D5" w14:textId="77777777" w:rsidR="0083416E" w:rsidRPr="00A87D52" w:rsidRDefault="0083416E" w:rsidP="0035442D">
            <w:r w:rsidRPr="00A87D52">
              <w:br/>
            </w:r>
          </w:p>
          <w:p w14:paraId="1D891867" w14:textId="77777777" w:rsidR="0083416E" w:rsidRPr="00A87D52" w:rsidRDefault="0083416E" w:rsidP="0035442D">
            <w:r w:rsidRPr="00A87D52">
              <w:rPr>
                <w:i/>
                <w:iCs/>
              </w:rPr>
              <w:t>(Recall &amp; Procedural Skill)</w:t>
            </w:r>
          </w:p>
        </w:tc>
        <w:tc>
          <w:tcPr>
            <w:tcW w:w="0" w:type="auto"/>
            <w:tcBorders>
              <w:top w:val="single" w:sz="6" w:space="0" w:color="auto"/>
              <w:left w:val="single" w:sz="6" w:space="0" w:color="auto"/>
              <w:bottom w:val="single" w:sz="6" w:space="0" w:color="auto"/>
              <w:right w:val="single" w:sz="6" w:space="0" w:color="auto"/>
            </w:tcBorders>
            <w:vAlign w:val="center"/>
            <w:hideMark/>
          </w:tcPr>
          <w:p w14:paraId="2F79E3A9" w14:textId="77777777" w:rsidR="0083416E" w:rsidRPr="00A87D52" w:rsidRDefault="0083416E" w:rsidP="0035442D">
            <w:r w:rsidRPr="00A87D52">
              <w:rPr>
                <w:b/>
                <w:bCs/>
              </w:rPr>
              <w:t>~73%</w:t>
            </w:r>
          </w:p>
        </w:tc>
        <w:tc>
          <w:tcPr>
            <w:tcW w:w="0" w:type="auto"/>
            <w:tcBorders>
              <w:top w:val="single" w:sz="6" w:space="0" w:color="auto"/>
              <w:left w:val="single" w:sz="6" w:space="0" w:color="auto"/>
              <w:bottom w:val="single" w:sz="6" w:space="0" w:color="auto"/>
              <w:right w:val="single" w:sz="6" w:space="0" w:color="auto"/>
            </w:tcBorders>
            <w:vAlign w:val="center"/>
            <w:hideMark/>
          </w:tcPr>
          <w:p w14:paraId="721FA5BB" w14:textId="77777777" w:rsidR="0083416E" w:rsidRPr="00A87D52" w:rsidRDefault="0083416E" w:rsidP="0035442D">
            <w:r w:rsidRPr="00A87D52">
              <w:t>Plugging numbers into provided formulas, solving closed-loop algebra equations, reading perfectly scaled charts.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25E0E2" w14:textId="77777777" w:rsidR="0083416E" w:rsidRPr="00A87D52" w:rsidRDefault="0083416E" w:rsidP="0035442D">
            <w:r w:rsidRPr="00A87D52">
              <w:rPr>
                <w:b/>
                <w:bCs/>
              </w:rPr>
              <w:t>Clerical Compliance:</w:t>
            </w:r>
            <w:r w:rsidRPr="00A87D52">
              <w:t xml:space="preserve"> Follows established instructions to arrive at a predetermined answer. No ability to identify missing variables.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111F3" w14:textId="77777777" w:rsidR="0083416E" w:rsidRPr="00A87D52" w:rsidRDefault="0083416E" w:rsidP="0035442D">
            <w:r w:rsidRPr="00A87D52">
              <w:rPr>
                <w:b/>
                <w:bCs/>
              </w:rPr>
              <w:t>Zero.</w:t>
            </w:r>
            <w:r w:rsidRPr="00A87D52">
              <w:t xml:space="preserve"> Does not prepare a citizen to identify manipulated data or misleading statistical claims.</w:t>
            </w:r>
          </w:p>
        </w:tc>
      </w:tr>
      <w:tr w:rsidR="0083416E" w:rsidRPr="00A87D52" w14:paraId="7FB93751" w14:textId="77777777" w:rsidTr="0035442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DB2ED8" w14:textId="77777777" w:rsidR="0083416E" w:rsidRPr="00A87D52" w:rsidRDefault="0083416E" w:rsidP="0035442D">
            <w:r w:rsidRPr="00A87D52">
              <w:rPr>
                <w:b/>
                <w:bCs/>
              </w:rPr>
              <w:t>Level 3</w:t>
            </w:r>
            <w:r w:rsidRPr="00A87D52">
              <w:t xml:space="preserve"> </w:t>
            </w:r>
          </w:p>
          <w:p w14:paraId="4CA0EB16" w14:textId="77777777" w:rsidR="0083416E" w:rsidRPr="00A87D52" w:rsidRDefault="0083416E" w:rsidP="0035442D">
            <w:r w:rsidRPr="00A87D52">
              <w:br/>
            </w:r>
          </w:p>
          <w:p w14:paraId="546783EE" w14:textId="77777777" w:rsidR="0083416E" w:rsidRPr="00A87D52" w:rsidRDefault="0083416E" w:rsidP="0035442D">
            <w:r w:rsidRPr="00A87D52">
              <w:rPr>
                <w:i/>
                <w:iCs/>
              </w:rPr>
              <w:t>(Basic Strategic Thinking)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23D329B" w14:textId="77777777" w:rsidR="0083416E" w:rsidRPr="00A87D52" w:rsidRDefault="0083416E" w:rsidP="0035442D">
            <w:r w:rsidRPr="00A87D52">
              <w:rPr>
                <w:b/>
                <w:bCs/>
              </w:rPr>
              <w:t>~27%</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B226D" w14:textId="77777777" w:rsidR="0083416E" w:rsidRPr="00A87D52" w:rsidRDefault="0083416E" w:rsidP="0035442D">
            <w:r w:rsidRPr="00A87D52">
              <w:t>Identifying a mathematical error in a provided sequence, or providing a brief justification for a calculation.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BF47954" w14:textId="77777777" w:rsidR="0083416E" w:rsidRPr="00A87D52" w:rsidRDefault="0083416E" w:rsidP="0035442D">
            <w:r w:rsidRPr="00A87D52">
              <w:rPr>
                <w:b/>
                <w:bCs/>
              </w:rPr>
              <w:t>Mid-Level Troubleshooting:</w:t>
            </w:r>
            <w:r w:rsidRPr="00A87D52">
              <w:t xml:space="preserve"> Can identify a break in a known 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DF5B2A" w14:textId="77777777" w:rsidR="0083416E" w:rsidRPr="00A87D52" w:rsidRDefault="0083416E" w:rsidP="0035442D">
            <w:r w:rsidRPr="00A87D52">
              <w:rPr>
                <w:b/>
                <w:bCs/>
              </w:rPr>
              <w:t>Low.</w:t>
            </w:r>
            <w:r w:rsidRPr="00A87D52">
              <w:t xml:space="preserve"> Useful for basic logic checks, but operates entirely within a sanitized, closed-loop scenario.</w:t>
            </w:r>
          </w:p>
        </w:tc>
      </w:tr>
      <w:tr w:rsidR="0083416E" w:rsidRPr="00A87D52" w14:paraId="0445FC43" w14:textId="77777777" w:rsidTr="0035442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8C0F30" w14:textId="77777777" w:rsidR="0083416E" w:rsidRPr="00A87D52" w:rsidRDefault="0083416E" w:rsidP="0035442D">
            <w:r w:rsidRPr="00A87D52">
              <w:rPr>
                <w:b/>
                <w:bCs/>
              </w:rPr>
              <w:t>Level 4</w:t>
            </w:r>
            <w:r w:rsidRPr="00A87D52">
              <w:t xml:space="preserve"> </w:t>
            </w:r>
          </w:p>
          <w:p w14:paraId="3B2FB2E0" w14:textId="77777777" w:rsidR="0083416E" w:rsidRPr="00A87D52" w:rsidRDefault="0083416E" w:rsidP="0035442D">
            <w:r w:rsidRPr="00A87D52">
              <w:br/>
            </w:r>
          </w:p>
          <w:p w14:paraId="2FEE20C1" w14:textId="77777777" w:rsidR="0083416E" w:rsidRPr="00A87D52" w:rsidRDefault="0083416E" w:rsidP="0035442D">
            <w:r w:rsidRPr="00A87D52">
              <w:rPr>
                <w:i/>
                <w:iCs/>
              </w:rPr>
              <w:t>(Extended Strategic Modeling)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D6B5CBC" w14:textId="77777777" w:rsidR="0083416E" w:rsidRPr="00A87D52" w:rsidRDefault="0083416E" w:rsidP="0035442D">
            <w:r w:rsidRPr="00A87D52">
              <w:rPr>
                <w:b/>
                <w:bC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18337" w14:textId="77777777" w:rsidR="0083416E" w:rsidRPr="00A87D52" w:rsidRDefault="0083416E" w:rsidP="0035442D">
            <w:r w:rsidRPr="00A87D52">
              <w:t>Synthesizing multiple, conflicting datasets over time; solving open-ended problems where not all required variables are provided.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2A3DCE6" w14:textId="77777777" w:rsidR="0083416E" w:rsidRPr="00A87D52" w:rsidRDefault="0083416E" w:rsidP="0035442D">
            <w:r w:rsidRPr="00A87D52">
              <w:rPr>
                <w:b/>
                <w:bCs/>
              </w:rPr>
              <w:t>Quantitative Sovereignty:</w:t>
            </w:r>
            <w:r w:rsidRPr="00A87D52">
              <w:t xml:space="preserve"> Can independently evaluate compound interest, tax levies, or complex probability.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35E5093" w14:textId="77777777" w:rsidR="0083416E" w:rsidRPr="00A87D52" w:rsidRDefault="0083416E" w:rsidP="0035442D">
            <w:r w:rsidRPr="00A87D52">
              <w:rPr>
                <w:b/>
                <w:bCs/>
              </w:rPr>
              <w:t>High.</w:t>
            </w:r>
            <w:r w:rsidRPr="00A87D52">
              <w:t xml:space="preserve"> This is the exact cognitive level required for actual civic and financial independence. The test does not measure it.</w:t>
            </w:r>
          </w:p>
        </w:tc>
      </w:tr>
    </w:tbl>
    <w:p w14:paraId="0BEB3656" w14:textId="77777777" w:rsidR="0083416E" w:rsidRPr="00A87D52" w:rsidRDefault="0083416E" w:rsidP="0083416E">
      <w:r>
        <w:pict w14:anchorId="4C60C8B1">
          <v:rect id="_x0000_i1025" style="width:0;height:1.5pt" o:hralign="center" o:hrstd="t" o:hr="t" fillcolor="#a0a0a0" stroked="f"/>
        </w:pict>
      </w:r>
    </w:p>
    <w:p w14:paraId="59904A39" w14:textId="77777777" w:rsidR="0083416E" w:rsidRPr="00A87D52" w:rsidRDefault="0083416E" w:rsidP="0083416E">
      <w:pPr>
        <w:rPr>
          <w:b/>
          <w:bCs/>
        </w:rPr>
      </w:pPr>
      <w:r w:rsidRPr="00A87D52">
        <w:rPr>
          <w:b/>
          <w:bCs/>
        </w:rPr>
        <w:t>Why this specific table must be preserved:</w:t>
      </w:r>
    </w:p>
    <w:p w14:paraId="0F7C4367" w14:textId="77777777" w:rsidR="0083416E" w:rsidRPr="00A87D52" w:rsidRDefault="0083416E" w:rsidP="0083416E">
      <w:pPr>
        <w:numPr>
          <w:ilvl w:val="0"/>
          <w:numId w:val="19"/>
        </w:numPr>
      </w:pPr>
      <w:r w:rsidRPr="00A87D52">
        <w:rPr>
          <w:b/>
          <w:bCs/>
        </w:rPr>
        <w:t>It neutralizes the "Standard Error" defense:</w:t>
      </w:r>
      <w:r w:rsidRPr="00A87D52">
        <w:t xml:space="preserve"> The state will claim the test is valid because it produces a consistent scale score. This table proves that </w:t>
      </w:r>
      <w:r w:rsidRPr="00A87D52">
        <w:rPr>
          <w:i/>
          <w:iCs/>
        </w:rPr>
        <w:t>what</w:t>
      </w:r>
      <w:r w:rsidRPr="00A87D52">
        <w:t xml:space="preserve"> it is consistently scoring has zero utility for the stated goal of the system.</w:t>
      </w:r>
    </w:p>
    <w:p w14:paraId="2D327FF7" w14:textId="77777777" w:rsidR="0083416E" w:rsidRPr="00A87D52" w:rsidRDefault="0083416E" w:rsidP="0083416E">
      <w:pPr>
        <w:numPr>
          <w:ilvl w:val="0"/>
          <w:numId w:val="19"/>
        </w:numPr>
      </w:pPr>
      <w:r w:rsidRPr="00A87D52">
        <w:rPr>
          <w:b/>
          <w:bCs/>
        </w:rPr>
        <w:t>It justifies the "Best-Case Scenario" rule:</w:t>
      </w:r>
      <w:r w:rsidRPr="00A87D52">
        <w:t xml:space="preserve"> When we say 29.9% of students survived the proxy check, this table proves how staggeringly low that bar is. They didn't survive a rigorous test of logic; they survived a basic procedural audit (Levels 1 &amp; 2).</w:t>
      </w:r>
    </w:p>
    <w:p w14:paraId="0563ED64" w14:textId="77777777" w:rsidR="0083416E" w:rsidRDefault="0083416E" w:rsidP="0083416E"/>
    <w:p w14:paraId="05D65EB7" w14:textId="77777777" w:rsidR="003475FC" w:rsidRDefault="003475FC" w:rsidP="003475FC"/>
    <w:p w14:paraId="68D25123" w14:textId="77777777" w:rsidR="003475FC" w:rsidRPr="003475FC" w:rsidRDefault="003475FC" w:rsidP="003475FC"/>
    <w:p w14:paraId="437CE8DC" w14:textId="15FA9539" w:rsidR="003475FC" w:rsidRDefault="003475FC" w:rsidP="003475FC">
      <w:pPr>
        <w:pStyle w:val="Heading1"/>
        <w:rPr>
          <w:b/>
          <w:bCs/>
        </w:rPr>
      </w:pPr>
      <w:r>
        <w:rPr>
          <w:b/>
          <w:bCs/>
        </w:rPr>
        <w:t xml:space="preserve">Appendix </w:t>
      </w:r>
      <w:r>
        <w:rPr>
          <w:b/>
          <w:bCs/>
        </w:rPr>
        <w:t>B</w:t>
      </w:r>
      <w:r>
        <w:rPr>
          <w:b/>
          <w:bCs/>
        </w:rPr>
        <w:t xml:space="preserve"> </w:t>
      </w:r>
      <w:proofErr w:type="gramStart"/>
      <w:r>
        <w:rPr>
          <w:b/>
          <w:bCs/>
        </w:rPr>
        <w:t>- :</w:t>
      </w:r>
      <w:proofErr w:type="gramEnd"/>
    </w:p>
    <w:p w14:paraId="29FE23E1" w14:textId="77777777" w:rsidR="003475FC" w:rsidRDefault="003475FC" w:rsidP="003475FC">
      <w:pPr>
        <w:ind w:left="360"/>
      </w:pPr>
    </w:p>
    <w:p w14:paraId="34AA25A8" w14:textId="30209F89" w:rsidR="008D41C6" w:rsidRDefault="008D41C6" w:rsidP="00E36FC6">
      <w:pPr>
        <w:ind w:left="360"/>
      </w:pPr>
    </w:p>
    <w:sectPr w:rsidR="008D41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11A80"/>
    <w:multiLevelType w:val="hybridMultilevel"/>
    <w:tmpl w:val="E5220180"/>
    <w:lvl w:ilvl="0" w:tplc="412241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F95C49"/>
    <w:multiLevelType w:val="multilevel"/>
    <w:tmpl w:val="206C2718"/>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 w15:restartNumberingAfterBreak="0">
    <w:nsid w:val="0AA50043"/>
    <w:multiLevelType w:val="multilevel"/>
    <w:tmpl w:val="8E70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A1BDD"/>
    <w:multiLevelType w:val="hybridMultilevel"/>
    <w:tmpl w:val="854E99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D31C4B"/>
    <w:multiLevelType w:val="hybridMultilevel"/>
    <w:tmpl w:val="561C0812"/>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7F80257"/>
    <w:multiLevelType w:val="hybridMultilevel"/>
    <w:tmpl w:val="FE6288B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AFEEC498">
      <w:start w:val="1"/>
      <w:numFmt w:val="bullet"/>
      <w:lvlText w:val="-"/>
      <w:lvlJc w:val="left"/>
      <w:pPr>
        <w:ind w:left="3600" w:hanging="360"/>
      </w:pPr>
      <w:rPr>
        <w:rFonts w:ascii="Aptos" w:eastAsiaTheme="minorHAnsi" w:hAnsi="Aptos" w:cstheme="minorBidi"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706F20"/>
    <w:multiLevelType w:val="hybridMultilevel"/>
    <w:tmpl w:val="9502EB88"/>
    <w:lvl w:ilvl="0" w:tplc="35EC28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C3E60C4"/>
    <w:multiLevelType w:val="hybridMultilevel"/>
    <w:tmpl w:val="51B4E33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310121"/>
    <w:multiLevelType w:val="hybridMultilevel"/>
    <w:tmpl w:val="432EC018"/>
    <w:lvl w:ilvl="0" w:tplc="8BDE64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36C5B61"/>
    <w:multiLevelType w:val="hybridMultilevel"/>
    <w:tmpl w:val="A7F2993C"/>
    <w:lvl w:ilvl="0" w:tplc="F40CFDF0">
      <w:start w:val="5"/>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63674A"/>
    <w:multiLevelType w:val="multilevel"/>
    <w:tmpl w:val="CF70A2B4"/>
    <w:lvl w:ilvl="0">
      <w:start w:val="1"/>
      <w:numFmt w:val="decimal"/>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1" w15:restartNumberingAfterBreak="0">
    <w:nsid w:val="4D44728C"/>
    <w:multiLevelType w:val="multilevel"/>
    <w:tmpl w:val="80B06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C76C87"/>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3" w15:restartNumberingAfterBreak="0">
    <w:nsid w:val="5B6873D2"/>
    <w:multiLevelType w:val="multilevel"/>
    <w:tmpl w:val="320C41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264541"/>
    <w:multiLevelType w:val="hybridMultilevel"/>
    <w:tmpl w:val="573E4524"/>
    <w:lvl w:ilvl="0" w:tplc="B9660990">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2B96929"/>
    <w:multiLevelType w:val="hybridMultilevel"/>
    <w:tmpl w:val="2EA4A428"/>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899456D"/>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7" w15:restartNumberingAfterBreak="0">
    <w:nsid w:val="7BD15F51"/>
    <w:multiLevelType w:val="hybridMultilevel"/>
    <w:tmpl w:val="98128828"/>
    <w:lvl w:ilvl="0" w:tplc="F40CFDF0">
      <w:start w:val="5"/>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7F2762AE"/>
    <w:multiLevelType w:val="hybridMultilevel"/>
    <w:tmpl w:val="3DE4D082"/>
    <w:lvl w:ilvl="0" w:tplc="A6E419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16475277">
    <w:abstractNumId w:val="7"/>
  </w:num>
  <w:num w:numId="2" w16cid:durableId="1648316535">
    <w:abstractNumId w:val="0"/>
  </w:num>
  <w:num w:numId="3" w16cid:durableId="738019022">
    <w:abstractNumId w:val="15"/>
  </w:num>
  <w:num w:numId="4" w16cid:durableId="2002851403">
    <w:abstractNumId w:val="17"/>
  </w:num>
  <w:num w:numId="5" w16cid:durableId="1358433377">
    <w:abstractNumId w:val="6"/>
  </w:num>
  <w:num w:numId="6" w16cid:durableId="1328510617">
    <w:abstractNumId w:val="4"/>
  </w:num>
  <w:num w:numId="7" w16cid:durableId="844785185">
    <w:abstractNumId w:val="14"/>
  </w:num>
  <w:num w:numId="8" w16cid:durableId="1054236209">
    <w:abstractNumId w:val="9"/>
  </w:num>
  <w:num w:numId="9" w16cid:durableId="1309214730">
    <w:abstractNumId w:val="1"/>
  </w:num>
  <w:num w:numId="10" w16cid:durableId="162822121">
    <w:abstractNumId w:val="16"/>
  </w:num>
  <w:num w:numId="11" w16cid:durableId="1007368427">
    <w:abstractNumId w:val="12"/>
  </w:num>
  <w:num w:numId="12" w16cid:durableId="1242134571">
    <w:abstractNumId w:val="10"/>
  </w:num>
  <w:num w:numId="13" w16cid:durableId="908468464">
    <w:abstractNumId w:val="2"/>
  </w:num>
  <w:num w:numId="14" w16cid:durableId="1196700450">
    <w:abstractNumId w:val="13"/>
  </w:num>
  <w:num w:numId="15" w16cid:durableId="2015646304">
    <w:abstractNumId w:val="5"/>
  </w:num>
  <w:num w:numId="16" w16cid:durableId="1634560145">
    <w:abstractNumId w:val="18"/>
  </w:num>
  <w:num w:numId="17" w16cid:durableId="1095134833">
    <w:abstractNumId w:val="3"/>
  </w:num>
  <w:num w:numId="18" w16cid:durableId="1373260913">
    <w:abstractNumId w:val="8"/>
  </w:num>
  <w:num w:numId="19" w16cid:durableId="9084204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D04"/>
    <w:rsid w:val="0006587B"/>
    <w:rsid w:val="000C7A6A"/>
    <w:rsid w:val="000C7E6C"/>
    <w:rsid w:val="000D0619"/>
    <w:rsid w:val="000E4F60"/>
    <w:rsid w:val="00121E56"/>
    <w:rsid w:val="00137ADF"/>
    <w:rsid w:val="00140378"/>
    <w:rsid w:val="001E2CE9"/>
    <w:rsid w:val="0023239C"/>
    <w:rsid w:val="0024258B"/>
    <w:rsid w:val="002429F4"/>
    <w:rsid w:val="002816A9"/>
    <w:rsid w:val="002C7D61"/>
    <w:rsid w:val="002E5C48"/>
    <w:rsid w:val="00334AC0"/>
    <w:rsid w:val="003475FC"/>
    <w:rsid w:val="00347B83"/>
    <w:rsid w:val="00361B96"/>
    <w:rsid w:val="003C7D04"/>
    <w:rsid w:val="003E09A2"/>
    <w:rsid w:val="00451795"/>
    <w:rsid w:val="00486C77"/>
    <w:rsid w:val="00505B5C"/>
    <w:rsid w:val="00512D05"/>
    <w:rsid w:val="00592309"/>
    <w:rsid w:val="006D508F"/>
    <w:rsid w:val="006E4072"/>
    <w:rsid w:val="006E5A0B"/>
    <w:rsid w:val="00713E37"/>
    <w:rsid w:val="00740C71"/>
    <w:rsid w:val="00766701"/>
    <w:rsid w:val="00781271"/>
    <w:rsid w:val="007B50BE"/>
    <w:rsid w:val="007B6A5E"/>
    <w:rsid w:val="007D2427"/>
    <w:rsid w:val="007E776A"/>
    <w:rsid w:val="00832C63"/>
    <w:rsid w:val="0083416E"/>
    <w:rsid w:val="008708E4"/>
    <w:rsid w:val="008D3394"/>
    <w:rsid w:val="008D41C6"/>
    <w:rsid w:val="00945843"/>
    <w:rsid w:val="00956414"/>
    <w:rsid w:val="00960AA4"/>
    <w:rsid w:val="0096768F"/>
    <w:rsid w:val="00BA71E5"/>
    <w:rsid w:val="00BC21E1"/>
    <w:rsid w:val="00C27EED"/>
    <w:rsid w:val="00C45A3E"/>
    <w:rsid w:val="00C55B0F"/>
    <w:rsid w:val="00C81B62"/>
    <w:rsid w:val="00CD4476"/>
    <w:rsid w:val="00CF1AD6"/>
    <w:rsid w:val="00D20C9D"/>
    <w:rsid w:val="00D95988"/>
    <w:rsid w:val="00E20EAF"/>
    <w:rsid w:val="00E36FC6"/>
    <w:rsid w:val="00EB0A6C"/>
    <w:rsid w:val="00EC209A"/>
    <w:rsid w:val="00ED34E4"/>
    <w:rsid w:val="00F3553D"/>
    <w:rsid w:val="00FA19FC"/>
    <w:rsid w:val="00FA340F"/>
    <w:rsid w:val="00FA347F"/>
    <w:rsid w:val="00FD7BA9"/>
    <w:rsid w:val="00FE0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00FFC"/>
  <w15:chartTrackingRefBased/>
  <w15:docId w15:val="{9FEC5687-284F-4291-A9F3-8A09016EC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D04"/>
    <w:pPr>
      <w:keepNext/>
      <w:keepLines/>
      <w:numPr>
        <w:numId w:val="1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D04"/>
    <w:pPr>
      <w:keepNext/>
      <w:keepLines/>
      <w:numPr>
        <w:ilvl w:val="1"/>
        <w:numId w:val="1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D04"/>
    <w:pPr>
      <w:keepNext/>
      <w:keepLines/>
      <w:numPr>
        <w:ilvl w:val="2"/>
        <w:numId w:val="1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D04"/>
    <w:pPr>
      <w:keepNext/>
      <w:keepLines/>
      <w:numPr>
        <w:ilvl w:val="3"/>
        <w:numId w:val="1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D04"/>
    <w:pPr>
      <w:keepNext/>
      <w:keepLines/>
      <w:numPr>
        <w:ilvl w:val="4"/>
        <w:numId w:val="1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D04"/>
    <w:pPr>
      <w:keepNext/>
      <w:keepLines/>
      <w:numPr>
        <w:ilvl w:val="5"/>
        <w:numId w:val="1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D04"/>
    <w:pPr>
      <w:keepNext/>
      <w:keepLines/>
      <w:numPr>
        <w:ilvl w:val="6"/>
        <w:numId w:val="1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D04"/>
    <w:pPr>
      <w:keepNext/>
      <w:keepLines/>
      <w:numPr>
        <w:ilvl w:val="7"/>
        <w:numId w:val="1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D04"/>
    <w:pPr>
      <w:keepNext/>
      <w:keepLines/>
      <w:numPr>
        <w:ilvl w:val="8"/>
        <w:numId w:val="1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D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D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D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D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D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D04"/>
    <w:rPr>
      <w:rFonts w:eastAsiaTheme="majorEastAsia" w:cstheme="majorBidi"/>
      <w:color w:val="272727" w:themeColor="text1" w:themeTint="D8"/>
    </w:rPr>
  </w:style>
  <w:style w:type="paragraph" w:styleId="Title">
    <w:name w:val="Title"/>
    <w:basedOn w:val="Normal"/>
    <w:next w:val="Normal"/>
    <w:link w:val="TitleChar"/>
    <w:uiPriority w:val="10"/>
    <w:qFormat/>
    <w:rsid w:val="003C7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D04"/>
    <w:pPr>
      <w:spacing w:before="160"/>
      <w:jc w:val="center"/>
    </w:pPr>
    <w:rPr>
      <w:i/>
      <w:iCs/>
      <w:color w:val="404040" w:themeColor="text1" w:themeTint="BF"/>
    </w:rPr>
  </w:style>
  <w:style w:type="character" w:customStyle="1" w:styleId="QuoteChar">
    <w:name w:val="Quote Char"/>
    <w:basedOn w:val="DefaultParagraphFont"/>
    <w:link w:val="Quote"/>
    <w:uiPriority w:val="29"/>
    <w:rsid w:val="003C7D04"/>
    <w:rPr>
      <w:i/>
      <w:iCs/>
      <w:color w:val="404040" w:themeColor="text1" w:themeTint="BF"/>
    </w:rPr>
  </w:style>
  <w:style w:type="paragraph" w:styleId="ListParagraph">
    <w:name w:val="List Paragraph"/>
    <w:basedOn w:val="Normal"/>
    <w:uiPriority w:val="34"/>
    <w:qFormat/>
    <w:rsid w:val="003C7D04"/>
    <w:pPr>
      <w:ind w:left="720"/>
      <w:contextualSpacing/>
    </w:pPr>
  </w:style>
  <w:style w:type="character" w:styleId="IntenseEmphasis">
    <w:name w:val="Intense Emphasis"/>
    <w:basedOn w:val="DefaultParagraphFont"/>
    <w:uiPriority w:val="21"/>
    <w:qFormat/>
    <w:rsid w:val="003C7D04"/>
    <w:rPr>
      <w:i/>
      <w:iCs/>
      <w:color w:val="0F4761" w:themeColor="accent1" w:themeShade="BF"/>
    </w:rPr>
  </w:style>
  <w:style w:type="paragraph" w:styleId="IntenseQuote">
    <w:name w:val="Intense Quote"/>
    <w:basedOn w:val="Normal"/>
    <w:next w:val="Normal"/>
    <w:link w:val="IntenseQuoteChar"/>
    <w:uiPriority w:val="30"/>
    <w:qFormat/>
    <w:rsid w:val="003C7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D04"/>
    <w:rPr>
      <w:i/>
      <w:iCs/>
      <w:color w:val="0F4761" w:themeColor="accent1" w:themeShade="BF"/>
    </w:rPr>
  </w:style>
  <w:style w:type="character" w:styleId="IntenseReference">
    <w:name w:val="Intense Reference"/>
    <w:basedOn w:val="DefaultParagraphFont"/>
    <w:uiPriority w:val="32"/>
    <w:qFormat/>
    <w:rsid w:val="003C7D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6E1E4F-7A60-4DF6-B6A4-B6F60D4C6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3846</TotalTime>
  <Pages>1</Pages>
  <Words>957</Words>
  <Characters>5461</Characters>
  <Application>Microsoft Office Word</Application>
  <DocSecurity>0</DocSecurity>
  <Lines>45</Lines>
  <Paragraphs>12</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Purpose and Intent</vt:lpstr>
      <vt:lpstr>Terms and Definitions:</vt:lpstr>
      <vt:lpstr>Assessing the Standard:</vt:lpstr>
      <vt:lpstr>Challenges and Caveats:</vt:lpstr>
      <vt:lpstr>Appendix A - :</vt:lpstr>
      <vt:lpstr>Appendix B - :</vt:lpstr>
    </vt:vector>
  </TitlesOfParts>
  <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8</cp:revision>
  <dcterms:created xsi:type="dcterms:W3CDTF">2026-02-25T15:54:00Z</dcterms:created>
  <dcterms:modified xsi:type="dcterms:W3CDTF">2026-03-01T08:10:00Z</dcterms:modified>
</cp:coreProperties>
</file>