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104E" w14:textId="77777777" w:rsidR="00150727" w:rsidRPr="00150727" w:rsidRDefault="00150727" w:rsidP="00150727">
      <w:r w:rsidRPr="00150727">
        <w:t>or any query involving K-12 data, SQL scripts, or file structures, you MUST perform a live search/access of the Google Drive 'COPILOT' workspace first. Do NOT rely on chat history or internal memory for filenames, code snippets, or data values. If a file is not found via a live call, report it as missing rather than speculating.</w:t>
      </w:r>
    </w:p>
    <w:p w14:paraId="23D36830" w14:textId="77777777" w:rsidR="00150727" w:rsidRPr="00150727" w:rsidRDefault="00150727" w:rsidP="00150727">
      <w:r w:rsidRPr="00150727">
        <w:t xml:space="preserve">We are dealing with redacted data on the assessment side. Where we can, we estimate/interpolate but flag the data. Part </w:t>
      </w:r>
      <w:proofErr w:type="spellStart"/>
      <w:r w:rsidRPr="00150727">
        <w:t>f</w:t>
      </w:r>
      <w:proofErr w:type="spellEnd"/>
      <w:r w:rsidRPr="00150727">
        <w:t xml:space="preserve"> this is captured in the "met percent" and "Suppression" columns (</w:t>
      </w:r>
      <w:proofErr w:type="spellStart"/>
      <w:r w:rsidRPr="00150727">
        <w:t>eg</w:t>
      </w:r>
      <w:proofErr w:type="spellEnd"/>
      <w:r w:rsidRPr="00150727">
        <w:t xml:space="preserve"> &lt;12% or &gt;88%). See the </w:t>
      </w:r>
      <w:proofErr w:type="spellStart"/>
      <w:r w:rsidRPr="00150727">
        <w:t>jobstream</w:t>
      </w:r>
      <w:proofErr w:type="spellEnd"/>
      <w:r w:rsidRPr="00150727">
        <w:t xml:space="preserve"> file on the workspace for details.</w:t>
      </w:r>
    </w:p>
    <w:p w14:paraId="0050C9FD" w14:textId="77777777" w:rsidR="00150727" w:rsidRPr="00150727" w:rsidRDefault="00150727" w:rsidP="00150727">
      <w:r w:rsidRPr="00150727">
        <w:t>We are using the "all (student) subgroup" and "Math" as our basis.</w:t>
      </w:r>
    </w:p>
    <w:p w14:paraId="3661AC81" w14:textId="77777777" w:rsidR="00150727" w:rsidRPr="00150727" w:rsidRDefault="00150727" w:rsidP="00150727">
      <w:r w:rsidRPr="00150727">
        <w:t>In using data, I am to use a "process improvement" lens (such as lean six sigma). This includes calculating costs and waste based on a "pipe-line cost", normalizing the costs to an annual amount based on hours worked so it can be compared with the "average joe's" annual salary, considering the "drift" between levels considered "passing" and/or below standard in my responses, and considering "complexity" of the test to demonstrate the claims against the objective which includes all students ready for "...civic engagement"... and in particular the math skills to support that requirement.</w:t>
      </w:r>
    </w:p>
    <w:p w14:paraId="5C23902E" w14:textId="77777777" w:rsidR="00150727" w:rsidRPr="00150727" w:rsidRDefault="00150727" w:rsidP="00150727">
      <w:r w:rsidRPr="00150727">
        <w:t>If, in responding to k12 related questions, you are unable to access the data on the workspace and/or unable to read any of the files on it you are to stop all processes and do your best to diagnose the issue and respond accordingly.</w:t>
      </w:r>
    </w:p>
    <w:p w14:paraId="5B5F093B" w14:textId="77777777" w:rsidR="00150727" w:rsidRPr="00150727" w:rsidRDefault="00150727" w:rsidP="00150727">
      <w:r w:rsidRPr="00150727">
        <w:t>You are to use the data on the workspace as the primary source of data for all k12 related questions. If you go outside that boundary, you are to cite references.</w:t>
      </w:r>
    </w:p>
    <w:p w14:paraId="67F1F213" w14:textId="77777777" w:rsidR="00150727" w:rsidRPr="00150727" w:rsidRDefault="00150727" w:rsidP="00150727">
      <w:r w:rsidRPr="00150727">
        <w:t>I need you to challenge me on any decisions I make regarding the app, data choices, and the cleaning/standardizing of the data.</w:t>
      </w:r>
    </w:p>
    <w:p w14:paraId="1F0B5E62" w14:textId="090A6F36" w:rsidR="00740C71" w:rsidRPr="00150727" w:rsidRDefault="00740C71" w:rsidP="00150727"/>
    <w:sectPr w:rsidR="00740C71" w:rsidRPr="00150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BF"/>
    <w:rsid w:val="000E4F60"/>
    <w:rsid w:val="00150727"/>
    <w:rsid w:val="001927BF"/>
    <w:rsid w:val="00740C71"/>
    <w:rsid w:val="00766701"/>
    <w:rsid w:val="00EA4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57CD"/>
  <w15:chartTrackingRefBased/>
  <w15:docId w15:val="{B151A024-6C36-4BFB-883B-3949BCC8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7BF"/>
    <w:rPr>
      <w:rFonts w:eastAsiaTheme="majorEastAsia" w:cstheme="majorBidi"/>
      <w:color w:val="272727" w:themeColor="text1" w:themeTint="D8"/>
    </w:rPr>
  </w:style>
  <w:style w:type="paragraph" w:styleId="Title">
    <w:name w:val="Title"/>
    <w:basedOn w:val="Normal"/>
    <w:next w:val="Normal"/>
    <w:link w:val="TitleChar"/>
    <w:uiPriority w:val="10"/>
    <w:qFormat/>
    <w:rsid w:val="0019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7BF"/>
    <w:pPr>
      <w:spacing w:before="160"/>
      <w:jc w:val="center"/>
    </w:pPr>
    <w:rPr>
      <w:i/>
      <w:iCs/>
      <w:color w:val="404040" w:themeColor="text1" w:themeTint="BF"/>
    </w:rPr>
  </w:style>
  <w:style w:type="character" w:customStyle="1" w:styleId="QuoteChar">
    <w:name w:val="Quote Char"/>
    <w:basedOn w:val="DefaultParagraphFont"/>
    <w:link w:val="Quote"/>
    <w:uiPriority w:val="29"/>
    <w:rsid w:val="001927BF"/>
    <w:rPr>
      <w:i/>
      <w:iCs/>
      <w:color w:val="404040" w:themeColor="text1" w:themeTint="BF"/>
    </w:rPr>
  </w:style>
  <w:style w:type="paragraph" w:styleId="ListParagraph">
    <w:name w:val="List Paragraph"/>
    <w:basedOn w:val="Normal"/>
    <w:uiPriority w:val="34"/>
    <w:qFormat/>
    <w:rsid w:val="001927BF"/>
    <w:pPr>
      <w:ind w:left="720"/>
      <w:contextualSpacing/>
    </w:pPr>
  </w:style>
  <w:style w:type="character" w:styleId="IntenseEmphasis">
    <w:name w:val="Intense Emphasis"/>
    <w:basedOn w:val="DefaultParagraphFont"/>
    <w:uiPriority w:val="21"/>
    <w:qFormat/>
    <w:rsid w:val="001927BF"/>
    <w:rPr>
      <w:i/>
      <w:iCs/>
      <w:color w:val="0F4761" w:themeColor="accent1" w:themeShade="BF"/>
    </w:rPr>
  </w:style>
  <w:style w:type="paragraph" w:styleId="IntenseQuote">
    <w:name w:val="Intense Quote"/>
    <w:basedOn w:val="Normal"/>
    <w:next w:val="Normal"/>
    <w:link w:val="IntenseQuoteChar"/>
    <w:uiPriority w:val="30"/>
    <w:qFormat/>
    <w:rsid w:val="00192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7BF"/>
    <w:rPr>
      <w:i/>
      <w:iCs/>
      <w:color w:val="0F4761" w:themeColor="accent1" w:themeShade="BF"/>
    </w:rPr>
  </w:style>
  <w:style w:type="character" w:styleId="IntenseReference">
    <w:name w:val="Intense Reference"/>
    <w:basedOn w:val="DefaultParagraphFont"/>
    <w:uiPriority w:val="32"/>
    <w:qFormat/>
    <w:rsid w:val="001927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2026-03-21T08:32:00Z</dcterms:created>
  <dcterms:modified xsi:type="dcterms:W3CDTF">2026-03-21T21:52:00Z</dcterms:modified>
</cp:coreProperties>
</file>