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396A" w14:textId="4F3DAFB8" w:rsidR="00A87D52" w:rsidRPr="00A87D52" w:rsidRDefault="00A87D52" w:rsidP="00A87D52">
      <w:pPr>
        <w:rPr>
          <w:b/>
          <w:bCs/>
        </w:rPr>
      </w:pPr>
      <w:r w:rsidRPr="00A87D52">
        <w:rPr>
          <w:b/>
          <w:bCs/>
        </w:rPr>
        <w:t>The SBAC Measurement Validity Table</w:t>
      </w:r>
      <w:r w:rsidR="00EA40B6">
        <w:rPr>
          <w:b/>
          <w:bCs/>
        </w:rPr>
        <w:t xml:space="preserve">   </w:t>
      </w:r>
    </w:p>
    <w:p w14:paraId="47F07864" w14:textId="77777777" w:rsidR="00A87D52" w:rsidRPr="00A87D52" w:rsidRDefault="00A87D52" w:rsidP="00A87D52">
      <w:r w:rsidRPr="00A87D52">
        <w:rPr>
          <w:b/>
          <w:bCs/>
        </w:rPr>
        <w:t>Dataset:</w:t>
      </w:r>
      <w:r w:rsidRPr="00A87D52">
        <w:t xml:space="preserve"> Forensic Audit of the OSPI 10th-Grade SBAC Math Sample Test (26 Items)</w:t>
      </w:r>
    </w:p>
    <w:p w14:paraId="6F4768D8" w14:textId="77777777" w:rsidR="00A87D52" w:rsidRPr="00A87D52" w:rsidRDefault="00A87D52" w:rsidP="00A87D52">
      <w:r w:rsidRPr="00A87D52">
        <w:rPr>
          <w:b/>
          <w:bCs/>
        </w:rPr>
        <w:t>Objective:</w:t>
      </w:r>
      <w:r w:rsidRPr="00A87D52">
        <w:t xml:space="preserve"> Evaluate if the assessment tool is mathematically capable of certifying "Career, College, and Civic Engagement."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00"/>
        <w:gridCol w:w="2326"/>
        <w:gridCol w:w="2643"/>
        <w:gridCol w:w="2316"/>
      </w:tblGrid>
      <w:tr w:rsidR="00A87D52" w:rsidRPr="00A87D52" w14:paraId="778646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E227A" w14:textId="77777777" w:rsidR="00A87D52" w:rsidRPr="00A87D52" w:rsidRDefault="00A87D52" w:rsidP="00A87D52">
            <w:r w:rsidRPr="00A87D52">
              <w:rPr>
                <w:b/>
                <w:bCs/>
              </w:rPr>
              <w:t>Cognitive Level (DOK)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D6D79" w14:textId="77777777" w:rsidR="00A87D52" w:rsidRPr="00A87D52" w:rsidRDefault="00A87D52" w:rsidP="00A87D52">
            <w:r w:rsidRPr="00A87D52">
              <w:rPr>
                <w:b/>
                <w:bCs/>
              </w:rPr>
              <w:t>% of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D9BEA" w14:textId="77777777" w:rsidR="00A87D52" w:rsidRPr="00A87D52" w:rsidRDefault="00A87D52" w:rsidP="00A87D52">
            <w:r w:rsidRPr="00A87D52">
              <w:rPr>
                <w:b/>
                <w:bCs/>
              </w:rPr>
              <w:t>Mathematical Mechanic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33B7F" w14:textId="77777777" w:rsidR="00A87D52" w:rsidRPr="00A87D52" w:rsidRDefault="00A87D52" w:rsidP="00A87D52">
            <w:r w:rsidRPr="00A87D52">
              <w:rPr>
                <w:b/>
                <w:bCs/>
              </w:rPr>
              <w:t>Real-World Functional 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E48A9" w14:textId="77777777" w:rsidR="00A87D52" w:rsidRPr="00A87D52" w:rsidRDefault="00A87D52" w:rsidP="00A87D52">
            <w:r w:rsidRPr="00A87D52">
              <w:rPr>
                <w:b/>
                <w:bCs/>
              </w:rPr>
              <w:t>Civic Engagement Validity</w:t>
            </w:r>
          </w:p>
        </w:tc>
      </w:tr>
      <w:tr w:rsidR="00A87D52" w:rsidRPr="00A87D52" w14:paraId="50306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C94C" w14:textId="77777777" w:rsidR="00A87D52" w:rsidRPr="00A87D52" w:rsidRDefault="00A87D52" w:rsidP="00A87D52">
            <w:r w:rsidRPr="00A87D52">
              <w:rPr>
                <w:b/>
                <w:bCs/>
              </w:rPr>
              <w:t>Levels 1 &amp; 2</w:t>
            </w:r>
            <w:r w:rsidRPr="00A87D52">
              <w:t xml:space="preserve"> </w:t>
            </w:r>
          </w:p>
          <w:p w14:paraId="6A2F5A20" w14:textId="77777777" w:rsidR="00A87D52" w:rsidRPr="00A87D52" w:rsidRDefault="00A87D52" w:rsidP="00A87D52">
            <w:r w:rsidRPr="00A87D52">
              <w:br/>
            </w:r>
          </w:p>
          <w:p w14:paraId="35A15EA8" w14:textId="77777777" w:rsidR="00A87D52" w:rsidRPr="00A87D52" w:rsidRDefault="00A87D52" w:rsidP="00A87D52">
            <w:r w:rsidRPr="00A87D52">
              <w:rPr>
                <w:i/>
                <w:iCs/>
              </w:rPr>
              <w:t>(Recall &amp; Procedural Skill)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357E" w14:textId="77777777" w:rsidR="00A87D52" w:rsidRPr="00A87D52" w:rsidRDefault="00A87D52" w:rsidP="00A87D52">
            <w:r w:rsidRPr="00A87D52">
              <w:rPr>
                <w:b/>
                <w:bCs/>
              </w:rPr>
              <w:t>~73%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C9CF" w14:textId="77777777" w:rsidR="00A87D52" w:rsidRPr="00A87D52" w:rsidRDefault="00A87D52" w:rsidP="00A87D52">
            <w:r w:rsidRPr="00A87D52">
              <w:t>Plugging numbers into provided formulas, solving closed-loop algebra equations, reading perfectly scaled charts.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BFC64" w14:textId="77777777" w:rsidR="00A87D52" w:rsidRPr="00A87D52" w:rsidRDefault="00A87D52" w:rsidP="00A87D52">
            <w:r w:rsidRPr="00A87D52">
              <w:rPr>
                <w:b/>
                <w:bCs/>
              </w:rPr>
              <w:t>Clerical Compliance:</w:t>
            </w:r>
            <w:r w:rsidRPr="00A87D52">
              <w:t xml:space="preserve"> Follows established instructions to arrive at a predetermined answer. No ability to identify missing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E5B47" w14:textId="77777777" w:rsidR="00A87D52" w:rsidRPr="00A87D52" w:rsidRDefault="00A87D52" w:rsidP="00A87D52">
            <w:r w:rsidRPr="00A87D52">
              <w:rPr>
                <w:b/>
                <w:bCs/>
              </w:rPr>
              <w:t>Zero.</w:t>
            </w:r>
            <w:r w:rsidRPr="00A87D52">
              <w:t xml:space="preserve"> Does not prepare a citizen to identify manipulated data or misleading statistical claims.</w:t>
            </w:r>
          </w:p>
        </w:tc>
      </w:tr>
      <w:tr w:rsidR="00A87D52" w:rsidRPr="00A87D52" w14:paraId="3516F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51B1" w14:textId="77777777" w:rsidR="00A87D52" w:rsidRPr="00A87D52" w:rsidRDefault="00A87D52" w:rsidP="00A87D52">
            <w:r w:rsidRPr="00A87D52">
              <w:rPr>
                <w:b/>
                <w:bCs/>
              </w:rPr>
              <w:t>Level 3</w:t>
            </w:r>
            <w:r w:rsidRPr="00A87D52">
              <w:t xml:space="preserve"> </w:t>
            </w:r>
          </w:p>
          <w:p w14:paraId="7A8AEBC8" w14:textId="77777777" w:rsidR="00A87D52" w:rsidRPr="00A87D52" w:rsidRDefault="00A87D52" w:rsidP="00A87D52">
            <w:r w:rsidRPr="00A87D52">
              <w:br/>
            </w:r>
          </w:p>
          <w:p w14:paraId="3E845ADB" w14:textId="77777777" w:rsidR="00A87D52" w:rsidRPr="00A87D52" w:rsidRDefault="00A87D52" w:rsidP="00A87D52">
            <w:r w:rsidRPr="00A87D52">
              <w:rPr>
                <w:i/>
                <w:iCs/>
              </w:rPr>
              <w:t>(Basic Strategic Thinking)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E5F7E" w14:textId="77777777" w:rsidR="00A87D52" w:rsidRPr="00A87D52" w:rsidRDefault="00A87D52" w:rsidP="00A87D52">
            <w:r w:rsidRPr="00A87D52">
              <w:rPr>
                <w:b/>
                <w:bCs/>
              </w:rPr>
              <w:t>~27%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2601B" w14:textId="77777777" w:rsidR="00A87D52" w:rsidRPr="00A87D52" w:rsidRDefault="00A87D52" w:rsidP="00A87D52">
            <w:r w:rsidRPr="00A87D52">
              <w:t>Identifying a mathematical error in a provided sequence, or providing a brief justification for a calculation.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DC50D" w14:textId="77777777" w:rsidR="00A87D52" w:rsidRPr="00A87D52" w:rsidRDefault="00A87D52" w:rsidP="00A87D52">
            <w:r w:rsidRPr="00A87D52">
              <w:rPr>
                <w:b/>
                <w:bCs/>
              </w:rPr>
              <w:t>Mid-Level Troubleshooting:</w:t>
            </w:r>
            <w:r w:rsidRPr="00A87D52">
              <w:t xml:space="preserve"> Can identify a break in a known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4402" w14:textId="77777777" w:rsidR="00A87D52" w:rsidRPr="00A87D52" w:rsidRDefault="00A87D52" w:rsidP="00A87D52">
            <w:r w:rsidRPr="00A87D52">
              <w:rPr>
                <w:b/>
                <w:bCs/>
              </w:rPr>
              <w:t>Low.</w:t>
            </w:r>
            <w:r w:rsidRPr="00A87D52">
              <w:t xml:space="preserve"> Useful for basic logic checks, but operates entirely within a sanitized, closed-loop scenario.</w:t>
            </w:r>
          </w:p>
        </w:tc>
      </w:tr>
      <w:tr w:rsidR="00A87D52" w:rsidRPr="00A87D52" w14:paraId="3DCAD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B464B" w14:textId="77777777" w:rsidR="00A87D52" w:rsidRPr="00A87D52" w:rsidRDefault="00A87D52" w:rsidP="00A87D52">
            <w:r w:rsidRPr="00A87D52">
              <w:rPr>
                <w:b/>
                <w:bCs/>
              </w:rPr>
              <w:t>Level 4</w:t>
            </w:r>
            <w:r w:rsidRPr="00A87D52">
              <w:t xml:space="preserve"> </w:t>
            </w:r>
          </w:p>
          <w:p w14:paraId="3EB49A24" w14:textId="77777777" w:rsidR="00A87D52" w:rsidRPr="00A87D52" w:rsidRDefault="00A87D52" w:rsidP="00A87D52">
            <w:r w:rsidRPr="00A87D52">
              <w:br/>
            </w:r>
          </w:p>
          <w:p w14:paraId="318A2A53" w14:textId="77777777" w:rsidR="00A87D52" w:rsidRPr="00A87D52" w:rsidRDefault="00A87D52" w:rsidP="00A87D52">
            <w:r w:rsidRPr="00A87D52">
              <w:rPr>
                <w:i/>
                <w:iCs/>
              </w:rPr>
              <w:t>(Extended Strategic Modeling)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6846D" w14:textId="77777777" w:rsidR="00A87D52" w:rsidRPr="00A87D52" w:rsidRDefault="00A87D52" w:rsidP="00A87D52">
            <w:r w:rsidRPr="00A87D52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30E01" w14:textId="77777777" w:rsidR="00A87D52" w:rsidRPr="00A87D52" w:rsidRDefault="00A87D52" w:rsidP="00A87D52">
            <w:r w:rsidRPr="00A87D52">
              <w:t>Synthesizing multiple, conflicting datasets over time; solving open-ended problems where not all required variables are provided.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D3658" w14:textId="77777777" w:rsidR="00A87D52" w:rsidRPr="00A87D52" w:rsidRDefault="00A87D52" w:rsidP="00A87D52">
            <w:r w:rsidRPr="00A87D52">
              <w:rPr>
                <w:b/>
                <w:bCs/>
              </w:rPr>
              <w:t>Quantitative Sovereignty:</w:t>
            </w:r>
            <w:r w:rsidRPr="00A87D52">
              <w:t xml:space="preserve"> Can independently evaluate compound interest, tax levies, or complex probability.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AC314" w14:textId="77777777" w:rsidR="00A87D52" w:rsidRPr="00A87D52" w:rsidRDefault="00A87D52" w:rsidP="00A87D52">
            <w:r w:rsidRPr="00A87D52">
              <w:rPr>
                <w:b/>
                <w:bCs/>
              </w:rPr>
              <w:t>High.</w:t>
            </w:r>
            <w:r w:rsidRPr="00A87D52">
              <w:t xml:space="preserve"> This is the exact cognitive level required for actual civic and financial independence. The test does not measure it.</w:t>
            </w:r>
          </w:p>
        </w:tc>
      </w:tr>
    </w:tbl>
    <w:p w14:paraId="2908918D" w14:textId="77777777" w:rsidR="00A87D52" w:rsidRPr="00A87D52" w:rsidRDefault="00000000" w:rsidP="00A87D52">
      <w:r>
        <w:pict w14:anchorId="34626C30">
          <v:rect id="_x0000_i1025" style="width:0;height:1.5pt" o:hralign="center" o:hrstd="t" o:hr="t" fillcolor="#a0a0a0" stroked="f"/>
        </w:pict>
      </w:r>
    </w:p>
    <w:p w14:paraId="48C48E36" w14:textId="77777777" w:rsidR="00A87D52" w:rsidRPr="00A87D52" w:rsidRDefault="00A87D52" w:rsidP="00A87D52">
      <w:pPr>
        <w:rPr>
          <w:b/>
          <w:bCs/>
        </w:rPr>
      </w:pPr>
      <w:r w:rsidRPr="00A87D52">
        <w:rPr>
          <w:b/>
          <w:bCs/>
        </w:rPr>
        <w:t>Why this specific table must be preserved:</w:t>
      </w:r>
    </w:p>
    <w:p w14:paraId="37908C1A" w14:textId="77777777" w:rsidR="00A87D52" w:rsidRPr="00A87D52" w:rsidRDefault="00A87D52" w:rsidP="00A87D52">
      <w:pPr>
        <w:numPr>
          <w:ilvl w:val="0"/>
          <w:numId w:val="1"/>
        </w:numPr>
      </w:pPr>
      <w:r w:rsidRPr="00A87D52">
        <w:rPr>
          <w:b/>
          <w:bCs/>
        </w:rPr>
        <w:lastRenderedPageBreak/>
        <w:t>It neutralizes the "Standard Error" defense:</w:t>
      </w:r>
      <w:r w:rsidRPr="00A87D52">
        <w:t xml:space="preserve"> The state will claim the test is valid because it produces a consistent scale score. This table proves that </w:t>
      </w:r>
      <w:r w:rsidRPr="00A87D52">
        <w:rPr>
          <w:i/>
          <w:iCs/>
        </w:rPr>
        <w:t>what</w:t>
      </w:r>
      <w:r w:rsidRPr="00A87D52">
        <w:t xml:space="preserve"> it is consistently scoring has zero utility for the stated goal of the system.</w:t>
      </w:r>
    </w:p>
    <w:p w14:paraId="3F5B9D28" w14:textId="77777777" w:rsidR="00A87D52" w:rsidRPr="00A87D52" w:rsidRDefault="00A87D52" w:rsidP="00A87D52">
      <w:pPr>
        <w:numPr>
          <w:ilvl w:val="0"/>
          <w:numId w:val="1"/>
        </w:numPr>
      </w:pPr>
      <w:r w:rsidRPr="00A87D52">
        <w:rPr>
          <w:b/>
          <w:bCs/>
        </w:rPr>
        <w:t>It justifies the "Best-Case Scenario" rule:</w:t>
      </w:r>
      <w:r w:rsidRPr="00A87D52">
        <w:t xml:space="preserve"> When we say 29.9% of students survived the proxy check, this table proves how staggeringly low that bar is. They didn't survive a rigorous test of logic; they survived a basic procedural audit (Levels 1 &amp; 2).</w:t>
      </w:r>
    </w:p>
    <w:p w14:paraId="49ED8A46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4728C"/>
    <w:multiLevelType w:val="multilevel"/>
    <w:tmpl w:val="80B0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42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52"/>
    <w:rsid w:val="0005138B"/>
    <w:rsid w:val="000E4F60"/>
    <w:rsid w:val="00740C71"/>
    <w:rsid w:val="00766701"/>
    <w:rsid w:val="00A87D52"/>
    <w:rsid w:val="00E95D8E"/>
    <w:rsid w:val="00EA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F42E"/>
  <w15:chartTrackingRefBased/>
  <w15:docId w15:val="{5EDB9E11-A398-4178-9540-88089773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2026-02-21T15:33:00Z</dcterms:created>
  <dcterms:modified xsi:type="dcterms:W3CDTF">2026-03-12T02:51:00Z</dcterms:modified>
</cp:coreProperties>
</file>