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ajorEastAsia" w:cstheme="majorBidi"/>
          <w:caps/>
          <w:sz w:val="20"/>
          <w:szCs w:val="20"/>
          <w:lang w:eastAsia="en-US"/>
        </w:rPr>
        <w:id w:val="217722138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427A3F" w:rsidRPr="00F03E6B" w14:paraId="53DF9F1E" w14:textId="77777777" w:rsidTr="00EB5C0A">
            <w:trPr>
              <w:trHeight w:val="2880"/>
              <w:jc w:val="center"/>
            </w:trPr>
            <w:tc>
              <w:tcPr>
                <w:tcW w:w="5000" w:type="pct"/>
              </w:tcPr>
              <w:p w14:paraId="0F835911" w14:textId="77777777" w:rsidR="00427A3F" w:rsidRPr="00F03E6B" w:rsidRDefault="00000000" w:rsidP="00EB5C0A">
                <w:pPr>
                  <w:pStyle w:val="KeinLeerraum"/>
                  <w:jc w:val="center"/>
                  <w:rPr>
                    <w:rFonts w:eastAsiaTheme="majorEastAsia" w:cstheme="majorBidi"/>
                    <w:caps/>
                    <w:sz w:val="20"/>
                    <w:szCs w:val="20"/>
                  </w:rPr>
                </w:pPr>
                <w:sdt>
                  <w:sdtPr>
                    <w:rPr>
                      <w:rStyle w:val="SchwacheHervorhebung"/>
                    </w:rPr>
                    <w:alias w:val="Firma"/>
                    <w:id w:val="15524243"/>
                    <w:showingPlcHdr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427A3F">
                      <w:rPr>
                        <w:rStyle w:val="SchwacheHervorhebung"/>
                      </w:rPr>
                      <w:t xml:space="preserve">     </w:t>
                    </w:r>
                  </w:sdtContent>
                </w:sdt>
              </w:p>
              <w:p w14:paraId="3CFC9267" w14:textId="77777777" w:rsidR="00427A3F" w:rsidRPr="00F03E6B" w:rsidRDefault="00427A3F" w:rsidP="00EB5C0A">
                <w:pPr>
                  <w:rPr>
                    <w:szCs w:val="20"/>
                    <w:lang w:eastAsia="de-DE"/>
                  </w:rPr>
                </w:pPr>
              </w:p>
              <w:p w14:paraId="40896038" w14:textId="77777777" w:rsidR="00427A3F" w:rsidRPr="00F03E6B" w:rsidRDefault="00427A3F" w:rsidP="00EB5C0A">
                <w:pPr>
                  <w:rPr>
                    <w:szCs w:val="20"/>
                    <w:lang w:eastAsia="de-DE"/>
                  </w:rPr>
                </w:pPr>
              </w:p>
              <w:p w14:paraId="713D2646" w14:textId="77777777" w:rsidR="00427A3F" w:rsidRPr="00F03E6B" w:rsidRDefault="00427A3F" w:rsidP="00EB5C0A">
                <w:pPr>
                  <w:rPr>
                    <w:szCs w:val="20"/>
                    <w:lang w:eastAsia="de-DE"/>
                  </w:rPr>
                </w:pPr>
              </w:p>
              <w:p w14:paraId="51F234C7" w14:textId="77777777" w:rsidR="00427A3F" w:rsidRPr="00F03E6B" w:rsidRDefault="00427A3F" w:rsidP="00EB5C0A">
                <w:pPr>
                  <w:rPr>
                    <w:szCs w:val="20"/>
                    <w:lang w:eastAsia="de-DE"/>
                  </w:rPr>
                </w:pPr>
              </w:p>
            </w:tc>
          </w:tr>
          <w:tr w:rsidR="00427A3F" w:rsidRPr="00F03E6B" w14:paraId="18268BB4" w14:textId="77777777" w:rsidTr="00EB5C0A">
            <w:trPr>
              <w:trHeight w:val="1440"/>
              <w:jc w:val="center"/>
            </w:trPr>
            <w:sdt>
              <w:sdtPr>
                <w:rPr>
                  <w:rFonts w:eastAsiaTheme="majorEastAsia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14:paraId="44E82029" w14:textId="7F95655A" w:rsidR="00427A3F" w:rsidRPr="00F03E6B" w:rsidRDefault="008A6DFE" w:rsidP="00EB5C0A">
                    <w:pPr>
                      <w:pStyle w:val="Titel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Projektdokumentation – Cyberphysische Systeme</w:t>
                    </w:r>
                  </w:p>
                </w:tc>
              </w:sdtContent>
            </w:sdt>
          </w:tr>
          <w:tr w:rsidR="00427A3F" w:rsidRPr="00F03E6B" w14:paraId="7FBEEA40" w14:textId="77777777" w:rsidTr="00EB5C0A">
            <w:trPr>
              <w:trHeight w:val="720"/>
              <w:jc w:val="center"/>
            </w:trPr>
            <w:sdt>
              <w:sdtPr>
                <w:rPr>
                  <w:rFonts w:eastAsiaTheme="majorEastAsia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14:paraId="19CA44D2" w14:textId="29D58F26" w:rsidR="00427A3F" w:rsidRPr="00F03E6B" w:rsidRDefault="00D77469" w:rsidP="00EB5C0A">
                    <w:pPr>
                      <w:pStyle w:val="Untertitel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 xml:space="preserve">Version </w:t>
                    </w:r>
                    <w:r w:rsidR="00024A4D">
                      <w:rPr>
                        <w:rFonts w:eastAsiaTheme="majorEastAsia"/>
                      </w:rPr>
                      <w:t>1</w:t>
                    </w:r>
                    <w:r w:rsidR="00117024">
                      <w:rPr>
                        <w:rFonts w:eastAsiaTheme="majorEastAsia"/>
                      </w:rPr>
                      <w:t>.</w:t>
                    </w:r>
                    <w:r w:rsidR="00024A4D">
                      <w:rPr>
                        <w:rFonts w:eastAsiaTheme="majorEastAsia"/>
                      </w:rPr>
                      <w:t>0</w:t>
                    </w:r>
                  </w:p>
                </w:tc>
              </w:sdtContent>
            </w:sdt>
          </w:tr>
          <w:tr w:rsidR="00427A3F" w:rsidRPr="00F03E6B" w14:paraId="23A3DA9C" w14:textId="77777777" w:rsidTr="00EB5C0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A2DA1C5" w14:textId="77777777" w:rsidR="00427A3F" w:rsidRPr="00F03E6B" w:rsidRDefault="00427A3F" w:rsidP="00EB5C0A">
                <w:pPr>
                  <w:pStyle w:val="KeinLeerraum"/>
                  <w:jc w:val="center"/>
                  <w:rPr>
                    <w:sz w:val="20"/>
                    <w:szCs w:val="20"/>
                  </w:rPr>
                </w:pPr>
              </w:p>
            </w:tc>
          </w:tr>
          <w:tr w:rsidR="00427A3F" w:rsidRPr="00F03E6B" w14:paraId="6E337527" w14:textId="77777777" w:rsidTr="00EB5C0A">
            <w:trPr>
              <w:trHeight w:val="360"/>
              <w:jc w:val="center"/>
            </w:trPr>
            <w:sdt>
              <w:sdtPr>
                <w:rPr>
                  <w:b/>
                  <w:bCs/>
                  <w:sz w:val="20"/>
                  <w:szCs w:val="20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6006568E" w14:textId="7E29439A" w:rsidR="00427A3F" w:rsidRPr="00F03E6B" w:rsidRDefault="00117024" w:rsidP="00EB5C0A">
                    <w:pPr>
                      <w:pStyle w:val="KeinLeerraum"/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Magnus Drolshagen</w:t>
                    </w:r>
                  </w:p>
                </w:tc>
              </w:sdtContent>
            </w:sdt>
          </w:tr>
          <w:tr w:rsidR="00427A3F" w:rsidRPr="00F03E6B" w14:paraId="08B4E6C0" w14:textId="77777777" w:rsidTr="00EB5C0A">
            <w:trPr>
              <w:trHeight w:val="360"/>
              <w:jc w:val="center"/>
            </w:trPr>
            <w:sdt>
              <w:sdtPr>
                <w:rPr>
                  <w:b/>
                  <w:bCs/>
                  <w:sz w:val="20"/>
                  <w:szCs w:val="20"/>
                </w:rPr>
                <w:alias w:val="Datum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8-07-2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472244C4" w14:textId="77777777" w:rsidR="00427A3F" w:rsidRPr="00F03E6B" w:rsidRDefault="00427A3F" w:rsidP="00EB5C0A">
                    <w:pPr>
                      <w:pStyle w:val="KeinLeerraum"/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1F051B89" w14:textId="77777777" w:rsidR="00427A3F" w:rsidRPr="00F03E6B" w:rsidRDefault="00427A3F" w:rsidP="00427A3F">
          <w:pPr>
            <w:rPr>
              <w:szCs w:val="20"/>
            </w:rPr>
          </w:pPr>
        </w:p>
        <w:p w14:paraId="21FE0AB2" w14:textId="77777777" w:rsidR="00427A3F" w:rsidRPr="00F03E6B" w:rsidRDefault="00427A3F" w:rsidP="00427A3F">
          <w:pPr>
            <w:rPr>
              <w:szCs w:val="20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427A3F" w:rsidRPr="00F03E6B" w14:paraId="098296B0" w14:textId="77777777" w:rsidTr="00EB5C0A">
            <w:sdt>
              <w:sdtPr>
                <w:rPr>
                  <w:sz w:val="20"/>
                  <w:szCs w:val="20"/>
                </w:rPr>
                <w:alias w:val="Exposee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29ED23C9" w14:textId="77777777" w:rsidR="00427A3F" w:rsidRPr="00F03E6B" w:rsidRDefault="00427A3F" w:rsidP="00EB5C0A">
                    <w:pPr>
                      <w:pStyle w:val="KeinLeerraum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71DB880B" w14:textId="77777777" w:rsidR="00427A3F" w:rsidRPr="00F03E6B" w:rsidRDefault="00427A3F" w:rsidP="00427A3F">
          <w:pPr>
            <w:rPr>
              <w:szCs w:val="20"/>
            </w:rPr>
          </w:pPr>
        </w:p>
        <w:p w14:paraId="0DFF1159" w14:textId="77777777" w:rsidR="00427A3F" w:rsidRPr="00F03E6B" w:rsidRDefault="00427A3F" w:rsidP="00427A3F">
          <w:pPr>
            <w:rPr>
              <w:szCs w:val="20"/>
            </w:rPr>
          </w:pPr>
          <w:r w:rsidRPr="00F03E6B">
            <w:rPr>
              <w:szCs w:val="20"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bCs w:val="0"/>
          <w:color w:val="auto"/>
          <w:sz w:val="20"/>
          <w:szCs w:val="20"/>
          <w:lang w:eastAsia="en-US"/>
        </w:rPr>
        <w:id w:val="-374934079"/>
        <w:docPartObj>
          <w:docPartGallery w:val="Table of Contents"/>
          <w:docPartUnique/>
        </w:docPartObj>
      </w:sdtPr>
      <w:sdtContent>
        <w:p w14:paraId="0D4946D9" w14:textId="77777777" w:rsidR="00427A3F" w:rsidRPr="00F03E6B" w:rsidRDefault="00427A3F" w:rsidP="00427A3F">
          <w:pPr>
            <w:pStyle w:val="Inhaltsverzeichnisberschrift"/>
            <w:rPr>
              <w:sz w:val="20"/>
              <w:szCs w:val="20"/>
            </w:rPr>
          </w:pPr>
          <w:r w:rsidRPr="00F03E6B">
            <w:rPr>
              <w:sz w:val="20"/>
              <w:szCs w:val="20"/>
            </w:rPr>
            <w:t>Inhaltsverzeichnis</w:t>
          </w:r>
        </w:p>
        <w:p w14:paraId="6A51B551" w14:textId="25D9B1E5" w:rsidR="00AA0820" w:rsidRDefault="00427A3F">
          <w:pPr>
            <w:pStyle w:val="Verzeichnis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r w:rsidRPr="00F03E6B">
            <w:rPr>
              <w:szCs w:val="20"/>
            </w:rPr>
            <w:fldChar w:fldCharType="begin"/>
          </w:r>
          <w:r w:rsidRPr="00F03E6B">
            <w:rPr>
              <w:szCs w:val="20"/>
            </w:rPr>
            <w:instrText xml:space="preserve"> TOC \o "1-3" \h \z \u </w:instrText>
          </w:r>
          <w:r w:rsidRPr="00F03E6B">
            <w:rPr>
              <w:szCs w:val="20"/>
            </w:rPr>
            <w:fldChar w:fldCharType="separate"/>
          </w:r>
          <w:hyperlink w:anchor="_Toc164799335" w:history="1">
            <w:r w:rsidR="00AA0820" w:rsidRPr="00DC4F8F">
              <w:rPr>
                <w:rStyle w:val="Hyperlink"/>
                <w:noProof/>
              </w:rPr>
              <w:t>2</w:t>
            </w:r>
            <w:r w:rsidR="00AA0820"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="00AA0820" w:rsidRPr="00DC4F8F">
              <w:rPr>
                <w:rStyle w:val="Hyperlink"/>
                <w:noProof/>
              </w:rPr>
              <w:t>Einstieg</w:t>
            </w:r>
            <w:r w:rsidR="00AA0820">
              <w:rPr>
                <w:noProof/>
                <w:webHidden/>
              </w:rPr>
              <w:tab/>
            </w:r>
            <w:r w:rsidR="00AA0820">
              <w:rPr>
                <w:noProof/>
                <w:webHidden/>
              </w:rPr>
              <w:fldChar w:fldCharType="begin"/>
            </w:r>
            <w:r w:rsidR="00AA0820">
              <w:rPr>
                <w:noProof/>
                <w:webHidden/>
              </w:rPr>
              <w:instrText xml:space="preserve"> PAGEREF _Toc164799335 \h </w:instrText>
            </w:r>
            <w:r w:rsidR="00AA0820">
              <w:rPr>
                <w:noProof/>
                <w:webHidden/>
              </w:rPr>
            </w:r>
            <w:r w:rsidR="00AA0820">
              <w:rPr>
                <w:noProof/>
                <w:webHidden/>
              </w:rPr>
              <w:fldChar w:fldCharType="separate"/>
            </w:r>
            <w:r w:rsidR="00D6281F">
              <w:rPr>
                <w:noProof/>
                <w:webHidden/>
              </w:rPr>
              <w:t>2</w:t>
            </w:r>
            <w:r w:rsidR="00AA0820">
              <w:rPr>
                <w:noProof/>
                <w:webHidden/>
              </w:rPr>
              <w:fldChar w:fldCharType="end"/>
            </w:r>
          </w:hyperlink>
        </w:p>
        <w:p w14:paraId="5BA5D44B" w14:textId="6B72126E" w:rsidR="00AA0820" w:rsidRDefault="00AA082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4799336" w:history="1">
            <w:r w:rsidRPr="00DC4F8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DC4F8F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225B" w14:textId="551FC10B" w:rsidR="00AA0820" w:rsidRDefault="00AA082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4799337" w:history="1">
            <w:r w:rsidRPr="00DC4F8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DC4F8F">
              <w:rPr>
                <w:rStyle w:val="Hyperlink"/>
                <w:noProof/>
              </w:rPr>
              <w:t>Projektideen und -planung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C01F" w14:textId="5EC497BF" w:rsidR="00AA0820" w:rsidRDefault="00AA0820">
          <w:pPr>
            <w:pStyle w:val="Verzeichnis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4799338" w:history="1">
            <w:r w:rsidRPr="00DC4F8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DC4F8F">
              <w:rPr>
                <w:rStyle w:val="Hyperlink"/>
                <w:noProof/>
              </w:rPr>
              <w:t>Projektverlauf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2E8A" w14:textId="57D7D0E3" w:rsidR="00AA0820" w:rsidRDefault="00AA0820">
          <w:pPr>
            <w:pStyle w:val="Verzeichnis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4799339" w:history="1">
            <w:r w:rsidRPr="00DC4F8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DC4F8F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956B4" w14:textId="6C212300" w:rsidR="00AA0820" w:rsidRDefault="00AA082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4799340" w:history="1">
            <w:r w:rsidRPr="00DC4F8F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DC4F8F">
              <w:rPr>
                <w:rStyle w:val="Hyperlink"/>
                <w:noProof/>
              </w:rPr>
              <w:t>Endergebnis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E074" w14:textId="5198B1E3" w:rsidR="00AA0820" w:rsidRDefault="00AA0820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4799341" w:history="1">
            <w:r w:rsidRPr="00DC4F8F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DC4F8F">
              <w:rPr>
                <w:rStyle w:val="Hyperlink"/>
                <w:noProof/>
              </w:rPr>
              <w:t>Aufbau der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8A4C" w14:textId="4D24242B" w:rsidR="00AA0820" w:rsidRDefault="00AA0820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4799342" w:history="1">
            <w:r w:rsidRPr="00DC4F8F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DC4F8F">
              <w:rPr>
                <w:rStyle w:val="Hyperlink"/>
                <w:noProof/>
              </w:rPr>
              <w:t>Aufbau der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8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C823" w14:textId="3E405C60" w:rsidR="00427A3F" w:rsidRPr="00F03E6B" w:rsidRDefault="00427A3F" w:rsidP="00427A3F">
          <w:pPr>
            <w:rPr>
              <w:b/>
              <w:bCs/>
              <w:szCs w:val="20"/>
            </w:rPr>
          </w:pPr>
          <w:r w:rsidRPr="00F03E6B">
            <w:rPr>
              <w:b/>
              <w:bCs/>
              <w:szCs w:val="20"/>
            </w:rPr>
            <w:fldChar w:fldCharType="end"/>
          </w:r>
        </w:p>
      </w:sdtContent>
    </w:sdt>
    <w:p w14:paraId="0612B4A5" w14:textId="3C4A18CC" w:rsidR="00427A3F" w:rsidRDefault="00427A3F" w:rsidP="000E35FE">
      <w:pPr>
        <w:pStyle w:val="berschrift1"/>
      </w:pPr>
      <w:r w:rsidRPr="00F03E6B">
        <w:br w:type="page"/>
      </w:r>
      <w:bookmarkStart w:id="0" w:name="_Toc164799335"/>
      <w:r w:rsidR="000E35FE">
        <w:lastRenderedPageBreak/>
        <w:t>Einstieg</w:t>
      </w:r>
      <w:bookmarkEnd w:id="0"/>
    </w:p>
    <w:p w14:paraId="6C3A9F59" w14:textId="0DAF379F" w:rsidR="000E35FE" w:rsidRDefault="00892411" w:rsidP="00342895">
      <w:pPr>
        <w:pStyle w:val="berschrift2"/>
      </w:pPr>
      <w:bookmarkStart w:id="1" w:name="_Toc164799336"/>
      <w:r>
        <w:t>Aufgabenstellung</w:t>
      </w:r>
      <w:bookmarkEnd w:id="1"/>
    </w:p>
    <w:p w14:paraId="062F729D" w14:textId="5A69C919" w:rsidR="00C944AC" w:rsidRPr="00C944AC" w:rsidRDefault="004D4F19" w:rsidP="00C944AC">
      <w:r>
        <w:t xml:space="preserve">Aufgabe war es, ein Projekt anhand eines ESP32-Mikrocontrollers durchzuführen und zu präsentieren. </w:t>
      </w:r>
      <w:r w:rsidR="0064182C">
        <w:t>Es sollten Sensoren/Aktoren verwendet werden. Der Wert des Projektes lag dabei auf der Präsentation und Vorstellung des Projektes.</w:t>
      </w:r>
      <w:r>
        <w:t xml:space="preserve"> </w:t>
      </w:r>
    </w:p>
    <w:p w14:paraId="05FCB690" w14:textId="69D73B48" w:rsidR="00892411" w:rsidRDefault="0094794F" w:rsidP="00342895">
      <w:pPr>
        <w:pStyle w:val="berschrift2"/>
      </w:pPr>
      <w:bookmarkStart w:id="2" w:name="_Toc164799337"/>
      <w:r>
        <w:t>Projektideen und -planung</w:t>
      </w:r>
      <w:bookmarkEnd w:id="2"/>
    </w:p>
    <w:p w14:paraId="764FA0BE" w14:textId="03E5C6A9" w:rsidR="00892411" w:rsidRDefault="005723D2" w:rsidP="000E35FE">
      <w:r>
        <w:t>Die Idee war, ein</w:t>
      </w:r>
      <w:r w:rsidR="00A53517">
        <w:t xml:space="preserve">en Assistenten zu programmieren, </w:t>
      </w:r>
      <w:r w:rsidR="005B5E76">
        <w:t xml:space="preserve">welcher das Arbeiten am Arbeitsplatz </w:t>
      </w:r>
      <w:proofErr w:type="gramStart"/>
      <w:r w:rsidR="00B476D5">
        <w:t>vereinfacht</w:t>
      </w:r>
      <w:proofErr w:type="gramEnd"/>
      <w:r w:rsidR="005B5E76">
        <w:t xml:space="preserve"> und gewisse Aufgaben übernehmen kann. </w:t>
      </w:r>
      <w:r w:rsidR="00B476D5">
        <w:t xml:space="preserve">Im späteren Verlauf der Planung </w:t>
      </w:r>
      <w:r w:rsidR="00F667A3">
        <w:t>wurde deutlich, da aufgrund der kleinen Dimension des endgültigen Produktes die Funktionen</w:t>
      </w:r>
      <w:r w:rsidR="00D875A6">
        <w:t xml:space="preserve"> des Produktes auf das Messen und </w:t>
      </w:r>
      <w:r w:rsidR="00E35ADD">
        <w:t>Anzeigen/</w:t>
      </w:r>
      <w:r w:rsidR="00D875A6">
        <w:t>Benachrichtigen beziehen würden</w:t>
      </w:r>
      <w:r w:rsidR="003910B4">
        <w:t xml:space="preserve">. Die zur Verfügung stehenden Sensoren, boten einen </w:t>
      </w:r>
      <w:r w:rsidR="00757B04">
        <w:t xml:space="preserve">Funktionsumfang welcher </w:t>
      </w:r>
      <w:r w:rsidR="00E35ADD">
        <w:t xml:space="preserve">hauptsächlich im Zusammenhang mit dem Raumklima </w:t>
      </w:r>
      <w:r w:rsidR="00B37C85">
        <w:t xml:space="preserve">stehen. </w:t>
      </w:r>
    </w:p>
    <w:p w14:paraId="06A76CA5" w14:textId="233C4230" w:rsidR="00887989" w:rsidRDefault="005A57EF" w:rsidP="000E35FE">
      <w:r>
        <w:t xml:space="preserve">Mit diesen Faktoren wurde </w:t>
      </w:r>
      <w:r w:rsidR="00AA12B2">
        <w:t>ein Projekt</w:t>
      </w:r>
      <w:r>
        <w:t xml:space="preserve"> beschlossen, welches die Temperatur, Luftfeuchtigkeit,</w:t>
      </w:r>
      <w:r w:rsidR="00D46D9F">
        <w:t xml:space="preserve"> </w:t>
      </w:r>
      <w:r w:rsidR="00D27BF6">
        <w:t>H</w:t>
      </w:r>
      <w:r w:rsidR="00D46D9F">
        <w:t>elligkeit,</w:t>
      </w:r>
      <w:r w:rsidR="00D76CEA">
        <w:t xml:space="preserve"> </w:t>
      </w:r>
      <w:r w:rsidR="00D27BF6">
        <w:t xml:space="preserve">Lautstärke und die Entfernung zum Bildschirm messen kann. </w:t>
      </w:r>
      <w:r w:rsidR="00C340AB">
        <w:t xml:space="preserve">Das Zeil war es möglichst </w:t>
      </w:r>
      <w:r w:rsidR="008A7B60">
        <w:t xml:space="preserve">funktionsreiche Sensoren zu </w:t>
      </w:r>
      <w:r w:rsidR="00AA12B2">
        <w:t>verwenden,</w:t>
      </w:r>
      <w:r w:rsidR="008A7B60">
        <w:t xml:space="preserve"> um nicht unnötig viele </w:t>
      </w:r>
      <w:r w:rsidR="00911E1A">
        <w:t xml:space="preserve">Sensoren verwenden zu müssen, was die Skalierbarkeit und Wartbarkeit </w:t>
      </w:r>
      <w:r w:rsidR="00AA12B2">
        <w:t>verbessern.</w:t>
      </w:r>
    </w:p>
    <w:p w14:paraId="58A42267" w14:textId="3B34356F" w:rsidR="00144294" w:rsidRDefault="00801B78" w:rsidP="000E35FE">
      <w:r>
        <w:t xml:space="preserve">Als Ausgabe sollte der eigene Webbrowser dienen. Somit wäre das Gerät </w:t>
      </w:r>
      <w:r w:rsidR="002B157D">
        <w:t xml:space="preserve">eigenständig es bedarf keiner physischen Anzeige am Gerät selbst. </w:t>
      </w:r>
      <w:r w:rsidR="00624D0F">
        <w:t xml:space="preserve">Daraus folgernd dient der ESP32 als </w:t>
      </w:r>
      <w:r w:rsidR="00454C0A">
        <w:t>Webserver,</w:t>
      </w:r>
      <w:r w:rsidR="00624D0F">
        <w:t xml:space="preserve"> </w:t>
      </w:r>
      <w:r w:rsidR="00454C0A">
        <w:t>der eine</w:t>
      </w:r>
      <w:r w:rsidR="00144294">
        <w:t xml:space="preserve"> WLAN-Verbindung</w:t>
      </w:r>
      <w:r w:rsidR="00454C0A">
        <w:t xml:space="preserve"> benötigt</w:t>
      </w:r>
      <w:r w:rsidR="00144294">
        <w:t>.</w:t>
      </w:r>
      <w:r w:rsidR="00454C0A">
        <w:t xml:space="preserve"> Die </w:t>
      </w:r>
      <w:r w:rsidR="00FB6B09">
        <w:t xml:space="preserve">Werte der einzelnen </w:t>
      </w:r>
      <w:r w:rsidR="00A300C8">
        <w:t xml:space="preserve">Messungen sollten grafisch </w:t>
      </w:r>
      <w:r w:rsidR="009B32C0">
        <w:t xml:space="preserve">mit dem optimalen Bereich der Werte </w:t>
      </w:r>
      <w:r w:rsidR="00A300C8">
        <w:t>dargestellt werden</w:t>
      </w:r>
      <w:r w:rsidR="009B32C0">
        <w:t>.</w:t>
      </w:r>
    </w:p>
    <w:p w14:paraId="5D875568" w14:textId="23983025" w:rsidR="000E35FE" w:rsidRDefault="000E35FE" w:rsidP="000E35FE">
      <w:pPr>
        <w:pStyle w:val="berschrift1"/>
      </w:pPr>
      <w:bookmarkStart w:id="3" w:name="_Toc164799338"/>
      <w:r>
        <w:t>Projektverlauf</w:t>
      </w:r>
      <w:bookmarkEnd w:id="3"/>
    </w:p>
    <w:p w14:paraId="31C6F24C" w14:textId="0D746E54" w:rsidR="007F2196" w:rsidRDefault="00F06AAD" w:rsidP="007F2196">
      <w:r>
        <w:t>Folgende Sensoren wurden für das Projekt ausgewählt:</w:t>
      </w:r>
    </w:p>
    <w:p w14:paraId="4ED5628B" w14:textId="15CED6F4" w:rsidR="00F06AAD" w:rsidRDefault="00427BAD" w:rsidP="00F06AAD">
      <w:pPr>
        <w:pStyle w:val="Listenabsatz"/>
        <w:numPr>
          <w:ilvl w:val="0"/>
          <w:numId w:val="13"/>
        </w:numPr>
      </w:pPr>
      <w:r>
        <w:t>DHT11</w:t>
      </w:r>
      <w:r w:rsidR="00A62E9D">
        <w:t xml:space="preserve"> </w:t>
      </w:r>
      <w:r w:rsidR="00A62E9D">
        <w:sym w:font="Wingdings" w:char="F0E0"/>
      </w:r>
      <w:r w:rsidR="00A62E9D">
        <w:t xml:space="preserve"> </w:t>
      </w:r>
      <w:r w:rsidR="007B7451">
        <w:t>Temperatur</w:t>
      </w:r>
    </w:p>
    <w:p w14:paraId="244C4D6C" w14:textId="1320C4DF" w:rsidR="00A62E9D" w:rsidRDefault="00427BAD" w:rsidP="00F06AAD">
      <w:pPr>
        <w:pStyle w:val="Listenabsatz"/>
        <w:numPr>
          <w:ilvl w:val="0"/>
          <w:numId w:val="13"/>
        </w:numPr>
      </w:pPr>
      <w:r>
        <w:t>DHT11</w:t>
      </w:r>
      <w:r w:rsidR="00DA5942">
        <w:t xml:space="preserve"> </w:t>
      </w:r>
      <w:r w:rsidR="00A62E9D">
        <w:sym w:font="Wingdings" w:char="F0E0"/>
      </w:r>
      <w:r w:rsidR="00A62E9D">
        <w:t xml:space="preserve"> Feuchtigkeit</w:t>
      </w:r>
    </w:p>
    <w:p w14:paraId="1FD22206" w14:textId="407CE9C3" w:rsidR="00A62E9D" w:rsidRDefault="00427BAD" w:rsidP="00F06AAD">
      <w:pPr>
        <w:pStyle w:val="Listenabsatz"/>
        <w:numPr>
          <w:ilvl w:val="0"/>
          <w:numId w:val="13"/>
        </w:numPr>
      </w:pPr>
      <w:r>
        <w:t>KY-037</w:t>
      </w:r>
      <w:r w:rsidR="00DA5942">
        <w:t xml:space="preserve"> </w:t>
      </w:r>
      <w:r w:rsidR="00A62E9D">
        <w:sym w:font="Wingdings" w:char="F0E0"/>
      </w:r>
      <w:r w:rsidR="00A62E9D">
        <w:t xml:space="preserve"> Lautstärke</w:t>
      </w:r>
    </w:p>
    <w:p w14:paraId="4EF3A085" w14:textId="3A1B32E9" w:rsidR="00A62E9D" w:rsidRDefault="00DA5942" w:rsidP="00F06AAD">
      <w:pPr>
        <w:pStyle w:val="Listenabsatz"/>
        <w:numPr>
          <w:ilvl w:val="0"/>
          <w:numId w:val="13"/>
        </w:numPr>
      </w:pPr>
      <w:r>
        <w:t xml:space="preserve">BH1750 </w:t>
      </w:r>
      <w:r w:rsidR="00A62E9D">
        <w:sym w:font="Wingdings" w:char="F0E0"/>
      </w:r>
      <w:r w:rsidR="00A62E9D">
        <w:t xml:space="preserve"> </w:t>
      </w:r>
      <w:r w:rsidR="007B7451">
        <w:t>Helligkeit</w:t>
      </w:r>
    </w:p>
    <w:p w14:paraId="0344FF10" w14:textId="179A6994" w:rsidR="007B7451" w:rsidRDefault="00DA5942" w:rsidP="00F06AAD">
      <w:pPr>
        <w:pStyle w:val="Listenabsatz"/>
        <w:numPr>
          <w:ilvl w:val="0"/>
          <w:numId w:val="13"/>
        </w:numPr>
      </w:pPr>
      <w:r>
        <w:t xml:space="preserve">HC-SR04 </w:t>
      </w:r>
      <w:r w:rsidR="007B7451">
        <w:sym w:font="Wingdings" w:char="F0E0"/>
      </w:r>
      <w:r w:rsidR="007B7451">
        <w:t xml:space="preserve"> </w:t>
      </w:r>
      <w:r w:rsidR="003D66E6">
        <w:t>Entfernung</w:t>
      </w:r>
    </w:p>
    <w:p w14:paraId="4FD88887" w14:textId="612485D7" w:rsidR="00E1518D" w:rsidRDefault="00480279" w:rsidP="008B1E71">
      <w:r>
        <w:t>Zu Beginn des Projekts wurde das Augenmerk auf die Integration der Sensoren gelegt.</w:t>
      </w:r>
      <w:r w:rsidR="00410525">
        <w:t xml:space="preserve"> Die geschieht wie obe</w:t>
      </w:r>
      <w:r w:rsidR="005D18B4">
        <w:t>n</w:t>
      </w:r>
      <w:r w:rsidR="00410525">
        <w:t xml:space="preserve"> genannt über die WLAN-Schnittstelle. </w:t>
      </w:r>
      <w:r w:rsidR="008B1E71">
        <w:t xml:space="preserve">Der Sensor konnte nicht wie gewünscht </w:t>
      </w:r>
      <w:r w:rsidR="00C82F25">
        <w:t>implementiert werden.</w:t>
      </w:r>
      <w:r w:rsidR="008B1E71">
        <w:rPr>
          <w:noProof/>
        </w:rPr>
        <w:drawing>
          <wp:anchor distT="0" distB="0" distL="114300" distR="114300" simplePos="0" relativeHeight="251658240" behindDoc="0" locked="0" layoutInCell="1" allowOverlap="1" wp14:anchorId="3E8FB365" wp14:editId="450D0389">
            <wp:simplePos x="0" y="0"/>
            <wp:positionH relativeFrom="column">
              <wp:posOffset>792480</wp:posOffset>
            </wp:positionH>
            <wp:positionV relativeFrom="paragraph">
              <wp:posOffset>409500</wp:posOffset>
            </wp:positionV>
            <wp:extent cx="3950739" cy="1898724"/>
            <wp:effectExtent l="0" t="0" r="0" b="6350"/>
            <wp:wrapTopAndBottom/>
            <wp:docPr id="275068227" name="Grafik 1" descr="KY-037 High Sensitivity Sound Detection Module - ArduinoModules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Y-037 High Sensitivity Sound Detection Module - ArduinoModulesInf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39" cy="189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2F25">
        <w:t xml:space="preserve"> </w:t>
      </w:r>
      <w:r w:rsidR="008B1E71">
        <w:t xml:space="preserve">Dieser schlägt nämlich bei lauten, kurzen Geräuschen aus. Nicht jedoch bei einem lauten Hintergrundrauschen </w:t>
      </w:r>
      <w:r w:rsidR="008B1E71">
        <w:lastRenderedPageBreak/>
        <w:t>beispielsweise.</w:t>
      </w:r>
      <w:r w:rsidR="00E1518D" w:rsidRPr="00E1518D">
        <w:t xml:space="preserve"> </w:t>
      </w:r>
      <w:r w:rsidR="00E1518D">
        <w:t xml:space="preserve">Aus diesem Grund wurde der Sensor mitsamt, aufgrund fehlender Alternative und Zeitdruck, der Funktionalität aus dem Projekt entfernt. </w:t>
      </w:r>
    </w:p>
    <w:p w14:paraId="07C574E9" w14:textId="1040F3AD" w:rsidR="008B1E71" w:rsidRDefault="00E1518D" w:rsidP="008B1E71">
      <w:r>
        <w:t>Als nächster Schritt stand die Einbindung des ESP32 in das lokale Netzwerk an.</w:t>
      </w:r>
      <w:r w:rsidR="005D18B4">
        <w:t xml:space="preserve"> Die Schwierigkeiten, die hierbei entstanden</w:t>
      </w:r>
      <w:r w:rsidR="004B7D8E">
        <w:t>,</w:t>
      </w:r>
      <w:r w:rsidR="006A538B">
        <w:t xml:space="preserve"> waren hauptsächlich aufgrund der fehlenden Updates der Entwicklungsumgebung entstanden. </w:t>
      </w:r>
      <w:r w:rsidR="004B7D8E">
        <w:t>Diese Probleme wurde</w:t>
      </w:r>
      <w:r w:rsidR="00AD2F95">
        <w:t>n</w:t>
      </w:r>
      <w:r w:rsidR="004B7D8E">
        <w:t xml:space="preserve"> jedoch schnell beseitigt. </w:t>
      </w:r>
    </w:p>
    <w:p w14:paraId="392367CE" w14:textId="77777777" w:rsidR="00AA4EF9" w:rsidRDefault="00FD7DAF" w:rsidP="008B1E71">
      <w:r>
        <w:t>Darauf folgte die Einrichtung der Webdienste auf dem Mikrocontroller. Dies</w:t>
      </w:r>
      <w:r w:rsidR="00F760E5">
        <w:t>e</w:t>
      </w:r>
      <w:r>
        <w:t xml:space="preserve"> erweisen sich </w:t>
      </w:r>
      <w:r w:rsidR="00F760E5">
        <w:t>größtenteils als problemlos</w:t>
      </w:r>
      <w:r w:rsidR="003D7C38">
        <w:t>. Probleme brachte lediglich die Verzeichnisstruktur, die den hochgeladen</w:t>
      </w:r>
      <w:r w:rsidR="00AA4EF9">
        <w:t xml:space="preserve">en Dateien zugrunde liegt. </w:t>
      </w:r>
    </w:p>
    <w:p w14:paraId="263311DC" w14:textId="4743F389" w:rsidR="00AD2F95" w:rsidRDefault="00AA4EF9" w:rsidP="008B1E71">
      <w:r>
        <w:t xml:space="preserve">Die Erstellung der Benutzeroberfläche </w:t>
      </w:r>
      <w:r w:rsidR="00DC19B2">
        <w:t>benötigte mit Abstand am Meisten Zeit. Diese wurde mithilfe von HTML und CSS erledigt und lief problemlos vonstatten.</w:t>
      </w:r>
    </w:p>
    <w:p w14:paraId="44767918" w14:textId="17D7944D" w:rsidR="000E35FE" w:rsidRDefault="000E35FE" w:rsidP="000E35FE">
      <w:pPr>
        <w:pStyle w:val="berschrift1"/>
      </w:pPr>
      <w:bookmarkStart w:id="4" w:name="_Toc164799339"/>
      <w:r>
        <w:t>Fazit</w:t>
      </w:r>
      <w:bookmarkEnd w:id="4"/>
    </w:p>
    <w:p w14:paraId="3B8F4594" w14:textId="57F3B56B" w:rsidR="00342895" w:rsidRDefault="004E07B5" w:rsidP="00FD27E9">
      <w:pPr>
        <w:pStyle w:val="berschrift2"/>
      </w:pPr>
      <w:bookmarkStart w:id="5" w:name="_Toc164799340"/>
      <w:r>
        <w:t>End</w:t>
      </w:r>
      <w:r w:rsidR="00AD2F95">
        <w:t>ergebnis</w:t>
      </w:r>
      <w:bookmarkEnd w:id="5"/>
    </w:p>
    <w:p w14:paraId="5859A419" w14:textId="76CCBFAF" w:rsidR="00DC19B2" w:rsidRDefault="00DC19B2" w:rsidP="00DC19B2">
      <w:pPr>
        <w:pStyle w:val="berschrift3"/>
      </w:pPr>
      <w:bookmarkStart w:id="6" w:name="_Toc164799341"/>
      <w:r>
        <w:t>Aufbau der Hardware</w:t>
      </w:r>
      <w:bookmarkEnd w:id="6"/>
    </w:p>
    <w:p w14:paraId="4EBD7442" w14:textId="225F0AC1" w:rsidR="00DC19B2" w:rsidRDefault="00B16E9F" w:rsidP="00DC19B2">
      <w:r>
        <w:t xml:space="preserve">Die Sensoren werden mit dem </w:t>
      </w:r>
      <w:r w:rsidR="00512ED1">
        <w:t xml:space="preserve">ESP32 auf ein </w:t>
      </w:r>
      <w:proofErr w:type="spellStart"/>
      <w:r w:rsidR="00512ED1">
        <w:t>Breadboard</w:t>
      </w:r>
      <w:proofErr w:type="spellEnd"/>
      <w:r w:rsidR="00512ED1">
        <w:t xml:space="preserve"> gesteckt und wie folgt verdrahtet.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70BB" w14:paraId="419FD4AC" w14:textId="77777777" w:rsidTr="00E271B7">
        <w:trPr>
          <w:trHeight w:val="255"/>
        </w:trPr>
        <w:tc>
          <w:tcPr>
            <w:tcW w:w="3020" w:type="dxa"/>
            <w:shd w:val="clear" w:color="auto" w:fill="D0CECE" w:themeFill="background2" w:themeFillShade="E6"/>
          </w:tcPr>
          <w:p w14:paraId="026B4B34" w14:textId="77777777" w:rsidR="00E070BB" w:rsidRPr="00E271B7" w:rsidRDefault="00E070BB" w:rsidP="00E271B7">
            <w:pPr>
              <w:spacing w:line="240" w:lineRule="auto"/>
              <w:rPr>
                <w:b/>
                <w:bCs/>
                <w:sz w:val="16"/>
                <w:szCs w:val="18"/>
              </w:rPr>
            </w:pPr>
            <w:r w:rsidRPr="00E271B7">
              <w:rPr>
                <w:b/>
                <w:bCs/>
                <w:sz w:val="16"/>
                <w:szCs w:val="18"/>
              </w:rPr>
              <w:t>Sensoren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930AA2F" w14:textId="3CCAB471" w:rsidR="00E070BB" w:rsidRPr="00E271B7" w:rsidRDefault="00E070BB" w:rsidP="00E271B7">
            <w:pPr>
              <w:spacing w:line="240" w:lineRule="auto"/>
              <w:rPr>
                <w:b/>
                <w:bCs/>
                <w:sz w:val="16"/>
                <w:szCs w:val="18"/>
              </w:rPr>
            </w:pPr>
            <w:r w:rsidRPr="00E271B7">
              <w:rPr>
                <w:b/>
                <w:bCs/>
                <w:sz w:val="16"/>
                <w:szCs w:val="18"/>
              </w:rPr>
              <w:t>Anschluss Sensor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0AFDB1EF" w14:textId="312FE339" w:rsidR="00E070BB" w:rsidRPr="00E271B7" w:rsidRDefault="00E070BB" w:rsidP="00E271B7">
            <w:pPr>
              <w:spacing w:line="240" w:lineRule="auto"/>
              <w:rPr>
                <w:b/>
                <w:bCs/>
                <w:sz w:val="16"/>
                <w:szCs w:val="18"/>
              </w:rPr>
            </w:pPr>
            <w:r w:rsidRPr="00E271B7">
              <w:rPr>
                <w:b/>
                <w:bCs/>
                <w:sz w:val="16"/>
                <w:szCs w:val="18"/>
              </w:rPr>
              <w:t>Anschluss ESP32</w:t>
            </w:r>
          </w:p>
        </w:tc>
      </w:tr>
      <w:tr w:rsidR="0061348A" w14:paraId="336A052B" w14:textId="77777777" w:rsidTr="00E271B7">
        <w:trPr>
          <w:trHeight w:val="113"/>
        </w:trPr>
        <w:tc>
          <w:tcPr>
            <w:tcW w:w="3020" w:type="dxa"/>
            <w:vMerge w:val="restart"/>
          </w:tcPr>
          <w:p w14:paraId="2BAEA2D4" w14:textId="5F2D7694" w:rsidR="0061348A" w:rsidRPr="00E271B7" w:rsidRDefault="0061348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DHT11</w:t>
            </w:r>
          </w:p>
        </w:tc>
        <w:tc>
          <w:tcPr>
            <w:tcW w:w="3021" w:type="dxa"/>
          </w:tcPr>
          <w:p w14:paraId="65A95869" w14:textId="21108C3C" w:rsidR="0061348A" w:rsidRPr="00E271B7" w:rsidRDefault="0061348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GND</w:t>
            </w:r>
          </w:p>
        </w:tc>
        <w:tc>
          <w:tcPr>
            <w:tcW w:w="3021" w:type="dxa"/>
          </w:tcPr>
          <w:p w14:paraId="2CB1933B" w14:textId="38914AF5" w:rsidR="0061348A" w:rsidRPr="00E271B7" w:rsidRDefault="0061348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GND</w:t>
            </w:r>
          </w:p>
        </w:tc>
      </w:tr>
      <w:tr w:rsidR="0061348A" w14:paraId="6B3FC2C0" w14:textId="77777777" w:rsidTr="00E271B7">
        <w:trPr>
          <w:trHeight w:val="113"/>
        </w:trPr>
        <w:tc>
          <w:tcPr>
            <w:tcW w:w="3020" w:type="dxa"/>
            <w:vMerge/>
          </w:tcPr>
          <w:p w14:paraId="05550815" w14:textId="77777777" w:rsidR="0061348A" w:rsidRPr="00E271B7" w:rsidRDefault="0061348A" w:rsidP="00E271B7">
            <w:pPr>
              <w:spacing w:line="240" w:lineRule="auto"/>
              <w:rPr>
                <w:sz w:val="16"/>
                <w:szCs w:val="18"/>
              </w:rPr>
            </w:pPr>
          </w:p>
        </w:tc>
        <w:tc>
          <w:tcPr>
            <w:tcW w:w="3021" w:type="dxa"/>
          </w:tcPr>
          <w:p w14:paraId="2A23CFB8" w14:textId="01C8C7ED" w:rsidR="0061348A" w:rsidRPr="00E271B7" w:rsidRDefault="0061348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DATA</w:t>
            </w:r>
          </w:p>
        </w:tc>
        <w:tc>
          <w:tcPr>
            <w:tcW w:w="3021" w:type="dxa"/>
          </w:tcPr>
          <w:p w14:paraId="3AE48143" w14:textId="36859283" w:rsidR="0061348A" w:rsidRPr="00E271B7" w:rsidRDefault="0061348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GPIO15</w:t>
            </w:r>
          </w:p>
        </w:tc>
      </w:tr>
      <w:tr w:rsidR="0061348A" w14:paraId="5C529BE4" w14:textId="77777777" w:rsidTr="00E271B7">
        <w:trPr>
          <w:trHeight w:val="113"/>
        </w:trPr>
        <w:tc>
          <w:tcPr>
            <w:tcW w:w="3020" w:type="dxa"/>
            <w:vMerge/>
          </w:tcPr>
          <w:p w14:paraId="081F30AC" w14:textId="77777777" w:rsidR="0061348A" w:rsidRPr="00E271B7" w:rsidRDefault="0061348A" w:rsidP="00E271B7">
            <w:pPr>
              <w:spacing w:line="240" w:lineRule="auto"/>
              <w:rPr>
                <w:sz w:val="16"/>
                <w:szCs w:val="18"/>
              </w:rPr>
            </w:pPr>
          </w:p>
        </w:tc>
        <w:tc>
          <w:tcPr>
            <w:tcW w:w="3021" w:type="dxa"/>
          </w:tcPr>
          <w:p w14:paraId="2F9ADFC5" w14:textId="2E47DEDB" w:rsidR="0061348A" w:rsidRPr="00E271B7" w:rsidRDefault="0061348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VCC</w:t>
            </w:r>
          </w:p>
        </w:tc>
        <w:tc>
          <w:tcPr>
            <w:tcW w:w="3021" w:type="dxa"/>
          </w:tcPr>
          <w:p w14:paraId="638765A0" w14:textId="75D27D81" w:rsidR="0061348A" w:rsidRPr="00E271B7" w:rsidRDefault="0061348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3.3V</w:t>
            </w:r>
          </w:p>
        </w:tc>
      </w:tr>
      <w:tr w:rsidR="000746CA" w14:paraId="61D3AC43" w14:textId="77777777" w:rsidTr="00E271B7">
        <w:trPr>
          <w:trHeight w:val="113"/>
        </w:trPr>
        <w:tc>
          <w:tcPr>
            <w:tcW w:w="3020" w:type="dxa"/>
            <w:vMerge w:val="restart"/>
          </w:tcPr>
          <w:p w14:paraId="683361D4" w14:textId="6D77CEEB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BH1750</w:t>
            </w:r>
          </w:p>
        </w:tc>
        <w:tc>
          <w:tcPr>
            <w:tcW w:w="3021" w:type="dxa"/>
          </w:tcPr>
          <w:p w14:paraId="163CE05A" w14:textId="244ACD7C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VCC</w:t>
            </w:r>
          </w:p>
        </w:tc>
        <w:tc>
          <w:tcPr>
            <w:tcW w:w="3021" w:type="dxa"/>
          </w:tcPr>
          <w:p w14:paraId="3877AA79" w14:textId="290CC7A3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3.3V</w:t>
            </w:r>
          </w:p>
        </w:tc>
      </w:tr>
      <w:tr w:rsidR="000746CA" w14:paraId="600A79E6" w14:textId="77777777" w:rsidTr="00E271B7">
        <w:trPr>
          <w:trHeight w:val="113"/>
        </w:trPr>
        <w:tc>
          <w:tcPr>
            <w:tcW w:w="3020" w:type="dxa"/>
            <w:vMerge/>
          </w:tcPr>
          <w:p w14:paraId="10846B0C" w14:textId="77777777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</w:p>
        </w:tc>
        <w:tc>
          <w:tcPr>
            <w:tcW w:w="3021" w:type="dxa"/>
          </w:tcPr>
          <w:p w14:paraId="430B63A1" w14:textId="21C48EC5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GND</w:t>
            </w:r>
          </w:p>
        </w:tc>
        <w:tc>
          <w:tcPr>
            <w:tcW w:w="3021" w:type="dxa"/>
          </w:tcPr>
          <w:p w14:paraId="26FA0124" w14:textId="7087FC26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GND</w:t>
            </w:r>
          </w:p>
        </w:tc>
      </w:tr>
      <w:tr w:rsidR="000746CA" w14:paraId="075B352F" w14:textId="77777777" w:rsidTr="00E271B7">
        <w:trPr>
          <w:trHeight w:val="113"/>
        </w:trPr>
        <w:tc>
          <w:tcPr>
            <w:tcW w:w="3020" w:type="dxa"/>
            <w:vMerge/>
          </w:tcPr>
          <w:p w14:paraId="0CF352C3" w14:textId="77777777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</w:p>
        </w:tc>
        <w:tc>
          <w:tcPr>
            <w:tcW w:w="3021" w:type="dxa"/>
          </w:tcPr>
          <w:p w14:paraId="6DBAAD06" w14:textId="55FC36D4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SCL</w:t>
            </w:r>
          </w:p>
        </w:tc>
        <w:tc>
          <w:tcPr>
            <w:tcW w:w="3021" w:type="dxa"/>
          </w:tcPr>
          <w:p w14:paraId="2D8CA323" w14:textId="4F5C7461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GPIO22</w:t>
            </w:r>
          </w:p>
        </w:tc>
      </w:tr>
      <w:tr w:rsidR="000746CA" w14:paraId="4A7A41BE" w14:textId="77777777" w:rsidTr="00E271B7">
        <w:trPr>
          <w:trHeight w:val="113"/>
        </w:trPr>
        <w:tc>
          <w:tcPr>
            <w:tcW w:w="3020" w:type="dxa"/>
            <w:vMerge/>
          </w:tcPr>
          <w:p w14:paraId="5113F9C8" w14:textId="77777777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</w:p>
        </w:tc>
        <w:tc>
          <w:tcPr>
            <w:tcW w:w="3021" w:type="dxa"/>
          </w:tcPr>
          <w:p w14:paraId="06623FDB" w14:textId="29B90756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SDA</w:t>
            </w:r>
          </w:p>
        </w:tc>
        <w:tc>
          <w:tcPr>
            <w:tcW w:w="3021" w:type="dxa"/>
          </w:tcPr>
          <w:p w14:paraId="02387201" w14:textId="77EE703A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GPIO21</w:t>
            </w:r>
          </w:p>
        </w:tc>
      </w:tr>
      <w:tr w:rsidR="000746CA" w14:paraId="3F855163" w14:textId="77777777" w:rsidTr="00E271B7">
        <w:trPr>
          <w:trHeight w:val="113"/>
        </w:trPr>
        <w:tc>
          <w:tcPr>
            <w:tcW w:w="3020" w:type="dxa"/>
            <w:vMerge/>
          </w:tcPr>
          <w:p w14:paraId="5905E02C" w14:textId="77777777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</w:p>
        </w:tc>
        <w:tc>
          <w:tcPr>
            <w:tcW w:w="3021" w:type="dxa"/>
          </w:tcPr>
          <w:p w14:paraId="5175CFE0" w14:textId="66347D58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ADDR</w:t>
            </w:r>
          </w:p>
        </w:tc>
        <w:tc>
          <w:tcPr>
            <w:tcW w:w="3021" w:type="dxa"/>
          </w:tcPr>
          <w:p w14:paraId="2FB4A0B0" w14:textId="6B717916" w:rsidR="000746CA" w:rsidRPr="00E271B7" w:rsidRDefault="000746CA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Nicht verbinden</w:t>
            </w:r>
          </w:p>
        </w:tc>
      </w:tr>
      <w:tr w:rsidR="006E0231" w14:paraId="1A3FA8E0" w14:textId="77777777" w:rsidTr="00E271B7">
        <w:trPr>
          <w:trHeight w:val="113"/>
        </w:trPr>
        <w:tc>
          <w:tcPr>
            <w:tcW w:w="3020" w:type="dxa"/>
            <w:vMerge w:val="restart"/>
          </w:tcPr>
          <w:p w14:paraId="0FDE7DCE" w14:textId="5D7430F0" w:rsidR="006E0231" w:rsidRPr="00E271B7" w:rsidRDefault="006E0231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HC-SR40</w:t>
            </w:r>
          </w:p>
        </w:tc>
        <w:tc>
          <w:tcPr>
            <w:tcW w:w="3021" w:type="dxa"/>
          </w:tcPr>
          <w:p w14:paraId="658CF9D0" w14:textId="63C08E8A" w:rsidR="006E0231" w:rsidRPr="00E271B7" w:rsidRDefault="006E0231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GND</w:t>
            </w:r>
          </w:p>
        </w:tc>
        <w:tc>
          <w:tcPr>
            <w:tcW w:w="3021" w:type="dxa"/>
          </w:tcPr>
          <w:p w14:paraId="6C588052" w14:textId="3157787F" w:rsidR="006E0231" w:rsidRPr="00E271B7" w:rsidRDefault="006E0231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GND</w:t>
            </w:r>
          </w:p>
        </w:tc>
      </w:tr>
      <w:tr w:rsidR="006E0231" w14:paraId="287BCFA5" w14:textId="77777777" w:rsidTr="00E271B7">
        <w:trPr>
          <w:trHeight w:val="113"/>
        </w:trPr>
        <w:tc>
          <w:tcPr>
            <w:tcW w:w="3020" w:type="dxa"/>
            <w:vMerge/>
          </w:tcPr>
          <w:p w14:paraId="070BBFA0" w14:textId="77777777" w:rsidR="006E0231" w:rsidRPr="00E271B7" w:rsidRDefault="006E0231" w:rsidP="00E271B7">
            <w:pPr>
              <w:spacing w:line="240" w:lineRule="auto"/>
              <w:rPr>
                <w:sz w:val="16"/>
                <w:szCs w:val="18"/>
              </w:rPr>
            </w:pPr>
          </w:p>
        </w:tc>
        <w:tc>
          <w:tcPr>
            <w:tcW w:w="3021" w:type="dxa"/>
          </w:tcPr>
          <w:p w14:paraId="68C3073C" w14:textId="37FFBC61" w:rsidR="006E0231" w:rsidRPr="00E271B7" w:rsidRDefault="006E0231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Echo</w:t>
            </w:r>
          </w:p>
        </w:tc>
        <w:tc>
          <w:tcPr>
            <w:tcW w:w="3021" w:type="dxa"/>
          </w:tcPr>
          <w:p w14:paraId="1CF97149" w14:textId="5403F3AD" w:rsidR="006E0231" w:rsidRPr="00E271B7" w:rsidRDefault="006E0231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GPIO18</w:t>
            </w:r>
          </w:p>
        </w:tc>
      </w:tr>
      <w:tr w:rsidR="006E0231" w14:paraId="60B9ACAF" w14:textId="77777777" w:rsidTr="00E271B7">
        <w:trPr>
          <w:trHeight w:val="113"/>
        </w:trPr>
        <w:tc>
          <w:tcPr>
            <w:tcW w:w="3020" w:type="dxa"/>
            <w:vMerge/>
          </w:tcPr>
          <w:p w14:paraId="6CF10A48" w14:textId="77777777" w:rsidR="006E0231" w:rsidRPr="00E271B7" w:rsidRDefault="006E0231" w:rsidP="00E271B7">
            <w:pPr>
              <w:spacing w:line="240" w:lineRule="auto"/>
              <w:rPr>
                <w:sz w:val="16"/>
                <w:szCs w:val="18"/>
              </w:rPr>
            </w:pPr>
          </w:p>
        </w:tc>
        <w:tc>
          <w:tcPr>
            <w:tcW w:w="3021" w:type="dxa"/>
          </w:tcPr>
          <w:p w14:paraId="762452A8" w14:textId="1E446275" w:rsidR="006E0231" w:rsidRPr="00E271B7" w:rsidRDefault="006E0231" w:rsidP="00E271B7">
            <w:pPr>
              <w:spacing w:line="240" w:lineRule="auto"/>
              <w:rPr>
                <w:sz w:val="16"/>
                <w:szCs w:val="18"/>
              </w:rPr>
            </w:pPr>
            <w:proofErr w:type="spellStart"/>
            <w:r w:rsidRPr="00E271B7">
              <w:rPr>
                <w:sz w:val="16"/>
                <w:szCs w:val="18"/>
              </w:rPr>
              <w:t>Trig</w:t>
            </w:r>
            <w:proofErr w:type="spellEnd"/>
          </w:p>
        </w:tc>
        <w:tc>
          <w:tcPr>
            <w:tcW w:w="3021" w:type="dxa"/>
          </w:tcPr>
          <w:p w14:paraId="6A83E373" w14:textId="6516CE70" w:rsidR="006E0231" w:rsidRPr="00E271B7" w:rsidRDefault="006E0231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GPIO5</w:t>
            </w:r>
          </w:p>
        </w:tc>
      </w:tr>
      <w:tr w:rsidR="006E0231" w14:paraId="14DE36C6" w14:textId="77777777" w:rsidTr="00E271B7">
        <w:trPr>
          <w:trHeight w:val="113"/>
        </w:trPr>
        <w:tc>
          <w:tcPr>
            <w:tcW w:w="3020" w:type="dxa"/>
            <w:vMerge/>
          </w:tcPr>
          <w:p w14:paraId="4F52ABF8" w14:textId="77777777" w:rsidR="006E0231" w:rsidRPr="00E271B7" w:rsidRDefault="006E0231" w:rsidP="00E271B7">
            <w:pPr>
              <w:spacing w:line="240" w:lineRule="auto"/>
              <w:rPr>
                <w:sz w:val="16"/>
                <w:szCs w:val="18"/>
              </w:rPr>
            </w:pPr>
          </w:p>
        </w:tc>
        <w:tc>
          <w:tcPr>
            <w:tcW w:w="3021" w:type="dxa"/>
          </w:tcPr>
          <w:p w14:paraId="319C36A4" w14:textId="7CFCACFD" w:rsidR="006E0231" w:rsidRPr="00E271B7" w:rsidRDefault="006E0231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VCC</w:t>
            </w:r>
          </w:p>
        </w:tc>
        <w:tc>
          <w:tcPr>
            <w:tcW w:w="3021" w:type="dxa"/>
          </w:tcPr>
          <w:p w14:paraId="50E8FA7C" w14:textId="076A206A" w:rsidR="006E0231" w:rsidRPr="00E271B7" w:rsidRDefault="006E0231" w:rsidP="00E271B7">
            <w:pPr>
              <w:spacing w:line="240" w:lineRule="auto"/>
              <w:rPr>
                <w:sz w:val="16"/>
                <w:szCs w:val="18"/>
              </w:rPr>
            </w:pPr>
            <w:r w:rsidRPr="00E271B7">
              <w:rPr>
                <w:sz w:val="16"/>
                <w:szCs w:val="18"/>
              </w:rPr>
              <w:t>5V</w:t>
            </w:r>
          </w:p>
        </w:tc>
      </w:tr>
    </w:tbl>
    <w:p w14:paraId="484F5C50" w14:textId="3FAEF308" w:rsidR="00512ED1" w:rsidRDefault="00EB4B77" w:rsidP="00DC19B2">
      <w:r>
        <w:rPr>
          <w:noProof/>
        </w:rPr>
        <w:drawing>
          <wp:anchor distT="0" distB="0" distL="114300" distR="114300" simplePos="0" relativeHeight="251659264" behindDoc="1" locked="0" layoutInCell="1" allowOverlap="1" wp14:anchorId="5B5612D1" wp14:editId="4DD69174">
            <wp:simplePos x="0" y="0"/>
            <wp:positionH relativeFrom="column">
              <wp:posOffset>1146336</wp:posOffset>
            </wp:positionH>
            <wp:positionV relativeFrom="paragraph">
              <wp:posOffset>266065</wp:posOffset>
            </wp:positionV>
            <wp:extent cx="2893325" cy="1627253"/>
            <wp:effectExtent l="0" t="0" r="2540" b="0"/>
            <wp:wrapTopAndBottom/>
            <wp:docPr id="1804695964" name="Grafik 1" descr="Ein Bild, das Elektrische Leitungen, Kabel, Elektronik, Elektrisches Bauele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5964" name="Grafik 1" descr="Ein Bild, das Elektrische Leitungen, Kabel, Elektronik, Elektrisches Bauelemen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325" cy="1627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3C7" w:rsidRPr="00A663C7">
        <w:rPr>
          <w:b/>
        </w:rPr>
        <w:t>Hinweis:</w:t>
      </w:r>
      <w:r w:rsidR="00A663C7">
        <w:t xml:space="preserve"> </w:t>
      </w:r>
      <w:r w:rsidR="00750072">
        <w:t>Pin</w:t>
      </w:r>
      <w:r w:rsidR="00A663C7">
        <w:t>s</w:t>
      </w:r>
      <w:r w:rsidR="00750072">
        <w:t xml:space="preserve"> </w:t>
      </w:r>
      <w:r w:rsidR="00A663C7">
        <w:t>für die Stromversorgung können auch zusammengefasst werden.</w:t>
      </w:r>
      <w:r w:rsidRPr="00EB4B77">
        <w:rPr>
          <w:noProof/>
        </w:rPr>
        <w:t xml:space="preserve"> </w:t>
      </w:r>
    </w:p>
    <w:p w14:paraId="22AD60D3" w14:textId="1CDC04C0" w:rsidR="00750072" w:rsidRDefault="00750072" w:rsidP="00DC19B2"/>
    <w:p w14:paraId="37CE21C4" w14:textId="77777777" w:rsidR="00E271B7" w:rsidRPr="00DC19B2" w:rsidRDefault="00E271B7" w:rsidP="00DC19B2"/>
    <w:p w14:paraId="3BD364E6" w14:textId="52DD6363" w:rsidR="00DC19B2" w:rsidRDefault="00DC19B2" w:rsidP="00DC19B2">
      <w:pPr>
        <w:pStyle w:val="berschrift3"/>
      </w:pPr>
      <w:bookmarkStart w:id="7" w:name="_Toc164799342"/>
      <w:r>
        <w:t>Aufbau der Software</w:t>
      </w:r>
      <w:bookmarkEnd w:id="7"/>
    </w:p>
    <w:p w14:paraId="4909AC43" w14:textId="684E90E0" w:rsidR="00366909" w:rsidRDefault="00366909" w:rsidP="006574AB">
      <w:r>
        <w:t>Folgen</w:t>
      </w:r>
      <w:r w:rsidR="00E30A5D">
        <w:t>d</w:t>
      </w:r>
      <w:r>
        <w:t>e</w:t>
      </w:r>
      <w:r w:rsidR="00E30A5D">
        <w:t xml:space="preserve"> Bibliotheken werden benötigt:</w:t>
      </w:r>
    </w:p>
    <w:p w14:paraId="3573F769" w14:textId="1B4F2B65" w:rsidR="00E30A5D" w:rsidRDefault="00E30A5D" w:rsidP="00E30A5D">
      <w:pPr>
        <w:pStyle w:val="Listenabsatz"/>
        <w:numPr>
          <w:ilvl w:val="0"/>
          <w:numId w:val="13"/>
        </w:numPr>
      </w:pPr>
      <w:r>
        <w:t>Wire</w:t>
      </w:r>
      <w:r w:rsidR="004B4293">
        <w:br/>
      </w:r>
      <w:r w:rsidR="004B4293" w:rsidRPr="004B4293">
        <w:t>https://www.arduino.cc/reference/en/language/functions/communication/wire/</w:t>
      </w:r>
    </w:p>
    <w:p w14:paraId="3E7012DB" w14:textId="47718245" w:rsidR="00E30A5D" w:rsidRDefault="00E30A5D" w:rsidP="00E30A5D">
      <w:pPr>
        <w:pStyle w:val="Listenabsatz"/>
        <w:numPr>
          <w:ilvl w:val="0"/>
          <w:numId w:val="13"/>
        </w:numPr>
      </w:pPr>
      <w:r>
        <w:t>WiFi</w:t>
      </w:r>
      <w:r w:rsidR="00FC6C0E">
        <w:br/>
      </w:r>
      <w:r w:rsidR="00FC6C0E" w:rsidRPr="00FC6C0E">
        <w:t>https://www.arduino.cc/reference/en/libraries/wifi/</w:t>
      </w:r>
    </w:p>
    <w:p w14:paraId="09D425BD" w14:textId="0E23CBB4" w:rsidR="00E30A5D" w:rsidRDefault="00E30A5D" w:rsidP="00E30A5D">
      <w:pPr>
        <w:pStyle w:val="Listenabsatz"/>
        <w:numPr>
          <w:ilvl w:val="0"/>
          <w:numId w:val="13"/>
        </w:numPr>
      </w:pPr>
      <w:r>
        <w:t>BH1750</w:t>
      </w:r>
      <w:r w:rsidR="00FC6C0E">
        <w:br/>
      </w:r>
      <w:r w:rsidR="00FC6C0E" w:rsidRPr="00FC6C0E">
        <w:t>https://www.arduino.cc/reference/en/libraries/bh1750/</w:t>
      </w:r>
    </w:p>
    <w:p w14:paraId="7507C496" w14:textId="48AD4E41" w:rsidR="00E30A5D" w:rsidRDefault="00E30A5D" w:rsidP="00E30A5D">
      <w:pPr>
        <w:pStyle w:val="Listenabsatz"/>
        <w:numPr>
          <w:ilvl w:val="0"/>
          <w:numId w:val="13"/>
        </w:numPr>
      </w:pPr>
      <w:r>
        <w:t>DHT</w:t>
      </w:r>
      <w:r w:rsidR="00FC6C0E">
        <w:br/>
      </w:r>
      <w:r w:rsidR="00CA7FD8" w:rsidRPr="00CA7FD8">
        <w:t>https://www.arduino.cc/reference/en/libraries/dht-sensor-library/</w:t>
      </w:r>
    </w:p>
    <w:p w14:paraId="12ED2447" w14:textId="679303BB" w:rsidR="00E30A5D" w:rsidRDefault="00E30A5D" w:rsidP="00E30A5D">
      <w:pPr>
        <w:pStyle w:val="Listenabsatz"/>
        <w:numPr>
          <w:ilvl w:val="0"/>
          <w:numId w:val="13"/>
        </w:numPr>
      </w:pPr>
      <w:proofErr w:type="spellStart"/>
      <w:r>
        <w:t>ESPAsyncWebServer</w:t>
      </w:r>
      <w:proofErr w:type="spellEnd"/>
      <w:r w:rsidR="00CA7FD8">
        <w:br/>
      </w:r>
      <w:r w:rsidR="00CA7FD8" w:rsidRPr="00CA7FD8">
        <w:t>https://www.arduino.cc/reference/en/libraries/espasyncwebserver/</w:t>
      </w:r>
    </w:p>
    <w:p w14:paraId="7C698301" w14:textId="39BE892B" w:rsidR="00E30A5D" w:rsidRDefault="00E30A5D" w:rsidP="00E30A5D">
      <w:pPr>
        <w:pStyle w:val="Listenabsatz"/>
        <w:numPr>
          <w:ilvl w:val="0"/>
          <w:numId w:val="13"/>
        </w:numPr>
      </w:pPr>
      <w:r>
        <w:t>SPIFFS</w:t>
      </w:r>
      <w:r w:rsidR="00CA7FD8">
        <w:br/>
      </w:r>
      <w:r w:rsidR="00D93415" w:rsidRPr="00D93415">
        <w:t>https://github.com/espressif/arduino-esp32/blob/master/libraries/SPIFFS/src/SPIFFS.h</w:t>
      </w:r>
    </w:p>
    <w:p w14:paraId="1D36163C" w14:textId="77777777" w:rsidR="00366909" w:rsidRDefault="00366909" w:rsidP="006574AB"/>
    <w:p w14:paraId="1B480EDE" w14:textId="70A009F8" w:rsidR="00D93415" w:rsidRDefault="008F192D" w:rsidP="00B17E35">
      <w:pPr>
        <w:pStyle w:val="berschrift4"/>
      </w:pPr>
      <w:r>
        <w:t>INO-Datei</w:t>
      </w:r>
    </w:p>
    <w:p w14:paraId="36F3E9B9" w14:textId="0265E799" w:rsidR="008F192D" w:rsidRDefault="00166706" w:rsidP="008F192D">
      <w:pPr>
        <w:pStyle w:val="Listenabsatz"/>
        <w:numPr>
          <w:ilvl w:val="0"/>
          <w:numId w:val="14"/>
        </w:numPr>
      </w:pPr>
      <w:r>
        <w:t>Einbinden der Bibliotheken</w:t>
      </w:r>
    </w:p>
    <w:p w14:paraId="390EFAA1" w14:textId="18C34B3A" w:rsidR="00166706" w:rsidRDefault="00110CA1" w:rsidP="008F192D">
      <w:pPr>
        <w:pStyle w:val="Listenabsatz"/>
        <w:numPr>
          <w:ilvl w:val="0"/>
          <w:numId w:val="14"/>
        </w:numPr>
      </w:pPr>
      <w:r>
        <w:t>Starten des Webservers</w:t>
      </w:r>
    </w:p>
    <w:p w14:paraId="32E44A00" w14:textId="6FE2332B" w:rsidR="00110CA1" w:rsidRDefault="00110CA1" w:rsidP="008F192D">
      <w:pPr>
        <w:pStyle w:val="Listenabsatz"/>
        <w:numPr>
          <w:ilvl w:val="0"/>
          <w:numId w:val="14"/>
        </w:numPr>
      </w:pPr>
      <w:r>
        <w:t>WLAN-Zugangsdaten festlegen</w:t>
      </w:r>
    </w:p>
    <w:p w14:paraId="35A31219" w14:textId="55026DC2" w:rsidR="00110CA1" w:rsidRDefault="00110CA1" w:rsidP="008F192D">
      <w:pPr>
        <w:pStyle w:val="Listenabsatz"/>
        <w:numPr>
          <w:ilvl w:val="0"/>
          <w:numId w:val="14"/>
        </w:numPr>
      </w:pPr>
      <w:r>
        <w:t>Variablen für die Erfassung der Werte erstellen</w:t>
      </w:r>
    </w:p>
    <w:p w14:paraId="0E7D08F2" w14:textId="44E22F27" w:rsidR="00110CA1" w:rsidRDefault="00110CA1" w:rsidP="008F192D">
      <w:pPr>
        <w:pStyle w:val="Listenabsatz"/>
        <w:numPr>
          <w:ilvl w:val="0"/>
          <w:numId w:val="14"/>
        </w:numPr>
      </w:pPr>
      <w:r>
        <w:t>Variablen für die Werte erstellen</w:t>
      </w:r>
    </w:p>
    <w:p w14:paraId="5CB2B6B2" w14:textId="47561DA7" w:rsidR="00110CA1" w:rsidRDefault="00110CA1" w:rsidP="008F192D">
      <w:pPr>
        <w:pStyle w:val="Listenabsatz"/>
        <w:numPr>
          <w:ilvl w:val="0"/>
          <w:numId w:val="14"/>
        </w:numPr>
      </w:pPr>
      <w:r>
        <w:t xml:space="preserve">Werte für die </w:t>
      </w:r>
      <w:r w:rsidR="007E0319">
        <w:t>Warnzeichen erstellen</w:t>
      </w:r>
    </w:p>
    <w:p w14:paraId="4F061EF6" w14:textId="29ACBEFE" w:rsidR="007E0319" w:rsidRDefault="007E0319" w:rsidP="00B17E35">
      <w:pPr>
        <w:pStyle w:val="berschrift4"/>
      </w:pPr>
      <w:proofErr w:type="gramStart"/>
      <w:r>
        <w:t>Setup(</w:t>
      </w:r>
      <w:proofErr w:type="gramEnd"/>
      <w:r>
        <w:t>)</w:t>
      </w:r>
    </w:p>
    <w:p w14:paraId="0CFCE82D" w14:textId="4383C74C" w:rsidR="007E0319" w:rsidRDefault="00D47F8C" w:rsidP="00D47F8C">
      <w:pPr>
        <w:pStyle w:val="Listenabsatz"/>
        <w:numPr>
          <w:ilvl w:val="0"/>
          <w:numId w:val="15"/>
        </w:numPr>
      </w:pPr>
      <w:r>
        <w:t>Seriellen Monitor starten</w:t>
      </w:r>
    </w:p>
    <w:p w14:paraId="53AC9ACF" w14:textId="6AB62F37" w:rsidR="00D47F8C" w:rsidRDefault="00D47F8C" w:rsidP="00D47F8C">
      <w:pPr>
        <w:pStyle w:val="Listenabsatz"/>
        <w:numPr>
          <w:ilvl w:val="0"/>
          <w:numId w:val="15"/>
        </w:numPr>
      </w:pPr>
      <w:r>
        <w:t>WLAN-Verbindung starten</w:t>
      </w:r>
    </w:p>
    <w:p w14:paraId="6EB2A3D0" w14:textId="6296A3BC" w:rsidR="00D47F8C" w:rsidRDefault="00D47F8C" w:rsidP="00D47F8C">
      <w:pPr>
        <w:pStyle w:val="Listenabsatz"/>
        <w:numPr>
          <w:ilvl w:val="0"/>
          <w:numId w:val="15"/>
        </w:numPr>
      </w:pPr>
      <w:r>
        <w:t>Dateisystem auf den ESP32 laden</w:t>
      </w:r>
    </w:p>
    <w:p w14:paraId="50D83B91" w14:textId="7882B964" w:rsidR="00D47F8C" w:rsidRDefault="00D47F8C" w:rsidP="00D47F8C">
      <w:pPr>
        <w:pStyle w:val="Listenabsatz"/>
        <w:numPr>
          <w:ilvl w:val="0"/>
          <w:numId w:val="15"/>
        </w:numPr>
      </w:pPr>
      <w:r>
        <w:t xml:space="preserve">Dateien für die Website </w:t>
      </w:r>
      <w:r w:rsidR="00BD1D4A">
        <w:t>übertragen</w:t>
      </w:r>
    </w:p>
    <w:p w14:paraId="41459EAD" w14:textId="74AD6F53" w:rsidR="00BD1D4A" w:rsidRDefault="00D352B7" w:rsidP="00D47F8C">
      <w:pPr>
        <w:pStyle w:val="Listenabsatz"/>
        <w:numPr>
          <w:ilvl w:val="0"/>
          <w:numId w:val="15"/>
        </w:numPr>
      </w:pPr>
      <w:r>
        <w:t>Sensorerfassung starten</w:t>
      </w:r>
    </w:p>
    <w:p w14:paraId="3F1215A7" w14:textId="013091A3" w:rsidR="00D352B7" w:rsidRDefault="00D352B7" w:rsidP="00B17E35">
      <w:pPr>
        <w:pStyle w:val="berschrift4"/>
      </w:pPr>
      <w:proofErr w:type="gramStart"/>
      <w:r>
        <w:t>Loop(</w:t>
      </w:r>
      <w:proofErr w:type="gramEnd"/>
      <w:r>
        <w:t>)</w:t>
      </w:r>
    </w:p>
    <w:p w14:paraId="757E5ADB" w14:textId="214A5F19" w:rsidR="00D352B7" w:rsidRDefault="00D352B7" w:rsidP="00D352B7">
      <w:pPr>
        <w:pStyle w:val="Listenabsatz"/>
        <w:numPr>
          <w:ilvl w:val="0"/>
          <w:numId w:val="16"/>
        </w:numPr>
      </w:pPr>
      <w:proofErr w:type="spellStart"/>
      <w:r>
        <w:t>Werte_</w:t>
      </w:r>
      <w:proofErr w:type="gramStart"/>
      <w:r>
        <w:t>auslesen</w:t>
      </w:r>
      <w:proofErr w:type="spellEnd"/>
      <w:r>
        <w:t>(</w:t>
      </w:r>
      <w:proofErr w:type="gramEnd"/>
      <w:r>
        <w:t>)</w:t>
      </w:r>
    </w:p>
    <w:p w14:paraId="51E7AE92" w14:textId="50AFE947" w:rsidR="00D352B7" w:rsidRDefault="00D352B7" w:rsidP="00D352B7">
      <w:pPr>
        <w:pStyle w:val="Listenabsatz"/>
        <w:numPr>
          <w:ilvl w:val="0"/>
          <w:numId w:val="16"/>
        </w:numPr>
      </w:pPr>
      <w:proofErr w:type="spellStart"/>
      <w:r>
        <w:t>Werte_</w:t>
      </w:r>
      <w:proofErr w:type="gramStart"/>
      <w:r>
        <w:t>anzeigen</w:t>
      </w:r>
      <w:proofErr w:type="spellEnd"/>
      <w:r>
        <w:t>(</w:t>
      </w:r>
      <w:proofErr w:type="gramEnd"/>
      <w:r>
        <w:t>)</w:t>
      </w:r>
    </w:p>
    <w:p w14:paraId="0235B1CF" w14:textId="611FA992" w:rsidR="00D352B7" w:rsidRDefault="00D161E3" w:rsidP="00D352B7">
      <w:pPr>
        <w:pStyle w:val="Listenabsatz"/>
        <w:numPr>
          <w:ilvl w:val="0"/>
          <w:numId w:val="16"/>
        </w:numPr>
      </w:pPr>
      <w:r>
        <w:t>Erfasste Werte interpretieren</w:t>
      </w:r>
    </w:p>
    <w:p w14:paraId="5776077F" w14:textId="6134F01C" w:rsidR="00D161E3" w:rsidRDefault="00D161E3" w:rsidP="00B17E35">
      <w:pPr>
        <w:pStyle w:val="berschrift4"/>
      </w:pPr>
      <w:proofErr w:type="spellStart"/>
      <w:r>
        <w:t>Werte_</w:t>
      </w:r>
      <w:proofErr w:type="gramStart"/>
      <w:r>
        <w:t>auslesen</w:t>
      </w:r>
      <w:proofErr w:type="spellEnd"/>
      <w:r>
        <w:t>(</w:t>
      </w:r>
      <w:proofErr w:type="gramEnd"/>
      <w:r>
        <w:t>)</w:t>
      </w:r>
    </w:p>
    <w:p w14:paraId="75223312" w14:textId="596432D0" w:rsidR="00D161E3" w:rsidRDefault="00D161E3" w:rsidP="00D161E3">
      <w:pPr>
        <w:pStyle w:val="Listenabsatz"/>
        <w:numPr>
          <w:ilvl w:val="0"/>
          <w:numId w:val="17"/>
        </w:numPr>
        <w:ind w:left="1068"/>
      </w:pPr>
      <w:r>
        <w:t>Methoden zur Erfassung der Werte aufrufen</w:t>
      </w:r>
    </w:p>
    <w:p w14:paraId="7864DFFC" w14:textId="4287C4E4" w:rsidR="00D161E3" w:rsidRDefault="00D161E3" w:rsidP="00B17E35">
      <w:pPr>
        <w:pStyle w:val="berschrift4"/>
      </w:pPr>
      <w:proofErr w:type="spellStart"/>
      <w:r>
        <w:t>Werte_</w:t>
      </w:r>
      <w:proofErr w:type="gramStart"/>
      <w:r>
        <w:t>anzigen</w:t>
      </w:r>
      <w:proofErr w:type="spellEnd"/>
      <w:r>
        <w:t>(</w:t>
      </w:r>
      <w:proofErr w:type="gramEnd"/>
      <w:r>
        <w:t>)</w:t>
      </w:r>
    </w:p>
    <w:p w14:paraId="2B4ABC58" w14:textId="511A4634" w:rsidR="00D161E3" w:rsidRDefault="00EE27EB" w:rsidP="00D161E3">
      <w:pPr>
        <w:pStyle w:val="Listenabsatz"/>
        <w:numPr>
          <w:ilvl w:val="0"/>
          <w:numId w:val="18"/>
        </w:numPr>
      </w:pPr>
      <w:r>
        <w:t>Werte auf dem Seriellen Monitor ausgeben</w:t>
      </w:r>
    </w:p>
    <w:p w14:paraId="4F2A0349" w14:textId="0E02C971" w:rsidR="00EE27EB" w:rsidRDefault="00EE27EB" w:rsidP="00B17E35">
      <w:pPr>
        <w:pStyle w:val="berschrift4"/>
      </w:pPr>
      <w:r>
        <w:t xml:space="preserve">String </w:t>
      </w:r>
      <w:proofErr w:type="spellStart"/>
      <w:proofErr w:type="gramStart"/>
      <w:r>
        <w:t>processor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var</w:t>
      </w:r>
      <w:proofErr w:type="spellEnd"/>
      <w:r>
        <w:t>)</w:t>
      </w:r>
    </w:p>
    <w:p w14:paraId="77B66E19" w14:textId="3C6E2B20" w:rsidR="00E218F0" w:rsidRDefault="00EE27EB" w:rsidP="00E218F0">
      <w:pPr>
        <w:pStyle w:val="Listenabsatz"/>
        <w:numPr>
          <w:ilvl w:val="0"/>
          <w:numId w:val="19"/>
        </w:numPr>
      </w:pPr>
      <w:r>
        <w:t>Erfasse Werte an die HTML weiterleiten</w:t>
      </w:r>
    </w:p>
    <w:p w14:paraId="6C94D747" w14:textId="77777777" w:rsidR="00E35353" w:rsidRPr="00E218F0" w:rsidRDefault="00E35353" w:rsidP="00E35353"/>
    <w:sectPr w:rsidR="00E35353" w:rsidRPr="00E218F0" w:rsidSect="0027106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B293D" w14:textId="77777777" w:rsidR="00271062" w:rsidRDefault="00271062">
      <w:pPr>
        <w:spacing w:after="0" w:line="240" w:lineRule="auto"/>
      </w:pPr>
      <w:r>
        <w:separator/>
      </w:r>
    </w:p>
  </w:endnote>
  <w:endnote w:type="continuationSeparator" w:id="0">
    <w:p w14:paraId="267B0B68" w14:textId="77777777" w:rsidR="00271062" w:rsidRDefault="0027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29D4D" w14:textId="77777777" w:rsidR="00EB5C0A" w:rsidRDefault="00EB5C0A" w:rsidP="00EB5C0A">
    <w:pPr>
      <w:pStyle w:val="Fuzeile"/>
      <w:jc w:val="both"/>
      <w:rPr>
        <w:sz w:val="16"/>
      </w:rPr>
    </w:pPr>
  </w:p>
  <w:p w14:paraId="76D96A69" w14:textId="77777777" w:rsidR="00EB5C0A" w:rsidRDefault="00EB5C0A" w:rsidP="00EB5C0A">
    <w:pPr>
      <w:pStyle w:val="Fuzeile"/>
      <w:jc w:val="both"/>
      <w:rPr>
        <w:sz w:val="16"/>
      </w:rPr>
    </w:pPr>
  </w:p>
  <w:p w14:paraId="0DD43D60" w14:textId="373B8979" w:rsidR="00EB5C0A" w:rsidRDefault="00000000" w:rsidP="00EB5C0A">
    <w:pPr>
      <w:pStyle w:val="Fuzeile"/>
      <w:tabs>
        <w:tab w:val="clear" w:pos="4536"/>
      </w:tabs>
    </w:pPr>
    <w:sdt>
      <w:sdtPr>
        <w:alias w:val="Titel"/>
        <w:id w:val="-88517378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A6DFE">
          <w:t>Projektdokumentation – Cyberphysische Systeme</w:t>
        </w:r>
      </w:sdtContent>
    </w:sdt>
    <w:r w:rsidR="00EB5C0A">
      <w:rPr>
        <w:sz w:val="16"/>
      </w:rPr>
      <w:tab/>
    </w:r>
    <w:r w:rsidR="00EB5C0A">
      <w:rPr>
        <w:sz w:val="16"/>
      </w:rPr>
      <w:tab/>
    </w:r>
    <w:r w:rsidR="00EB5C0A" w:rsidRPr="00705BF5">
      <w:rPr>
        <w:sz w:val="16"/>
      </w:rPr>
      <w:t xml:space="preserve">Seite </w:t>
    </w:r>
    <w:r w:rsidR="00EB5C0A" w:rsidRPr="00705BF5">
      <w:rPr>
        <w:b/>
        <w:bCs/>
        <w:sz w:val="16"/>
      </w:rPr>
      <w:fldChar w:fldCharType="begin"/>
    </w:r>
    <w:r w:rsidR="00EB5C0A" w:rsidRPr="00705BF5">
      <w:rPr>
        <w:b/>
        <w:bCs/>
        <w:sz w:val="16"/>
      </w:rPr>
      <w:instrText>PAGE  \* Arabic  \* MERGEFORMAT</w:instrText>
    </w:r>
    <w:r w:rsidR="00EB5C0A" w:rsidRPr="00705BF5">
      <w:rPr>
        <w:b/>
        <w:bCs/>
        <w:sz w:val="16"/>
      </w:rPr>
      <w:fldChar w:fldCharType="separate"/>
    </w:r>
    <w:r w:rsidR="00EB5C0A">
      <w:rPr>
        <w:b/>
        <w:bCs/>
        <w:noProof/>
        <w:sz w:val="16"/>
      </w:rPr>
      <w:t>13</w:t>
    </w:r>
    <w:r w:rsidR="00EB5C0A" w:rsidRPr="00705BF5">
      <w:rPr>
        <w:b/>
        <w:bCs/>
        <w:sz w:val="16"/>
      </w:rPr>
      <w:fldChar w:fldCharType="end"/>
    </w:r>
    <w:r w:rsidR="00EB5C0A" w:rsidRPr="00705BF5">
      <w:rPr>
        <w:sz w:val="16"/>
      </w:rPr>
      <w:t xml:space="preserve"> von </w:t>
    </w:r>
    <w:r w:rsidR="00EB5C0A" w:rsidRPr="00705BF5">
      <w:rPr>
        <w:b/>
        <w:bCs/>
        <w:sz w:val="16"/>
      </w:rPr>
      <w:fldChar w:fldCharType="begin"/>
    </w:r>
    <w:r w:rsidR="00EB5C0A" w:rsidRPr="00705BF5">
      <w:rPr>
        <w:b/>
        <w:bCs/>
        <w:sz w:val="16"/>
      </w:rPr>
      <w:instrText>NUMPAGES  \* Arabic  \* MERGEFORMAT</w:instrText>
    </w:r>
    <w:r w:rsidR="00EB5C0A" w:rsidRPr="00705BF5">
      <w:rPr>
        <w:b/>
        <w:bCs/>
        <w:sz w:val="16"/>
      </w:rPr>
      <w:fldChar w:fldCharType="separate"/>
    </w:r>
    <w:r w:rsidR="00EB5C0A">
      <w:rPr>
        <w:b/>
        <w:bCs/>
        <w:noProof/>
        <w:sz w:val="16"/>
      </w:rPr>
      <w:t>13</w:t>
    </w:r>
    <w:r w:rsidR="00EB5C0A" w:rsidRPr="00705BF5">
      <w:rPr>
        <w:b/>
        <w:bCs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84F53" w14:textId="67455ED8" w:rsidR="00BC0A7B" w:rsidRDefault="00851C48">
    <w:pPr>
      <w:pStyle w:val="Fuzeile"/>
    </w:pPr>
    <w:proofErr w:type="spellStart"/>
    <w:r>
      <w:t>D</w:t>
    </w:r>
    <w:r w:rsidR="00BC0A7B">
      <w:t>okumentation</w:t>
    </w:r>
    <w:r>
      <w:t>_Drolshagen</w:t>
    </w:r>
    <w:proofErr w:type="spellEnd"/>
    <w:r>
      <w:t>_ E2FS1</w:t>
    </w:r>
    <w:r w:rsidR="00BC0A7B">
      <w:t>.</w:t>
    </w:r>
    <w:r w:rsidR="00144154">
      <w:t>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B57C5" w14:textId="77777777" w:rsidR="00271062" w:rsidRDefault="00271062">
      <w:pPr>
        <w:spacing w:after="0" w:line="240" w:lineRule="auto"/>
      </w:pPr>
      <w:r>
        <w:separator/>
      </w:r>
    </w:p>
  </w:footnote>
  <w:footnote w:type="continuationSeparator" w:id="0">
    <w:p w14:paraId="5D219AC3" w14:textId="77777777" w:rsidR="00271062" w:rsidRDefault="00271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1615D" w14:textId="740EDE81" w:rsidR="00EB5C0A" w:rsidRDefault="00EB5C0A" w:rsidP="00EB5C0A">
    <w:pPr>
      <w:pStyle w:val="Kopfzeile"/>
      <w:jc w:val="right"/>
    </w:pPr>
  </w:p>
  <w:p w14:paraId="36513754" w14:textId="77777777" w:rsidR="00EB5C0A" w:rsidRDefault="00EB5C0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A94EB" w14:textId="77777777" w:rsidR="00EB5C0A" w:rsidRDefault="00EB5C0A" w:rsidP="00EB5C0A">
    <w:pPr>
      <w:pStyle w:val="Kopfzeil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295C"/>
    <w:multiLevelType w:val="multilevel"/>
    <w:tmpl w:val="CDDC0BD0"/>
    <w:lvl w:ilvl="0">
      <w:start w:val="2"/>
      <w:numFmt w:val="decimal"/>
      <w:lvlText w:val="%1"/>
      <w:lvlJc w:val="left"/>
      <w:pPr>
        <w:ind w:left="375" w:hanging="375"/>
      </w:pPr>
      <w:rPr>
        <w:rFonts w:eastAsiaTheme="majorEastAsia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1" w15:restartNumberingAfterBreak="0">
    <w:nsid w:val="13071A69"/>
    <w:multiLevelType w:val="hybridMultilevel"/>
    <w:tmpl w:val="B16ABE70"/>
    <w:lvl w:ilvl="0" w:tplc="C6A07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624"/>
    <w:multiLevelType w:val="hybridMultilevel"/>
    <w:tmpl w:val="6FE6605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33AD1"/>
    <w:multiLevelType w:val="hybridMultilevel"/>
    <w:tmpl w:val="C80ACC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63B68"/>
    <w:multiLevelType w:val="hybridMultilevel"/>
    <w:tmpl w:val="DB2CBD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963EF"/>
    <w:multiLevelType w:val="hybridMultilevel"/>
    <w:tmpl w:val="6BBEEE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6114"/>
    <w:multiLevelType w:val="multilevel"/>
    <w:tmpl w:val="9C3E7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9937B2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4B5BAB"/>
    <w:multiLevelType w:val="multilevel"/>
    <w:tmpl w:val="FA36AC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8E6FFA"/>
    <w:multiLevelType w:val="hybridMultilevel"/>
    <w:tmpl w:val="2F926A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999"/>
    <w:multiLevelType w:val="hybridMultilevel"/>
    <w:tmpl w:val="56AECE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23269"/>
    <w:multiLevelType w:val="hybridMultilevel"/>
    <w:tmpl w:val="F93C1A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A2333"/>
    <w:multiLevelType w:val="hybridMultilevel"/>
    <w:tmpl w:val="39F281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E78AB"/>
    <w:multiLevelType w:val="multilevel"/>
    <w:tmpl w:val="39B8C20A"/>
    <w:lvl w:ilvl="0">
      <w:start w:val="1"/>
      <w:numFmt w:val="decimal"/>
      <w:lvlText w:val="%1"/>
      <w:lvlJc w:val="left"/>
      <w:pPr>
        <w:ind w:left="375" w:hanging="375"/>
      </w:pPr>
      <w:rPr>
        <w:rFonts w:eastAsiaTheme="majorEastAsia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14" w15:restartNumberingAfterBreak="0">
    <w:nsid w:val="69303105"/>
    <w:multiLevelType w:val="hybridMultilevel"/>
    <w:tmpl w:val="673E1F5E"/>
    <w:lvl w:ilvl="0" w:tplc="02E466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D5375"/>
    <w:multiLevelType w:val="hybridMultilevel"/>
    <w:tmpl w:val="5532C20A"/>
    <w:lvl w:ilvl="0" w:tplc="BF9EA1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80353"/>
    <w:multiLevelType w:val="hybridMultilevel"/>
    <w:tmpl w:val="C8B45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61382"/>
    <w:multiLevelType w:val="hybridMultilevel"/>
    <w:tmpl w:val="B69ABF32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F2662"/>
    <w:multiLevelType w:val="hybridMultilevel"/>
    <w:tmpl w:val="72BAE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8329">
    <w:abstractNumId w:val="6"/>
  </w:num>
  <w:num w:numId="2" w16cid:durableId="1147554674">
    <w:abstractNumId w:val="14"/>
  </w:num>
  <w:num w:numId="3" w16cid:durableId="1986929430">
    <w:abstractNumId w:val="18"/>
  </w:num>
  <w:num w:numId="4" w16cid:durableId="368606528">
    <w:abstractNumId w:val="16"/>
  </w:num>
  <w:num w:numId="5" w16cid:durableId="502740875">
    <w:abstractNumId w:val="12"/>
  </w:num>
  <w:num w:numId="6" w16cid:durableId="174881574">
    <w:abstractNumId w:val="2"/>
  </w:num>
  <w:num w:numId="7" w16cid:durableId="1385635991">
    <w:abstractNumId w:val="13"/>
  </w:num>
  <w:num w:numId="8" w16cid:durableId="1447849990">
    <w:abstractNumId w:val="0"/>
  </w:num>
  <w:num w:numId="9" w16cid:durableId="996762225">
    <w:abstractNumId w:val="8"/>
  </w:num>
  <w:num w:numId="10" w16cid:durableId="217400663">
    <w:abstractNumId w:val="17"/>
  </w:num>
  <w:num w:numId="11" w16cid:durableId="1691450305">
    <w:abstractNumId w:val="15"/>
  </w:num>
  <w:num w:numId="12" w16cid:durableId="985008269">
    <w:abstractNumId w:val="7"/>
  </w:num>
  <w:num w:numId="13" w16cid:durableId="667253200">
    <w:abstractNumId w:val="1"/>
  </w:num>
  <w:num w:numId="14" w16cid:durableId="543759008">
    <w:abstractNumId w:val="9"/>
  </w:num>
  <w:num w:numId="15" w16cid:durableId="1255553402">
    <w:abstractNumId w:val="10"/>
  </w:num>
  <w:num w:numId="16" w16cid:durableId="1695033288">
    <w:abstractNumId w:val="4"/>
  </w:num>
  <w:num w:numId="17" w16cid:durableId="153420597">
    <w:abstractNumId w:val="5"/>
  </w:num>
  <w:num w:numId="18" w16cid:durableId="570122101">
    <w:abstractNumId w:val="3"/>
  </w:num>
  <w:num w:numId="19" w16cid:durableId="9602609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3F"/>
    <w:rsid w:val="000130AD"/>
    <w:rsid w:val="000172DC"/>
    <w:rsid w:val="00024A4D"/>
    <w:rsid w:val="00032C68"/>
    <w:rsid w:val="00046777"/>
    <w:rsid w:val="00052D21"/>
    <w:rsid w:val="00053B8D"/>
    <w:rsid w:val="00055118"/>
    <w:rsid w:val="0007240E"/>
    <w:rsid w:val="000746CA"/>
    <w:rsid w:val="00085B03"/>
    <w:rsid w:val="000A3787"/>
    <w:rsid w:val="000D76D9"/>
    <w:rsid w:val="000E2405"/>
    <w:rsid w:val="000E35FE"/>
    <w:rsid w:val="000E74AA"/>
    <w:rsid w:val="000F1483"/>
    <w:rsid w:val="00103E20"/>
    <w:rsid w:val="00103E94"/>
    <w:rsid w:val="00110CA1"/>
    <w:rsid w:val="00117024"/>
    <w:rsid w:val="0011761C"/>
    <w:rsid w:val="00126DF9"/>
    <w:rsid w:val="00142930"/>
    <w:rsid w:val="00144154"/>
    <w:rsid w:val="00144294"/>
    <w:rsid w:val="00145065"/>
    <w:rsid w:val="00146775"/>
    <w:rsid w:val="00150CD7"/>
    <w:rsid w:val="0015363E"/>
    <w:rsid w:val="00166706"/>
    <w:rsid w:val="001708CB"/>
    <w:rsid w:val="001806C5"/>
    <w:rsid w:val="001C6AB6"/>
    <w:rsid w:val="001D104E"/>
    <w:rsid w:val="001D5857"/>
    <w:rsid w:val="001D5EB3"/>
    <w:rsid w:val="001F00D7"/>
    <w:rsid w:val="001F334E"/>
    <w:rsid w:val="001F7612"/>
    <w:rsid w:val="00214F25"/>
    <w:rsid w:val="0021541E"/>
    <w:rsid w:val="0023354F"/>
    <w:rsid w:val="00271062"/>
    <w:rsid w:val="002764A8"/>
    <w:rsid w:val="002B157D"/>
    <w:rsid w:val="002D7471"/>
    <w:rsid w:val="003002F6"/>
    <w:rsid w:val="00305D2A"/>
    <w:rsid w:val="003135A5"/>
    <w:rsid w:val="0031509A"/>
    <w:rsid w:val="00322688"/>
    <w:rsid w:val="00323368"/>
    <w:rsid w:val="00342895"/>
    <w:rsid w:val="00344CB7"/>
    <w:rsid w:val="003648B7"/>
    <w:rsid w:val="00366909"/>
    <w:rsid w:val="00380712"/>
    <w:rsid w:val="00384BA3"/>
    <w:rsid w:val="0038729C"/>
    <w:rsid w:val="003910B4"/>
    <w:rsid w:val="003962EF"/>
    <w:rsid w:val="0039787D"/>
    <w:rsid w:val="003A0765"/>
    <w:rsid w:val="003A4A91"/>
    <w:rsid w:val="003B08E4"/>
    <w:rsid w:val="003B709A"/>
    <w:rsid w:val="003C08EC"/>
    <w:rsid w:val="003C1EAD"/>
    <w:rsid w:val="003D13C1"/>
    <w:rsid w:val="003D66E6"/>
    <w:rsid w:val="003D699A"/>
    <w:rsid w:val="003D7C38"/>
    <w:rsid w:val="004028E8"/>
    <w:rsid w:val="00403B6A"/>
    <w:rsid w:val="004079DC"/>
    <w:rsid w:val="00410525"/>
    <w:rsid w:val="004106E2"/>
    <w:rsid w:val="00411B9B"/>
    <w:rsid w:val="00416BCC"/>
    <w:rsid w:val="00417FE8"/>
    <w:rsid w:val="00427A3F"/>
    <w:rsid w:val="00427BAD"/>
    <w:rsid w:val="00454C0A"/>
    <w:rsid w:val="004555E5"/>
    <w:rsid w:val="00457E39"/>
    <w:rsid w:val="00464C5F"/>
    <w:rsid w:val="0046614D"/>
    <w:rsid w:val="00471428"/>
    <w:rsid w:val="00476256"/>
    <w:rsid w:val="00480279"/>
    <w:rsid w:val="004A69D0"/>
    <w:rsid w:val="004A705C"/>
    <w:rsid w:val="004B4293"/>
    <w:rsid w:val="004B7550"/>
    <w:rsid w:val="004B7D8E"/>
    <w:rsid w:val="004C1D1B"/>
    <w:rsid w:val="004C3977"/>
    <w:rsid w:val="004D4F19"/>
    <w:rsid w:val="004E0523"/>
    <w:rsid w:val="004E07B5"/>
    <w:rsid w:val="004F2341"/>
    <w:rsid w:val="005015AC"/>
    <w:rsid w:val="0050393D"/>
    <w:rsid w:val="00506280"/>
    <w:rsid w:val="00512ED1"/>
    <w:rsid w:val="00540451"/>
    <w:rsid w:val="00540DC8"/>
    <w:rsid w:val="005723D2"/>
    <w:rsid w:val="005A119D"/>
    <w:rsid w:val="005A57EF"/>
    <w:rsid w:val="005B5E76"/>
    <w:rsid w:val="005B7B32"/>
    <w:rsid w:val="005C4313"/>
    <w:rsid w:val="005D18B4"/>
    <w:rsid w:val="005D7B2A"/>
    <w:rsid w:val="005E3C59"/>
    <w:rsid w:val="00602E74"/>
    <w:rsid w:val="00607842"/>
    <w:rsid w:val="00610428"/>
    <w:rsid w:val="0061348A"/>
    <w:rsid w:val="00624D0F"/>
    <w:rsid w:val="00633B82"/>
    <w:rsid w:val="0063639B"/>
    <w:rsid w:val="006401AE"/>
    <w:rsid w:val="0064182C"/>
    <w:rsid w:val="006574AB"/>
    <w:rsid w:val="0066357E"/>
    <w:rsid w:val="00690CFC"/>
    <w:rsid w:val="006A3869"/>
    <w:rsid w:val="006A538B"/>
    <w:rsid w:val="006B097D"/>
    <w:rsid w:val="006B54A5"/>
    <w:rsid w:val="006C34EC"/>
    <w:rsid w:val="006D49DB"/>
    <w:rsid w:val="006E0231"/>
    <w:rsid w:val="006F2B72"/>
    <w:rsid w:val="00720C82"/>
    <w:rsid w:val="00724D38"/>
    <w:rsid w:val="00741ED9"/>
    <w:rsid w:val="00750072"/>
    <w:rsid w:val="00757B04"/>
    <w:rsid w:val="0077373E"/>
    <w:rsid w:val="0077667F"/>
    <w:rsid w:val="007854B8"/>
    <w:rsid w:val="007874DE"/>
    <w:rsid w:val="007A697E"/>
    <w:rsid w:val="007B19C0"/>
    <w:rsid w:val="007B7451"/>
    <w:rsid w:val="007D59FE"/>
    <w:rsid w:val="007E0319"/>
    <w:rsid w:val="007F2196"/>
    <w:rsid w:val="007F75AF"/>
    <w:rsid w:val="008014F8"/>
    <w:rsid w:val="00801B78"/>
    <w:rsid w:val="00804818"/>
    <w:rsid w:val="008241F0"/>
    <w:rsid w:val="00851C48"/>
    <w:rsid w:val="00863516"/>
    <w:rsid w:val="0087257E"/>
    <w:rsid w:val="008762BD"/>
    <w:rsid w:val="00881014"/>
    <w:rsid w:val="00886FF7"/>
    <w:rsid w:val="00887989"/>
    <w:rsid w:val="00892411"/>
    <w:rsid w:val="008936A5"/>
    <w:rsid w:val="008A6DFE"/>
    <w:rsid w:val="008A7B60"/>
    <w:rsid w:val="008A7C81"/>
    <w:rsid w:val="008B1E71"/>
    <w:rsid w:val="008C2B02"/>
    <w:rsid w:val="008E1270"/>
    <w:rsid w:val="008E3B1B"/>
    <w:rsid w:val="008F192D"/>
    <w:rsid w:val="00911E1A"/>
    <w:rsid w:val="00921BAC"/>
    <w:rsid w:val="00945CCC"/>
    <w:rsid w:val="0094794F"/>
    <w:rsid w:val="00950999"/>
    <w:rsid w:val="00954726"/>
    <w:rsid w:val="00955F6A"/>
    <w:rsid w:val="009561E6"/>
    <w:rsid w:val="00966388"/>
    <w:rsid w:val="00967837"/>
    <w:rsid w:val="0097127E"/>
    <w:rsid w:val="00981045"/>
    <w:rsid w:val="00983102"/>
    <w:rsid w:val="009958F1"/>
    <w:rsid w:val="009B32C0"/>
    <w:rsid w:val="009C2EF4"/>
    <w:rsid w:val="009C5783"/>
    <w:rsid w:val="009D4479"/>
    <w:rsid w:val="009D7F81"/>
    <w:rsid w:val="009E4962"/>
    <w:rsid w:val="009E5DB2"/>
    <w:rsid w:val="00A0017F"/>
    <w:rsid w:val="00A01AAA"/>
    <w:rsid w:val="00A01C41"/>
    <w:rsid w:val="00A0265E"/>
    <w:rsid w:val="00A176B2"/>
    <w:rsid w:val="00A25E6F"/>
    <w:rsid w:val="00A261F8"/>
    <w:rsid w:val="00A300C8"/>
    <w:rsid w:val="00A53517"/>
    <w:rsid w:val="00A62E9D"/>
    <w:rsid w:val="00A65257"/>
    <w:rsid w:val="00A663C7"/>
    <w:rsid w:val="00A80676"/>
    <w:rsid w:val="00A96D99"/>
    <w:rsid w:val="00AA0820"/>
    <w:rsid w:val="00AA12B2"/>
    <w:rsid w:val="00AA4EF9"/>
    <w:rsid w:val="00AA52F9"/>
    <w:rsid w:val="00AC6BA2"/>
    <w:rsid w:val="00AD2251"/>
    <w:rsid w:val="00AD2F95"/>
    <w:rsid w:val="00AD506F"/>
    <w:rsid w:val="00AD70DD"/>
    <w:rsid w:val="00AE7021"/>
    <w:rsid w:val="00B03BD7"/>
    <w:rsid w:val="00B16E9F"/>
    <w:rsid w:val="00B17E35"/>
    <w:rsid w:val="00B32BA9"/>
    <w:rsid w:val="00B35828"/>
    <w:rsid w:val="00B37C85"/>
    <w:rsid w:val="00B4684B"/>
    <w:rsid w:val="00B476D5"/>
    <w:rsid w:val="00B63E77"/>
    <w:rsid w:val="00B71D36"/>
    <w:rsid w:val="00B72148"/>
    <w:rsid w:val="00B7393D"/>
    <w:rsid w:val="00B9477C"/>
    <w:rsid w:val="00BA5C18"/>
    <w:rsid w:val="00BC0A7B"/>
    <w:rsid w:val="00BC45F8"/>
    <w:rsid w:val="00BC507A"/>
    <w:rsid w:val="00BC6AB6"/>
    <w:rsid w:val="00BD11F6"/>
    <w:rsid w:val="00BD1D4A"/>
    <w:rsid w:val="00BD1F08"/>
    <w:rsid w:val="00BD2166"/>
    <w:rsid w:val="00BD6797"/>
    <w:rsid w:val="00BE6428"/>
    <w:rsid w:val="00BF311C"/>
    <w:rsid w:val="00C25B02"/>
    <w:rsid w:val="00C340AB"/>
    <w:rsid w:val="00C475CB"/>
    <w:rsid w:val="00C63861"/>
    <w:rsid w:val="00C72052"/>
    <w:rsid w:val="00C82F25"/>
    <w:rsid w:val="00C944AC"/>
    <w:rsid w:val="00CA1EAC"/>
    <w:rsid w:val="00CA7FD8"/>
    <w:rsid w:val="00CB6BED"/>
    <w:rsid w:val="00CB7529"/>
    <w:rsid w:val="00CB7CC4"/>
    <w:rsid w:val="00CC45C8"/>
    <w:rsid w:val="00CF2E96"/>
    <w:rsid w:val="00D041D8"/>
    <w:rsid w:val="00D161E3"/>
    <w:rsid w:val="00D21110"/>
    <w:rsid w:val="00D27456"/>
    <w:rsid w:val="00D27BF6"/>
    <w:rsid w:val="00D3503F"/>
    <w:rsid w:val="00D352B7"/>
    <w:rsid w:val="00D3779A"/>
    <w:rsid w:val="00D46D9F"/>
    <w:rsid w:val="00D47F8C"/>
    <w:rsid w:val="00D6281F"/>
    <w:rsid w:val="00D646B1"/>
    <w:rsid w:val="00D76148"/>
    <w:rsid w:val="00D76CEA"/>
    <w:rsid w:val="00D77469"/>
    <w:rsid w:val="00D861E3"/>
    <w:rsid w:val="00D875A6"/>
    <w:rsid w:val="00D93415"/>
    <w:rsid w:val="00DA5942"/>
    <w:rsid w:val="00DC19B2"/>
    <w:rsid w:val="00DD21F2"/>
    <w:rsid w:val="00DE3C95"/>
    <w:rsid w:val="00DE6A41"/>
    <w:rsid w:val="00DF311D"/>
    <w:rsid w:val="00E033F2"/>
    <w:rsid w:val="00E062C9"/>
    <w:rsid w:val="00E070BB"/>
    <w:rsid w:val="00E1518D"/>
    <w:rsid w:val="00E15509"/>
    <w:rsid w:val="00E1600E"/>
    <w:rsid w:val="00E218F0"/>
    <w:rsid w:val="00E271B7"/>
    <w:rsid w:val="00E30A5D"/>
    <w:rsid w:val="00E35353"/>
    <w:rsid w:val="00E35ADD"/>
    <w:rsid w:val="00E60F5B"/>
    <w:rsid w:val="00E66D7C"/>
    <w:rsid w:val="00E738E4"/>
    <w:rsid w:val="00E76184"/>
    <w:rsid w:val="00E94978"/>
    <w:rsid w:val="00EB4B77"/>
    <w:rsid w:val="00EB5C0A"/>
    <w:rsid w:val="00EB7296"/>
    <w:rsid w:val="00EE27EB"/>
    <w:rsid w:val="00EE51D0"/>
    <w:rsid w:val="00EE676C"/>
    <w:rsid w:val="00EF0E33"/>
    <w:rsid w:val="00F00EB2"/>
    <w:rsid w:val="00F05BF3"/>
    <w:rsid w:val="00F06AAD"/>
    <w:rsid w:val="00F119FD"/>
    <w:rsid w:val="00F25E9F"/>
    <w:rsid w:val="00F5493F"/>
    <w:rsid w:val="00F667A3"/>
    <w:rsid w:val="00F760E5"/>
    <w:rsid w:val="00FA1F19"/>
    <w:rsid w:val="00FA285C"/>
    <w:rsid w:val="00FB6B09"/>
    <w:rsid w:val="00FC69C2"/>
    <w:rsid w:val="00FC6C0E"/>
    <w:rsid w:val="00FD27E9"/>
    <w:rsid w:val="00FD308F"/>
    <w:rsid w:val="00FD579E"/>
    <w:rsid w:val="00FD7DAF"/>
    <w:rsid w:val="00FF4611"/>
    <w:rsid w:val="041C7BC3"/>
    <w:rsid w:val="04246949"/>
    <w:rsid w:val="05942862"/>
    <w:rsid w:val="085349F8"/>
    <w:rsid w:val="0B6657DD"/>
    <w:rsid w:val="0B768CA4"/>
    <w:rsid w:val="0EB9E05C"/>
    <w:rsid w:val="1260835E"/>
    <w:rsid w:val="16A90A84"/>
    <w:rsid w:val="17527A3B"/>
    <w:rsid w:val="1DB9109F"/>
    <w:rsid w:val="1DE2E327"/>
    <w:rsid w:val="22D64377"/>
    <w:rsid w:val="22E76DA4"/>
    <w:rsid w:val="252B4B73"/>
    <w:rsid w:val="25591243"/>
    <w:rsid w:val="26C71BD4"/>
    <w:rsid w:val="27B2F141"/>
    <w:rsid w:val="2C2D0604"/>
    <w:rsid w:val="2D365D58"/>
    <w:rsid w:val="306DFE1A"/>
    <w:rsid w:val="3425F080"/>
    <w:rsid w:val="34803972"/>
    <w:rsid w:val="37B7DA34"/>
    <w:rsid w:val="3A404437"/>
    <w:rsid w:val="3DD2772F"/>
    <w:rsid w:val="42FA8CDB"/>
    <w:rsid w:val="4B547B73"/>
    <w:rsid w:val="4CF04BD4"/>
    <w:rsid w:val="54E2355C"/>
    <w:rsid w:val="55816664"/>
    <w:rsid w:val="57ADD5FA"/>
    <w:rsid w:val="68C3A551"/>
    <w:rsid w:val="6AA664DF"/>
    <w:rsid w:val="6BFB4613"/>
    <w:rsid w:val="6D1227CA"/>
    <w:rsid w:val="740657F8"/>
    <w:rsid w:val="75A22859"/>
    <w:rsid w:val="78E52968"/>
    <w:rsid w:val="7A75997C"/>
    <w:rsid w:val="7A8EC1D9"/>
    <w:rsid w:val="7C11580D"/>
    <w:rsid w:val="7E435B88"/>
    <w:rsid w:val="7F50F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6C36"/>
  <w15:chartTrackingRefBased/>
  <w15:docId w15:val="{8C4B7964-02E4-48B0-ADED-93C99734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27A3F"/>
    <w:pPr>
      <w:spacing w:after="200" w:line="276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7A3F"/>
    <w:pPr>
      <w:keepNext/>
      <w:keepLines/>
      <w:numPr>
        <w:numId w:val="12"/>
      </w:numPr>
      <w:spacing w:before="480" w:after="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7A3F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6148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7A3F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7296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7296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7296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7296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7296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7A3F"/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A3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7A3F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paragraph" w:styleId="KeinLeerraum">
    <w:name w:val="No Spacing"/>
    <w:link w:val="KeinLeerraumZchn"/>
    <w:uiPriority w:val="1"/>
    <w:qFormat/>
    <w:rsid w:val="00427A3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27A3F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27A3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27A3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27A3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27A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7A3F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427A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7A3F"/>
    <w:rPr>
      <w:sz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427A3F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427A3F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27A3F"/>
    <w:pPr>
      <w:spacing w:before="200" w:after="1000" w:line="240" w:lineRule="auto"/>
    </w:pPr>
    <w:rPr>
      <w:rFonts w:eastAsiaTheme="minorEastAsia"/>
      <w:caps/>
      <w:color w:val="595959" w:themeColor="text1" w:themeTint="A6"/>
      <w:spacing w:val="10"/>
      <w:sz w:val="24"/>
      <w:szCs w:val="24"/>
      <w:lang w:val="en-US" w:bidi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7A3F"/>
    <w:rPr>
      <w:rFonts w:eastAsiaTheme="minorEastAsia"/>
      <w:caps/>
      <w:color w:val="595959" w:themeColor="text1" w:themeTint="A6"/>
      <w:spacing w:val="10"/>
      <w:sz w:val="24"/>
      <w:szCs w:val="24"/>
      <w:lang w:val="en-US"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427A3F"/>
    <w:pPr>
      <w:spacing w:before="720"/>
    </w:pPr>
    <w:rPr>
      <w:rFonts w:eastAsiaTheme="minorEastAsia"/>
      <w:caps/>
      <w:color w:val="5B9BD5" w:themeColor="accent1"/>
      <w:spacing w:val="10"/>
      <w:kern w:val="28"/>
      <w:sz w:val="52"/>
      <w:szCs w:val="52"/>
      <w:lang w:val="en-US" w:bidi="en-US"/>
    </w:rPr>
  </w:style>
  <w:style w:type="character" w:customStyle="1" w:styleId="TitelZchn">
    <w:name w:val="Titel Zchn"/>
    <w:basedOn w:val="Absatz-Standardschriftart"/>
    <w:link w:val="Titel"/>
    <w:uiPriority w:val="10"/>
    <w:rsid w:val="00427A3F"/>
    <w:rPr>
      <w:rFonts w:eastAsiaTheme="minorEastAsia"/>
      <w:caps/>
      <w:color w:val="5B9BD5" w:themeColor="accent1"/>
      <w:spacing w:val="10"/>
      <w:kern w:val="28"/>
      <w:sz w:val="52"/>
      <w:szCs w:val="52"/>
      <w:lang w:val="en-US" w:bidi="en-US"/>
    </w:rPr>
  </w:style>
  <w:style w:type="character" w:styleId="SchwacheHervorhebung">
    <w:name w:val="Subtle Emphasis"/>
    <w:uiPriority w:val="19"/>
    <w:qFormat/>
    <w:rsid w:val="00427A3F"/>
    <w:rPr>
      <w:i/>
      <w:iCs/>
      <w:color w:val="1F4D78" w:themeColor="accent1" w:themeShade="7F"/>
    </w:rPr>
  </w:style>
  <w:style w:type="table" w:customStyle="1" w:styleId="Tabellenraster1">
    <w:name w:val="Tabellenraster1"/>
    <w:rsid w:val="00427A3F"/>
    <w:pPr>
      <w:spacing w:after="0" w:line="240" w:lineRule="auto"/>
    </w:pPr>
    <w:rPr>
      <w:rFonts w:ascii="Calibri" w:eastAsiaTheme="minorEastAsia" w:hAnsi="Calibri" w:cstheme="minorHAnsi"/>
      <w:color w:val="4B4D3B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D76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76148"/>
    <w:pPr>
      <w:spacing w:after="100"/>
      <w:ind w:left="4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3F2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D646B1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0">
    <w:name w:val="Table Grid0"/>
    <w:basedOn w:val="NormaleTabelle"/>
    <w:uiPriority w:val="39"/>
    <w:rsid w:val="00276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BF311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F311C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96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729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7296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7296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72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72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7FB62-6436-45AC-829D-486AC3896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693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 – Cyberphysische Systeme</dc:title>
  <dc:subject>Version 1.0</dc:subject>
  <dc:creator>Magnus Drolshagen</dc:creator>
  <cp:keywords/>
  <dc:description/>
  <cp:lastModifiedBy>Drolshagen Magnus, Schneider-Schirme</cp:lastModifiedBy>
  <cp:revision>266</cp:revision>
  <cp:lastPrinted>2024-04-23T19:16:00Z</cp:lastPrinted>
  <dcterms:created xsi:type="dcterms:W3CDTF">2021-03-24T15:33:00Z</dcterms:created>
  <dcterms:modified xsi:type="dcterms:W3CDTF">2024-04-23T19:16:00Z</dcterms:modified>
</cp:coreProperties>
</file>