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C0B1" w14:textId="229D84A6" w:rsidR="001C610A" w:rsidRDefault="001C610A" w:rsidP="001C610A">
      <w:pPr>
        <w:pStyle w:val="NormalWeb"/>
        <w:shd w:val="clear" w:color="auto" w:fill="FFFFFF"/>
        <w:jc w:val="center"/>
        <w:rPr>
          <w:rStyle w:val="Strong"/>
          <w:rFonts w:ascii="docs-Roboto" w:eastAsiaTheme="majorEastAsia" w:hAnsi="docs-Roboto"/>
          <w:color w:val="202124"/>
          <w:sz w:val="22"/>
          <w:szCs w:val="22"/>
        </w:rPr>
      </w:pP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Hiring Notice</w:t>
      </w:r>
    </w:p>
    <w:p w14:paraId="3727423D" w14:textId="1E3C31C9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Greetings from Technology Business Incubator – MCE (TBI-MCE),</w:t>
      </w:r>
      <w:r>
        <w:rPr>
          <w:rFonts w:ascii="docs-Roboto" w:hAnsi="docs-Roboto"/>
          <w:color w:val="202124"/>
          <w:sz w:val="22"/>
          <w:szCs w:val="22"/>
        </w:rPr>
        <w:br/>
      </w:r>
      <w:r>
        <w:rPr>
          <w:rStyle w:val="Emphasis"/>
          <w:rFonts w:ascii="docs-Roboto" w:eastAsiaTheme="majorEastAsia" w:hAnsi="docs-Roboto"/>
          <w:color w:val="202124"/>
          <w:sz w:val="22"/>
          <w:szCs w:val="22"/>
        </w:rPr>
        <w:t>Managed by ME-RIISE Foundation, Malnad College of Engineering, Hassan.</w:t>
      </w:r>
    </w:p>
    <w:p w14:paraId="7824DEAC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Fonts w:ascii="docs-Roboto" w:hAnsi="docs-Roboto"/>
          <w:color w:val="202124"/>
          <w:sz w:val="22"/>
          <w:szCs w:val="22"/>
        </w:rPr>
        <w:t>We invite applications from experienced and dynamic professionals for the following leadership positions:</w:t>
      </w:r>
    </w:p>
    <w:p w14:paraId="181768E1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Open Positions</w:t>
      </w:r>
      <w:r>
        <w:rPr>
          <w:rFonts w:ascii="docs-Roboto" w:hAnsi="docs-Roboto"/>
          <w:color w:val="202124"/>
          <w:sz w:val="22"/>
          <w:szCs w:val="22"/>
        </w:rPr>
        <w:t> </w:t>
      </w:r>
    </w:p>
    <w:p w14:paraId="2B7AB9F2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1. Chief Executive Officer (CEO) / Principal Investigator</w:t>
      </w:r>
      <w:r>
        <w:rPr>
          <w:rFonts w:ascii="docs-Roboto" w:hAnsi="docs-Roboto"/>
          <w:color w:val="202124"/>
          <w:sz w:val="22"/>
          <w:szCs w:val="22"/>
        </w:rPr>
        <w:t> </w:t>
      </w:r>
    </w:p>
    <w:p w14:paraId="397F5562" w14:textId="551F43D9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2. Chief Operating Officer (COO) / Operations Manager</w:t>
      </w:r>
    </w:p>
    <w:p w14:paraId="64FB75D4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Fonts w:ascii="docs-Roboto" w:hAnsi="docs-Roboto"/>
          <w:color w:val="202124"/>
          <w:sz w:val="22"/>
          <w:szCs w:val="22"/>
        </w:rPr>
        <w:t>Applicants are expected to demonstrate strong leadership, strategic vision, and proven experience in managing innovation ecosystems, incubation programs, or large-scale project operations.</w:t>
      </w:r>
    </w:p>
    <w:p w14:paraId="1DE42F11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Fonts w:ascii="docs-Roboto" w:hAnsi="docs-Roboto"/>
          <w:color w:val="202124"/>
          <w:sz w:val="22"/>
          <w:szCs w:val="22"/>
        </w:rPr>
        <w:t>Detailed eligibility criteria, roles, and responsibilities for each position are provided in the respective job descriptions.</w:t>
      </w:r>
    </w:p>
    <w:p w14:paraId="47898C0A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Application Process</w:t>
      </w:r>
    </w:p>
    <w:p w14:paraId="7C010FA8" w14:textId="344AAA29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Fonts w:ascii="docs-Roboto" w:hAnsi="docs-Roboto"/>
          <w:color w:val="202124"/>
          <w:sz w:val="22"/>
          <w:szCs w:val="22"/>
        </w:rPr>
        <w:t>Interested candidates are requested</w:t>
      </w:r>
      <w:r w:rsidR="00243A62">
        <w:rPr>
          <w:rFonts w:ascii="docs-Roboto" w:hAnsi="docs-Roboto"/>
          <w:color w:val="202124"/>
          <w:sz w:val="22"/>
          <w:szCs w:val="22"/>
        </w:rPr>
        <w:t xml:space="preserve"> </w:t>
      </w:r>
      <w:r w:rsidR="002F0481">
        <w:rPr>
          <w:rFonts w:ascii="docs-Roboto" w:hAnsi="docs-Roboto"/>
          <w:color w:val="202124"/>
          <w:sz w:val="22"/>
          <w:szCs w:val="22"/>
        </w:rPr>
        <w:t xml:space="preserve">to </w:t>
      </w:r>
      <w:r w:rsidR="00243A62">
        <w:rPr>
          <w:rFonts w:ascii="docs-Roboto" w:hAnsi="docs-Roboto"/>
          <w:color w:val="202124"/>
          <w:sz w:val="22"/>
          <w:szCs w:val="22"/>
        </w:rPr>
        <w:t xml:space="preserve">scan the QR, </w:t>
      </w:r>
      <w:r>
        <w:rPr>
          <w:rFonts w:ascii="docs-Roboto" w:hAnsi="docs-Roboto"/>
          <w:color w:val="202124"/>
          <w:sz w:val="22"/>
          <w:szCs w:val="22"/>
        </w:rPr>
        <w:t xml:space="preserve">carefully review the job description and submit their application through </w:t>
      </w:r>
      <w:r>
        <w:rPr>
          <w:rFonts w:ascii="docs-Roboto" w:hAnsi="docs-Roboto"/>
          <w:color w:val="202124"/>
          <w:sz w:val="22"/>
          <w:szCs w:val="22"/>
        </w:rPr>
        <w:t>the</w:t>
      </w:r>
      <w:r>
        <w:rPr>
          <w:rFonts w:ascii="docs-Roboto" w:hAnsi="docs-Roboto"/>
          <w:color w:val="202124"/>
          <w:sz w:val="22"/>
          <w:szCs w:val="22"/>
        </w:rPr>
        <w:t xml:space="preserve"> form</w:t>
      </w:r>
      <w:r>
        <w:rPr>
          <w:rFonts w:ascii="docs-Roboto" w:hAnsi="docs-Roboto"/>
          <w:color w:val="202124"/>
          <w:sz w:val="22"/>
          <w:szCs w:val="22"/>
        </w:rPr>
        <w:t xml:space="preserve">. </w:t>
      </w:r>
    </w:p>
    <w:p w14:paraId="79A0C2EC" w14:textId="33B513A5" w:rsidR="001C610A" w:rsidRDefault="00265D1F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Fonts w:ascii="docs-Roboto" w:hAnsi="docs-Roboto"/>
          <w:noProof/>
          <w:color w:val="202124"/>
          <w:sz w:val="22"/>
          <w:szCs w:val="22"/>
          <w14:ligatures w14:val="standardContextual"/>
        </w:rPr>
        <w:drawing>
          <wp:inline distT="0" distB="0" distL="0" distR="0" wp14:anchorId="44BF79A8" wp14:editId="4885265A">
            <wp:extent cx="2298879" cy="2298879"/>
            <wp:effectExtent l="0" t="0" r="0" b="0"/>
            <wp:docPr id="1501436749" name="Picture 2" descr="A qr code with a dinosau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6749" name="Picture 2" descr="A qr code with a dinosau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226" cy="230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3567" w14:textId="3156625B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Fonts w:ascii="docs-Roboto" w:hAnsi="docs-Roboto"/>
          <w:color w:val="202124"/>
          <w:sz w:val="22"/>
          <w:szCs w:val="22"/>
        </w:rPr>
        <w:t xml:space="preserve">Only shortlisted candidates will be </w:t>
      </w:r>
      <w:r>
        <w:rPr>
          <w:rFonts w:ascii="docs-Roboto" w:hAnsi="docs-Roboto"/>
          <w:color w:val="202124"/>
          <w:sz w:val="22"/>
          <w:szCs w:val="22"/>
        </w:rPr>
        <w:t>reached out</w:t>
      </w:r>
      <w:r>
        <w:rPr>
          <w:rFonts w:ascii="docs-Roboto" w:hAnsi="docs-Roboto"/>
          <w:color w:val="202124"/>
          <w:sz w:val="22"/>
          <w:szCs w:val="22"/>
        </w:rPr>
        <w:t xml:space="preserve"> for the next stage of evaluation.</w:t>
      </w:r>
    </w:p>
    <w:p w14:paraId="3BE354C2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Fonts w:ascii="docs-Roboto" w:hAnsi="docs-Roboto"/>
          <w:color w:val="202124"/>
          <w:sz w:val="22"/>
          <w:szCs w:val="22"/>
        </w:rPr>
        <w:t>At the end of the application form, candidates are required to upload their </w:t>
      </w: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updated resume</w:t>
      </w:r>
      <w:r>
        <w:rPr>
          <w:rFonts w:ascii="docs-Roboto" w:hAnsi="docs-Roboto"/>
          <w:color w:val="202124"/>
          <w:sz w:val="22"/>
          <w:szCs w:val="22"/>
        </w:rPr>
        <w:t>. Kindly ensure the document is ready before proceeding.</w:t>
      </w:r>
    </w:p>
    <w:p w14:paraId="1B3773FE" w14:textId="77777777" w:rsidR="001C610A" w:rsidRDefault="001C610A" w:rsidP="001C610A">
      <w:pPr>
        <w:pStyle w:val="NormalWeb"/>
        <w:shd w:val="clear" w:color="auto" w:fill="FFFFFF"/>
        <w:rPr>
          <w:rFonts w:ascii="docs-Roboto" w:hAnsi="docs-Roboto"/>
          <w:color w:val="202124"/>
          <w:sz w:val="22"/>
          <w:szCs w:val="22"/>
        </w:rPr>
      </w:pPr>
      <w:r>
        <w:rPr>
          <w:rStyle w:val="Strong"/>
          <w:rFonts w:ascii="docs-Roboto" w:eastAsiaTheme="majorEastAsia" w:hAnsi="docs-Roboto"/>
          <w:color w:val="202124"/>
          <w:sz w:val="22"/>
          <w:szCs w:val="22"/>
        </w:rPr>
        <w:t>Last Date to Apply:</w:t>
      </w:r>
      <w:r>
        <w:rPr>
          <w:rFonts w:ascii="docs-Roboto" w:hAnsi="docs-Roboto"/>
          <w:color w:val="202124"/>
          <w:sz w:val="22"/>
          <w:szCs w:val="22"/>
        </w:rPr>
        <w:t> </w:t>
      </w:r>
      <w:r>
        <w:rPr>
          <w:rStyle w:val="Emphasis"/>
          <w:rFonts w:ascii="docs-Roboto" w:eastAsiaTheme="majorEastAsia" w:hAnsi="docs-Roboto"/>
          <w:color w:val="202124"/>
          <w:sz w:val="22"/>
          <w:szCs w:val="22"/>
        </w:rPr>
        <w:t>07 January 2026</w:t>
      </w:r>
    </w:p>
    <w:p w14:paraId="6B87EBFC" w14:textId="77777777" w:rsidR="00404731" w:rsidRPr="001C610A" w:rsidRDefault="00404731" w:rsidP="001C610A"/>
    <w:sectPr w:rsidR="00404731" w:rsidRPr="001C610A" w:rsidSect="003A572B">
      <w:pgSz w:w="11906" w:h="16838"/>
      <w:pgMar w:top="712" w:right="1440" w:bottom="61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ocs-Robot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3153"/>
    <w:multiLevelType w:val="multilevel"/>
    <w:tmpl w:val="F8E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F77E0"/>
    <w:multiLevelType w:val="multilevel"/>
    <w:tmpl w:val="379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D1810"/>
    <w:multiLevelType w:val="multilevel"/>
    <w:tmpl w:val="8FA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41887">
    <w:abstractNumId w:val="2"/>
  </w:num>
  <w:num w:numId="2" w16cid:durableId="517084428">
    <w:abstractNumId w:val="1"/>
  </w:num>
  <w:num w:numId="3" w16cid:durableId="104602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8"/>
    <w:rsid w:val="0017575B"/>
    <w:rsid w:val="001875F5"/>
    <w:rsid w:val="001C610A"/>
    <w:rsid w:val="00217B08"/>
    <w:rsid w:val="00243A62"/>
    <w:rsid w:val="00265D1F"/>
    <w:rsid w:val="002F0481"/>
    <w:rsid w:val="00306A90"/>
    <w:rsid w:val="003A572B"/>
    <w:rsid w:val="003C798E"/>
    <w:rsid w:val="00404731"/>
    <w:rsid w:val="0060097E"/>
    <w:rsid w:val="0061646B"/>
    <w:rsid w:val="0062104C"/>
    <w:rsid w:val="00621A3D"/>
    <w:rsid w:val="00762D52"/>
    <w:rsid w:val="007D4F0F"/>
    <w:rsid w:val="008F1CAC"/>
    <w:rsid w:val="00926C53"/>
    <w:rsid w:val="00970F48"/>
    <w:rsid w:val="00AA652F"/>
    <w:rsid w:val="00B64BBA"/>
    <w:rsid w:val="00D73978"/>
    <w:rsid w:val="00E359E9"/>
    <w:rsid w:val="00EE5B69"/>
    <w:rsid w:val="00F5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089F"/>
  <w15:chartTrackingRefBased/>
  <w15:docId w15:val="{F16B4A37-B869-BD4F-9362-A79C5B18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0F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0F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70F48"/>
    <w:rPr>
      <w:i/>
      <w:iCs/>
    </w:rPr>
  </w:style>
  <w:style w:type="character" w:styleId="Hyperlink">
    <w:name w:val="Hyperlink"/>
    <w:basedOn w:val="DefaultParagraphFont"/>
    <w:uiPriority w:val="99"/>
    <w:unhideWhenUsed/>
    <w:rsid w:val="001757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7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C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149</Words>
  <Characters>973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None</cp:lastModifiedBy>
  <cp:revision>6</cp:revision>
  <cp:lastPrinted>2025-12-30T15:22:00Z</cp:lastPrinted>
  <dcterms:created xsi:type="dcterms:W3CDTF">2025-12-30T15:18:00Z</dcterms:created>
  <dcterms:modified xsi:type="dcterms:W3CDTF">2025-12-30T15:27:00Z</dcterms:modified>
</cp:coreProperties>
</file>