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F9C9" w14:textId="072183D6" w:rsidR="007B5F33" w:rsidRDefault="00D7748D" w:rsidP="00D7748D">
      <w:pPr>
        <w:pStyle w:val="Titre1"/>
        <w:rPr>
          <w:lang w:val="fr-FR"/>
        </w:rPr>
      </w:pPr>
      <w:r>
        <w:rPr>
          <w:lang w:val="fr-FR"/>
        </w:rPr>
        <w:t>PROGRAMME</w:t>
      </w:r>
      <w:r>
        <w:rPr>
          <w:lang w:val="fr-FR"/>
        </w:rPr>
        <w:br/>
      </w:r>
    </w:p>
    <w:p w14:paraId="36975FBF" w14:textId="6F1F9CA2" w:rsidR="00D7748D" w:rsidRDefault="00D7748D" w:rsidP="00D7748D">
      <w:pPr>
        <w:rPr>
          <w:lang w:val="fr-FR"/>
        </w:rPr>
      </w:pPr>
      <w:r>
        <w:rPr>
          <w:lang w:val="fr-FR"/>
        </w:rPr>
        <w:t>CHAPITRE 1 : MCD ET MLD</w:t>
      </w:r>
    </w:p>
    <w:p w14:paraId="76E836DF" w14:textId="06F2076D" w:rsidR="00D7748D" w:rsidRDefault="00D7748D" w:rsidP="00D7748D">
      <w:pPr>
        <w:rPr>
          <w:lang w:val="fr-FR"/>
        </w:rPr>
      </w:pPr>
      <w:r>
        <w:rPr>
          <w:lang w:val="fr-FR"/>
        </w:rPr>
        <w:t>CHAPITRE 2 : LDD et Le LCD</w:t>
      </w:r>
    </w:p>
    <w:p w14:paraId="48A984DA" w14:textId="66C8758D" w:rsidR="002D5DDF" w:rsidRDefault="002D5DDF" w:rsidP="00D7748D">
      <w:pPr>
        <w:rPr>
          <w:lang w:val="fr-FR"/>
        </w:rPr>
      </w:pPr>
      <w:r>
        <w:rPr>
          <w:lang w:val="fr-FR"/>
        </w:rPr>
        <w:t>CHAPITRE 3 : LMD</w:t>
      </w:r>
      <w:r w:rsidR="00DF4579">
        <w:rPr>
          <w:lang w:val="fr-FR"/>
        </w:rPr>
        <w:t xml:space="preserve"> et langage algébrique</w:t>
      </w:r>
    </w:p>
    <w:p w14:paraId="5209123B" w14:textId="77777777" w:rsidR="00130164" w:rsidRDefault="00677284" w:rsidP="00D7748D">
      <w:pPr>
        <w:rPr>
          <w:lang w:val="fr-FR"/>
        </w:rPr>
      </w:pPr>
      <w:r>
        <w:rPr>
          <w:lang w:val="fr-FR"/>
        </w:rPr>
        <w:t>CHAPITRE 4 : Procédures stockées</w:t>
      </w:r>
      <w:r w:rsidR="009972C8">
        <w:rPr>
          <w:lang w:val="fr-FR"/>
        </w:rPr>
        <w:t xml:space="preserve"> et Triggers</w:t>
      </w:r>
    </w:p>
    <w:p w14:paraId="7B6EFB87" w14:textId="6BB46872" w:rsidR="00897920" w:rsidRDefault="00897920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0317C7BE" w14:textId="422E2631" w:rsidR="00897920" w:rsidRDefault="00897920" w:rsidP="00897920">
      <w:pPr>
        <w:pStyle w:val="Titre1"/>
        <w:rPr>
          <w:lang w:val="fr-FR"/>
        </w:rPr>
      </w:pPr>
      <w:r>
        <w:rPr>
          <w:lang w:val="fr-FR"/>
        </w:rPr>
        <w:lastRenderedPageBreak/>
        <w:t>CHAPITRE I</w:t>
      </w:r>
    </w:p>
    <w:p w14:paraId="46D6915C" w14:textId="77777777" w:rsidR="00897920" w:rsidRDefault="00897920" w:rsidP="00897920">
      <w:pPr>
        <w:rPr>
          <w:lang w:val="fr-FR"/>
        </w:rPr>
      </w:pPr>
    </w:p>
    <w:p w14:paraId="427D03C1" w14:textId="3737063B" w:rsidR="005C44FE" w:rsidRPr="00A6578F" w:rsidRDefault="00897920" w:rsidP="00A6578F">
      <w:pPr>
        <w:pStyle w:val="Titre2"/>
        <w:numPr>
          <w:ilvl w:val="0"/>
          <w:numId w:val="23"/>
        </w:numPr>
        <w:rPr>
          <w:lang w:val="fr-FR"/>
        </w:rPr>
      </w:pPr>
      <w:r>
        <w:rPr>
          <w:lang w:val="fr-FR"/>
        </w:rPr>
        <w:t>Objectifs</w:t>
      </w:r>
    </w:p>
    <w:p w14:paraId="1FF132DE" w14:textId="77777777" w:rsidR="00897920" w:rsidRDefault="00897920" w:rsidP="00897920">
      <w:pPr>
        <w:rPr>
          <w:lang w:val="fr-FR"/>
        </w:rPr>
      </w:pPr>
    </w:p>
    <w:p w14:paraId="4437BC45" w14:textId="746E50A2" w:rsidR="00897920" w:rsidRDefault="00897920" w:rsidP="0050595A">
      <w:pPr>
        <w:ind w:firstLine="360"/>
        <w:rPr>
          <w:lang w:val="fr-FR"/>
        </w:rPr>
      </w:pPr>
      <w:r>
        <w:rPr>
          <w:lang w:val="fr-FR"/>
        </w:rPr>
        <w:t xml:space="preserve">Une </w:t>
      </w:r>
      <w:r w:rsidRPr="00F66D13">
        <w:rPr>
          <w:b/>
          <w:lang w:val="fr-FR"/>
        </w:rPr>
        <w:t xml:space="preserve">base de </w:t>
      </w:r>
      <w:r w:rsidR="00BE3208" w:rsidRPr="00F66D13">
        <w:rPr>
          <w:b/>
          <w:lang w:val="fr-FR"/>
        </w:rPr>
        <w:t>données</w:t>
      </w:r>
      <w:r>
        <w:rPr>
          <w:lang w:val="fr-FR"/>
        </w:rPr>
        <w:t xml:space="preserve"> est un ensemble de donnée </w:t>
      </w:r>
      <w:r w:rsidR="00BE3208">
        <w:rPr>
          <w:lang w:val="fr-FR"/>
        </w:rPr>
        <w:t>accessible</w:t>
      </w:r>
      <w:r>
        <w:rPr>
          <w:lang w:val="fr-FR"/>
        </w:rPr>
        <w:t xml:space="preserve"> et exploitable au moyen d’un ensemble de programme</w:t>
      </w:r>
    </w:p>
    <w:p w14:paraId="6A9B4F97" w14:textId="25E9245B" w:rsidR="00BE3208" w:rsidRDefault="00077B0B" w:rsidP="0050595A">
      <w:pPr>
        <w:ind w:firstLine="360"/>
        <w:rPr>
          <w:lang w:val="fr-FR"/>
        </w:rPr>
      </w:pPr>
      <w:r>
        <w:rPr>
          <w:lang w:val="fr-FR"/>
        </w:rPr>
        <w:t xml:space="preserve">Un </w:t>
      </w:r>
      <w:r w:rsidRPr="00F66D13">
        <w:rPr>
          <w:b/>
          <w:lang w:val="fr-FR"/>
        </w:rPr>
        <w:t xml:space="preserve">Système de gestion de base de </w:t>
      </w:r>
      <w:r w:rsidR="009E28B7" w:rsidRPr="00F66D13">
        <w:rPr>
          <w:b/>
          <w:lang w:val="fr-FR"/>
        </w:rPr>
        <w:t>données</w:t>
      </w:r>
      <w:r>
        <w:rPr>
          <w:lang w:val="fr-FR"/>
        </w:rPr>
        <w:t xml:space="preserve"> (SGBD) est un outil (logiciel)</w:t>
      </w:r>
      <w:r w:rsidR="00940503">
        <w:rPr>
          <w:lang w:val="fr-FR"/>
        </w:rPr>
        <w:t xml:space="preserve"> </w:t>
      </w:r>
      <w:r w:rsidR="007977A3">
        <w:rPr>
          <w:lang w:val="fr-FR"/>
        </w:rPr>
        <w:t>permettant d’accéder à des BD</w:t>
      </w:r>
      <w:r w:rsidR="009E28B7">
        <w:rPr>
          <w:lang w:val="fr-FR"/>
        </w:rPr>
        <w:t xml:space="preserve">. Exemple de SGBD : </w:t>
      </w:r>
    </w:p>
    <w:p w14:paraId="4D2C9F7E" w14:textId="19181819" w:rsidR="00A576AB" w:rsidRDefault="00A576AB" w:rsidP="00A576A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b/>
          <w:lang w:val="fr-FR"/>
        </w:rPr>
        <w:t>Professionnel, relationnel</w:t>
      </w:r>
      <w:r w:rsidR="00FB15CA">
        <w:rPr>
          <w:b/>
          <w:lang w:val="fr-FR"/>
        </w:rPr>
        <w:t xml:space="preserve"> : </w:t>
      </w:r>
      <w:r w:rsidR="00FB15CA">
        <w:rPr>
          <w:lang w:val="fr-FR"/>
        </w:rPr>
        <w:t xml:space="preserve">Oracle, </w:t>
      </w:r>
      <w:r w:rsidR="00861A2E">
        <w:rPr>
          <w:lang w:val="fr-FR"/>
        </w:rPr>
        <w:t>Sybase, Informix</w:t>
      </w:r>
      <w:r w:rsidR="00C97C62">
        <w:rPr>
          <w:lang w:val="fr-FR"/>
        </w:rPr>
        <w:t xml:space="preserve"> …</w:t>
      </w:r>
    </w:p>
    <w:p w14:paraId="48DB0867" w14:textId="216AE2D2" w:rsidR="00C97C62" w:rsidRDefault="00C97C62" w:rsidP="00A576A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b/>
          <w:lang w:val="fr-FR"/>
        </w:rPr>
        <w:t>Professionnel, Orienté Objet</w:t>
      </w:r>
      <w:r w:rsidR="00971D7F">
        <w:rPr>
          <w:b/>
          <w:lang w:val="fr-FR"/>
        </w:rPr>
        <w:t xml:space="preserve"> : </w:t>
      </w:r>
      <w:r w:rsidR="000B772C">
        <w:rPr>
          <w:lang w:val="fr-FR"/>
        </w:rPr>
        <w:t xml:space="preserve">Versant, Objectstore, </w:t>
      </w:r>
      <w:r w:rsidR="00D14D35">
        <w:rPr>
          <w:lang w:val="fr-FR"/>
        </w:rPr>
        <w:t>O2 …</w:t>
      </w:r>
    </w:p>
    <w:p w14:paraId="4C8B3FCE" w14:textId="75C439FE" w:rsidR="00D14D35" w:rsidRDefault="00E64D98" w:rsidP="00A576AB">
      <w:pPr>
        <w:pStyle w:val="Paragraphedeliste"/>
        <w:numPr>
          <w:ilvl w:val="0"/>
          <w:numId w:val="24"/>
        </w:numPr>
        <w:rPr>
          <w:lang w:val="fr-FR"/>
        </w:rPr>
      </w:pPr>
      <w:r>
        <w:rPr>
          <w:b/>
          <w:lang w:val="fr-FR"/>
        </w:rPr>
        <w:t xml:space="preserve">Personnel : </w:t>
      </w:r>
      <w:r w:rsidR="00843561">
        <w:rPr>
          <w:lang w:val="fr-FR"/>
        </w:rPr>
        <w:t xml:space="preserve">Access, </w:t>
      </w:r>
      <w:r w:rsidR="0006340C">
        <w:rPr>
          <w:lang w:val="fr-FR"/>
        </w:rPr>
        <w:t>Paradox, 4D …</w:t>
      </w:r>
    </w:p>
    <w:p w14:paraId="69B0D36A" w14:textId="56F42164" w:rsidR="0006340C" w:rsidRDefault="00A021EA" w:rsidP="001A1CBE">
      <w:pPr>
        <w:rPr>
          <w:b/>
          <w:lang w:val="fr-FR"/>
        </w:rPr>
      </w:pPr>
      <w:r>
        <w:rPr>
          <w:b/>
          <w:lang w:val="fr-FR"/>
        </w:rPr>
        <w:t>Exemple d’utilisation :</w:t>
      </w:r>
    </w:p>
    <w:p w14:paraId="20141F72" w14:textId="7125810A" w:rsidR="00B9265E" w:rsidRDefault="00B9265E" w:rsidP="00B9265E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 xml:space="preserve">Consultation (en local ou à distance) </w:t>
      </w:r>
      <w:r w:rsidR="00290A7A">
        <w:rPr>
          <w:lang w:val="fr-FR"/>
        </w:rPr>
        <w:t>des données relatives aux produits d’une entreprise</w:t>
      </w:r>
    </w:p>
    <w:p w14:paraId="33BF358D" w14:textId="084CB071" w:rsidR="00094C97" w:rsidRDefault="00094C97" w:rsidP="00B9265E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Consultation à distance des cours de la bourse</w:t>
      </w:r>
    </w:p>
    <w:p w14:paraId="27B47D7C" w14:textId="1DFF832D" w:rsidR="00E26F0E" w:rsidRDefault="00E26F0E" w:rsidP="00B9265E">
      <w:pPr>
        <w:pStyle w:val="Paragraphedeliste"/>
        <w:numPr>
          <w:ilvl w:val="0"/>
          <w:numId w:val="25"/>
        </w:numPr>
        <w:rPr>
          <w:lang w:val="fr-FR"/>
        </w:rPr>
      </w:pPr>
      <w:r>
        <w:rPr>
          <w:lang w:val="fr-FR"/>
        </w:rPr>
        <w:t>Facturation à partir des données relatives aux commandes clients et aux caractéristiques de produits</w:t>
      </w:r>
    </w:p>
    <w:p w14:paraId="437C8B22" w14:textId="77777777" w:rsidR="005B4D3B" w:rsidRDefault="005B4D3B" w:rsidP="005B4D3B">
      <w:pPr>
        <w:rPr>
          <w:lang w:val="fr-FR"/>
        </w:rPr>
      </w:pPr>
    </w:p>
    <w:p w14:paraId="23D2CB09" w14:textId="199D71B3" w:rsidR="005B4D3B" w:rsidRDefault="005B4D3B" w:rsidP="005B4D3B">
      <w:pPr>
        <w:rPr>
          <w:lang w:val="fr-FR"/>
        </w:rPr>
      </w:pPr>
      <w:r>
        <w:rPr>
          <w:lang w:val="fr-FR"/>
        </w:rPr>
        <w:t xml:space="preserve">Une </w:t>
      </w:r>
      <w:r w:rsidRPr="00F66D13">
        <w:rPr>
          <w:b/>
          <w:lang w:val="fr-FR"/>
        </w:rPr>
        <w:t>donnée</w:t>
      </w:r>
      <w:r>
        <w:rPr>
          <w:lang w:val="fr-FR"/>
        </w:rPr>
        <w:t xml:space="preserve"> est une information codée sur un support</w:t>
      </w:r>
      <w:r w:rsidR="0077051A">
        <w:rPr>
          <w:lang w:val="fr-FR"/>
        </w:rPr>
        <w:t>.</w:t>
      </w:r>
    </w:p>
    <w:p w14:paraId="00C072A4" w14:textId="0627693A" w:rsidR="0077051A" w:rsidRDefault="0077051A" w:rsidP="005B4D3B">
      <w:pPr>
        <w:rPr>
          <w:lang w:val="fr-FR"/>
        </w:rPr>
      </w:pPr>
      <w:r>
        <w:rPr>
          <w:lang w:val="fr-FR"/>
        </w:rPr>
        <w:t xml:space="preserve">Les systèmes d’informations sont plus </w:t>
      </w:r>
      <w:r w:rsidR="00664104">
        <w:rPr>
          <w:lang w:val="fr-FR"/>
        </w:rPr>
        <w:t>généraux</w:t>
      </w:r>
      <w:r>
        <w:rPr>
          <w:lang w:val="fr-FR"/>
        </w:rPr>
        <w:t xml:space="preserve"> que celles des BD car ils incluent la description des flux de donnée</w:t>
      </w:r>
      <w:r w:rsidR="00750E43">
        <w:rPr>
          <w:lang w:val="fr-FR"/>
        </w:rPr>
        <w:t xml:space="preserve">, </w:t>
      </w:r>
      <w:r w:rsidR="008258BF">
        <w:rPr>
          <w:lang w:val="fr-FR"/>
        </w:rPr>
        <w:t>l’aspect organisationnel</w:t>
      </w:r>
      <w:r w:rsidR="006B0604">
        <w:rPr>
          <w:lang w:val="fr-FR"/>
        </w:rPr>
        <w:t xml:space="preserve">, </w:t>
      </w:r>
      <w:r w:rsidR="00977069">
        <w:rPr>
          <w:lang w:val="fr-FR"/>
        </w:rPr>
        <w:t>…</w:t>
      </w:r>
    </w:p>
    <w:p w14:paraId="449D2AC6" w14:textId="1E06048B" w:rsidR="00664104" w:rsidRDefault="00664104" w:rsidP="005B4D3B">
      <w:pPr>
        <w:rPr>
          <w:lang w:val="fr-FR"/>
        </w:rPr>
      </w:pPr>
      <w:r w:rsidRPr="00664104">
        <w:rPr>
          <w:b/>
          <w:lang w:val="fr-FR"/>
        </w:rPr>
        <w:t>Les objectifs des SGBD</w:t>
      </w:r>
      <w:r>
        <w:rPr>
          <w:lang w:val="fr-FR"/>
        </w:rPr>
        <w:t> :</w:t>
      </w:r>
    </w:p>
    <w:p w14:paraId="74222292" w14:textId="554B09F1" w:rsidR="00664104" w:rsidRDefault="003A3E4C" w:rsidP="00664104">
      <w:pPr>
        <w:pStyle w:val="Paragraphedeliste"/>
        <w:numPr>
          <w:ilvl w:val="0"/>
          <w:numId w:val="27"/>
        </w:numPr>
        <w:rPr>
          <w:lang w:val="fr-FR"/>
        </w:rPr>
      </w:pPr>
      <w:r>
        <w:rPr>
          <w:lang w:val="fr-FR"/>
        </w:rPr>
        <w:t>Exploitation de gros Volumes de données</w:t>
      </w:r>
      <w:r w:rsidR="00782C48">
        <w:rPr>
          <w:lang w:val="fr-FR"/>
        </w:rPr>
        <w:t xml:space="preserve"> ce qui nécessite une structure de donnée et méthodes d’accès </w:t>
      </w:r>
      <w:r w:rsidR="00263B74">
        <w:rPr>
          <w:lang w:val="fr-FR"/>
        </w:rPr>
        <w:t>efficace.</w:t>
      </w:r>
    </w:p>
    <w:p w14:paraId="290B67A9" w14:textId="729C3384" w:rsidR="00263B74" w:rsidRDefault="00263B74" w:rsidP="00664104">
      <w:pPr>
        <w:pStyle w:val="Paragraphedeliste"/>
        <w:numPr>
          <w:ilvl w:val="0"/>
          <w:numId w:val="27"/>
        </w:numPr>
        <w:rPr>
          <w:lang w:val="fr-FR"/>
        </w:rPr>
      </w:pPr>
      <w:r>
        <w:rPr>
          <w:lang w:val="fr-FR"/>
        </w:rPr>
        <w:t>Exploitation par différents types d’utilisateurs</w:t>
      </w:r>
      <w:r w:rsidR="00237085">
        <w:rPr>
          <w:lang w:val="fr-FR"/>
        </w:rPr>
        <w:t>, ce qui nécessite différents outils d’accès ou interfaces utilisateurs</w:t>
      </w:r>
    </w:p>
    <w:p w14:paraId="466A314F" w14:textId="5DD10BF7" w:rsidR="00F71D4E" w:rsidRDefault="00F71D4E" w:rsidP="00664104">
      <w:pPr>
        <w:pStyle w:val="Paragraphedeliste"/>
        <w:numPr>
          <w:ilvl w:val="0"/>
          <w:numId w:val="27"/>
        </w:numPr>
        <w:rPr>
          <w:lang w:val="fr-FR"/>
        </w:rPr>
      </w:pPr>
      <w:r>
        <w:rPr>
          <w:lang w:val="fr-FR"/>
        </w:rPr>
        <w:t>Gestion des données sensibles ou interface utilisateur</w:t>
      </w:r>
      <w:r w:rsidR="00A70C12">
        <w:rPr>
          <w:lang w:val="fr-FR"/>
        </w:rPr>
        <w:t xml:space="preserve"> nécessitant sécurité et fiabilité des outils</w:t>
      </w:r>
    </w:p>
    <w:p w14:paraId="17E9AC38" w14:textId="084AC6EE" w:rsidR="00A70C12" w:rsidRDefault="00A70C12" w:rsidP="00664104">
      <w:pPr>
        <w:pStyle w:val="Paragraphedeliste"/>
        <w:numPr>
          <w:ilvl w:val="0"/>
          <w:numId w:val="27"/>
        </w:numPr>
        <w:rPr>
          <w:lang w:val="fr-FR"/>
        </w:rPr>
      </w:pPr>
      <w:r>
        <w:rPr>
          <w:lang w:val="fr-FR"/>
        </w:rPr>
        <w:t>Aspect Multiutilisateur nécessitant des mécanismes de protection</w:t>
      </w:r>
    </w:p>
    <w:p w14:paraId="1D4E2703" w14:textId="77777777" w:rsidR="00A70C12" w:rsidRDefault="00A70C12" w:rsidP="00A70C12">
      <w:pPr>
        <w:rPr>
          <w:lang w:val="fr-FR"/>
        </w:rPr>
      </w:pPr>
    </w:p>
    <w:p w14:paraId="62B18C85" w14:textId="77777777" w:rsidR="00A70C12" w:rsidRDefault="00A70C12" w:rsidP="00A70C12">
      <w:pPr>
        <w:rPr>
          <w:lang w:val="fr-FR"/>
        </w:rPr>
      </w:pPr>
    </w:p>
    <w:p w14:paraId="5A62B936" w14:textId="12F2D9CE" w:rsidR="00A70C12" w:rsidRDefault="00A70C12" w:rsidP="00A70C12">
      <w:pPr>
        <w:pStyle w:val="Titre2"/>
        <w:numPr>
          <w:ilvl w:val="0"/>
          <w:numId w:val="23"/>
        </w:numPr>
        <w:rPr>
          <w:lang w:val="fr-FR"/>
        </w:rPr>
      </w:pPr>
      <w:r>
        <w:rPr>
          <w:lang w:val="fr-FR"/>
        </w:rPr>
        <w:t>Justification Historique</w:t>
      </w:r>
    </w:p>
    <w:p w14:paraId="1DC67345" w14:textId="77777777" w:rsidR="00A6578F" w:rsidRDefault="00A6578F" w:rsidP="00A6578F">
      <w:pPr>
        <w:rPr>
          <w:lang w:val="fr-FR"/>
        </w:rPr>
      </w:pPr>
    </w:p>
    <w:p w14:paraId="0E717625" w14:textId="5D59E6A6" w:rsidR="00A6578F" w:rsidRDefault="0050595A" w:rsidP="0050595A">
      <w:pPr>
        <w:ind w:left="360"/>
        <w:rPr>
          <w:lang w:val="fr-FR"/>
        </w:rPr>
      </w:pPr>
      <w:r>
        <w:rPr>
          <w:lang w:val="fr-FR"/>
        </w:rPr>
        <w:t>Avant les SGBD</w:t>
      </w:r>
      <w:r w:rsidR="00F10D0F">
        <w:rPr>
          <w:lang w:val="fr-FR"/>
        </w:rPr>
        <w:t> :</w:t>
      </w:r>
    </w:p>
    <w:p w14:paraId="58F40083" w14:textId="5F42B3DB" w:rsidR="00F10D0F" w:rsidRDefault="00F10D0F" w:rsidP="00F10D0F">
      <w:pPr>
        <w:rPr>
          <w:lang w:val="fr-FR"/>
        </w:rPr>
      </w:pPr>
      <w:r>
        <w:rPr>
          <w:lang w:val="fr-FR"/>
        </w:rPr>
        <w:t>Ecriture des programmes par des programmeurs d’application</w:t>
      </w:r>
      <w:r w:rsidR="00070ED5">
        <w:rPr>
          <w:lang w:val="fr-FR"/>
        </w:rPr>
        <w:t xml:space="preserve"> utilisant le système de gestion de fichier</w:t>
      </w:r>
      <w:r w:rsidR="00A63928">
        <w:rPr>
          <w:lang w:val="fr-FR"/>
        </w:rPr>
        <w:t xml:space="preserve"> pour gérer et exploiter les données</w:t>
      </w:r>
      <w:r w:rsidR="00B21537">
        <w:rPr>
          <w:lang w:val="fr-FR"/>
        </w:rPr>
        <w:t>. Le risque lié au manque de sécurité</w:t>
      </w:r>
      <w:r w:rsidR="00342D9A">
        <w:rPr>
          <w:lang w:val="fr-FR"/>
        </w:rPr>
        <w:t xml:space="preserve"> et la multiplication des efforts (programme similaire écrit dans différents services pour des besoins proches)</w:t>
      </w:r>
      <w:r w:rsidR="002630C7">
        <w:rPr>
          <w:lang w:val="fr-FR"/>
        </w:rPr>
        <w:t xml:space="preserve"> ont pour conséquences :</w:t>
      </w:r>
    </w:p>
    <w:p w14:paraId="63E24D50" w14:textId="09667875" w:rsidR="00306A0C" w:rsidRDefault="00876E9D" w:rsidP="00306A0C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 xml:space="preserve">Redondance </w:t>
      </w:r>
      <w:r w:rsidR="00BB2908">
        <w:rPr>
          <w:lang w:val="fr-FR"/>
        </w:rPr>
        <w:t>(fichiers contenant les mêmes données mais utilisé par des personnes différentes)</w:t>
      </w:r>
    </w:p>
    <w:p w14:paraId="034EAC5A" w14:textId="134A92BB" w:rsidR="001E4E07" w:rsidRPr="001E4E07" w:rsidRDefault="00BB2908" w:rsidP="001E4E07">
      <w:pPr>
        <w:pStyle w:val="Paragraphedeliste"/>
        <w:numPr>
          <w:ilvl w:val="0"/>
          <w:numId w:val="28"/>
        </w:numPr>
        <w:rPr>
          <w:lang w:val="fr-FR"/>
        </w:rPr>
      </w:pPr>
      <w:r>
        <w:rPr>
          <w:lang w:val="fr-FR"/>
        </w:rPr>
        <w:t xml:space="preserve">Risques d’incohérences : </w:t>
      </w:r>
      <w:r w:rsidR="00317F79">
        <w:rPr>
          <w:lang w:val="fr-FR"/>
        </w:rPr>
        <w:t xml:space="preserve">du fait des redondances et </w:t>
      </w:r>
      <w:r w:rsidR="00F052C6">
        <w:rPr>
          <w:lang w:val="fr-FR"/>
        </w:rPr>
        <w:t>des mises</w:t>
      </w:r>
      <w:r w:rsidR="00317F79">
        <w:rPr>
          <w:lang w:val="fr-FR"/>
        </w:rPr>
        <w:t xml:space="preserve"> </w:t>
      </w:r>
      <w:r w:rsidR="00F052C6">
        <w:rPr>
          <w:lang w:val="fr-FR"/>
        </w:rPr>
        <w:t>à jour</w:t>
      </w:r>
      <w:r w:rsidR="00317F79">
        <w:rPr>
          <w:lang w:val="fr-FR"/>
        </w:rPr>
        <w:t xml:space="preserve"> non centralisées </w:t>
      </w:r>
      <w:r w:rsidR="00F052C6">
        <w:rPr>
          <w:lang w:val="fr-FR"/>
        </w:rPr>
        <w:t>(</w:t>
      </w:r>
      <w:r w:rsidR="00F052C6" w:rsidRPr="00F052C6">
        <w:rPr>
          <w:b/>
          <w:lang w:val="fr-FR"/>
        </w:rPr>
        <w:t>Exemple</w:t>
      </w:r>
      <w:r w:rsidR="00562B20">
        <w:rPr>
          <w:b/>
          <w:lang w:val="fr-FR"/>
        </w:rPr>
        <w:t xml:space="preserve"> : </w:t>
      </w:r>
      <w:r w:rsidR="0017489F">
        <w:rPr>
          <w:lang w:val="fr-FR"/>
        </w:rPr>
        <w:t>adresse d’un fournisseur</w:t>
      </w:r>
      <w:r w:rsidR="004E273F">
        <w:rPr>
          <w:lang w:val="fr-FR"/>
        </w:rPr>
        <w:t>)</w:t>
      </w:r>
      <w:r w:rsidR="00F052C6">
        <w:rPr>
          <w:lang w:val="fr-FR"/>
        </w:rPr>
        <w:t>.</w:t>
      </w:r>
      <w:r w:rsidR="001E4E07" w:rsidRPr="001E4E07">
        <w:rPr>
          <w:lang w:val="fr-FR"/>
        </w:rPr>
        <w:br w:type="page"/>
      </w:r>
    </w:p>
    <w:p w14:paraId="104E831C" w14:textId="7BEFE197" w:rsidR="00F052C6" w:rsidRDefault="001E4E07" w:rsidP="00A57DD2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CHAPITRE II : Langage de </w:t>
      </w:r>
      <w:r w:rsidR="00A57DD2">
        <w:rPr>
          <w:lang w:val="fr-FR"/>
        </w:rPr>
        <w:t>définition</w:t>
      </w:r>
      <w:r>
        <w:rPr>
          <w:lang w:val="fr-FR"/>
        </w:rPr>
        <w:t xml:space="preserve"> de données (</w:t>
      </w:r>
      <w:r w:rsidR="00A57DD2">
        <w:rPr>
          <w:lang w:val="fr-FR"/>
        </w:rPr>
        <w:t>LDD) et</w:t>
      </w:r>
      <w:r>
        <w:rPr>
          <w:lang w:val="fr-FR"/>
        </w:rPr>
        <w:t xml:space="preserve"> LCD (Langage de contrôle de données)</w:t>
      </w:r>
    </w:p>
    <w:p w14:paraId="04D77FC1" w14:textId="77777777" w:rsidR="00A57DD2" w:rsidRDefault="00A57DD2" w:rsidP="00A57DD2">
      <w:pPr>
        <w:rPr>
          <w:lang w:val="fr-FR"/>
        </w:rPr>
      </w:pPr>
    </w:p>
    <w:p w14:paraId="4DAC8E35" w14:textId="77777777" w:rsidR="00A57DD2" w:rsidRDefault="00A57DD2" w:rsidP="00A57DD2">
      <w:pPr>
        <w:rPr>
          <w:lang w:val="fr-FR"/>
        </w:rPr>
      </w:pPr>
    </w:p>
    <w:p w14:paraId="5D47EDE9" w14:textId="2E271D75" w:rsidR="00A57DD2" w:rsidRDefault="00A57DD2" w:rsidP="00A57DD2">
      <w:pPr>
        <w:pStyle w:val="Titre2"/>
        <w:numPr>
          <w:ilvl w:val="0"/>
          <w:numId w:val="29"/>
        </w:numPr>
        <w:rPr>
          <w:lang w:val="fr-FR"/>
        </w:rPr>
      </w:pPr>
      <w:r>
        <w:rPr>
          <w:lang w:val="fr-FR"/>
        </w:rPr>
        <w:t>Langage de définition de données</w:t>
      </w:r>
    </w:p>
    <w:p w14:paraId="43CACDD6" w14:textId="77777777" w:rsidR="00380942" w:rsidRDefault="00380942" w:rsidP="00380942">
      <w:pPr>
        <w:rPr>
          <w:lang w:val="fr-FR"/>
        </w:rPr>
      </w:pPr>
    </w:p>
    <w:p w14:paraId="0D350AEF" w14:textId="1C160D07" w:rsidR="00380942" w:rsidRDefault="00E62773" w:rsidP="00380942">
      <w:pPr>
        <w:rPr>
          <w:lang w:val="fr-FR"/>
        </w:rPr>
      </w:pPr>
      <w:r>
        <w:rPr>
          <w:lang w:val="fr-FR"/>
        </w:rPr>
        <w:t>(</w:t>
      </w:r>
      <w:r w:rsidR="00F144A2">
        <w:rPr>
          <w:lang w:val="fr-FR"/>
        </w:rPr>
        <w:t>Les types de SQL</w:t>
      </w:r>
      <w:r>
        <w:rPr>
          <w:lang w:val="fr-FR"/>
        </w:rPr>
        <w:t>)</w:t>
      </w:r>
    </w:p>
    <w:p w14:paraId="4C1C1B18" w14:textId="77777777" w:rsidR="0051527A" w:rsidRDefault="0051527A" w:rsidP="00380942">
      <w:pPr>
        <w:rPr>
          <w:lang w:val="fr-FR"/>
        </w:rPr>
      </w:pPr>
    </w:p>
    <w:p w14:paraId="0B6ED570" w14:textId="2D9F8F2B" w:rsidR="0051527A" w:rsidRDefault="0051527A" w:rsidP="00380942">
      <w:pPr>
        <w:rPr>
          <w:lang w:val="fr-FR"/>
        </w:rPr>
      </w:pPr>
      <w:r>
        <w:rPr>
          <w:lang w:val="fr-FR"/>
        </w:rPr>
        <w:t xml:space="preserve">Il permet de manipuler la structure de la base de </w:t>
      </w:r>
      <w:r w:rsidR="00E62773">
        <w:rPr>
          <w:lang w:val="fr-FR"/>
        </w:rPr>
        <w:t>données</w:t>
      </w:r>
      <w:r w:rsidR="00A70147">
        <w:rPr>
          <w:lang w:val="fr-FR"/>
        </w:rPr>
        <w:t xml:space="preserve">, il utilise les syntaxes </w:t>
      </w:r>
      <w:r w:rsidR="00A70147">
        <w:rPr>
          <w:b/>
          <w:lang w:val="fr-FR"/>
        </w:rPr>
        <w:t xml:space="preserve">CREATE, ALTER, DROP, </w:t>
      </w:r>
      <w:r w:rsidR="00A70147">
        <w:rPr>
          <w:lang w:val="fr-FR"/>
        </w:rPr>
        <w:t>qui sont les plus utilisé</w:t>
      </w:r>
      <w:r w:rsidR="00485B3B">
        <w:rPr>
          <w:lang w:val="fr-FR"/>
        </w:rPr>
        <w:t>e</w:t>
      </w:r>
      <w:r w:rsidR="00A70147">
        <w:rPr>
          <w:lang w:val="fr-FR"/>
        </w:rPr>
        <w:t>s</w:t>
      </w:r>
      <w:r w:rsidR="00485B3B">
        <w:rPr>
          <w:lang w:val="fr-FR"/>
        </w:rPr>
        <w:t xml:space="preserve"> mais également les TRUNCATE et les RENAMES …</w:t>
      </w:r>
    </w:p>
    <w:p w14:paraId="46195C09" w14:textId="77777777" w:rsidR="005B0CD4" w:rsidRDefault="005B0CD4" w:rsidP="00380942">
      <w:pPr>
        <w:rPr>
          <w:lang w:val="fr-FR"/>
        </w:rPr>
      </w:pPr>
    </w:p>
    <w:p w14:paraId="6F50A17B" w14:textId="2B2724DD" w:rsidR="005B0CD4" w:rsidRDefault="005B0CD4" w:rsidP="005B0CD4">
      <w:pPr>
        <w:pStyle w:val="Titre3"/>
        <w:numPr>
          <w:ilvl w:val="0"/>
          <w:numId w:val="30"/>
        </w:numPr>
        <w:rPr>
          <w:lang w:val="fr-FR"/>
        </w:rPr>
      </w:pPr>
      <w:r>
        <w:rPr>
          <w:lang w:val="fr-FR"/>
        </w:rPr>
        <w:t>Le CREATE</w:t>
      </w:r>
    </w:p>
    <w:p w14:paraId="5EAC1437" w14:textId="77777777" w:rsidR="006D74BE" w:rsidRDefault="006D74BE" w:rsidP="006D74BE">
      <w:pPr>
        <w:rPr>
          <w:lang w:val="fr-FR"/>
        </w:rPr>
      </w:pPr>
    </w:p>
    <w:p w14:paraId="6335A9E2" w14:textId="00132BD8" w:rsidR="006D74BE" w:rsidRDefault="005B12BF" w:rsidP="006D74BE">
      <w:pPr>
        <w:rPr>
          <w:lang w:val="fr-FR"/>
        </w:rPr>
      </w:pPr>
      <w:r>
        <w:rPr>
          <w:lang w:val="fr-FR"/>
        </w:rPr>
        <w:t>Le create permet de créer toute la structure de la base de donnée</w:t>
      </w:r>
      <w:r w:rsidR="00AE6246">
        <w:rPr>
          <w:lang w:val="fr-FR"/>
        </w:rPr>
        <w:t>, ainsi pour créer une base de donnée on utilise la Commande « CREATE DATABASE ‘nom_de_la_BD’ »</w:t>
      </w:r>
      <w:r w:rsidR="00025BFB">
        <w:rPr>
          <w:lang w:val="fr-FR"/>
        </w:rPr>
        <w:t>.</w:t>
      </w:r>
    </w:p>
    <w:p w14:paraId="19B1FDD4" w14:textId="77777777" w:rsidR="00895AD2" w:rsidRDefault="00895AD2" w:rsidP="006D74BE">
      <w:pPr>
        <w:rPr>
          <w:lang w:val="fr-FR"/>
        </w:rPr>
      </w:pPr>
      <w:r>
        <w:rPr>
          <w:lang w:val="fr-FR"/>
        </w:rPr>
        <w:t>Pour créer une Table on utilise la commande :</w:t>
      </w:r>
    </w:p>
    <w:p w14:paraId="72C009AB" w14:textId="480C44A3" w:rsidR="00025BFB" w:rsidRDefault="00895AD2" w:rsidP="006D74BE">
      <w:pPr>
        <w:rPr>
          <w:lang w:val="fr-FR"/>
        </w:rPr>
      </w:pPr>
      <w:r>
        <w:rPr>
          <w:lang w:val="fr-FR"/>
        </w:rPr>
        <w:t xml:space="preserve"> « CREATE TABLE ‘nom_table’(</w:t>
      </w:r>
    </w:p>
    <w:p w14:paraId="6E8B4ED1" w14:textId="01C272D9" w:rsidR="00895AD2" w:rsidRDefault="00895AD2" w:rsidP="006D74BE">
      <w:pPr>
        <w:rPr>
          <w:lang w:val="fr-FR"/>
        </w:rPr>
      </w:pPr>
      <w:r>
        <w:rPr>
          <w:lang w:val="fr-FR"/>
        </w:rPr>
        <w:tab/>
        <w:t>Colonne1 type1 contrainte1,</w:t>
      </w:r>
    </w:p>
    <w:p w14:paraId="734EC670" w14:textId="791DB33C" w:rsidR="00895AD2" w:rsidRDefault="00895AD2" w:rsidP="006D74BE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…</w:t>
      </w:r>
    </w:p>
    <w:p w14:paraId="49CED062" w14:textId="6A52B3A3" w:rsidR="00895AD2" w:rsidRDefault="00895AD2" w:rsidP="006D74BE">
      <w:pPr>
        <w:rPr>
          <w:lang w:val="fr-FR"/>
        </w:rPr>
      </w:pPr>
      <w:r>
        <w:rPr>
          <w:lang w:val="fr-FR"/>
        </w:rPr>
        <w:tab/>
        <w:t>Colonne N type N contrainte N</w:t>
      </w:r>
    </w:p>
    <w:p w14:paraId="2E83442F" w14:textId="455B7E88" w:rsidR="00895AD2" w:rsidRDefault="00895AD2" w:rsidP="006D74BE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…</w:t>
      </w:r>
    </w:p>
    <w:p w14:paraId="688FD681" w14:textId="48840A58" w:rsidR="00895AD2" w:rsidRDefault="00895AD2" w:rsidP="006D74BE">
      <w:pPr>
        <w:rPr>
          <w:lang w:val="fr-FR"/>
        </w:rPr>
      </w:pPr>
      <w:r>
        <w:rPr>
          <w:lang w:val="fr-FR"/>
        </w:rPr>
        <w:t>) ;</w:t>
      </w:r>
      <w:r w:rsidR="00152313">
        <w:rPr>
          <w:lang w:val="fr-FR"/>
        </w:rPr>
        <w:t> »</w:t>
      </w:r>
    </w:p>
    <w:p w14:paraId="323543C5" w14:textId="77777777" w:rsidR="00C219DA" w:rsidRDefault="00C219DA" w:rsidP="006D74BE">
      <w:pPr>
        <w:rPr>
          <w:lang w:val="fr-FR"/>
        </w:rPr>
      </w:pPr>
    </w:p>
    <w:p w14:paraId="7DE690D5" w14:textId="74B225F4" w:rsidR="00C219DA" w:rsidRDefault="00C219DA" w:rsidP="006D74BE">
      <w:pPr>
        <w:rPr>
          <w:lang w:val="fr-FR"/>
        </w:rPr>
      </w:pPr>
      <w:r>
        <w:rPr>
          <w:lang w:val="fr-FR"/>
        </w:rPr>
        <w:t>Create permet aussi de créer des Vues, pour créer une vue :</w:t>
      </w:r>
    </w:p>
    <w:p w14:paraId="1884E438" w14:textId="5D332E37" w:rsidR="00C219DA" w:rsidRDefault="00C219DA" w:rsidP="006D74BE">
      <w:pPr>
        <w:rPr>
          <w:lang w:val="fr-FR"/>
        </w:rPr>
      </w:pPr>
      <w:r>
        <w:rPr>
          <w:lang w:val="fr-FR"/>
        </w:rPr>
        <w:t>CREATE VIEW ‘nom_vue’(Liste des colonnes) AS Requete ;</w:t>
      </w:r>
    </w:p>
    <w:p w14:paraId="34CB2C1A" w14:textId="3F1C9A71" w:rsidR="000F483E" w:rsidRDefault="000F483E" w:rsidP="006D74BE">
      <w:pPr>
        <w:rPr>
          <w:lang w:val="fr-FR"/>
        </w:rPr>
      </w:pPr>
      <w:r>
        <w:rPr>
          <w:lang w:val="fr-FR"/>
        </w:rPr>
        <w:t>Hors mis la création des tables, vues et BD elle permet également la création des index à l’aide de la syntaxe :</w:t>
      </w:r>
    </w:p>
    <w:p w14:paraId="6EC6D1CE" w14:textId="3C722C96" w:rsidR="000F483E" w:rsidRDefault="000F483E" w:rsidP="006D74BE">
      <w:pPr>
        <w:rPr>
          <w:lang w:val="fr-FR"/>
        </w:rPr>
      </w:pPr>
      <w:r>
        <w:rPr>
          <w:lang w:val="fr-FR"/>
        </w:rPr>
        <w:t>CREATE INDEX ‘nomIndex’ ;</w:t>
      </w:r>
    </w:p>
    <w:p w14:paraId="3400BC8C" w14:textId="77777777" w:rsidR="00F6303F" w:rsidRDefault="00F6303F" w:rsidP="006D74BE">
      <w:pPr>
        <w:rPr>
          <w:lang w:val="fr-FR"/>
        </w:rPr>
      </w:pPr>
    </w:p>
    <w:p w14:paraId="1B2D3409" w14:textId="4FD60D27" w:rsidR="00F6303F" w:rsidRDefault="00F6303F" w:rsidP="006D74BE">
      <w:pPr>
        <w:rPr>
          <w:lang w:val="fr-FR"/>
        </w:rPr>
      </w:pPr>
      <w:r>
        <w:rPr>
          <w:lang w:val="fr-FR"/>
        </w:rPr>
        <w:t>Les index permettent d’</w:t>
      </w:r>
      <w:r w:rsidR="00DD5497">
        <w:rPr>
          <w:lang w:val="fr-FR"/>
        </w:rPr>
        <w:t>accélérer</w:t>
      </w:r>
      <w:r>
        <w:rPr>
          <w:lang w:val="fr-FR"/>
        </w:rPr>
        <w:t xml:space="preserve"> les recherches dans une table et par défaut une clé primaire est déjà </w:t>
      </w:r>
      <w:r w:rsidR="00A82A68">
        <w:rPr>
          <w:lang w:val="fr-FR"/>
        </w:rPr>
        <w:t>indexée</w:t>
      </w:r>
      <w:r w:rsidR="00DD5497">
        <w:rPr>
          <w:lang w:val="fr-FR"/>
        </w:rPr>
        <w:t>.</w:t>
      </w:r>
    </w:p>
    <w:p w14:paraId="05F2CFE9" w14:textId="77777777" w:rsidR="00A82A68" w:rsidRDefault="00A82A68" w:rsidP="006D74BE">
      <w:pPr>
        <w:rPr>
          <w:lang w:val="fr-FR"/>
        </w:rPr>
      </w:pPr>
    </w:p>
    <w:p w14:paraId="69D6C020" w14:textId="54E22773" w:rsidR="00A82A68" w:rsidRDefault="00A82A68" w:rsidP="00A82A68">
      <w:pPr>
        <w:pStyle w:val="Titre3"/>
        <w:numPr>
          <w:ilvl w:val="0"/>
          <w:numId w:val="30"/>
        </w:numPr>
        <w:rPr>
          <w:lang w:val="fr-FR"/>
        </w:rPr>
      </w:pPr>
      <w:r>
        <w:rPr>
          <w:lang w:val="fr-FR"/>
        </w:rPr>
        <w:t>Le ALTER</w:t>
      </w:r>
    </w:p>
    <w:p w14:paraId="23F51A7C" w14:textId="77777777" w:rsidR="00A82A68" w:rsidRDefault="00A82A68" w:rsidP="00A82A68">
      <w:pPr>
        <w:rPr>
          <w:lang w:val="fr-FR"/>
        </w:rPr>
      </w:pPr>
    </w:p>
    <w:p w14:paraId="2FBA7963" w14:textId="228EDAD0" w:rsidR="00A82A68" w:rsidRDefault="00A82A68" w:rsidP="00A82A68">
      <w:pPr>
        <w:ind w:left="360"/>
        <w:rPr>
          <w:lang w:val="fr-FR"/>
        </w:rPr>
      </w:pPr>
      <w:r>
        <w:rPr>
          <w:lang w:val="fr-FR"/>
        </w:rPr>
        <w:lastRenderedPageBreak/>
        <w:t>Le alter permet de modifier tout ce qui a été créée par le create</w:t>
      </w:r>
      <w:r w:rsidR="004D191B">
        <w:rPr>
          <w:lang w:val="fr-FR"/>
        </w:rPr>
        <w:t>, ainsi on peut modifier le nom d’une table</w:t>
      </w:r>
      <w:r w:rsidR="009D2786">
        <w:rPr>
          <w:lang w:val="fr-FR"/>
        </w:rPr>
        <w:t>, ajouter une colonne à une table …</w:t>
      </w:r>
    </w:p>
    <w:p w14:paraId="0D519063" w14:textId="2C3C348C" w:rsidR="009D2786" w:rsidRDefault="009D2786" w:rsidP="00A82A68">
      <w:pPr>
        <w:ind w:left="360"/>
        <w:rPr>
          <w:lang w:val="fr-FR"/>
        </w:rPr>
      </w:pPr>
      <w:r>
        <w:rPr>
          <w:lang w:val="fr-FR"/>
        </w:rPr>
        <w:t>NB : Le Alter ne peut jamais modifier les données à l’intérieur de la table</w:t>
      </w:r>
    </w:p>
    <w:p w14:paraId="3F77F8AC" w14:textId="77777777" w:rsidR="009D2786" w:rsidRDefault="009D2786" w:rsidP="00A82A68">
      <w:pPr>
        <w:ind w:left="360"/>
        <w:rPr>
          <w:lang w:val="fr-FR"/>
        </w:rPr>
      </w:pPr>
    </w:p>
    <w:p w14:paraId="219B8BCD" w14:textId="77EC91BE" w:rsidR="009D2786" w:rsidRDefault="009D2786" w:rsidP="009D2786">
      <w:pPr>
        <w:pStyle w:val="Titre3"/>
        <w:numPr>
          <w:ilvl w:val="0"/>
          <w:numId w:val="30"/>
        </w:numPr>
        <w:rPr>
          <w:lang w:val="fr-FR"/>
        </w:rPr>
      </w:pPr>
      <w:r>
        <w:rPr>
          <w:lang w:val="fr-FR"/>
        </w:rPr>
        <w:t>Le DROP</w:t>
      </w:r>
    </w:p>
    <w:p w14:paraId="1C88F79E" w14:textId="77777777" w:rsidR="009D2786" w:rsidRDefault="009D2786" w:rsidP="009D2786">
      <w:pPr>
        <w:rPr>
          <w:lang w:val="fr-FR"/>
        </w:rPr>
      </w:pPr>
    </w:p>
    <w:p w14:paraId="2ED1B7CC" w14:textId="3617742B" w:rsidR="009D2786" w:rsidRDefault="009D2786" w:rsidP="009D2786">
      <w:pPr>
        <w:rPr>
          <w:lang w:val="fr-FR"/>
        </w:rPr>
      </w:pPr>
      <w:r>
        <w:rPr>
          <w:lang w:val="fr-FR"/>
        </w:rPr>
        <w:t xml:space="preserve">Il permet de supprimer </w:t>
      </w:r>
      <w:r w:rsidR="006D0869">
        <w:rPr>
          <w:lang w:val="fr-FR"/>
        </w:rPr>
        <w:t>la BD et les tables.</w:t>
      </w:r>
    </w:p>
    <w:p w14:paraId="34ABFF46" w14:textId="77777777" w:rsidR="00654F89" w:rsidRDefault="00654F89" w:rsidP="009D2786">
      <w:pPr>
        <w:rPr>
          <w:lang w:val="fr-FR"/>
        </w:rPr>
      </w:pPr>
    </w:p>
    <w:p w14:paraId="02006CC6" w14:textId="77777777" w:rsidR="00654F89" w:rsidRDefault="00654F89" w:rsidP="009D2786">
      <w:pPr>
        <w:rPr>
          <w:lang w:val="fr-FR"/>
        </w:rPr>
      </w:pPr>
    </w:p>
    <w:p w14:paraId="3BE4DCD9" w14:textId="3B643333" w:rsidR="00654F89" w:rsidRDefault="00654F89" w:rsidP="00654F89">
      <w:pPr>
        <w:pStyle w:val="Titre2"/>
        <w:numPr>
          <w:ilvl w:val="0"/>
          <w:numId w:val="29"/>
        </w:numPr>
        <w:rPr>
          <w:lang w:val="fr-FR"/>
        </w:rPr>
      </w:pPr>
      <w:r>
        <w:rPr>
          <w:lang w:val="fr-FR"/>
        </w:rPr>
        <w:t>Langage de contrôle de données</w:t>
      </w:r>
      <w:r w:rsidR="008E4CB1">
        <w:rPr>
          <w:lang w:val="fr-FR"/>
        </w:rPr>
        <w:t xml:space="preserve"> (LCD)</w:t>
      </w:r>
    </w:p>
    <w:p w14:paraId="7E24FF69" w14:textId="77777777" w:rsidR="00947D20" w:rsidRDefault="00947D20" w:rsidP="00947D20">
      <w:pPr>
        <w:rPr>
          <w:lang w:val="fr-FR"/>
        </w:rPr>
      </w:pPr>
    </w:p>
    <w:p w14:paraId="53F5942F" w14:textId="33408386" w:rsidR="00947D20" w:rsidRDefault="00351AD3" w:rsidP="00947D20">
      <w:pPr>
        <w:rPr>
          <w:lang w:val="fr-FR"/>
        </w:rPr>
      </w:pPr>
      <w:r>
        <w:rPr>
          <w:lang w:val="fr-FR"/>
        </w:rPr>
        <w:t>Il utilise les commandes tel que GRANT, REVOKE</w:t>
      </w:r>
      <w:r w:rsidR="00F24B0D">
        <w:rPr>
          <w:lang w:val="fr-FR"/>
        </w:rPr>
        <w:t>.</w:t>
      </w:r>
    </w:p>
    <w:p w14:paraId="75FCA326" w14:textId="67054D9D" w:rsidR="00F24B0D" w:rsidRDefault="00F24B0D" w:rsidP="00947D20">
      <w:pPr>
        <w:rPr>
          <w:lang w:val="fr-FR"/>
        </w:rPr>
      </w:pPr>
      <w:r>
        <w:rPr>
          <w:lang w:val="fr-FR"/>
        </w:rPr>
        <w:t>GRANT permet de donner des droits à un utilisateur, et REVOKE permet de retirer ces droits</w:t>
      </w:r>
      <w:r w:rsidR="000F4B21">
        <w:rPr>
          <w:lang w:val="fr-FR"/>
        </w:rPr>
        <w:t>. La syntaxe du GRANT se presente comme suit :</w:t>
      </w:r>
    </w:p>
    <w:p w14:paraId="231CB932" w14:textId="012BBBF4" w:rsidR="000F4B21" w:rsidRDefault="000F4B21" w:rsidP="00947D20">
      <w:pPr>
        <w:rPr>
          <w:lang w:val="fr-FR"/>
        </w:rPr>
      </w:pPr>
      <w:r>
        <w:rPr>
          <w:lang w:val="fr-FR"/>
        </w:rPr>
        <w:t>GRANT ‘privilèges’ ON ‘nom_table ou BD’ TO ‘nom_User’ [WITH GRANT OPTION].</w:t>
      </w:r>
    </w:p>
    <w:p w14:paraId="05A4CC5F" w14:textId="3E7FE6E5" w:rsidR="000F4B21" w:rsidRDefault="000F4B21" w:rsidP="00947D20">
      <w:pPr>
        <w:rPr>
          <w:lang w:val="fr-FR"/>
        </w:rPr>
      </w:pPr>
      <w:r>
        <w:rPr>
          <w:b/>
          <w:lang w:val="fr-FR"/>
        </w:rPr>
        <w:t xml:space="preserve">WITH GRANT OPTION </w:t>
      </w:r>
      <w:r>
        <w:rPr>
          <w:lang w:val="fr-FR"/>
        </w:rPr>
        <w:t>permet de donner le droit à d’autres personnes.</w:t>
      </w:r>
    </w:p>
    <w:p w14:paraId="26E9EFB8" w14:textId="6742F5E9" w:rsidR="000F4B21" w:rsidRDefault="000F4B21" w:rsidP="00947D20">
      <w:pPr>
        <w:rPr>
          <w:lang w:val="fr-FR"/>
        </w:rPr>
      </w:pPr>
      <w:r>
        <w:rPr>
          <w:lang w:val="fr-FR"/>
        </w:rPr>
        <w:t>Et REVOKE :</w:t>
      </w:r>
    </w:p>
    <w:p w14:paraId="6457BCEE" w14:textId="7F0D3D16" w:rsidR="000F4B21" w:rsidRDefault="000F4B21" w:rsidP="00947D20">
      <w:pPr>
        <w:rPr>
          <w:lang w:val="fr-FR"/>
        </w:rPr>
      </w:pPr>
      <w:r>
        <w:rPr>
          <w:lang w:val="fr-FR"/>
        </w:rPr>
        <w:t>REVOKE ‘privilèges’ ON ‘nom_table ou BD’ FROM ‘nom_User’</w:t>
      </w:r>
    </w:p>
    <w:p w14:paraId="7A6E8D50" w14:textId="77777777" w:rsidR="003A5A1C" w:rsidRDefault="003A5A1C" w:rsidP="00947D20">
      <w:pPr>
        <w:rPr>
          <w:lang w:val="fr-FR"/>
        </w:rPr>
      </w:pPr>
    </w:p>
    <w:p w14:paraId="1B427902" w14:textId="3AF055D5" w:rsidR="000976C7" w:rsidRDefault="003A5A1C" w:rsidP="00947D20">
      <w:pPr>
        <w:rPr>
          <w:lang w:val="fr-FR"/>
        </w:rPr>
      </w:pPr>
      <w:r>
        <w:rPr>
          <w:lang w:val="fr-FR"/>
        </w:rPr>
        <w:t xml:space="preserve">Dans ce chapitre nous parlerons également des commandes </w:t>
      </w:r>
      <w:r w:rsidR="00C259C2" w:rsidRPr="00C259C2">
        <w:rPr>
          <w:b/>
          <w:lang w:val="fr-FR"/>
        </w:rPr>
        <w:t>COMMIT</w:t>
      </w:r>
      <w:r w:rsidR="002B1498">
        <w:rPr>
          <w:lang w:val="fr-FR"/>
        </w:rPr>
        <w:t xml:space="preserve"> qui permettent de quitter </w:t>
      </w:r>
      <w:r w:rsidR="00C259C2">
        <w:rPr>
          <w:lang w:val="fr-FR"/>
        </w:rPr>
        <w:t>d’</w:t>
      </w:r>
      <w:r w:rsidR="002B1498">
        <w:rPr>
          <w:lang w:val="fr-FR"/>
        </w:rPr>
        <w:t xml:space="preserve">un état stable </w:t>
      </w:r>
      <w:r w:rsidR="00C259C2">
        <w:rPr>
          <w:lang w:val="fr-FR"/>
        </w:rPr>
        <w:t xml:space="preserve">à un autre état STABLE et le </w:t>
      </w:r>
      <w:r w:rsidR="00C259C2" w:rsidRPr="00C259C2">
        <w:rPr>
          <w:b/>
          <w:lang w:val="fr-FR"/>
        </w:rPr>
        <w:t>ROLLBACK</w:t>
      </w:r>
      <w:r w:rsidR="00C259C2">
        <w:rPr>
          <w:lang w:val="fr-FR"/>
        </w:rPr>
        <w:t xml:space="preserve"> lui permet de retourner à l’état stable le plus récent</w:t>
      </w:r>
      <w:r w:rsidR="00BA0DC0">
        <w:rPr>
          <w:lang w:val="fr-FR"/>
        </w:rPr>
        <w:t>.</w:t>
      </w:r>
    </w:p>
    <w:p w14:paraId="3119A971" w14:textId="77777777" w:rsidR="000976C7" w:rsidRDefault="000976C7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0382B36B" w14:textId="77777777" w:rsidR="000976C7" w:rsidRDefault="000976C7" w:rsidP="000976C7">
      <w:pPr>
        <w:pStyle w:val="Titre1"/>
        <w:rPr>
          <w:lang w:val="fr-FR"/>
        </w:rPr>
      </w:pPr>
      <w:r>
        <w:rPr>
          <w:lang w:val="fr-FR"/>
        </w:rPr>
        <w:lastRenderedPageBreak/>
        <w:t>CHAPITRE 3 : LMD et langage algébrique</w:t>
      </w:r>
    </w:p>
    <w:p w14:paraId="7B2B171A" w14:textId="77777777" w:rsidR="000976C7" w:rsidRDefault="000976C7" w:rsidP="000976C7">
      <w:pPr>
        <w:rPr>
          <w:lang w:val="fr-FR"/>
        </w:rPr>
      </w:pPr>
    </w:p>
    <w:p w14:paraId="1E3CA778" w14:textId="77777777" w:rsidR="000976C7" w:rsidRDefault="000976C7" w:rsidP="000976C7">
      <w:pPr>
        <w:rPr>
          <w:lang w:val="fr-FR"/>
        </w:rPr>
      </w:pPr>
    </w:p>
    <w:p w14:paraId="5BB644DE" w14:textId="4C0363D2" w:rsidR="00406F99" w:rsidRDefault="00406F99" w:rsidP="00406F99">
      <w:pPr>
        <w:pStyle w:val="Titre2"/>
        <w:numPr>
          <w:ilvl w:val="0"/>
          <w:numId w:val="31"/>
        </w:numPr>
        <w:rPr>
          <w:lang w:val="fr-FR"/>
        </w:rPr>
      </w:pPr>
      <w:r>
        <w:rPr>
          <w:lang w:val="fr-FR"/>
        </w:rPr>
        <w:t>Le langage Algébrique</w:t>
      </w:r>
    </w:p>
    <w:p w14:paraId="6E5A8E37" w14:textId="77777777" w:rsidR="00B66766" w:rsidRDefault="00B66766" w:rsidP="00B66766">
      <w:pPr>
        <w:rPr>
          <w:lang w:val="fr-FR"/>
        </w:rPr>
      </w:pPr>
    </w:p>
    <w:p w14:paraId="07B02646" w14:textId="77777777" w:rsidR="00B66766" w:rsidRDefault="00B66766" w:rsidP="00B66766">
      <w:pPr>
        <w:rPr>
          <w:lang w:val="fr-FR"/>
        </w:rPr>
      </w:pPr>
    </w:p>
    <w:p w14:paraId="7540D7A8" w14:textId="672960C2" w:rsidR="00B43EDE" w:rsidRDefault="00B43EDE" w:rsidP="000C43C2">
      <w:pPr>
        <w:pStyle w:val="Titre3"/>
        <w:rPr>
          <w:lang w:val="fr-FR"/>
        </w:rPr>
      </w:pPr>
      <w:r>
        <w:rPr>
          <w:lang w:val="fr-FR"/>
        </w:rPr>
        <w:t>Union (U)</w:t>
      </w:r>
    </w:p>
    <w:p w14:paraId="4A0BD7DA" w14:textId="77777777" w:rsidR="00B43EDE" w:rsidRPr="00B43EDE" w:rsidRDefault="00B43EDE" w:rsidP="00B43EDE">
      <w:pPr>
        <w:rPr>
          <w:lang w:val="fr-FR"/>
        </w:rPr>
      </w:pPr>
    </w:p>
    <w:p w14:paraId="1BE4FDFB" w14:textId="18E0E544" w:rsidR="003A5A1C" w:rsidRDefault="00B43EDE" w:rsidP="00947D20">
      <w:pPr>
        <w:rPr>
          <w:lang w:val="fr-FR"/>
        </w:rPr>
      </w:pPr>
      <w:r>
        <w:rPr>
          <w:lang w:val="fr-FR"/>
        </w:rPr>
        <w:t>L’union d’une relation R1 et d’une relation R2 de même schéma est une relation R3 notée R3 = R1 U R2 de même schéma également.</w:t>
      </w:r>
    </w:p>
    <w:p w14:paraId="36A7E9C1" w14:textId="77777777" w:rsidR="000C43C2" w:rsidRDefault="000C43C2" w:rsidP="00947D20">
      <w:pPr>
        <w:rPr>
          <w:lang w:val="fr-FR"/>
        </w:rPr>
      </w:pPr>
    </w:p>
    <w:p w14:paraId="645A259B" w14:textId="039D2183" w:rsidR="000C43C2" w:rsidRDefault="000C43C2" w:rsidP="000C43C2">
      <w:pPr>
        <w:pStyle w:val="Titre3"/>
        <w:rPr>
          <w:lang w:val="fr-FR"/>
        </w:rPr>
      </w:pPr>
      <w:r>
        <w:rPr>
          <w:lang w:val="fr-FR"/>
        </w:rPr>
        <w:t>La division</w:t>
      </w:r>
      <w:r w:rsidR="00C75AC6">
        <w:rPr>
          <w:lang w:val="fr-FR"/>
        </w:rPr>
        <w:t xml:space="preserve"> (</w:t>
      </w:r>
      <w:r w:rsidR="00C75AC6">
        <w:rPr>
          <w:rFonts w:cs="Times New Roman"/>
          <w:lang w:val="fr-FR"/>
        </w:rPr>
        <w:t>÷</w:t>
      </w:r>
      <w:r w:rsidR="00C75AC6">
        <w:rPr>
          <w:lang w:val="fr-FR"/>
        </w:rPr>
        <w:t>)</w:t>
      </w:r>
    </w:p>
    <w:p w14:paraId="3629F77B" w14:textId="77777777" w:rsidR="000C43C2" w:rsidRDefault="000C43C2" w:rsidP="000C43C2">
      <w:pPr>
        <w:rPr>
          <w:lang w:val="fr-FR"/>
        </w:rPr>
      </w:pPr>
    </w:p>
    <w:p w14:paraId="63A4928F" w14:textId="65448BDB" w:rsidR="000C43C2" w:rsidRDefault="000C43C2" w:rsidP="000C43C2">
      <w:pPr>
        <w:rPr>
          <w:lang w:val="fr-FR"/>
        </w:rPr>
      </w:pPr>
      <w:r>
        <w:rPr>
          <w:lang w:val="fr-FR"/>
        </w:rPr>
        <w:t xml:space="preserve">La division d’une relation R1 par une relation R2 (sous ensemble de R1) est une relation </w:t>
      </w:r>
      <w:r w:rsidR="00674052">
        <w:rPr>
          <w:lang w:val="fr-FR"/>
        </w:rPr>
        <w:t xml:space="preserve">R3 </w:t>
      </w:r>
      <w:r w:rsidR="00B3094C">
        <w:rPr>
          <w:lang w:val="fr-FR"/>
        </w:rPr>
        <w:t xml:space="preserve">notée R3 = R1 </w:t>
      </w:r>
      <w:r w:rsidR="00B3094C">
        <w:rPr>
          <w:rFonts w:cs="Times New Roman"/>
          <w:lang w:val="fr-FR"/>
        </w:rPr>
        <w:t>÷</w:t>
      </w:r>
      <w:r w:rsidR="00B3094C">
        <w:rPr>
          <w:lang w:val="fr-FR"/>
        </w:rPr>
        <w:t xml:space="preserve"> R2 qui contient </w:t>
      </w:r>
      <w:r w:rsidR="00C75AC6">
        <w:rPr>
          <w:lang w:val="fr-FR"/>
        </w:rPr>
        <w:t>tous les éléments</w:t>
      </w:r>
      <w:r w:rsidR="00B3094C">
        <w:rPr>
          <w:lang w:val="fr-FR"/>
        </w:rPr>
        <w:t xml:space="preserve"> de R1 qui vérifie tou</w:t>
      </w:r>
      <w:r w:rsidR="00C75AC6">
        <w:rPr>
          <w:lang w:val="fr-FR"/>
        </w:rPr>
        <w:t>s</w:t>
      </w:r>
      <w:r w:rsidR="00B3094C">
        <w:rPr>
          <w:lang w:val="fr-FR"/>
        </w:rPr>
        <w:t xml:space="preserve"> les éléments de R2</w:t>
      </w:r>
      <w:r w:rsidR="00752E44">
        <w:rPr>
          <w:lang w:val="fr-FR"/>
        </w:rPr>
        <w:t>.</w:t>
      </w:r>
    </w:p>
    <w:p w14:paraId="5351CA21" w14:textId="77777777" w:rsidR="00EA4100" w:rsidRDefault="00EA4100" w:rsidP="000C43C2">
      <w:pPr>
        <w:rPr>
          <w:lang w:val="fr-FR"/>
        </w:rPr>
      </w:pPr>
    </w:p>
    <w:p w14:paraId="1BF043B8" w14:textId="3309A3D0" w:rsidR="00EA4100" w:rsidRDefault="00EA4100" w:rsidP="00EA4100">
      <w:pPr>
        <w:pStyle w:val="Titre2"/>
        <w:numPr>
          <w:ilvl w:val="0"/>
          <w:numId w:val="31"/>
        </w:numPr>
        <w:rPr>
          <w:lang w:val="fr-FR"/>
        </w:rPr>
      </w:pPr>
      <w:r>
        <w:rPr>
          <w:lang w:val="fr-FR"/>
        </w:rPr>
        <w:t>Langage de manipulation de données (LMD)</w:t>
      </w:r>
    </w:p>
    <w:p w14:paraId="4FEE0B05" w14:textId="77777777" w:rsidR="00EA4100" w:rsidRDefault="00EA4100" w:rsidP="00EA4100">
      <w:pPr>
        <w:rPr>
          <w:lang w:val="fr-FR"/>
        </w:rPr>
      </w:pPr>
    </w:p>
    <w:p w14:paraId="5EF0A2E5" w14:textId="77E201B2" w:rsidR="0016673B" w:rsidRDefault="00EA4100" w:rsidP="00EA4100">
      <w:pPr>
        <w:rPr>
          <w:lang w:val="fr-FR"/>
        </w:rPr>
      </w:pPr>
      <w:r>
        <w:rPr>
          <w:lang w:val="fr-FR"/>
        </w:rPr>
        <w:t>SELECT</w:t>
      </w:r>
      <w:r w:rsidR="0082302E">
        <w:rPr>
          <w:lang w:val="fr-FR"/>
        </w:rPr>
        <w:t xml:space="preserve">, INSERT, UPDATE, DELETE sont les 04 commandes de manipulation de données en SQL. </w:t>
      </w:r>
      <w:r w:rsidR="000B2E7E">
        <w:rPr>
          <w:lang w:val="fr-FR"/>
        </w:rPr>
        <w:t xml:space="preserve">Exemple : </w:t>
      </w:r>
      <w:r w:rsidR="00D354AF">
        <w:rPr>
          <w:lang w:val="fr-FR"/>
        </w:rPr>
        <w:t xml:space="preserve">Pour la recherche avec SELECT, on a </w:t>
      </w:r>
      <w:r w:rsidR="00333199">
        <w:rPr>
          <w:lang w:val="fr-FR"/>
        </w:rPr>
        <w:t xml:space="preserve">SELECT </w:t>
      </w:r>
      <w:r w:rsidR="00FA2599">
        <w:rPr>
          <w:lang w:val="fr-FR"/>
        </w:rPr>
        <w:t xml:space="preserve">P.prix from Produit </w:t>
      </w:r>
      <w:r w:rsidR="004E22F0">
        <w:rPr>
          <w:lang w:val="fr-FR"/>
        </w:rPr>
        <w:t xml:space="preserve">P </w:t>
      </w:r>
      <w:r w:rsidR="00FA2599">
        <w:rPr>
          <w:lang w:val="fr-FR"/>
        </w:rPr>
        <w:t>where P.idPro = ‘pr01</w:t>
      </w:r>
      <w:r w:rsidR="0016673B">
        <w:rPr>
          <w:lang w:val="fr-FR"/>
        </w:rPr>
        <w:t>’ ;</w:t>
      </w:r>
    </w:p>
    <w:p w14:paraId="17189258" w14:textId="654F18C3" w:rsidR="0016673B" w:rsidRDefault="0016673B" w:rsidP="00EA4100">
      <w:pPr>
        <w:rPr>
          <w:lang w:val="fr-FR"/>
        </w:rPr>
      </w:pPr>
      <w:r>
        <w:rPr>
          <w:lang w:val="fr-FR"/>
        </w:rPr>
        <w:t>Pour l’ajout avec INSERT on aura : INSERT INTO CLIENT</w:t>
      </w:r>
      <w:r w:rsidR="001C6F42">
        <w:rPr>
          <w:lang w:val="fr-FR"/>
        </w:rPr>
        <w:t xml:space="preserve"> </w:t>
      </w:r>
      <w:r>
        <w:rPr>
          <w:lang w:val="fr-FR"/>
        </w:rPr>
        <w:t>(Idcli, nom, ville) VALUES (‘CL001’, ‘TOTO’, ‘DOUALA’) ;</w:t>
      </w:r>
    </w:p>
    <w:p w14:paraId="574276F6" w14:textId="3791B690" w:rsidR="001C6F42" w:rsidRDefault="001C6F42" w:rsidP="00EA4100">
      <w:pPr>
        <w:rPr>
          <w:lang w:val="fr-FR"/>
        </w:rPr>
      </w:pPr>
      <w:r>
        <w:rPr>
          <w:lang w:val="fr-FR"/>
        </w:rPr>
        <w:t>Pour UPDATE on aura UPDATE Produit P SET P.prix = P.Prix * 1.2 WHERE P.idPro = ‘Pr002’ ;</w:t>
      </w:r>
    </w:p>
    <w:p w14:paraId="0EA668C3" w14:textId="78E2CE78" w:rsidR="001C6F42" w:rsidRDefault="001C6F42" w:rsidP="00EA4100">
      <w:pPr>
        <w:rPr>
          <w:lang w:val="fr-FR"/>
        </w:rPr>
      </w:pPr>
      <w:r>
        <w:rPr>
          <w:lang w:val="fr-FR"/>
        </w:rPr>
        <w:t>Suppression avec DELETE ; DELETE FROM Produit P WHERE P.idPro = ‘Pr002’ ;</w:t>
      </w:r>
    </w:p>
    <w:p w14:paraId="7D76956C" w14:textId="77777777" w:rsidR="007F0F10" w:rsidRDefault="007F0F10" w:rsidP="00EA4100">
      <w:pPr>
        <w:rPr>
          <w:lang w:val="fr-FR"/>
        </w:rPr>
      </w:pPr>
    </w:p>
    <w:p w14:paraId="01973868" w14:textId="5AD3F58A" w:rsidR="007F0F10" w:rsidRDefault="007F0F10" w:rsidP="007F0F10">
      <w:pPr>
        <w:pStyle w:val="Titre3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commande SELECT</w:t>
      </w:r>
    </w:p>
    <w:p w14:paraId="5FECA585" w14:textId="77777777" w:rsidR="007F0F10" w:rsidRDefault="007F0F10" w:rsidP="007F0F10">
      <w:pPr>
        <w:rPr>
          <w:lang w:val="fr-FR"/>
        </w:rPr>
      </w:pPr>
    </w:p>
    <w:p w14:paraId="7946774A" w14:textId="05700886" w:rsidR="007F0F10" w:rsidRDefault="007F0F10" w:rsidP="007F0F10">
      <w:pPr>
        <w:rPr>
          <w:lang w:val="fr-FR"/>
        </w:rPr>
      </w:pPr>
      <w:r>
        <w:rPr>
          <w:lang w:val="fr-FR"/>
        </w:rPr>
        <w:t>Elle permet de rechercher des données à partir de plusieurs tables ; le résultat est présenté sous forme d’une table-réponse</w:t>
      </w:r>
      <w:r w:rsidR="00114252">
        <w:rPr>
          <w:lang w:val="fr-FR"/>
        </w:rPr>
        <w:t>.</w:t>
      </w:r>
    </w:p>
    <w:p w14:paraId="4767163F" w14:textId="77777777" w:rsidR="00114252" w:rsidRDefault="00114252" w:rsidP="007F0F10">
      <w:pPr>
        <w:rPr>
          <w:lang w:val="fr-FR"/>
        </w:rPr>
      </w:pPr>
    </w:p>
    <w:p w14:paraId="54CB0BFE" w14:textId="42A5F410" w:rsidR="00114252" w:rsidRDefault="00114252" w:rsidP="00114252">
      <w:pPr>
        <w:pStyle w:val="Titre4"/>
        <w:numPr>
          <w:ilvl w:val="0"/>
          <w:numId w:val="34"/>
        </w:numPr>
        <w:rPr>
          <w:lang w:val="fr-FR"/>
        </w:rPr>
      </w:pPr>
      <w:r>
        <w:rPr>
          <w:lang w:val="fr-FR"/>
        </w:rPr>
        <w:t>Expression des projections</w:t>
      </w:r>
    </w:p>
    <w:p w14:paraId="1DEBAEAC" w14:textId="77777777" w:rsidR="00114252" w:rsidRDefault="00114252" w:rsidP="00114252">
      <w:pPr>
        <w:rPr>
          <w:lang w:val="fr-FR"/>
        </w:rPr>
      </w:pPr>
    </w:p>
    <w:p w14:paraId="73B1B7EF" w14:textId="26B558C9" w:rsidR="00ED14CD" w:rsidRDefault="00114252" w:rsidP="00114252">
      <w:pPr>
        <w:rPr>
          <w:lang w:val="fr-FR"/>
        </w:rPr>
      </w:pPr>
      <w:r>
        <w:rPr>
          <w:lang w:val="fr-FR"/>
        </w:rPr>
        <w:t>Q1</w:t>
      </w:r>
      <w:r w:rsidR="00B10D4E">
        <w:rPr>
          <w:lang w:val="fr-FR"/>
        </w:rPr>
        <w:t>.</w:t>
      </w:r>
      <w:r w:rsidR="00B10D4E">
        <w:rPr>
          <w:lang w:val="fr-FR"/>
        </w:rPr>
        <w:tab/>
      </w:r>
      <w:r>
        <w:rPr>
          <w:lang w:val="fr-FR"/>
        </w:rPr>
        <w:t>Donnez les noms, marques et prix des produits</w:t>
      </w:r>
    </w:p>
    <w:p w14:paraId="46A0F45D" w14:textId="77777777" w:rsidR="00ED14CD" w:rsidRDefault="00ED14CD" w:rsidP="00114252">
      <w:pPr>
        <w:rPr>
          <w:lang w:val="fr-FR"/>
        </w:rPr>
      </w:pPr>
    </w:p>
    <w:p w14:paraId="4383F5ED" w14:textId="418AF551" w:rsidR="00ED14CD" w:rsidRDefault="00ED14CD" w:rsidP="00ED14CD">
      <w:pPr>
        <w:pStyle w:val="Titre5"/>
        <w:rPr>
          <w:lang w:val="fr-FR"/>
        </w:rPr>
      </w:pPr>
      <w:r>
        <w:rPr>
          <w:lang w:val="fr-FR"/>
        </w:rPr>
        <w:lastRenderedPageBreak/>
        <w:t>A1.</w:t>
      </w:r>
      <w:r>
        <w:rPr>
          <w:lang w:val="fr-FR"/>
        </w:rPr>
        <w:tab/>
        <w:t>Synonyme de nom de table (Alias)</w:t>
      </w:r>
    </w:p>
    <w:p w14:paraId="7EDE2D2B" w14:textId="77777777" w:rsidR="00136C09" w:rsidRDefault="00136C09" w:rsidP="00136C09">
      <w:pPr>
        <w:rPr>
          <w:lang w:val="fr-FR"/>
        </w:rPr>
      </w:pPr>
    </w:p>
    <w:p w14:paraId="0B8FE843" w14:textId="6B3F0854" w:rsidR="00136C09" w:rsidRDefault="00515825" w:rsidP="00515825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On peut introduire dans la clause ‘FROM’ un synonyme (alias) </w:t>
      </w:r>
      <w:r w:rsidR="00504F9D">
        <w:rPr>
          <w:lang w:val="fr-FR"/>
        </w:rPr>
        <w:t xml:space="preserve">à un nom de table </w:t>
      </w:r>
      <w:r w:rsidR="00E809AF">
        <w:rPr>
          <w:lang w:val="fr-FR"/>
        </w:rPr>
        <w:t xml:space="preserve">en le plaçant </w:t>
      </w:r>
      <w:r w:rsidR="0061638D">
        <w:rPr>
          <w:lang w:val="fr-FR"/>
        </w:rPr>
        <w:t>immédiatement</w:t>
      </w:r>
      <w:r w:rsidR="00E809AF">
        <w:rPr>
          <w:lang w:val="fr-FR"/>
        </w:rPr>
        <w:t xml:space="preserve"> après le nom de la table</w:t>
      </w:r>
    </w:p>
    <w:p w14:paraId="72098E06" w14:textId="2D9F7EB4" w:rsidR="0061638D" w:rsidRDefault="0061638D" w:rsidP="00515825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Les noms de table </w:t>
      </w:r>
      <w:r w:rsidR="002436C8">
        <w:rPr>
          <w:lang w:val="fr-FR"/>
        </w:rPr>
        <w:t xml:space="preserve">ou les synonymes peuvent être utilisés </w:t>
      </w:r>
      <w:r w:rsidR="00391006">
        <w:rPr>
          <w:lang w:val="fr-FR"/>
        </w:rPr>
        <w:t xml:space="preserve">pour préfixer les noms de colonne dans le SELECT </w:t>
      </w:r>
    </w:p>
    <w:p w14:paraId="2D5FB050" w14:textId="44A1C840" w:rsidR="00674FF8" w:rsidRDefault="00674FF8" w:rsidP="00515825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Les préfixes ne sont obligatoires que dans des cas particuliers (Par exemple pour une auto jointure</w:t>
      </w:r>
      <w:r w:rsidR="00C53123">
        <w:rPr>
          <w:lang w:val="fr-FR"/>
        </w:rPr>
        <w:t>) ; Leurs en vouloir est cependant conseillé pour la clarté</w:t>
      </w:r>
    </w:p>
    <w:p w14:paraId="5D15D8BD" w14:textId="21958163" w:rsidR="00222CAF" w:rsidRDefault="00065B48" w:rsidP="00515825">
      <w:pPr>
        <w:pStyle w:val="Paragraphedeliste"/>
        <w:numPr>
          <w:ilvl w:val="0"/>
          <w:numId w:val="35"/>
        </w:numPr>
        <w:rPr>
          <w:lang w:val="fr-FR"/>
        </w:rPr>
      </w:pPr>
      <w:r w:rsidRPr="000C7D9A">
        <w:rPr>
          <w:lang w:val="fr-FR"/>
        </w:rPr>
        <w:t>Un Alias est utilisé par SQL</w:t>
      </w:r>
      <w:r w:rsidR="00CC6464" w:rsidRPr="000C7D9A">
        <w:rPr>
          <w:lang w:val="fr-FR"/>
        </w:rPr>
        <w:t xml:space="preserve"> comme une variable de parcours de table</w:t>
      </w:r>
      <w:r w:rsidR="000C7D9A" w:rsidRPr="000C7D9A">
        <w:rPr>
          <w:lang w:val="fr-FR"/>
        </w:rPr>
        <w:t xml:space="preserve"> (dites variable de </w:t>
      </w:r>
      <w:r w:rsidR="000C7D9A" w:rsidRPr="000C7D9A">
        <w:rPr>
          <w:b/>
          <w:lang w:val="fr-FR"/>
        </w:rPr>
        <w:t>corrélation)</w:t>
      </w:r>
      <w:r w:rsidR="000C7D9A" w:rsidRPr="000C7D9A">
        <w:rPr>
          <w:lang w:val="fr-FR"/>
        </w:rPr>
        <w:t xml:space="preserve"> désignant à tout instant une ligne de la table</w:t>
      </w:r>
    </w:p>
    <w:p w14:paraId="0B171C75" w14:textId="77777777" w:rsidR="002357BB" w:rsidRDefault="002357BB" w:rsidP="002357BB">
      <w:pPr>
        <w:rPr>
          <w:lang w:val="fr-FR"/>
        </w:rPr>
      </w:pPr>
    </w:p>
    <w:p w14:paraId="6C55CC04" w14:textId="4ACC6452" w:rsidR="002357BB" w:rsidRDefault="002357BB" w:rsidP="002357BB">
      <w:pPr>
        <w:rPr>
          <w:lang w:val="fr-FR"/>
        </w:rPr>
      </w:pPr>
      <w:r>
        <w:rPr>
          <w:lang w:val="fr-FR"/>
        </w:rPr>
        <w:t>Q2.</w:t>
      </w:r>
      <w:r>
        <w:rPr>
          <w:lang w:val="fr-FR"/>
        </w:rPr>
        <w:tab/>
        <w:t>Donnez les différentes marque</w:t>
      </w:r>
      <w:r w:rsidR="009C689A">
        <w:rPr>
          <w:lang w:val="fr-FR"/>
        </w:rPr>
        <w:t>s</w:t>
      </w:r>
      <w:r>
        <w:rPr>
          <w:lang w:val="fr-FR"/>
        </w:rPr>
        <w:t xml:space="preserve"> de produit</w:t>
      </w:r>
      <w:r w:rsidR="00D1668B">
        <w:rPr>
          <w:lang w:val="fr-FR"/>
        </w:rPr>
        <w:t xml:space="preserve"> : </w:t>
      </w:r>
      <w:r w:rsidR="008E3F27">
        <w:rPr>
          <w:lang w:val="fr-FR"/>
        </w:rPr>
        <w:t>SELECT DISTINCT P.marque FROM Produit P</w:t>
      </w:r>
      <w:r w:rsidR="00D275FD">
        <w:rPr>
          <w:lang w:val="fr-FR"/>
        </w:rPr>
        <w:t> ;</w:t>
      </w:r>
    </w:p>
    <w:p w14:paraId="12B1D1DA" w14:textId="69CAE4E7" w:rsidR="009C689A" w:rsidRDefault="009C689A" w:rsidP="002357BB">
      <w:pPr>
        <w:rPr>
          <w:lang w:val="fr-FR"/>
        </w:rPr>
      </w:pPr>
      <w:r>
        <w:rPr>
          <w:lang w:val="fr-FR"/>
        </w:rPr>
        <w:t xml:space="preserve">Contrairement à l’algèbre relationnel, </w:t>
      </w:r>
      <w:r w:rsidR="00A96585">
        <w:rPr>
          <w:lang w:val="fr-FR"/>
        </w:rPr>
        <w:t>SQL n’élimine pas les doublons</w:t>
      </w:r>
    </w:p>
    <w:p w14:paraId="36CEBD6E" w14:textId="4511668C" w:rsidR="00756527" w:rsidRDefault="00756527" w:rsidP="002357BB">
      <w:pPr>
        <w:rPr>
          <w:lang w:val="fr-FR"/>
        </w:rPr>
      </w:pPr>
      <w:r>
        <w:rPr>
          <w:lang w:val="fr-FR"/>
        </w:rPr>
        <w:t xml:space="preserve">Pour éliminer les doublons il faut spécifier </w:t>
      </w:r>
      <w:r>
        <w:rPr>
          <w:b/>
          <w:lang w:val="fr-FR"/>
        </w:rPr>
        <w:t>DISTINCT</w:t>
      </w:r>
      <w:r w:rsidR="00AA7AD3">
        <w:rPr>
          <w:b/>
          <w:lang w:val="fr-FR"/>
        </w:rPr>
        <w:t xml:space="preserve"> </w:t>
      </w:r>
    </w:p>
    <w:p w14:paraId="28EE8C03" w14:textId="0E014C83" w:rsidR="007B20CB" w:rsidRDefault="007B20CB" w:rsidP="002357BB">
      <w:pPr>
        <w:rPr>
          <w:lang w:val="fr-FR"/>
        </w:rPr>
      </w:pPr>
      <w:r>
        <w:rPr>
          <w:lang w:val="fr-FR"/>
        </w:rPr>
        <w:t>Q3.</w:t>
      </w:r>
      <w:r>
        <w:rPr>
          <w:lang w:val="fr-FR"/>
        </w:rPr>
        <w:tab/>
        <w:t xml:space="preserve">Donnez les références des produits et </w:t>
      </w:r>
      <w:r w:rsidR="00D57A39">
        <w:rPr>
          <w:lang w:val="fr-FR"/>
        </w:rPr>
        <w:t>leurs prix majorés</w:t>
      </w:r>
      <w:r>
        <w:rPr>
          <w:lang w:val="fr-FR"/>
        </w:rPr>
        <w:t xml:space="preserve"> de 20%</w:t>
      </w:r>
      <w:r w:rsidR="008A522F">
        <w:rPr>
          <w:lang w:val="fr-FR"/>
        </w:rPr>
        <w:t xml:space="preserve"> : </w:t>
      </w:r>
      <w:r w:rsidR="003648A2">
        <w:rPr>
          <w:lang w:val="fr-FR"/>
        </w:rPr>
        <w:t xml:space="preserve">SELECT P.IdPro, </w:t>
      </w:r>
      <w:r w:rsidR="00127576">
        <w:rPr>
          <w:lang w:val="fr-FR"/>
        </w:rPr>
        <w:t>P.Prix * 1.2 FROM Produit P ;</w:t>
      </w:r>
      <w:r w:rsidR="00366613">
        <w:rPr>
          <w:lang w:val="fr-FR"/>
        </w:rPr>
        <w:t xml:space="preserve"> </w:t>
      </w:r>
    </w:p>
    <w:p w14:paraId="07D52E2E" w14:textId="5F06C00A" w:rsidR="00366613" w:rsidRDefault="00366613" w:rsidP="002357BB">
      <w:pPr>
        <w:rPr>
          <w:lang w:val="fr-FR"/>
        </w:rPr>
      </w:pPr>
      <w:r>
        <w:rPr>
          <w:lang w:val="fr-FR"/>
        </w:rPr>
        <w:t>Il est possible d’</w:t>
      </w:r>
      <w:r w:rsidR="00D57A39">
        <w:rPr>
          <w:lang w:val="fr-FR"/>
        </w:rPr>
        <w:t>effectuer</w:t>
      </w:r>
      <w:r>
        <w:rPr>
          <w:lang w:val="fr-FR"/>
        </w:rPr>
        <w:t xml:space="preserve"> des opérations arithmétiques</w:t>
      </w:r>
      <w:r w:rsidR="00D82B8D">
        <w:rPr>
          <w:lang w:val="fr-FR"/>
        </w:rPr>
        <w:t xml:space="preserve"> (+, -, *, /) sur les colonnes extraites.</w:t>
      </w:r>
    </w:p>
    <w:p w14:paraId="68D745C8" w14:textId="5E62DD96" w:rsidR="00D82B8D" w:rsidRDefault="00D82B8D" w:rsidP="002357BB">
      <w:pPr>
        <w:rPr>
          <w:lang w:val="fr-FR"/>
        </w:rPr>
      </w:pPr>
      <w:r>
        <w:rPr>
          <w:lang w:val="fr-FR"/>
        </w:rPr>
        <w:t>Q4.</w:t>
      </w:r>
      <w:r>
        <w:rPr>
          <w:lang w:val="fr-FR"/>
        </w:rPr>
        <w:tab/>
        <w:t xml:space="preserve">Donnez </w:t>
      </w:r>
      <w:r w:rsidR="00DB6660">
        <w:rPr>
          <w:lang w:val="fr-FR"/>
        </w:rPr>
        <w:t>tous les renseignements</w:t>
      </w:r>
      <w:r>
        <w:rPr>
          <w:lang w:val="fr-FR"/>
        </w:rPr>
        <w:t xml:space="preserve"> sur les clients</w:t>
      </w:r>
      <w:r w:rsidR="00E33645">
        <w:rPr>
          <w:lang w:val="fr-FR"/>
        </w:rPr>
        <w:t xml:space="preserve"> : </w:t>
      </w:r>
      <w:r w:rsidR="003E4706">
        <w:rPr>
          <w:lang w:val="fr-FR"/>
        </w:rPr>
        <w:t>SELECT * FROM Client ;</w:t>
      </w:r>
    </w:p>
    <w:p w14:paraId="3F33C3E7" w14:textId="63E3D39A" w:rsidR="005258FF" w:rsidRDefault="0046056A" w:rsidP="002357BB">
      <w:pPr>
        <w:rPr>
          <w:lang w:val="fr-FR"/>
        </w:rPr>
      </w:pPr>
      <w:r>
        <w:rPr>
          <w:lang w:val="fr-FR"/>
        </w:rPr>
        <w:t xml:space="preserve">Une étoile (*) permet de lister </w:t>
      </w:r>
      <w:r w:rsidR="00F00736">
        <w:rPr>
          <w:lang w:val="fr-FR"/>
        </w:rPr>
        <w:t>tous les attributs</w:t>
      </w:r>
    </w:p>
    <w:p w14:paraId="28DCBD95" w14:textId="77777777" w:rsidR="00F00736" w:rsidRDefault="00F00736" w:rsidP="002357BB">
      <w:pPr>
        <w:rPr>
          <w:lang w:val="fr-FR"/>
        </w:rPr>
      </w:pPr>
    </w:p>
    <w:p w14:paraId="3A78F3B4" w14:textId="05926774" w:rsidR="00F00736" w:rsidRDefault="00F00736" w:rsidP="00F00736">
      <w:pPr>
        <w:pStyle w:val="Titre4"/>
        <w:numPr>
          <w:ilvl w:val="0"/>
          <w:numId w:val="34"/>
        </w:numPr>
        <w:rPr>
          <w:lang w:val="fr-FR"/>
        </w:rPr>
      </w:pPr>
      <w:r>
        <w:rPr>
          <w:lang w:val="fr-FR"/>
        </w:rPr>
        <w:t>Expression des restrictions</w:t>
      </w:r>
    </w:p>
    <w:p w14:paraId="3A760759" w14:textId="77777777" w:rsidR="00F00736" w:rsidRDefault="00F00736" w:rsidP="00F00736">
      <w:pPr>
        <w:rPr>
          <w:lang w:val="fr-FR"/>
        </w:rPr>
      </w:pPr>
    </w:p>
    <w:p w14:paraId="0EE319E8" w14:textId="07B341B4" w:rsidR="00135918" w:rsidRDefault="00F00736" w:rsidP="00F00736">
      <w:pPr>
        <w:rPr>
          <w:lang w:val="fr-FR"/>
        </w:rPr>
      </w:pPr>
      <w:r>
        <w:rPr>
          <w:lang w:val="fr-FR"/>
        </w:rPr>
        <w:t>Q5.</w:t>
      </w:r>
      <w:r>
        <w:rPr>
          <w:lang w:val="fr-FR"/>
        </w:rPr>
        <w:tab/>
        <w:t>Donnez les noms des Produits ‘IBM’ : SELECT P.nom FROM Produit P WHERE P.marque = ‘IBM’ ;</w:t>
      </w:r>
    </w:p>
    <w:p w14:paraId="3F72C8F5" w14:textId="3F46E3D3" w:rsidR="00135918" w:rsidRDefault="00135918" w:rsidP="00F00736">
      <w:pPr>
        <w:rPr>
          <w:lang w:val="fr-FR"/>
        </w:rPr>
      </w:pPr>
      <w:r>
        <w:rPr>
          <w:lang w:val="fr-FR"/>
        </w:rPr>
        <w:t>La condition de recherche (qualification)</w:t>
      </w:r>
      <w:r w:rsidR="0055159F">
        <w:rPr>
          <w:lang w:val="fr-FR"/>
        </w:rPr>
        <w:t xml:space="preserve"> est spécifié</w:t>
      </w:r>
      <w:r w:rsidR="001C7C0D">
        <w:rPr>
          <w:lang w:val="fr-FR"/>
        </w:rPr>
        <w:t>e</w:t>
      </w:r>
      <w:r w:rsidR="0055159F">
        <w:rPr>
          <w:lang w:val="fr-FR"/>
        </w:rPr>
        <w:t xml:space="preserve"> après la clause WHERE par un prédicat</w:t>
      </w:r>
      <w:r w:rsidR="001C7C0D">
        <w:rPr>
          <w:lang w:val="fr-FR"/>
        </w:rPr>
        <w:t>.</w:t>
      </w:r>
    </w:p>
    <w:p w14:paraId="36E30BC2" w14:textId="7435AF4F" w:rsidR="001C7C0D" w:rsidRDefault="001C7C0D" w:rsidP="00F00736">
      <w:pPr>
        <w:rPr>
          <w:lang w:val="fr-FR"/>
        </w:rPr>
      </w:pPr>
      <w:r>
        <w:rPr>
          <w:lang w:val="fr-FR"/>
        </w:rPr>
        <w:t>Un prédicat simple peut être</w:t>
      </w:r>
      <w:r w:rsidR="00362416">
        <w:rPr>
          <w:lang w:val="fr-FR"/>
        </w:rPr>
        <w:t> :</w:t>
      </w:r>
    </w:p>
    <w:p w14:paraId="105BE265" w14:textId="4E534ABD" w:rsidR="00362416" w:rsidRDefault="00DF235C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Un prédicat d’égalité ou d’inégalité (=, &lt;&gt;, &lt;, &gt;, &lt;=, &gt;=)</w:t>
      </w:r>
    </w:p>
    <w:p w14:paraId="374CC70E" w14:textId="094BB1C4" w:rsidR="006905B0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prédicat </w:t>
      </w:r>
      <w:r>
        <w:rPr>
          <w:b/>
          <w:lang w:val="fr-FR"/>
        </w:rPr>
        <w:t>LIKE</w:t>
      </w:r>
    </w:p>
    <w:p w14:paraId="736D5C71" w14:textId="0F7DDF84" w:rsidR="006905B0" w:rsidRPr="006905B0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prédicat </w:t>
      </w:r>
      <w:r>
        <w:rPr>
          <w:b/>
          <w:lang w:val="fr-FR"/>
        </w:rPr>
        <w:t>BETWEEN</w:t>
      </w:r>
    </w:p>
    <w:p w14:paraId="05EFD352" w14:textId="0A52376D" w:rsidR="006905B0" w:rsidRPr="006905B0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prédicat </w:t>
      </w:r>
      <w:r>
        <w:rPr>
          <w:b/>
          <w:lang w:val="fr-FR"/>
        </w:rPr>
        <w:t>IN</w:t>
      </w:r>
    </w:p>
    <w:p w14:paraId="19CB1222" w14:textId="7AC037D3" w:rsidR="006905B0" w:rsidRPr="006905B0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test de valeur </w:t>
      </w:r>
      <w:r>
        <w:rPr>
          <w:b/>
          <w:lang w:val="fr-FR"/>
        </w:rPr>
        <w:t>NULL</w:t>
      </w:r>
    </w:p>
    <w:p w14:paraId="68E50057" w14:textId="0D32CDF5" w:rsidR="006905B0" w:rsidRPr="006905B0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prédicat </w:t>
      </w:r>
      <w:r>
        <w:rPr>
          <w:b/>
          <w:lang w:val="fr-FR"/>
        </w:rPr>
        <w:t>EXISTS</w:t>
      </w:r>
    </w:p>
    <w:p w14:paraId="2113ADFD" w14:textId="1F6C6B1B" w:rsidR="006905B0" w:rsidRPr="007D7E7D" w:rsidRDefault="006905B0" w:rsidP="00362416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 xml:space="preserve">Un prédicat </w:t>
      </w:r>
      <w:r>
        <w:rPr>
          <w:b/>
          <w:lang w:val="fr-FR"/>
        </w:rPr>
        <w:t xml:space="preserve">ALL </w:t>
      </w:r>
      <w:r>
        <w:rPr>
          <w:lang w:val="fr-FR"/>
        </w:rPr>
        <w:t xml:space="preserve">ou </w:t>
      </w:r>
      <w:r>
        <w:rPr>
          <w:b/>
          <w:lang w:val="fr-FR"/>
        </w:rPr>
        <w:t>ANY</w:t>
      </w:r>
    </w:p>
    <w:p w14:paraId="7FFE4E90" w14:textId="64F9F411" w:rsidR="007D7E7D" w:rsidRDefault="00806272" w:rsidP="007D7E7D">
      <w:pPr>
        <w:rPr>
          <w:lang w:val="fr-FR"/>
        </w:rPr>
      </w:pPr>
      <w:r>
        <w:rPr>
          <w:lang w:val="fr-FR"/>
        </w:rPr>
        <w:t xml:space="preserve">Un prédicat composé est construit à l’aide des connecteurs </w:t>
      </w:r>
      <w:r>
        <w:rPr>
          <w:b/>
          <w:lang w:val="fr-FR"/>
        </w:rPr>
        <w:t>AND OR et NOT</w:t>
      </w:r>
      <w:r>
        <w:rPr>
          <w:lang w:val="fr-FR"/>
        </w:rPr>
        <w:t xml:space="preserve"> </w:t>
      </w:r>
      <w:r w:rsidR="00C357F3">
        <w:rPr>
          <w:lang w:val="fr-FR"/>
        </w:rPr>
        <w:t xml:space="preserve">Exemple : </w:t>
      </w:r>
    </w:p>
    <w:p w14:paraId="5CC16630" w14:textId="34DCD639" w:rsidR="0069571F" w:rsidRDefault="0069571F" w:rsidP="007D7E7D">
      <w:pPr>
        <w:rPr>
          <w:lang w:val="fr-FR"/>
        </w:rPr>
      </w:pPr>
      <w:r>
        <w:rPr>
          <w:lang w:val="fr-FR"/>
        </w:rPr>
        <w:t>Q6.</w:t>
      </w:r>
      <w:r>
        <w:rPr>
          <w:lang w:val="fr-FR"/>
        </w:rPr>
        <w:tab/>
      </w:r>
      <w:r w:rsidR="007F16F8">
        <w:rPr>
          <w:lang w:val="fr-FR"/>
        </w:rPr>
        <w:t>Lister les Clients dont le nom contient la lettre ‘a’ en deuxième position</w:t>
      </w:r>
      <w:r w:rsidR="008E69F1">
        <w:rPr>
          <w:lang w:val="fr-FR"/>
        </w:rPr>
        <w:t> : SELECT * from Client C WHERE C.nom Like ‘_A%’ ;</w:t>
      </w:r>
    </w:p>
    <w:p w14:paraId="44850DB6" w14:textId="46A10AC5" w:rsidR="00051BEE" w:rsidRDefault="00051BEE" w:rsidP="007D7E7D">
      <w:pPr>
        <w:rPr>
          <w:lang w:val="fr-FR"/>
        </w:rPr>
      </w:pPr>
      <w:r>
        <w:rPr>
          <w:lang w:val="fr-FR"/>
        </w:rPr>
        <w:t xml:space="preserve">Le prédicat LIKE </w:t>
      </w:r>
      <w:r w:rsidR="00164335">
        <w:rPr>
          <w:lang w:val="fr-FR"/>
        </w:rPr>
        <w:t>compare une chaîne avec un modèle</w:t>
      </w:r>
    </w:p>
    <w:p w14:paraId="07622D87" w14:textId="5B164061" w:rsidR="00A458E4" w:rsidRDefault="00A458E4" w:rsidP="007D7E7D">
      <w:pPr>
        <w:rPr>
          <w:lang w:val="fr-FR"/>
        </w:rPr>
      </w:pPr>
      <w:r>
        <w:rPr>
          <w:lang w:val="fr-FR"/>
        </w:rPr>
        <w:t xml:space="preserve">Le </w:t>
      </w:r>
      <w:r>
        <w:rPr>
          <w:b/>
          <w:lang w:val="fr-FR"/>
        </w:rPr>
        <w:t xml:space="preserve">‘_’ </w:t>
      </w:r>
      <w:r>
        <w:rPr>
          <w:lang w:val="fr-FR"/>
        </w:rPr>
        <w:t>remplace n’importe quel caractère</w:t>
      </w:r>
    </w:p>
    <w:p w14:paraId="3A161DC7" w14:textId="3B3DCB03" w:rsidR="00A458E4" w:rsidRDefault="00A458E4" w:rsidP="007D7E7D">
      <w:pPr>
        <w:rPr>
          <w:lang w:val="fr-FR"/>
        </w:rPr>
      </w:pPr>
      <w:r>
        <w:rPr>
          <w:lang w:val="fr-FR"/>
        </w:rPr>
        <w:t>Le ‘</w:t>
      </w:r>
      <w:r>
        <w:rPr>
          <w:b/>
          <w:lang w:val="fr-FR"/>
        </w:rPr>
        <w:t xml:space="preserve">%’ </w:t>
      </w:r>
      <w:r>
        <w:rPr>
          <w:lang w:val="fr-FR"/>
        </w:rPr>
        <w:t xml:space="preserve">remplace n’importe </w:t>
      </w:r>
      <w:r w:rsidR="00A12DE5">
        <w:rPr>
          <w:lang w:val="fr-FR"/>
        </w:rPr>
        <w:t>quelle suite</w:t>
      </w:r>
      <w:r>
        <w:rPr>
          <w:lang w:val="fr-FR"/>
        </w:rPr>
        <w:t xml:space="preserve"> de caractère même le vide</w:t>
      </w:r>
    </w:p>
    <w:p w14:paraId="5EBBACFE" w14:textId="6A3216A1" w:rsidR="008F71BA" w:rsidRDefault="00A12DE5" w:rsidP="007D7E7D">
      <w:pPr>
        <w:rPr>
          <w:lang w:val="fr-FR"/>
        </w:rPr>
      </w:pPr>
      <w:r>
        <w:rPr>
          <w:lang w:val="fr-FR"/>
        </w:rPr>
        <w:lastRenderedPageBreak/>
        <w:t>Q7.</w:t>
      </w:r>
      <w:r>
        <w:rPr>
          <w:lang w:val="fr-FR"/>
        </w:rPr>
        <w:tab/>
      </w:r>
      <w:r w:rsidR="0000114F">
        <w:rPr>
          <w:lang w:val="fr-FR"/>
        </w:rPr>
        <w:t>Lister les produits dont le prix est compris entre 5000 et 12000</w:t>
      </w:r>
      <w:r w:rsidR="00DE2987">
        <w:rPr>
          <w:lang w:val="fr-FR"/>
        </w:rPr>
        <w:t xml:space="preserve"> : </w:t>
      </w:r>
      <w:r w:rsidR="00097A12">
        <w:rPr>
          <w:lang w:val="fr-FR"/>
        </w:rPr>
        <w:t>SELECT * FROM Produit P WHERE P.prix BETWEEN 5000 AND 12000</w:t>
      </w:r>
      <w:r w:rsidR="00DC212F">
        <w:rPr>
          <w:lang w:val="fr-FR"/>
        </w:rPr>
        <w:t> ;</w:t>
      </w:r>
    </w:p>
    <w:p w14:paraId="42D3B559" w14:textId="55FA9C24" w:rsidR="001E1CA4" w:rsidRDefault="001E1CA4" w:rsidP="007D7E7D">
      <w:pPr>
        <w:rPr>
          <w:lang w:val="fr-FR"/>
        </w:rPr>
      </w:pPr>
      <w:r>
        <w:rPr>
          <w:lang w:val="fr-FR"/>
        </w:rPr>
        <w:t xml:space="preserve">Le prédicat BETWEEN teste l’appartenance à un </w:t>
      </w:r>
      <w:r w:rsidR="00E40CB3">
        <w:rPr>
          <w:lang w:val="fr-FR"/>
        </w:rPr>
        <w:t>intervalle</w:t>
      </w:r>
      <w:r>
        <w:rPr>
          <w:lang w:val="fr-FR"/>
        </w:rPr>
        <w:t xml:space="preserve"> </w:t>
      </w:r>
    </w:p>
    <w:p w14:paraId="0C388211" w14:textId="256A28EC" w:rsidR="00B57C41" w:rsidRDefault="00B57C41" w:rsidP="007D7E7D">
      <w:pPr>
        <w:rPr>
          <w:lang w:val="fr-FR"/>
        </w:rPr>
      </w:pPr>
      <w:r>
        <w:rPr>
          <w:lang w:val="fr-FR"/>
        </w:rPr>
        <w:t>Q8.</w:t>
      </w:r>
      <w:r>
        <w:rPr>
          <w:lang w:val="fr-FR"/>
        </w:rPr>
        <w:tab/>
        <w:t xml:space="preserve">Listez les produits de marque </w:t>
      </w:r>
      <w:r w:rsidR="00173318">
        <w:rPr>
          <w:lang w:val="fr-FR"/>
        </w:rPr>
        <w:t>‘</w:t>
      </w:r>
      <w:r>
        <w:rPr>
          <w:lang w:val="fr-FR"/>
        </w:rPr>
        <w:t>IBM</w:t>
      </w:r>
      <w:r w:rsidR="00173318">
        <w:rPr>
          <w:lang w:val="fr-FR"/>
        </w:rPr>
        <w:t>’</w:t>
      </w:r>
      <w:r w:rsidR="00C05186">
        <w:rPr>
          <w:lang w:val="fr-FR"/>
        </w:rPr>
        <w:t>, ‘APPLE’ ou ‘DE</w:t>
      </w:r>
      <w:r w:rsidR="009D7522">
        <w:rPr>
          <w:lang w:val="fr-FR"/>
        </w:rPr>
        <w:t>C</w:t>
      </w:r>
      <w:r w:rsidR="00C05186">
        <w:rPr>
          <w:lang w:val="fr-FR"/>
        </w:rPr>
        <w:t>’</w:t>
      </w:r>
      <w:r w:rsidR="009D7522">
        <w:rPr>
          <w:lang w:val="fr-FR"/>
        </w:rPr>
        <w:t> : SELECT * FROM Produit P WHERE P.marque IN (‘IBM’,’APPLE’,’DEC’)</w:t>
      </w:r>
      <w:r w:rsidR="005F6C74">
        <w:rPr>
          <w:lang w:val="fr-FR"/>
        </w:rPr>
        <w:t> ;</w:t>
      </w:r>
    </w:p>
    <w:p w14:paraId="20A9989F" w14:textId="3955C049" w:rsidR="005F6C74" w:rsidRDefault="005F6C74" w:rsidP="007D7E7D">
      <w:pPr>
        <w:rPr>
          <w:lang w:val="fr-FR"/>
        </w:rPr>
      </w:pPr>
      <w:r>
        <w:rPr>
          <w:lang w:val="fr-FR"/>
        </w:rPr>
        <w:t xml:space="preserve">Le prédicat </w:t>
      </w:r>
      <w:r w:rsidRPr="00831EF8">
        <w:rPr>
          <w:b/>
          <w:lang w:val="fr-FR"/>
        </w:rPr>
        <w:t>I</w:t>
      </w:r>
      <w:r w:rsidR="00831EF8" w:rsidRPr="00831EF8">
        <w:rPr>
          <w:b/>
          <w:lang w:val="fr-FR"/>
        </w:rPr>
        <w:t>N</w:t>
      </w:r>
      <w:r>
        <w:rPr>
          <w:lang w:val="fr-FR"/>
        </w:rPr>
        <w:t xml:space="preserve"> teste l’appartenance à une liste de valeur</w:t>
      </w:r>
    </w:p>
    <w:p w14:paraId="0C506E4C" w14:textId="720EBEA2" w:rsidR="00831EF8" w:rsidRDefault="008C4DD6" w:rsidP="007D7E7D">
      <w:pPr>
        <w:rPr>
          <w:lang w:val="fr-FR"/>
        </w:rPr>
      </w:pPr>
      <w:r>
        <w:rPr>
          <w:lang w:val="fr-FR"/>
        </w:rPr>
        <w:t>Q9.</w:t>
      </w:r>
      <w:r>
        <w:rPr>
          <w:lang w:val="fr-FR"/>
        </w:rPr>
        <w:tab/>
        <w:t>Donnez les produits dont le prix est inconnu</w:t>
      </w:r>
      <w:r w:rsidR="00041E88">
        <w:rPr>
          <w:lang w:val="fr-FR"/>
        </w:rPr>
        <w:t> : SELECT * FROM Produit P WHERE P.prix IS NULL</w:t>
      </w:r>
      <w:r w:rsidR="00E04F21">
        <w:rPr>
          <w:lang w:val="fr-FR"/>
        </w:rPr>
        <w:t> ;</w:t>
      </w:r>
    </w:p>
    <w:p w14:paraId="2DAD157F" w14:textId="5CB6A057" w:rsidR="00E04F21" w:rsidRDefault="00E04F21" w:rsidP="007D7E7D">
      <w:pPr>
        <w:rPr>
          <w:lang w:val="fr-FR"/>
        </w:rPr>
      </w:pPr>
      <w:r>
        <w:rPr>
          <w:lang w:val="fr-FR"/>
        </w:rPr>
        <w:t xml:space="preserve">La valeur </w:t>
      </w:r>
      <w:r>
        <w:rPr>
          <w:b/>
          <w:lang w:val="fr-FR"/>
        </w:rPr>
        <w:t xml:space="preserve">NULL </w:t>
      </w:r>
      <w:r>
        <w:rPr>
          <w:lang w:val="fr-FR"/>
        </w:rPr>
        <w:t xml:space="preserve">signifie qu’une donnée est inconnue </w:t>
      </w:r>
    </w:p>
    <w:p w14:paraId="7C8E4858" w14:textId="4358B331" w:rsidR="00364B9F" w:rsidRDefault="00364B9F" w:rsidP="007D7E7D">
      <w:pPr>
        <w:rPr>
          <w:lang w:val="fr-FR"/>
        </w:rPr>
      </w:pPr>
      <w:r>
        <w:rPr>
          <w:lang w:val="fr-FR"/>
        </w:rPr>
        <w:t>Q10</w:t>
      </w:r>
      <w:r>
        <w:rPr>
          <w:lang w:val="fr-FR"/>
        </w:rPr>
        <w:tab/>
        <w:t>Listez les produits de marque IBM dont le prix est inférieur à 12000</w:t>
      </w:r>
      <w:r w:rsidR="00AF6107">
        <w:rPr>
          <w:lang w:val="fr-FR"/>
        </w:rPr>
        <w:t xml:space="preserve"> : </w:t>
      </w:r>
      <w:r w:rsidR="00D97785">
        <w:rPr>
          <w:lang w:val="fr-FR"/>
        </w:rPr>
        <w:t>SELECT * FROM Produit P WHERE P.marque = ‘IBM’ et P.prix &lt; 12000 ;</w:t>
      </w:r>
    </w:p>
    <w:p w14:paraId="5AF0B6A2" w14:textId="0D518E59" w:rsidR="00FB74D2" w:rsidRDefault="00FB74D2" w:rsidP="007D7E7D">
      <w:pPr>
        <w:rPr>
          <w:lang w:val="fr-FR"/>
        </w:rPr>
      </w:pPr>
    </w:p>
    <w:p w14:paraId="6EC70F01" w14:textId="690F09ED" w:rsidR="002F6492" w:rsidRPr="00E04F21" w:rsidRDefault="002F6492" w:rsidP="007D7E7D">
      <w:pPr>
        <w:rPr>
          <w:lang w:val="fr-FR"/>
        </w:rPr>
      </w:pPr>
      <w:r>
        <w:rPr>
          <w:lang w:val="fr-FR"/>
        </w:rPr>
        <w:t xml:space="preserve">Exercice : </w:t>
      </w:r>
      <w:r w:rsidR="00450010">
        <w:rPr>
          <w:lang w:val="fr-FR"/>
        </w:rPr>
        <w:t>Donnez les noms des Client ayant achetés tout les produits</w:t>
      </w:r>
      <w:r w:rsidR="00AF4644">
        <w:rPr>
          <w:lang w:val="fr-FR"/>
        </w:rPr>
        <w:t>.</w:t>
      </w:r>
      <w:r w:rsidR="00450010">
        <w:rPr>
          <w:lang w:val="fr-FR"/>
        </w:rPr>
        <w:t xml:space="preserve">  </w:t>
      </w:r>
    </w:p>
    <w:sectPr w:rsidR="002F6492" w:rsidRPr="00E04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F75E" w14:textId="77777777" w:rsidR="00D66F8C" w:rsidRDefault="00D66F8C" w:rsidP="002204DA">
      <w:pPr>
        <w:spacing w:after="0" w:line="240" w:lineRule="auto"/>
      </w:pPr>
      <w:r>
        <w:separator/>
      </w:r>
    </w:p>
  </w:endnote>
  <w:endnote w:type="continuationSeparator" w:id="0">
    <w:p w14:paraId="35026BE2" w14:textId="77777777" w:rsidR="00D66F8C" w:rsidRDefault="00D66F8C" w:rsidP="0022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A9E0" w14:textId="77777777" w:rsidR="00D66F8C" w:rsidRDefault="00D66F8C" w:rsidP="002204DA">
      <w:pPr>
        <w:spacing w:after="0" w:line="240" w:lineRule="auto"/>
      </w:pPr>
      <w:r>
        <w:separator/>
      </w:r>
    </w:p>
  </w:footnote>
  <w:footnote w:type="continuationSeparator" w:id="0">
    <w:p w14:paraId="1D6A50CC" w14:textId="77777777" w:rsidR="00D66F8C" w:rsidRDefault="00D66F8C" w:rsidP="00220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A79"/>
    <w:multiLevelType w:val="hybridMultilevel"/>
    <w:tmpl w:val="1BE8E9D6"/>
    <w:lvl w:ilvl="0" w:tplc="C67E75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D5C50"/>
    <w:multiLevelType w:val="hybridMultilevel"/>
    <w:tmpl w:val="646E50D8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719FD"/>
    <w:multiLevelType w:val="hybridMultilevel"/>
    <w:tmpl w:val="4F68D064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20678"/>
    <w:multiLevelType w:val="hybridMultilevel"/>
    <w:tmpl w:val="BF3AAF2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61E83"/>
    <w:multiLevelType w:val="hybridMultilevel"/>
    <w:tmpl w:val="4580BB0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47A56"/>
    <w:multiLevelType w:val="hybridMultilevel"/>
    <w:tmpl w:val="027EE7CE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604F0"/>
    <w:multiLevelType w:val="hybridMultilevel"/>
    <w:tmpl w:val="1C2E5D3E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1687E"/>
    <w:multiLevelType w:val="hybridMultilevel"/>
    <w:tmpl w:val="F73E8C82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11F83"/>
    <w:multiLevelType w:val="hybridMultilevel"/>
    <w:tmpl w:val="A042AC60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33C8F"/>
    <w:multiLevelType w:val="hybridMultilevel"/>
    <w:tmpl w:val="0C7A1BEC"/>
    <w:lvl w:ilvl="0" w:tplc="FCF282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07049"/>
    <w:multiLevelType w:val="hybridMultilevel"/>
    <w:tmpl w:val="3BE87B9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B71AC"/>
    <w:multiLevelType w:val="hybridMultilevel"/>
    <w:tmpl w:val="46ACAC9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547AD"/>
    <w:multiLevelType w:val="hybridMultilevel"/>
    <w:tmpl w:val="1B525F9C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A6C3C"/>
    <w:multiLevelType w:val="hybridMultilevel"/>
    <w:tmpl w:val="23C20DBE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C2699"/>
    <w:multiLevelType w:val="hybridMultilevel"/>
    <w:tmpl w:val="375E7B78"/>
    <w:lvl w:ilvl="0" w:tplc="9B4421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15D86"/>
    <w:multiLevelType w:val="hybridMultilevel"/>
    <w:tmpl w:val="6C020BB6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C314C"/>
    <w:multiLevelType w:val="hybridMultilevel"/>
    <w:tmpl w:val="CA52551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11140"/>
    <w:multiLevelType w:val="hybridMultilevel"/>
    <w:tmpl w:val="DCCABA04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DD0E2F"/>
    <w:multiLevelType w:val="hybridMultilevel"/>
    <w:tmpl w:val="4300DD42"/>
    <w:lvl w:ilvl="0" w:tplc="517C8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77507"/>
    <w:multiLevelType w:val="hybridMultilevel"/>
    <w:tmpl w:val="C4708072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9069F"/>
    <w:multiLevelType w:val="hybridMultilevel"/>
    <w:tmpl w:val="509CCDAE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434EBF"/>
    <w:multiLevelType w:val="hybridMultilevel"/>
    <w:tmpl w:val="13948E00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1694B"/>
    <w:multiLevelType w:val="hybridMultilevel"/>
    <w:tmpl w:val="5A109F3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115BD"/>
    <w:multiLevelType w:val="hybridMultilevel"/>
    <w:tmpl w:val="C4625FFA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33113"/>
    <w:multiLevelType w:val="hybridMultilevel"/>
    <w:tmpl w:val="E294F23A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A1940"/>
    <w:multiLevelType w:val="hybridMultilevel"/>
    <w:tmpl w:val="EBA6CBC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53221"/>
    <w:multiLevelType w:val="hybridMultilevel"/>
    <w:tmpl w:val="AC2ECD5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77900"/>
    <w:multiLevelType w:val="hybridMultilevel"/>
    <w:tmpl w:val="7AAA5A86"/>
    <w:lvl w:ilvl="0" w:tplc="5002AF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8C06F0"/>
    <w:multiLevelType w:val="hybridMultilevel"/>
    <w:tmpl w:val="B3D44C76"/>
    <w:lvl w:ilvl="0" w:tplc="5E9E40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A3797"/>
    <w:multiLevelType w:val="hybridMultilevel"/>
    <w:tmpl w:val="BE766162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B62681"/>
    <w:multiLevelType w:val="hybridMultilevel"/>
    <w:tmpl w:val="EDAEAD62"/>
    <w:lvl w:ilvl="0" w:tplc="F0C2C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A6DEA"/>
    <w:multiLevelType w:val="hybridMultilevel"/>
    <w:tmpl w:val="0130C91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849E4"/>
    <w:multiLevelType w:val="hybridMultilevel"/>
    <w:tmpl w:val="0A3CDCA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A172F"/>
    <w:multiLevelType w:val="hybridMultilevel"/>
    <w:tmpl w:val="2196DADA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62664"/>
    <w:multiLevelType w:val="hybridMultilevel"/>
    <w:tmpl w:val="004A8EA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F607A"/>
    <w:multiLevelType w:val="hybridMultilevel"/>
    <w:tmpl w:val="DE9A436E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547292">
    <w:abstractNumId w:val="18"/>
  </w:num>
  <w:num w:numId="2" w16cid:durableId="132141143">
    <w:abstractNumId w:val="23"/>
  </w:num>
  <w:num w:numId="3" w16cid:durableId="1869756384">
    <w:abstractNumId w:val="26"/>
  </w:num>
  <w:num w:numId="4" w16cid:durableId="1803767513">
    <w:abstractNumId w:val="10"/>
  </w:num>
  <w:num w:numId="5" w16cid:durableId="1252852427">
    <w:abstractNumId w:val="29"/>
  </w:num>
  <w:num w:numId="6" w16cid:durableId="255333025">
    <w:abstractNumId w:val="31"/>
  </w:num>
  <w:num w:numId="7" w16cid:durableId="230120888">
    <w:abstractNumId w:val="5"/>
  </w:num>
  <w:num w:numId="8" w16cid:durableId="2111121485">
    <w:abstractNumId w:val="22"/>
  </w:num>
  <w:num w:numId="9" w16cid:durableId="719400704">
    <w:abstractNumId w:val="16"/>
  </w:num>
  <w:num w:numId="10" w16cid:durableId="2141803467">
    <w:abstractNumId w:val="14"/>
  </w:num>
  <w:num w:numId="11" w16cid:durableId="1326543920">
    <w:abstractNumId w:val="11"/>
  </w:num>
  <w:num w:numId="12" w16cid:durableId="362756688">
    <w:abstractNumId w:val="13"/>
  </w:num>
  <w:num w:numId="13" w16cid:durableId="1952010939">
    <w:abstractNumId w:val="3"/>
  </w:num>
  <w:num w:numId="14" w16cid:durableId="351104376">
    <w:abstractNumId w:val="25"/>
  </w:num>
  <w:num w:numId="15" w16cid:durableId="1014065896">
    <w:abstractNumId w:val="1"/>
  </w:num>
  <w:num w:numId="16" w16cid:durableId="318967953">
    <w:abstractNumId w:val="28"/>
  </w:num>
  <w:num w:numId="17" w16cid:durableId="38358632">
    <w:abstractNumId w:val="4"/>
  </w:num>
  <w:num w:numId="18" w16cid:durableId="153255550">
    <w:abstractNumId w:val="17"/>
  </w:num>
  <w:num w:numId="19" w16cid:durableId="2141529952">
    <w:abstractNumId w:val="24"/>
  </w:num>
  <w:num w:numId="20" w16cid:durableId="1565331470">
    <w:abstractNumId w:val="27"/>
  </w:num>
  <w:num w:numId="21" w16cid:durableId="1822577640">
    <w:abstractNumId w:val="15"/>
  </w:num>
  <w:num w:numId="22" w16cid:durableId="1581135329">
    <w:abstractNumId w:val="2"/>
  </w:num>
  <w:num w:numId="23" w16cid:durableId="798763603">
    <w:abstractNumId w:val="0"/>
  </w:num>
  <w:num w:numId="24" w16cid:durableId="509030275">
    <w:abstractNumId w:val="35"/>
  </w:num>
  <w:num w:numId="25" w16cid:durableId="1401638461">
    <w:abstractNumId w:val="7"/>
  </w:num>
  <w:num w:numId="26" w16cid:durableId="935552380">
    <w:abstractNumId w:val="21"/>
  </w:num>
  <w:num w:numId="27" w16cid:durableId="1509367066">
    <w:abstractNumId w:val="6"/>
  </w:num>
  <w:num w:numId="28" w16cid:durableId="942417213">
    <w:abstractNumId w:val="19"/>
  </w:num>
  <w:num w:numId="29" w16cid:durableId="823664264">
    <w:abstractNumId w:val="9"/>
  </w:num>
  <w:num w:numId="30" w16cid:durableId="262959922">
    <w:abstractNumId w:val="33"/>
  </w:num>
  <w:num w:numId="31" w16cid:durableId="1907766301">
    <w:abstractNumId w:val="30"/>
  </w:num>
  <w:num w:numId="32" w16cid:durableId="2102215287">
    <w:abstractNumId w:val="32"/>
  </w:num>
  <w:num w:numId="33" w16cid:durableId="1008604456">
    <w:abstractNumId w:val="8"/>
  </w:num>
  <w:num w:numId="34" w16cid:durableId="268394793">
    <w:abstractNumId w:val="20"/>
  </w:num>
  <w:num w:numId="35" w16cid:durableId="1492067249">
    <w:abstractNumId w:val="34"/>
  </w:num>
  <w:num w:numId="36" w16cid:durableId="16538747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6C"/>
    <w:rsid w:val="0000114F"/>
    <w:rsid w:val="0000462A"/>
    <w:rsid w:val="00011B66"/>
    <w:rsid w:val="00016DA6"/>
    <w:rsid w:val="00017EED"/>
    <w:rsid w:val="00025BFB"/>
    <w:rsid w:val="00025E37"/>
    <w:rsid w:val="00033438"/>
    <w:rsid w:val="00035462"/>
    <w:rsid w:val="00041330"/>
    <w:rsid w:val="00041E88"/>
    <w:rsid w:val="00047E57"/>
    <w:rsid w:val="00051BEE"/>
    <w:rsid w:val="00055D98"/>
    <w:rsid w:val="0006048B"/>
    <w:rsid w:val="000632D1"/>
    <w:rsid w:val="0006340C"/>
    <w:rsid w:val="00065B48"/>
    <w:rsid w:val="000661C8"/>
    <w:rsid w:val="000674D4"/>
    <w:rsid w:val="00070ED5"/>
    <w:rsid w:val="0007262A"/>
    <w:rsid w:val="00072FE1"/>
    <w:rsid w:val="000731CA"/>
    <w:rsid w:val="00074402"/>
    <w:rsid w:val="000756F1"/>
    <w:rsid w:val="00077B0B"/>
    <w:rsid w:val="000812E0"/>
    <w:rsid w:val="00094C97"/>
    <w:rsid w:val="000976C7"/>
    <w:rsid w:val="00097A12"/>
    <w:rsid w:val="000A05ED"/>
    <w:rsid w:val="000A2E8E"/>
    <w:rsid w:val="000A4487"/>
    <w:rsid w:val="000A68A2"/>
    <w:rsid w:val="000B260B"/>
    <w:rsid w:val="000B2E7E"/>
    <w:rsid w:val="000B3CB0"/>
    <w:rsid w:val="000B71F2"/>
    <w:rsid w:val="000B772C"/>
    <w:rsid w:val="000C43C2"/>
    <w:rsid w:val="000C7A63"/>
    <w:rsid w:val="000C7D9A"/>
    <w:rsid w:val="000D4EBA"/>
    <w:rsid w:val="000E318B"/>
    <w:rsid w:val="000F483E"/>
    <w:rsid w:val="000F4B21"/>
    <w:rsid w:val="000F68BC"/>
    <w:rsid w:val="0011361F"/>
    <w:rsid w:val="00114252"/>
    <w:rsid w:val="00122B06"/>
    <w:rsid w:val="00125C62"/>
    <w:rsid w:val="00127576"/>
    <w:rsid w:val="00130164"/>
    <w:rsid w:val="00134CE2"/>
    <w:rsid w:val="00135918"/>
    <w:rsid w:val="00136C09"/>
    <w:rsid w:val="00140FD0"/>
    <w:rsid w:val="00143DE2"/>
    <w:rsid w:val="00147CC2"/>
    <w:rsid w:val="00150FB6"/>
    <w:rsid w:val="00151A7B"/>
    <w:rsid w:val="00152313"/>
    <w:rsid w:val="00164335"/>
    <w:rsid w:val="0016673B"/>
    <w:rsid w:val="00173318"/>
    <w:rsid w:val="00173CBB"/>
    <w:rsid w:val="0017489F"/>
    <w:rsid w:val="001861B1"/>
    <w:rsid w:val="00187467"/>
    <w:rsid w:val="0019352C"/>
    <w:rsid w:val="0019517A"/>
    <w:rsid w:val="001A1CBE"/>
    <w:rsid w:val="001B4136"/>
    <w:rsid w:val="001C6E84"/>
    <w:rsid w:val="001C6F42"/>
    <w:rsid w:val="001C7C0D"/>
    <w:rsid w:val="001E1CA4"/>
    <w:rsid w:val="001E4E07"/>
    <w:rsid w:val="001F2279"/>
    <w:rsid w:val="001F4BA7"/>
    <w:rsid w:val="001F77A6"/>
    <w:rsid w:val="00204521"/>
    <w:rsid w:val="00207E82"/>
    <w:rsid w:val="002204DA"/>
    <w:rsid w:val="00221EE0"/>
    <w:rsid w:val="00222CAF"/>
    <w:rsid w:val="00225448"/>
    <w:rsid w:val="00231EC2"/>
    <w:rsid w:val="00232013"/>
    <w:rsid w:val="00232EC2"/>
    <w:rsid w:val="002357BB"/>
    <w:rsid w:val="00237085"/>
    <w:rsid w:val="0024225E"/>
    <w:rsid w:val="002436C8"/>
    <w:rsid w:val="002535A4"/>
    <w:rsid w:val="002542B6"/>
    <w:rsid w:val="002630C7"/>
    <w:rsid w:val="00263B74"/>
    <w:rsid w:val="002710E3"/>
    <w:rsid w:val="00283371"/>
    <w:rsid w:val="002836DA"/>
    <w:rsid w:val="00284283"/>
    <w:rsid w:val="00290A7A"/>
    <w:rsid w:val="00291102"/>
    <w:rsid w:val="0029479D"/>
    <w:rsid w:val="00297D5B"/>
    <w:rsid w:val="002A6CFC"/>
    <w:rsid w:val="002B1498"/>
    <w:rsid w:val="002B17D5"/>
    <w:rsid w:val="002B1AB9"/>
    <w:rsid w:val="002B259D"/>
    <w:rsid w:val="002C2E08"/>
    <w:rsid w:val="002C4006"/>
    <w:rsid w:val="002C49E1"/>
    <w:rsid w:val="002C556D"/>
    <w:rsid w:val="002C5A75"/>
    <w:rsid w:val="002C6C86"/>
    <w:rsid w:val="002D26C1"/>
    <w:rsid w:val="002D5DDF"/>
    <w:rsid w:val="002E0251"/>
    <w:rsid w:val="002E52AF"/>
    <w:rsid w:val="002F0A8F"/>
    <w:rsid w:val="002F1893"/>
    <w:rsid w:val="002F25EE"/>
    <w:rsid w:val="002F57AB"/>
    <w:rsid w:val="002F6492"/>
    <w:rsid w:val="00301C1B"/>
    <w:rsid w:val="00303DD7"/>
    <w:rsid w:val="00306A0C"/>
    <w:rsid w:val="0031335B"/>
    <w:rsid w:val="0031608B"/>
    <w:rsid w:val="00317F79"/>
    <w:rsid w:val="0032149C"/>
    <w:rsid w:val="00324814"/>
    <w:rsid w:val="00332FB0"/>
    <w:rsid w:val="00333199"/>
    <w:rsid w:val="00336CD6"/>
    <w:rsid w:val="003374E3"/>
    <w:rsid w:val="00341DA7"/>
    <w:rsid w:val="00342D9A"/>
    <w:rsid w:val="0034682C"/>
    <w:rsid w:val="00347484"/>
    <w:rsid w:val="00347E0C"/>
    <w:rsid w:val="00351169"/>
    <w:rsid w:val="00351AD3"/>
    <w:rsid w:val="00351BCC"/>
    <w:rsid w:val="003568C0"/>
    <w:rsid w:val="00361C9C"/>
    <w:rsid w:val="00361CFD"/>
    <w:rsid w:val="00362416"/>
    <w:rsid w:val="003648A2"/>
    <w:rsid w:val="00364B9F"/>
    <w:rsid w:val="00366613"/>
    <w:rsid w:val="0036708B"/>
    <w:rsid w:val="003769D9"/>
    <w:rsid w:val="00380942"/>
    <w:rsid w:val="00384C0B"/>
    <w:rsid w:val="00385A87"/>
    <w:rsid w:val="00391006"/>
    <w:rsid w:val="00392914"/>
    <w:rsid w:val="003A3E4C"/>
    <w:rsid w:val="003A5A1C"/>
    <w:rsid w:val="003B661A"/>
    <w:rsid w:val="003B6F64"/>
    <w:rsid w:val="003C545F"/>
    <w:rsid w:val="003C61D6"/>
    <w:rsid w:val="003C7E0A"/>
    <w:rsid w:val="003E4706"/>
    <w:rsid w:val="003F03FF"/>
    <w:rsid w:val="003F2BAA"/>
    <w:rsid w:val="003F370B"/>
    <w:rsid w:val="003F37E0"/>
    <w:rsid w:val="003F408A"/>
    <w:rsid w:val="003F420D"/>
    <w:rsid w:val="00406F99"/>
    <w:rsid w:val="004114AF"/>
    <w:rsid w:val="00412AAE"/>
    <w:rsid w:val="00416CF4"/>
    <w:rsid w:val="00420419"/>
    <w:rsid w:val="0042689E"/>
    <w:rsid w:val="00437A8C"/>
    <w:rsid w:val="0044368C"/>
    <w:rsid w:val="00450010"/>
    <w:rsid w:val="0045101B"/>
    <w:rsid w:val="00455D75"/>
    <w:rsid w:val="004572D0"/>
    <w:rsid w:val="0046056A"/>
    <w:rsid w:val="004669A6"/>
    <w:rsid w:val="004763BF"/>
    <w:rsid w:val="00483795"/>
    <w:rsid w:val="00485B3B"/>
    <w:rsid w:val="00491BCB"/>
    <w:rsid w:val="00497241"/>
    <w:rsid w:val="004A0A67"/>
    <w:rsid w:val="004A1FD1"/>
    <w:rsid w:val="004B72BE"/>
    <w:rsid w:val="004C1D3D"/>
    <w:rsid w:val="004C3EEE"/>
    <w:rsid w:val="004C512D"/>
    <w:rsid w:val="004D0A27"/>
    <w:rsid w:val="004D191B"/>
    <w:rsid w:val="004E0D85"/>
    <w:rsid w:val="004E22F0"/>
    <w:rsid w:val="004E273F"/>
    <w:rsid w:val="00502135"/>
    <w:rsid w:val="00504EC7"/>
    <w:rsid w:val="00504F9D"/>
    <w:rsid w:val="0050595A"/>
    <w:rsid w:val="00513463"/>
    <w:rsid w:val="00514266"/>
    <w:rsid w:val="0051527A"/>
    <w:rsid w:val="00515825"/>
    <w:rsid w:val="0052029B"/>
    <w:rsid w:val="00521D8D"/>
    <w:rsid w:val="005232E9"/>
    <w:rsid w:val="005252BA"/>
    <w:rsid w:val="005258FF"/>
    <w:rsid w:val="00526406"/>
    <w:rsid w:val="00530D4E"/>
    <w:rsid w:val="00535027"/>
    <w:rsid w:val="005446F1"/>
    <w:rsid w:val="00547C93"/>
    <w:rsid w:val="00550D31"/>
    <w:rsid w:val="00550D9F"/>
    <w:rsid w:val="0055159F"/>
    <w:rsid w:val="00557F77"/>
    <w:rsid w:val="00562B20"/>
    <w:rsid w:val="005647CC"/>
    <w:rsid w:val="005662B2"/>
    <w:rsid w:val="005760A1"/>
    <w:rsid w:val="005815F4"/>
    <w:rsid w:val="0058301A"/>
    <w:rsid w:val="0058462E"/>
    <w:rsid w:val="00591A6E"/>
    <w:rsid w:val="00594D22"/>
    <w:rsid w:val="005A03D2"/>
    <w:rsid w:val="005A569C"/>
    <w:rsid w:val="005B0CD4"/>
    <w:rsid w:val="005B12BF"/>
    <w:rsid w:val="005B4D3B"/>
    <w:rsid w:val="005C2339"/>
    <w:rsid w:val="005C35DA"/>
    <w:rsid w:val="005C44FE"/>
    <w:rsid w:val="005C55D0"/>
    <w:rsid w:val="005D2BB3"/>
    <w:rsid w:val="005D5997"/>
    <w:rsid w:val="005E1965"/>
    <w:rsid w:val="005F6C74"/>
    <w:rsid w:val="0060407B"/>
    <w:rsid w:val="00607180"/>
    <w:rsid w:val="00613F4C"/>
    <w:rsid w:val="00615036"/>
    <w:rsid w:val="00615EA8"/>
    <w:rsid w:val="0061638D"/>
    <w:rsid w:val="00621B4C"/>
    <w:rsid w:val="0063388D"/>
    <w:rsid w:val="00634292"/>
    <w:rsid w:val="00634797"/>
    <w:rsid w:val="0064296A"/>
    <w:rsid w:val="00643706"/>
    <w:rsid w:val="0064408E"/>
    <w:rsid w:val="00645A97"/>
    <w:rsid w:val="00654F89"/>
    <w:rsid w:val="00661640"/>
    <w:rsid w:val="00663215"/>
    <w:rsid w:val="00663E73"/>
    <w:rsid w:val="00664104"/>
    <w:rsid w:val="00664128"/>
    <w:rsid w:val="00664533"/>
    <w:rsid w:val="00674052"/>
    <w:rsid w:val="00674FF8"/>
    <w:rsid w:val="00677284"/>
    <w:rsid w:val="006905B0"/>
    <w:rsid w:val="00691B4C"/>
    <w:rsid w:val="0069571F"/>
    <w:rsid w:val="00696606"/>
    <w:rsid w:val="006A59CA"/>
    <w:rsid w:val="006A6D05"/>
    <w:rsid w:val="006A7FA9"/>
    <w:rsid w:val="006B0604"/>
    <w:rsid w:val="006B1A92"/>
    <w:rsid w:val="006B6A50"/>
    <w:rsid w:val="006B7F58"/>
    <w:rsid w:val="006C2071"/>
    <w:rsid w:val="006C4B04"/>
    <w:rsid w:val="006C4C8A"/>
    <w:rsid w:val="006C695D"/>
    <w:rsid w:val="006D0869"/>
    <w:rsid w:val="006D1B29"/>
    <w:rsid w:val="006D3E2F"/>
    <w:rsid w:val="006D74BE"/>
    <w:rsid w:val="006E7009"/>
    <w:rsid w:val="0071364D"/>
    <w:rsid w:val="00714218"/>
    <w:rsid w:val="00715B67"/>
    <w:rsid w:val="00720347"/>
    <w:rsid w:val="00741C36"/>
    <w:rsid w:val="0074289F"/>
    <w:rsid w:val="00743BB2"/>
    <w:rsid w:val="00747210"/>
    <w:rsid w:val="00750B9E"/>
    <w:rsid w:val="00750E43"/>
    <w:rsid w:val="007522BD"/>
    <w:rsid w:val="00752E44"/>
    <w:rsid w:val="00756527"/>
    <w:rsid w:val="0075731B"/>
    <w:rsid w:val="0076140C"/>
    <w:rsid w:val="0077051A"/>
    <w:rsid w:val="00770A6C"/>
    <w:rsid w:val="00782C48"/>
    <w:rsid w:val="00783069"/>
    <w:rsid w:val="00790CD0"/>
    <w:rsid w:val="007965EF"/>
    <w:rsid w:val="007977A3"/>
    <w:rsid w:val="007A0490"/>
    <w:rsid w:val="007B046B"/>
    <w:rsid w:val="007B20CB"/>
    <w:rsid w:val="007B5F33"/>
    <w:rsid w:val="007B6C27"/>
    <w:rsid w:val="007C625D"/>
    <w:rsid w:val="007D7E7D"/>
    <w:rsid w:val="007E64EF"/>
    <w:rsid w:val="007E65EA"/>
    <w:rsid w:val="007E6F46"/>
    <w:rsid w:val="007F0F10"/>
    <w:rsid w:val="007F16F8"/>
    <w:rsid w:val="00800CDB"/>
    <w:rsid w:val="00803765"/>
    <w:rsid w:val="0080529B"/>
    <w:rsid w:val="008057A0"/>
    <w:rsid w:val="00806272"/>
    <w:rsid w:val="00812DF6"/>
    <w:rsid w:val="00813A19"/>
    <w:rsid w:val="008172BE"/>
    <w:rsid w:val="0082302E"/>
    <w:rsid w:val="008258BF"/>
    <w:rsid w:val="00831149"/>
    <w:rsid w:val="00831EF8"/>
    <w:rsid w:val="00837E61"/>
    <w:rsid w:val="00843561"/>
    <w:rsid w:val="00861A2E"/>
    <w:rsid w:val="008638C5"/>
    <w:rsid w:val="00867D63"/>
    <w:rsid w:val="00870F3B"/>
    <w:rsid w:val="008729D0"/>
    <w:rsid w:val="00872D63"/>
    <w:rsid w:val="00875359"/>
    <w:rsid w:val="00876E9D"/>
    <w:rsid w:val="00882CEE"/>
    <w:rsid w:val="00886BE3"/>
    <w:rsid w:val="00895219"/>
    <w:rsid w:val="00895AD2"/>
    <w:rsid w:val="00897920"/>
    <w:rsid w:val="008A522F"/>
    <w:rsid w:val="008B0296"/>
    <w:rsid w:val="008B0CFD"/>
    <w:rsid w:val="008B6DD4"/>
    <w:rsid w:val="008B7402"/>
    <w:rsid w:val="008C359B"/>
    <w:rsid w:val="008C4DD6"/>
    <w:rsid w:val="008C5D0E"/>
    <w:rsid w:val="008D0822"/>
    <w:rsid w:val="008D1380"/>
    <w:rsid w:val="008D2812"/>
    <w:rsid w:val="008D7192"/>
    <w:rsid w:val="008E3F27"/>
    <w:rsid w:val="008E4CB1"/>
    <w:rsid w:val="008E69F1"/>
    <w:rsid w:val="008F2364"/>
    <w:rsid w:val="008F71BA"/>
    <w:rsid w:val="009002EC"/>
    <w:rsid w:val="009052ED"/>
    <w:rsid w:val="00910B4F"/>
    <w:rsid w:val="00937CF8"/>
    <w:rsid w:val="00940503"/>
    <w:rsid w:val="009433DD"/>
    <w:rsid w:val="00945138"/>
    <w:rsid w:val="00947D20"/>
    <w:rsid w:val="00953BF1"/>
    <w:rsid w:val="0095478C"/>
    <w:rsid w:val="00962773"/>
    <w:rsid w:val="00962D8B"/>
    <w:rsid w:val="00964A0E"/>
    <w:rsid w:val="00965AA2"/>
    <w:rsid w:val="00971D7F"/>
    <w:rsid w:val="0097243F"/>
    <w:rsid w:val="00972476"/>
    <w:rsid w:val="009732CD"/>
    <w:rsid w:val="009752E1"/>
    <w:rsid w:val="00977069"/>
    <w:rsid w:val="00980A52"/>
    <w:rsid w:val="00985455"/>
    <w:rsid w:val="009972C8"/>
    <w:rsid w:val="009B41AA"/>
    <w:rsid w:val="009B57E5"/>
    <w:rsid w:val="009C689A"/>
    <w:rsid w:val="009D227F"/>
    <w:rsid w:val="009D2786"/>
    <w:rsid w:val="009D3516"/>
    <w:rsid w:val="009D7522"/>
    <w:rsid w:val="009E2743"/>
    <w:rsid w:val="009E28B7"/>
    <w:rsid w:val="009E36C1"/>
    <w:rsid w:val="009E6FB1"/>
    <w:rsid w:val="009F4176"/>
    <w:rsid w:val="00A021EA"/>
    <w:rsid w:val="00A06A3A"/>
    <w:rsid w:val="00A1034C"/>
    <w:rsid w:val="00A12DE5"/>
    <w:rsid w:val="00A139B4"/>
    <w:rsid w:val="00A24C4D"/>
    <w:rsid w:val="00A265AD"/>
    <w:rsid w:val="00A270C5"/>
    <w:rsid w:val="00A27AB9"/>
    <w:rsid w:val="00A42C38"/>
    <w:rsid w:val="00A443B5"/>
    <w:rsid w:val="00A458E4"/>
    <w:rsid w:val="00A46EB9"/>
    <w:rsid w:val="00A56F55"/>
    <w:rsid w:val="00A576AB"/>
    <w:rsid w:val="00A57DD2"/>
    <w:rsid w:val="00A60F53"/>
    <w:rsid w:val="00A63928"/>
    <w:rsid w:val="00A63AAC"/>
    <w:rsid w:val="00A6578F"/>
    <w:rsid w:val="00A70147"/>
    <w:rsid w:val="00A70C12"/>
    <w:rsid w:val="00A7539C"/>
    <w:rsid w:val="00A763C2"/>
    <w:rsid w:val="00A82A68"/>
    <w:rsid w:val="00A86EA0"/>
    <w:rsid w:val="00A94E89"/>
    <w:rsid w:val="00A96585"/>
    <w:rsid w:val="00AA06FD"/>
    <w:rsid w:val="00AA7AD3"/>
    <w:rsid w:val="00AB0F10"/>
    <w:rsid w:val="00AC1F1D"/>
    <w:rsid w:val="00AD2406"/>
    <w:rsid w:val="00AE3A8C"/>
    <w:rsid w:val="00AE6246"/>
    <w:rsid w:val="00AF10BB"/>
    <w:rsid w:val="00AF1163"/>
    <w:rsid w:val="00AF1D26"/>
    <w:rsid w:val="00AF1DEC"/>
    <w:rsid w:val="00AF4644"/>
    <w:rsid w:val="00AF6107"/>
    <w:rsid w:val="00AF73C3"/>
    <w:rsid w:val="00AF7A2C"/>
    <w:rsid w:val="00B001F3"/>
    <w:rsid w:val="00B01B85"/>
    <w:rsid w:val="00B10D4E"/>
    <w:rsid w:val="00B15E90"/>
    <w:rsid w:val="00B21537"/>
    <w:rsid w:val="00B2338B"/>
    <w:rsid w:val="00B3094C"/>
    <w:rsid w:val="00B37A55"/>
    <w:rsid w:val="00B41DB9"/>
    <w:rsid w:val="00B43EDE"/>
    <w:rsid w:val="00B44492"/>
    <w:rsid w:val="00B46E4D"/>
    <w:rsid w:val="00B57C41"/>
    <w:rsid w:val="00B608EC"/>
    <w:rsid w:val="00B60DA1"/>
    <w:rsid w:val="00B61E8A"/>
    <w:rsid w:val="00B64BFE"/>
    <w:rsid w:val="00B66766"/>
    <w:rsid w:val="00B84C7C"/>
    <w:rsid w:val="00B85680"/>
    <w:rsid w:val="00B858AA"/>
    <w:rsid w:val="00B86E7B"/>
    <w:rsid w:val="00B872B7"/>
    <w:rsid w:val="00B9265E"/>
    <w:rsid w:val="00B966E7"/>
    <w:rsid w:val="00BA0089"/>
    <w:rsid w:val="00BA0DC0"/>
    <w:rsid w:val="00BA0E30"/>
    <w:rsid w:val="00BB25DD"/>
    <w:rsid w:val="00BB2908"/>
    <w:rsid w:val="00BC31DE"/>
    <w:rsid w:val="00BC5905"/>
    <w:rsid w:val="00BC67CC"/>
    <w:rsid w:val="00BD0346"/>
    <w:rsid w:val="00BD1F31"/>
    <w:rsid w:val="00BD31F6"/>
    <w:rsid w:val="00BD4DEF"/>
    <w:rsid w:val="00BD582C"/>
    <w:rsid w:val="00BD79F4"/>
    <w:rsid w:val="00BE0359"/>
    <w:rsid w:val="00BE3208"/>
    <w:rsid w:val="00BE63A9"/>
    <w:rsid w:val="00BE7BDE"/>
    <w:rsid w:val="00BF4029"/>
    <w:rsid w:val="00C0305C"/>
    <w:rsid w:val="00C05186"/>
    <w:rsid w:val="00C05BB6"/>
    <w:rsid w:val="00C10B55"/>
    <w:rsid w:val="00C14A38"/>
    <w:rsid w:val="00C16F21"/>
    <w:rsid w:val="00C176C3"/>
    <w:rsid w:val="00C219DA"/>
    <w:rsid w:val="00C259C2"/>
    <w:rsid w:val="00C333CE"/>
    <w:rsid w:val="00C357F3"/>
    <w:rsid w:val="00C4256E"/>
    <w:rsid w:val="00C43EBE"/>
    <w:rsid w:val="00C45327"/>
    <w:rsid w:val="00C50F44"/>
    <w:rsid w:val="00C53123"/>
    <w:rsid w:val="00C70AF1"/>
    <w:rsid w:val="00C71BC8"/>
    <w:rsid w:val="00C75AC6"/>
    <w:rsid w:val="00C8254C"/>
    <w:rsid w:val="00C85DD6"/>
    <w:rsid w:val="00C87C66"/>
    <w:rsid w:val="00C90F05"/>
    <w:rsid w:val="00C919D8"/>
    <w:rsid w:val="00C97B47"/>
    <w:rsid w:val="00C97C62"/>
    <w:rsid w:val="00C97E58"/>
    <w:rsid w:val="00CA1757"/>
    <w:rsid w:val="00CA33D1"/>
    <w:rsid w:val="00CB3C28"/>
    <w:rsid w:val="00CC159B"/>
    <w:rsid w:val="00CC3A6B"/>
    <w:rsid w:val="00CC4B4C"/>
    <w:rsid w:val="00CC4FCA"/>
    <w:rsid w:val="00CC6464"/>
    <w:rsid w:val="00CD3447"/>
    <w:rsid w:val="00CE1430"/>
    <w:rsid w:val="00CE5819"/>
    <w:rsid w:val="00CE7E74"/>
    <w:rsid w:val="00CF7E90"/>
    <w:rsid w:val="00D10E80"/>
    <w:rsid w:val="00D14D35"/>
    <w:rsid w:val="00D1668B"/>
    <w:rsid w:val="00D17284"/>
    <w:rsid w:val="00D17510"/>
    <w:rsid w:val="00D20CFD"/>
    <w:rsid w:val="00D20D9D"/>
    <w:rsid w:val="00D26905"/>
    <w:rsid w:val="00D275FD"/>
    <w:rsid w:val="00D27AE5"/>
    <w:rsid w:val="00D31A5A"/>
    <w:rsid w:val="00D354AF"/>
    <w:rsid w:val="00D414F9"/>
    <w:rsid w:val="00D43B39"/>
    <w:rsid w:val="00D511E2"/>
    <w:rsid w:val="00D56244"/>
    <w:rsid w:val="00D57A39"/>
    <w:rsid w:val="00D6121D"/>
    <w:rsid w:val="00D62394"/>
    <w:rsid w:val="00D6305B"/>
    <w:rsid w:val="00D65C04"/>
    <w:rsid w:val="00D66F8C"/>
    <w:rsid w:val="00D72501"/>
    <w:rsid w:val="00D7748D"/>
    <w:rsid w:val="00D82B8D"/>
    <w:rsid w:val="00D83166"/>
    <w:rsid w:val="00D836CE"/>
    <w:rsid w:val="00D85561"/>
    <w:rsid w:val="00D86E8D"/>
    <w:rsid w:val="00D909E3"/>
    <w:rsid w:val="00D916FA"/>
    <w:rsid w:val="00D97785"/>
    <w:rsid w:val="00DA2155"/>
    <w:rsid w:val="00DA2730"/>
    <w:rsid w:val="00DB07D2"/>
    <w:rsid w:val="00DB157A"/>
    <w:rsid w:val="00DB6660"/>
    <w:rsid w:val="00DC1A16"/>
    <w:rsid w:val="00DC212F"/>
    <w:rsid w:val="00DC675E"/>
    <w:rsid w:val="00DD0261"/>
    <w:rsid w:val="00DD026B"/>
    <w:rsid w:val="00DD0C9D"/>
    <w:rsid w:val="00DD3B25"/>
    <w:rsid w:val="00DD51CF"/>
    <w:rsid w:val="00DD5497"/>
    <w:rsid w:val="00DE2987"/>
    <w:rsid w:val="00DE4E08"/>
    <w:rsid w:val="00DF235C"/>
    <w:rsid w:val="00DF404E"/>
    <w:rsid w:val="00DF4579"/>
    <w:rsid w:val="00DF692B"/>
    <w:rsid w:val="00E04F21"/>
    <w:rsid w:val="00E07BF7"/>
    <w:rsid w:val="00E12950"/>
    <w:rsid w:val="00E25896"/>
    <w:rsid w:val="00E26F0E"/>
    <w:rsid w:val="00E301AD"/>
    <w:rsid w:val="00E30866"/>
    <w:rsid w:val="00E30FA0"/>
    <w:rsid w:val="00E313F2"/>
    <w:rsid w:val="00E33645"/>
    <w:rsid w:val="00E40CB3"/>
    <w:rsid w:val="00E415D8"/>
    <w:rsid w:val="00E417AF"/>
    <w:rsid w:val="00E50619"/>
    <w:rsid w:val="00E50E61"/>
    <w:rsid w:val="00E55D68"/>
    <w:rsid w:val="00E576FB"/>
    <w:rsid w:val="00E6231B"/>
    <w:rsid w:val="00E62378"/>
    <w:rsid w:val="00E62773"/>
    <w:rsid w:val="00E64D98"/>
    <w:rsid w:val="00E65A74"/>
    <w:rsid w:val="00E7789D"/>
    <w:rsid w:val="00E77FB4"/>
    <w:rsid w:val="00E809AF"/>
    <w:rsid w:val="00E94D24"/>
    <w:rsid w:val="00E96679"/>
    <w:rsid w:val="00E97362"/>
    <w:rsid w:val="00EA048C"/>
    <w:rsid w:val="00EA40C9"/>
    <w:rsid w:val="00EA4100"/>
    <w:rsid w:val="00EA4883"/>
    <w:rsid w:val="00EB1F69"/>
    <w:rsid w:val="00EB3985"/>
    <w:rsid w:val="00EC63E8"/>
    <w:rsid w:val="00ED12F7"/>
    <w:rsid w:val="00ED14CD"/>
    <w:rsid w:val="00ED5389"/>
    <w:rsid w:val="00ED59DD"/>
    <w:rsid w:val="00ED7204"/>
    <w:rsid w:val="00EE045E"/>
    <w:rsid w:val="00EE2F45"/>
    <w:rsid w:val="00EE5C24"/>
    <w:rsid w:val="00EF25D1"/>
    <w:rsid w:val="00F00736"/>
    <w:rsid w:val="00F00798"/>
    <w:rsid w:val="00F01A0D"/>
    <w:rsid w:val="00F01DA4"/>
    <w:rsid w:val="00F04F28"/>
    <w:rsid w:val="00F052C6"/>
    <w:rsid w:val="00F07269"/>
    <w:rsid w:val="00F10D0F"/>
    <w:rsid w:val="00F123B8"/>
    <w:rsid w:val="00F144A2"/>
    <w:rsid w:val="00F144FB"/>
    <w:rsid w:val="00F15E9F"/>
    <w:rsid w:val="00F15FAB"/>
    <w:rsid w:val="00F1709E"/>
    <w:rsid w:val="00F22E89"/>
    <w:rsid w:val="00F24B0D"/>
    <w:rsid w:val="00F27122"/>
    <w:rsid w:val="00F341C4"/>
    <w:rsid w:val="00F35650"/>
    <w:rsid w:val="00F41768"/>
    <w:rsid w:val="00F42C75"/>
    <w:rsid w:val="00F443D6"/>
    <w:rsid w:val="00F60B6B"/>
    <w:rsid w:val="00F6303F"/>
    <w:rsid w:val="00F6436F"/>
    <w:rsid w:val="00F65798"/>
    <w:rsid w:val="00F66D13"/>
    <w:rsid w:val="00F71D4E"/>
    <w:rsid w:val="00F769C1"/>
    <w:rsid w:val="00F776DB"/>
    <w:rsid w:val="00F9643C"/>
    <w:rsid w:val="00FA2599"/>
    <w:rsid w:val="00FA4A98"/>
    <w:rsid w:val="00FA5CFE"/>
    <w:rsid w:val="00FB15CA"/>
    <w:rsid w:val="00FB4DDE"/>
    <w:rsid w:val="00FB638C"/>
    <w:rsid w:val="00FB74D2"/>
    <w:rsid w:val="00FC1DEE"/>
    <w:rsid w:val="00FC275A"/>
    <w:rsid w:val="00FD4554"/>
    <w:rsid w:val="00FE49BA"/>
    <w:rsid w:val="00FE4C32"/>
    <w:rsid w:val="00FF20EE"/>
    <w:rsid w:val="00FF2148"/>
    <w:rsid w:val="00FF4F1F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EE98"/>
  <w15:chartTrackingRefBased/>
  <w15:docId w15:val="{9DEBACA9-7253-48EE-84FD-69C1EC27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F3"/>
    <w:pPr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001F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7A2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14F9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517A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sz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D51CF"/>
    <w:pPr>
      <w:keepNext/>
      <w:keepLines/>
      <w:spacing w:before="40" w:after="0"/>
      <w:jc w:val="center"/>
      <w:outlineLvl w:val="4"/>
    </w:pPr>
    <w:rPr>
      <w:rFonts w:eastAsiaTheme="majorEastAsia" w:cstheme="majorBidi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1F3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F7A2C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414F9"/>
    <w:rPr>
      <w:rFonts w:ascii="Times New Roman" w:eastAsiaTheme="majorEastAsia" w:hAnsi="Times New Roman" w:cstheme="majorBidi"/>
      <w:b/>
      <w:sz w:val="32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9517A"/>
    <w:rPr>
      <w:rFonts w:ascii="Times New Roman" w:eastAsiaTheme="majorEastAsia" w:hAnsi="Times New Roman" w:cstheme="majorBidi"/>
      <w:b/>
      <w:iCs/>
      <w:sz w:val="28"/>
    </w:rPr>
  </w:style>
  <w:style w:type="paragraph" w:styleId="Paragraphedeliste">
    <w:name w:val="List Paragraph"/>
    <w:basedOn w:val="Normal"/>
    <w:uiPriority w:val="34"/>
    <w:qFormat/>
    <w:rsid w:val="00A763C2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rsid w:val="00DD51CF"/>
    <w:rPr>
      <w:rFonts w:ascii="Times New Roman" w:eastAsiaTheme="majorEastAsia" w:hAnsi="Times New Roman" w:cstheme="majorBidi"/>
      <w:b/>
      <w:sz w:val="24"/>
    </w:rPr>
  </w:style>
  <w:style w:type="paragraph" w:styleId="En-tte">
    <w:name w:val="header"/>
    <w:basedOn w:val="Normal"/>
    <w:link w:val="En-tt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4DA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4D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7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Nylo_H</dc:creator>
  <cp:keywords/>
  <dc:description/>
  <cp:lastModifiedBy>Daniel Ulrich</cp:lastModifiedBy>
  <cp:revision>678</cp:revision>
  <dcterms:created xsi:type="dcterms:W3CDTF">2024-04-18T08:22:00Z</dcterms:created>
  <dcterms:modified xsi:type="dcterms:W3CDTF">2025-12-16T20:15:00Z</dcterms:modified>
</cp:coreProperties>
</file>