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5D4" w:rsidRPr="002B50FB" w:rsidRDefault="00F7514B" w:rsidP="00B11E0D">
      <w:pPr>
        <w:spacing w:line="360" w:lineRule="auto"/>
        <w:jc w:val="right"/>
        <w:rPr>
          <w:rFonts w:ascii="Verdana" w:hAnsi="Verdana" w:cs="Arial"/>
          <w:sz w:val="18"/>
          <w:szCs w:val="18"/>
          <w:lang w:val="pt-BR"/>
        </w:rPr>
      </w:pPr>
      <w:r>
        <w:rPr>
          <w:rFonts w:ascii="Verdana" w:hAnsi="Verdana" w:cs="Arial"/>
          <w:sz w:val="18"/>
          <w:szCs w:val="18"/>
          <w:lang w:val="pt-BR"/>
        </w:rPr>
        <w:t>I</w:t>
      </w:r>
      <w:r w:rsidR="00BD7828" w:rsidRPr="002B50FB">
        <w:rPr>
          <w:rFonts w:ascii="Verdana" w:hAnsi="Verdana" w:cs="Arial"/>
          <w:sz w:val="18"/>
          <w:szCs w:val="18"/>
          <w:lang w:val="pt-BR"/>
        </w:rPr>
        <w:t>tajaí</w:t>
      </w:r>
      <w:r w:rsidR="000D22B1">
        <w:rPr>
          <w:rFonts w:ascii="Verdana" w:hAnsi="Verdana" w:cs="Arial"/>
          <w:sz w:val="18"/>
          <w:szCs w:val="18"/>
          <w:lang w:val="pt-BR"/>
        </w:rPr>
        <w:t>/SC</w:t>
      </w:r>
      <w:r w:rsidR="00BD7828" w:rsidRPr="002B50FB">
        <w:rPr>
          <w:rFonts w:ascii="Verdana" w:hAnsi="Verdana" w:cs="Arial"/>
          <w:sz w:val="18"/>
          <w:szCs w:val="18"/>
          <w:lang w:val="pt-BR"/>
        </w:rPr>
        <w:t xml:space="preserve">, </w:t>
      </w:r>
      <w:r w:rsidR="007364E1">
        <w:rPr>
          <w:rFonts w:ascii="Verdana" w:hAnsi="Verdana" w:cs="Arial"/>
          <w:sz w:val="18"/>
          <w:szCs w:val="18"/>
          <w:lang w:val="pt-BR"/>
        </w:rPr>
        <w:t>17</w:t>
      </w:r>
      <w:r w:rsidR="000D22B1">
        <w:rPr>
          <w:rFonts w:ascii="Verdana" w:hAnsi="Verdana" w:cs="Arial"/>
          <w:sz w:val="18"/>
          <w:szCs w:val="18"/>
          <w:lang w:val="pt-BR"/>
        </w:rPr>
        <w:t xml:space="preserve"> de janeiro de 2019</w:t>
      </w:r>
      <w:r w:rsidR="001372F4">
        <w:rPr>
          <w:rFonts w:ascii="Verdana" w:hAnsi="Verdana" w:cs="Arial"/>
          <w:sz w:val="18"/>
          <w:szCs w:val="18"/>
          <w:lang w:val="pt-BR"/>
        </w:rPr>
        <w:t>.</w:t>
      </w:r>
    </w:p>
    <w:p w:rsidR="00F77892" w:rsidRPr="00495581" w:rsidRDefault="00F77892" w:rsidP="00D91A63">
      <w:pPr>
        <w:spacing w:line="360" w:lineRule="auto"/>
        <w:jc w:val="both"/>
        <w:rPr>
          <w:rFonts w:ascii="Verdana" w:hAnsi="Verdana" w:cs="Arial"/>
          <w:sz w:val="18"/>
          <w:szCs w:val="18"/>
          <w:lang w:val="pt-BR"/>
        </w:rPr>
      </w:pPr>
    </w:p>
    <w:p w:rsidR="00495581" w:rsidRDefault="00655F43" w:rsidP="006A283B">
      <w:pPr>
        <w:spacing w:line="360" w:lineRule="auto"/>
        <w:jc w:val="both"/>
        <w:rPr>
          <w:rFonts w:ascii="Verdana" w:hAnsi="Verdana" w:cs="Arial"/>
          <w:b/>
          <w:sz w:val="18"/>
          <w:szCs w:val="18"/>
          <w:u w:val="single"/>
          <w:lang w:val="pt-BR"/>
        </w:rPr>
      </w:pPr>
      <w:r w:rsidRPr="00495581">
        <w:rPr>
          <w:rFonts w:ascii="Verdana" w:hAnsi="Verdana" w:cs="Arial"/>
          <w:b/>
          <w:sz w:val="18"/>
          <w:szCs w:val="18"/>
          <w:u w:val="single"/>
          <w:lang w:val="pt-BR"/>
        </w:rPr>
        <w:t>Notificad</w:t>
      </w:r>
      <w:r w:rsidR="008F2CE1" w:rsidRPr="00495581">
        <w:rPr>
          <w:rFonts w:ascii="Verdana" w:hAnsi="Verdana" w:cs="Arial"/>
          <w:b/>
          <w:sz w:val="18"/>
          <w:szCs w:val="18"/>
          <w:u w:val="single"/>
          <w:lang w:val="pt-BR"/>
        </w:rPr>
        <w:t>o</w:t>
      </w:r>
    </w:p>
    <w:p w:rsidR="00CE6B2B" w:rsidRPr="00CE6B2B" w:rsidRDefault="00C57553" w:rsidP="006A283B">
      <w:pPr>
        <w:spacing w:line="360" w:lineRule="auto"/>
        <w:jc w:val="both"/>
        <w:rPr>
          <w:rFonts w:ascii="Verdana" w:hAnsi="Verdana" w:cs="Arial"/>
          <w:b/>
          <w:sz w:val="18"/>
          <w:szCs w:val="18"/>
          <w:lang w:val="pt-BR"/>
        </w:rPr>
      </w:pPr>
      <w:r>
        <w:rPr>
          <w:rFonts w:ascii="Verdana" w:hAnsi="Verdana" w:cs="Arial"/>
          <w:b/>
          <w:sz w:val="18"/>
          <w:szCs w:val="18"/>
          <w:lang w:val="pt-BR"/>
        </w:rPr>
        <w:t>AUGUSTO MARQUES DE OLIVEIRA</w:t>
      </w:r>
    </w:p>
    <w:p w:rsidR="00D1757C" w:rsidRPr="00F9648F" w:rsidRDefault="00C57553" w:rsidP="00495581">
      <w:pPr>
        <w:spacing w:line="360" w:lineRule="auto"/>
        <w:jc w:val="both"/>
        <w:rPr>
          <w:rFonts w:ascii="Verdana" w:hAnsi="Verdana" w:cs="Arial"/>
          <w:sz w:val="18"/>
          <w:szCs w:val="18"/>
          <w:shd w:val="clear" w:color="auto" w:fill="FFFFFF"/>
          <w:lang w:val="pt-BR"/>
        </w:rPr>
      </w:pPr>
      <w:r>
        <w:rPr>
          <w:rFonts w:ascii="Verdana" w:hAnsi="Verdana" w:cs="Arial"/>
          <w:sz w:val="18"/>
          <w:szCs w:val="18"/>
          <w:shd w:val="clear" w:color="auto" w:fill="FFFFFF"/>
          <w:lang w:val="pt-BR"/>
        </w:rPr>
        <w:t>Rua Fernando de Freitas</w:t>
      </w:r>
      <w:r w:rsidR="000D22B1">
        <w:rPr>
          <w:rFonts w:ascii="Verdana" w:hAnsi="Verdana" w:cs="Arial"/>
          <w:sz w:val="18"/>
          <w:szCs w:val="18"/>
          <w:shd w:val="clear" w:color="auto" w:fill="FFFFFF"/>
          <w:lang w:val="pt-BR"/>
        </w:rPr>
        <w:t>,</w:t>
      </w:r>
      <w:r>
        <w:rPr>
          <w:rFonts w:ascii="Verdana" w:hAnsi="Verdana" w:cs="Arial"/>
          <w:sz w:val="18"/>
          <w:szCs w:val="18"/>
          <w:shd w:val="clear" w:color="auto" w:fill="FFFFFF"/>
          <w:lang w:val="pt-BR"/>
        </w:rPr>
        <w:t xml:space="preserve"> nº 274,</w:t>
      </w:r>
      <w:r w:rsidR="00D1757C" w:rsidRPr="00F9648F">
        <w:rPr>
          <w:rFonts w:ascii="Verdana" w:hAnsi="Verdana" w:cs="Arial"/>
          <w:sz w:val="18"/>
          <w:szCs w:val="18"/>
          <w:shd w:val="clear" w:color="auto" w:fill="FFFFFF"/>
          <w:lang w:val="pt-BR"/>
        </w:rPr>
        <w:t xml:space="preserve"> </w:t>
      </w:r>
    </w:p>
    <w:p w:rsidR="00D1757C" w:rsidRPr="00F9648F" w:rsidRDefault="00C57553" w:rsidP="00495581">
      <w:pPr>
        <w:spacing w:line="360" w:lineRule="auto"/>
        <w:jc w:val="both"/>
        <w:rPr>
          <w:rFonts w:ascii="Verdana" w:hAnsi="Verdana" w:cs="Arial"/>
          <w:sz w:val="18"/>
          <w:szCs w:val="18"/>
          <w:shd w:val="clear" w:color="auto" w:fill="FFFFFF"/>
          <w:lang w:val="pt-BR"/>
        </w:rPr>
      </w:pPr>
      <w:r>
        <w:rPr>
          <w:rFonts w:ascii="Verdana" w:hAnsi="Verdana" w:cs="Arial"/>
          <w:sz w:val="18"/>
          <w:szCs w:val="18"/>
          <w:shd w:val="clear" w:color="auto" w:fill="FFFFFF"/>
          <w:lang w:val="pt-BR"/>
        </w:rPr>
        <w:t>Caeté/MG</w:t>
      </w:r>
      <w:r w:rsidR="00D1757C" w:rsidRPr="00F9648F">
        <w:rPr>
          <w:rFonts w:ascii="Verdana" w:hAnsi="Verdana" w:cs="Arial"/>
          <w:sz w:val="18"/>
          <w:szCs w:val="18"/>
          <w:shd w:val="clear" w:color="auto" w:fill="FFFFFF"/>
          <w:lang w:val="pt-BR"/>
        </w:rPr>
        <w:t>,</w:t>
      </w:r>
    </w:p>
    <w:p w:rsidR="006433A0" w:rsidRPr="00F9648F" w:rsidRDefault="00C57553" w:rsidP="00495581">
      <w:pPr>
        <w:spacing w:line="360" w:lineRule="auto"/>
        <w:jc w:val="both"/>
        <w:rPr>
          <w:rFonts w:ascii="Verdana" w:hAnsi="Verdana" w:cs="Arial"/>
          <w:sz w:val="18"/>
          <w:szCs w:val="18"/>
          <w:shd w:val="clear" w:color="auto" w:fill="FFFFFF"/>
          <w:lang w:val="pt-BR"/>
        </w:rPr>
      </w:pPr>
      <w:r>
        <w:rPr>
          <w:rFonts w:ascii="Verdana" w:hAnsi="Verdana" w:cs="Arial"/>
          <w:sz w:val="18"/>
          <w:szCs w:val="18"/>
          <w:shd w:val="clear" w:color="auto" w:fill="FFFFFF"/>
          <w:lang w:val="pt-BR"/>
        </w:rPr>
        <w:t>CEP: 34.800-000</w:t>
      </w:r>
    </w:p>
    <w:p w:rsidR="00D1757C" w:rsidRPr="00495581" w:rsidRDefault="00D1757C" w:rsidP="00495581">
      <w:pPr>
        <w:spacing w:line="360" w:lineRule="auto"/>
        <w:jc w:val="both"/>
        <w:rPr>
          <w:rFonts w:ascii="Verdana" w:hAnsi="Verdana" w:cs="Arial"/>
          <w:b/>
          <w:sz w:val="19"/>
          <w:szCs w:val="19"/>
          <w:lang w:val="pt-BR"/>
        </w:rPr>
      </w:pPr>
    </w:p>
    <w:p w:rsidR="00ED4A0E" w:rsidRDefault="00655F43" w:rsidP="001B7884">
      <w:pPr>
        <w:spacing w:line="360" w:lineRule="auto"/>
        <w:jc w:val="both"/>
        <w:rPr>
          <w:rFonts w:ascii="Verdana" w:hAnsi="Verdana" w:cs="Arial"/>
          <w:b/>
          <w:sz w:val="18"/>
          <w:szCs w:val="18"/>
          <w:u w:val="single"/>
          <w:lang w:val="pt-BR"/>
        </w:rPr>
      </w:pPr>
      <w:r w:rsidRPr="00495581">
        <w:rPr>
          <w:rFonts w:ascii="Verdana" w:hAnsi="Verdana" w:cs="Arial"/>
          <w:b/>
          <w:sz w:val="18"/>
          <w:szCs w:val="18"/>
          <w:u w:val="single"/>
          <w:lang w:val="pt-BR"/>
        </w:rPr>
        <w:t>Notificante</w:t>
      </w:r>
    </w:p>
    <w:p w:rsidR="00CE6B2B" w:rsidRPr="00B61AF5" w:rsidRDefault="00E6022D" w:rsidP="001B7884">
      <w:pPr>
        <w:spacing w:line="360" w:lineRule="auto"/>
        <w:jc w:val="both"/>
        <w:rPr>
          <w:rFonts w:ascii="Verdana" w:hAnsi="Verdana" w:cs="Arial"/>
          <w:b/>
          <w:sz w:val="18"/>
          <w:szCs w:val="18"/>
          <w:lang w:val="pt-BR"/>
        </w:rPr>
      </w:pPr>
      <w:r w:rsidRPr="00B61AF5">
        <w:rPr>
          <w:rFonts w:ascii="Verdana" w:hAnsi="Verdana" w:cs="Arial"/>
          <w:b/>
          <w:sz w:val="18"/>
          <w:szCs w:val="18"/>
          <w:lang w:val="pt-BR"/>
        </w:rPr>
        <w:t>ÔMEGA</w:t>
      </w:r>
      <w:r w:rsidR="00B61AF5" w:rsidRPr="00B61AF5">
        <w:rPr>
          <w:rFonts w:ascii="Verdana" w:hAnsi="Verdana" w:cs="Arial"/>
          <w:b/>
          <w:sz w:val="18"/>
          <w:szCs w:val="18"/>
          <w:lang w:val="pt-BR"/>
        </w:rPr>
        <w:t xml:space="preserve"> ASSESSORIA E EVENTOS LTDA.</w:t>
      </w:r>
    </w:p>
    <w:p w:rsidR="00CE6B2B" w:rsidRPr="007364E1" w:rsidRDefault="00B61AF5" w:rsidP="00ED4A0E">
      <w:pPr>
        <w:spacing w:line="360" w:lineRule="auto"/>
        <w:jc w:val="both"/>
        <w:rPr>
          <w:rStyle w:val="Forte"/>
          <w:rFonts w:ascii="Verdana" w:hAnsi="Verdana"/>
          <w:b w:val="0"/>
          <w:sz w:val="18"/>
          <w:szCs w:val="18"/>
          <w:lang w:val="pt-BR"/>
        </w:rPr>
      </w:pPr>
      <w:r w:rsidRPr="007364E1">
        <w:rPr>
          <w:rStyle w:val="Forte"/>
          <w:rFonts w:ascii="Verdana" w:hAnsi="Verdana"/>
          <w:b w:val="0"/>
          <w:sz w:val="18"/>
          <w:szCs w:val="18"/>
          <w:lang w:val="pt-BR"/>
        </w:rPr>
        <w:t>CNPJ: 21.657.052 /0001-05</w:t>
      </w:r>
    </w:p>
    <w:p w:rsidR="00CE6B2B" w:rsidRPr="007364E1" w:rsidRDefault="007364E1" w:rsidP="00ED4A0E">
      <w:pPr>
        <w:spacing w:line="360" w:lineRule="auto"/>
        <w:jc w:val="both"/>
        <w:rPr>
          <w:rStyle w:val="Forte"/>
          <w:rFonts w:ascii="Verdana" w:hAnsi="Verdana"/>
          <w:b w:val="0"/>
          <w:sz w:val="18"/>
          <w:szCs w:val="18"/>
          <w:lang w:val="pt-BR"/>
        </w:rPr>
      </w:pPr>
      <w:r w:rsidRPr="007364E1">
        <w:rPr>
          <w:rStyle w:val="Forte"/>
          <w:rFonts w:ascii="Verdana" w:hAnsi="Verdana"/>
          <w:b w:val="0"/>
          <w:sz w:val="18"/>
          <w:szCs w:val="18"/>
          <w:lang w:val="pt-BR"/>
        </w:rPr>
        <w:t>Rua São Francisco Xavier, nº 378/403,</w:t>
      </w:r>
    </w:p>
    <w:p w:rsidR="00CE6B2B" w:rsidRPr="007364E1" w:rsidRDefault="000D22B1" w:rsidP="00ED4A0E">
      <w:pPr>
        <w:spacing w:line="360" w:lineRule="auto"/>
        <w:jc w:val="both"/>
        <w:rPr>
          <w:rStyle w:val="Forte"/>
          <w:rFonts w:ascii="Verdana" w:hAnsi="Verdana"/>
          <w:b w:val="0"/>
          <w:sz w:val="18"/>
          <w:szCs w:val="18"/>
          <w:lang w:val="pt-BR"/>
        </w:rPr>
      </w:pPr>
      <w:r w:rsidRPr="007364E1">
        <w:rPr>
          <w:rStyle w:val="Forte"/>
          <w:rFonts w:ascii="Verdana" w:hAnsi="Verdana"/>
          <w:b w:val="0"/>
          <w:sz w:val="18"/>
          <w:szCs w:val="18"/>
          <w:lang w:val="pt-BR"/>
        </w:rPr>
        <w:t xml:space="preserve">Bairro </w:t>
      </w:r>
      <w:r w:rsidR="007364E1" w:rsidRPr="007364E1">
        <w:rPr>
          <w:rStyle w:val="Forte"/>
          <w:rFonts w:ascii="Verdana" w:hAnsi="Verdana"/>
          <w:b w:val="0"/>
          <w:sz w:val="18"/>
          <w:szCs w:val="18"/>
          <w:lang w:val="pt-BR"/>
        </w:rPr>
        <w:t>Maracanã</w:t>
      </w:r>
      <w:r w:rsidR="00CE6B2B" w:rsidRPr="007364E1">
        <w:rPr>
          <w:rStyle w:val="Forte"/>
          <w:rFonts w:ascii="Verdana" w:hAnsi="Verdana"/>
          <w:b w:val="0"/>
          <w:sz w:val="18"/>
          <w:szCs w:val="18"/>
          <w:lang w:val="pt-BR"/>
        </w:rPr>
        <w:t>,</w:t>
      </w:r>
      <w:r w:rsidR="007364E1" w:rsidRPr="007364E1">
        <w:rPr>
          <w:rStyle w:val="Forte"/>
          <w:rFonts w:ascii="Verdana" w:hAnsi="Verdana"/>
          <w:b w:val="0"/>
          <w:sz w:val="18"/>
          <w:szCs w:val="18"/>
          <w:lang w:val="pt-BR"/>
        </w:rPr>
        <w:t xml:space="preserve"> Rio de Janeiro/RJ,</w:t>
      </w:r>
    </w:p>
    <w:p w:rsidR="00ED4A0E" w:rsidRPr="00412F7D" w:rsidRDefault="007364E1" w:rsidP="00ED4A0E">
      <w:pPr>
        <w:spacing w:line="360" w:lineRule="auto"/>
        <w:jc w:val="both"/>
        <w:rPr>
          <w:rStyle w:val="Forte"/>
          <w:rFonts w:ascii="Verdana" w:hAnsi="Verdana"/>
          <w:b w:val="0"/>
          <w:sz w:val="18"/>
          <w:szCs w:val="18"/>
          <w:lang w:val="pt-BR"/>
        </w:rPr>
      </w:pPr>
      <w:r>
        <w:rPr>
          <w:rStyle w:val="Forte"/>
          <w:rFonts w:ascii="Verdana" w:hAnsi="Verdana"/>
          <w:b w:val="0"/>
          <w:sz w:val="18"/>
          <w:szCs w:val="18"/>
          <w:lang w:val="pt-BR"/>
        </w:rPr>
        <w:t>CEP: 20.550-013</w:t>
      </w:r>
    </w:p>
    <w:p w:rsidR="00CE6B2B" w:rsidRPr="00495581" w:rsidRDefault="00CE6B2B" w:rsidP="00ED4A0E">
      <w:pPr>
        <w:spacing w:line="360" w:lineRule="auto"/>
        <w:jc w:val="both"/>
        <w:rPr>
          <w:rFonts w:ascii="Verdana" w:hAnsi="Verdana" w:cs="Arial"/>
          <w:b/>
          <w:sz w:val="18"/>
          <w:szCs w:val="18"/>
          <w:lang w:val="pt-BR"/>
        </w:rPr>
      </w:pPr>
    </w:p>
    <w:p w:rsidR="00FE50AF" w:rsidRPr="00495581" w:rsidRDefault="006C2721" w:rsidP="003E37E7">
      <w:pPr>
        <w:spacing w:line="360" w:lineRule="auto"/>
        <w:jc w:val="center"/>
        <w:rPr>
          <w:rFonts w:ascii="Verdana" w:hAnsi="Verdana" w:cs="Arial"/>
          <w:b/>
          <w:i/>
          <w:sz w:val="18"/>
          <w:szCs w:val="18"/>
          <w:u w:val="single"/>
          <w:lang w:val="pt-BR"/>
        </w:rPr>
      </w:pPr>
      <w:r w:rsidRPr="00495581">
        <w:rPr>
          <w:rFonts w:ascii="Verdana" w:hAnsi="Verdana" w:cs="Arial"/>
          <w:b/>
          <w:i/>
          <w:sz w:val="18"/>
          <w:szCs w:val="18"/>
          <w:u w:val="single"/>
          <w:lang w:val="pt-BR"/>
        </w:rPr>
        <w:t>NOTIFICAÇÃO EXTRAJUDICIAL</w:t>
      </w:r>
    </w:p>
    <w:p w:rsidR="003E37E7" w:rsidRPr="00495581" w:rsidRDefault="003E37E7" w:rsidP="003E37E7">
      <w:pPr>
        <w:spacing w:line="360" w:lineRule="auto"/>
        <w:ind w:firstLine="2127"/>
        <w:jc w:val="both"/>
        <w:rPr>
          <w:rFonts w:ascii="Verdana" w:hAnsi="Verdana" w:cs="Arial"/>
          <w:sz w:val="18"/>
          <w:szCs w:val="18"/>
          <w:lang w:val="pt-BR"/>
        </w:rPr>
      </w:pPr>
    </w:p>
    <w:p w:rsidR="00412F7D" w:rsidRDefault="009F5ED8" w:rsidP="00412F7D">
      <w:pPr>
        <w:spacing w:line="360" w:lineRule="auto"/>
        <w:jc w:val="both"/>
        <w:rPr>
          <w:rFonts w:ascii="Verdana" w:hAnsi="Verdana" w:cs="Arial"/>
          <w:b/>
          <w:sz w:val="18"/>
          <w:szCs w:val="18"/>
          <w:lang w:val="pt-BR"/>
        </w:rPr>
      </w:pPr>
      <w:r w:rsidRPr="00495581">
        <w:rPr>
          <w:rFonts w:ascii="Verdana" w:hAnsi="Verdana" w:cs="Arial"/>
          <w:b/>
          <w:sz w:val="18"/>
          <w:szCs w:val="18"/>
          <w:lang w:val="pt-BR"/>
        </w:rPr>
        <w:t xml:space="preserve">                            </w:t>
      </w:r>
      <w:r w:rsidR="00B61AF5">
        <w:rPr>
          <w:rFonts w:ascii="Verdana" w:hAnsi="Verdana" w:cs="Arial"/>
          <w:b/>
          <w:sz w:val="18"/>
          <w:szCs w:val="18"/>
          <w:lang w:val="pt-BR"/>
        </w:rPr>
        <w:t>ÔMEGA ASSESSORIA E VENTOS LTDA.</w:t>
      </w:r>
      <w:r w:rsidR="00F95903" w:rsidRPr="00495581">
        <w:rPr>
          <w:rFonts w:ascii="Verdana" w:hAnsi="Verdana" w:cs="Arial"/>
          <w:sz w:val="18"/>
          <w:szCs w:val="18"/>
          <w:lang w:val="pt-BR"/>
        </w:rPr>
        <w:t>, representado</w:t>
      </w:r>
      <w:r w:rsidR="006C71A0" w:rsidRPr="00495581">
        <w:rPr>
          <w:rFonts w:ascii="Verdana" w:hAnsi="Verdana" w:cs="Arial"/>
          <w:sz w:val="18"/>
          <w:szCs w:val="18"/>
          <w:lang w:val="pt-BR"/>
        </w:rPr>
        <w:t xml:space="preserve"> por </w:t>
      </w:r>
      <w:r w:rsidR="00E6022D">
        <w:rPr>
          <w:rFonts w:ascii="Verdana" w:hAnsi="Verdana" w:cs="Arial"/>
          <w:sz w:val="18"/>
          <w:szCs w:val="18"/>
          <w:lang w:val="pt-BR"/>
        </w:rPr>
        <w:t>sua advogada infra-assinada</w:t>
      </w:r>
      <w:r w:rsidR="00803091" w:rsidRPr="00495581">
        <w:rPr>
          <w:rFonts w:ascii="Verdana" w:hAnsi="Verdana" w:cs="Arial"/>
          <w:sz w:val="18"/>
          <w:szCs w:val="18"/>
          <w:lang w:val="pt-BR"/>
        </w:rPr>
        <w:t xml:space="preserve">, </w:t>
      </w:r>
      <w:r w:rsidR="006C71A0" w:rsidRPr="00495581">
        <w:rPr>
          <w:rFonts w:ascii="Verdana" w:hAnsi="Verdana" w:cs="Arial"/>
          <w:sz w:val="18"/>
          <w:szCs w:val="18"/>
          <w:lang w:val="pt-BR"/>
        </w:rPr>
        <w:t>vem por meio d</w:t>
      </w:r>
      <w:r w:rsidR="00E16CFF" w:rsidRPr="00495581">
        <w:rPr>
          <w:rFonts w:ascii="Verdana" w:hAnsi="Verdana" w:cs="Arial"/>
          <w:sz w:val="18"/>
          <w:szCs w:val="18"/>
          <w:lang w:val="pt-BR"/>
        </w:rPr>
        <w:t>esta</w:t>
      </w:r>
      <w:r w:rsidR="00655F43" w:rsidRPr="00495581">
        <w:rPr>
          <w:rFonts w:ascii="Verdana" w:hAnsi="Verdana" w:cs="Arial"/>
          <w:sz w:val="18"/>
          <w:szCs w:val="18"/>
          <w:lang w:val="pt-BR"/>
        </w:rPr>
        <w:t>,</w:t>
      </w:r>
      <w:r w:rsidR="00E16CFF" w:rsidRPr="00495581">
        <w:rPr>
          <w:rFonts w:ascii="Verdana" w:hAnsi="Verdana" w:cs="Arial"/>
          <w:sz w:val="18"/>
          <w:szCs w:val="18"/>
          <w:lang w:val="pt-BR"/>
        </w:rPr>
        <w:t xml:space="preserve"> </w:t>
      </w:r>
      <w:r w:rsidR="00E16CFF" w:rsidRPr="00495581">
        <w:rPr>
          <w:rFonts w:ascii="Verdana" w:hAnsi="Verdana" w:cs="Arial"/>
          <w:b/>
          <w:sz w:val="18"/>
          <w:szCs w:val="18"/>
          <w:u w:val="single"/>
          <w:lang w:val="pt-BR"/>
        </w:rPr>
        <w:t>NOTIFICAR</w:t>
      </w:r>
      <w:r w:rsidR="009E1621" w:rsidRPr="00495581">
        <w:rPr>
          <w:rFonts w:ascii="Verdana" w:hAnsi="Verdana" w:cs="Arial"/>
          <w:sz w:val="18"/>
          <w:szCs w:val="18"/>
          <w:lang w:val="pt-BR"/>
        </w:rPr>
        <w:t>,</w:t>
      </w:r>
      <w:r w:rsidR="006433A0" w:rsidRPr="006433A0">
        <w:rPr>
          <w:rFonts w:ascii="Verdana" w:hAnsi="Verdana" w:cs="Arial"/>
          <w:b/>
          <w:sz w:val="18"/>
          <w:szCs w:val="18"/>
          <w:lang w:val="pt-BR"/>
        </w:rPr>
        <w:t xml:space="preserve"> </w:t>
      </w:r>
      <w:r w:rsidR="00C57553">
        <w:rPr>
          <w:rFonts w:ascii="Verdana" w:hAnsi="Verdana" w:cs="Arial"/>
          <w:b/>
          <w:sz w:val="18"/>
          <w:szCs w:val="18"/>
          <w:lang w:val="pt-BR"/>
        </w:rPr>
        <w:t>AUGUSTO MARQUES DE OLIVEIRA</w:t>
      </w:r>
      <w:r w:rsidR="00F202E5" w:rsidRPr="00495581">
        <w:rPr>
          <w:rFonts w:ascii="Verdana" w:hAnsi="Verdana" w:cs="Arial"/>
          <w:sz w:val="18"/>
          <w:szCs w:val="18"/>
          <w:lang w:val="pt-BR"/>
        </w:rPr>
        <w:t xml:space="preserve">, </w:t>
      </w:r>
      <w:r w:rsidR="007732EB" w:rsidRPr="00495581">
        <w:rPr>
          <w:rFonts w:ascii="Verdana" w:hAnsi="Verdana" w:cs="Arial"/>
          <w:sz w:val="18"/>
          <w:szCs w:val="18"/>
          <w:lang w:val="pt-BR"/>
        </w:rPr>
        <w:t>p</w:t>
      </w:r>
      <w:r w:rsidR="00655F43" w:rsidRPr="00495581">
        <w:rPr>
          <w:rFonts w:ascii="Verdana" w:hAnsi="Verdana" w:cs="Arial"/>
          <w:sz w:val="18"/>
          <w:szCs w:val="18"/>
          <w:lang w:val="pt-BR"/>
        </w:rPr>
        <w:t>elo motivo que segue</w:t>
      </w:r>
      <w:r w:rsidR="00E6022D">
        <w:rPr>
          <w:rFonts w:ascii="Verdana" w:hAnsi="Verdana" w:cs="Arial"/>
          <w:sz w:val="18"/>
          <w:szCs w:val="18"/>
          <w:lang w:val="pt-BR"/>
        </w:rPr>
        <w:t>:</w:t>
      </w:r>
    </w:p>
    <w:p w:rsidR="00412F7D" w:rsidRDefault="00412F7D" w:rsidP="00412F7D">
      <w:pPr>
        <w:spacing w:line="360" w:lineRule="auto"/>
        <w:jc w:val="both"/>
        <w:rPr>
          <w:rFonts w:ascii="Verdana" w:hAnsi="Verdana" w:cs="Arial"/>
          <w:b/>
          <w:sz w:val="18"/>
          <w:szCs w:val="18"/>
          <w:lang w:val="pt-BR"/>
        </w:rPr>
      </w:pPr>
    </w:p>
    <w:p w:rsidR="00F0350B" w:rsidRDefault="00412F7D" w:rsidP="00B670CA">
      <w:pPr>
        <w:spacing w:line="360" w:lineRule="auto"/>
        <w:jc w:val="both"/>
        <w:rPr>
          <w:rFonts w:ascii="Verdana" w:hAnsi="Verdana" w:cs="Arial"/>
          <w:sz w:val="18"/>
          <w:szCs w:val="18"/>
          <w:lang w:val="pt-BR"/>
        </w:rPr>
      </w:pPr>
      <w:r>
        <w:rPr>
          <w:rFonts w:ascii="Verdana" w:hAnsi="Verdana" w:cs="Arial"/>
          <w:b/>
          <w:sz w:val="18"/>
          <w:szCs w:val="18"/>
          <w:lang w:val="pt-BR"/>
        </w:rPr>
        <w:t xml:space="preserve">                            </w:t>
      </w:r>
      <w:r w:rsidR="00C57553">
        <w:rPr>
          <w:rFonts w:ascii="Verdana" w:hAnsi="Verdana" w:cs="Arial"/>
          <w:sz w:val="18"/>
          <w:szCs w:val="18"/>
          <w:lang w:val="pt-BR"/>
        </w:rPr>
        <w:t>No dia 05</w:t>
      </w:r>
      <w:r w:rsidR="000D22B1">
        <w:rPr>
          <w:rFonts w:ascii="Verdana" w:hAnsi="Verdana" w:cs="Arial"/>
          <w:sz w:val="18"/>
          <w:szCs w:val="18"/>
          <w:lang w:val="pt-BR"/>
        </w:rPr>
        <w:t xml:space="preserve"> de novembro de 2018, </w:t>
      </w:r>
      <w:r w:rsidR="009D1E96">
        <w:rPr>
          <w:rFonts w:ascii="Verdana" w:hAnsi="Verdana" w:cs="Arial"/>
          <w:sz w:val="18"/>
          <w:szCs w:val="18"/>
          <w:lang w:val="pt-BR"/>
        </w:rPr>
        <w:t xml:space="preserve">durante </w:t>
      </w:r>
      <w:r w:rsidR="000D22B1">
        <w:rPr>
          <w:rFonts w:ascii="Verdana" w:hAnsi="Verdana" w:cs="Arial"/>
          <w:sz w:val="18"/>
          <w:szCs w:val="18"/>
          <w:lang w:val="pt-BR"/>
        </w:rPr>
        <w:t>o Leilão Virtual Pilares,</w:t>
      </w:r>
      <w:r w:rsidR="009D1E96">
        <w:rPr>
          <w:rFonts w:ascii="Verdana" w:hAnsi="Verdana" w:cs="Arial"/>
          <w:sz w:val="18"/>
          <w:szCs w:val="18"/>
          <w:lang w:val="pt-BR"/>
        </w:rPr>
        <w:t xml:space="preserve"> com transmissão </w:t>
      </w:r>
      <w:r w:rsidR="00C72068">
        <w:rPr>
          <w:rFonts w:ascii="Verdana" w:hAnsi="Verdana" w:cs="Arial"/>
          <w:sz w:val="18"/>
          <w:szCs w:val="18"/>
          <w:lang w:val="pt-BR"/>
        </w:rPr>
        <w:t>ao vivo pelo c</w:t>
      </w:r>
      <w:r w:rsidR="009D1E96">
        <w:rPr>
          <w:rFonts w:ascii="Verdana" w:hAnsi="Verdana" w:cs="Arial"/>
          <w:sz w:val="18"/>
          <w:szCs w:val="18"/>
          <w:lang w:val="pt-BR"/>
        </w:rPr>
        <w:t>a</w:t>
      </w:r>
      <w:r w:rsidR="00C72068">
        <w:rPr>
          <w:rFonts w:ascii="Verdana" w:hAnsi="Verdana" w:cs="Arial"/>
          <w:sz w:val="18"/>
          <w:szCs w:val="18"/>
          <w:lang w:val="pt-BR"/>
        </w:rPr>
        <w:t>nal Terra Viva</w:t>
      </w:r>
      <w:r w:rsidR="009D1E96">
        <w:rPr>
          <w:rFonts w:ascii="Verdana" w:hAnsi="Verdana" w:cs="Arial"/>
          <w:sz w:val="18"/>
          <w:szCs w:val="18"/>
          <w:lang w:val="pt-BR"/>
        </w:rPr>
        <w:t>,</w:t>
      </w:r>
      <w:r w:rsidR="000D22B1">
        <w:rPr>
          <w:rFonts w:ascii="Verdana" w:hAnsi="Verdana" w:cs="Arial"/>
          <w:sz w:val="18"/>
          <w:szCs w:val="18"/>
          <w:lang w:val="pt-BR"/>
        </w:rPr>
        <w:t xml:space="preserve"> o Notificado arrema</w:t>
      </w:r>
      <w:r w:rsidR="00D82424">
        <w:rPr>
          <w:rFonts w:ascii="Verdana" w:hAnsi="Verdana" w:cs="Arial"/>
          <w:sz w:val="18"/>
          <w:szCs w:val="18"/>
          <w:lang w:val="pt-BR"/>
        </w:rPr>
        <w:t>tou por oferta de maior lance o animal “</w:t>
      </w:r>
      <w:r w:rsidR="00D82424" w:rsidRPr="007F06D0">
        <w:rPr>
          <w:rFonts w:ascii="Verdana" w:hAnsi="Verdana" w:cs="Arial"/>
          <w:b/>
          <w:i/>
          <w:sz w:val="18"/>
          <w:szCs w:val="18"/>
          <w:lang w:val="pt-BR"/>
        </w:rPr>
        <w:t>ZC KRISHNA</w:t>
      </w:r>
      <w:r w:rsidR="00D82424">
        <w:rPr>
          <w:rFonts w:ascii="Verdana" w:hAnsi="Verdana" w:cs="Arial"/>
          <w:sz w:val="18"/>
          <w:szCs w:val="18"/>
          <w:lang w:val="pt-BR"/>
        </w:rPr>
        <w:t xml:space="preserve">”, </w:t>
      </w:r>
      <w:r w:rsidR="00F0350B">
        <w:rPr>
          <w:rFonts w:ascii="Verdana" w:hAnsi="Verdana" w:cs="Arial"/>
          <w:sz w:val="18"/>
          <w:szCs w:val="18"/>
          <w:lang w:val="pt-BR"/>
        </w:rPr>
        <w:t>da raça Mangalarga Marchador e de propriedade do cr</w:t>
      </w:r>
      <w:r w:rsidR="00D82424">
        <w:rPr>
          <w:rFonts w:ascii="Verdana" w:hAnsi="Verdana" w:cs="Arial"/>
          <w:sz w:val="18"/>
          <w:szCs w:val="18"/>
          <w:lang w:val="pt-BR"/>
        </w:rPr>
        <w:t>iador, Sr. Marcelo Costa Pereira</w:t>
      </w:r>
      <w:r w:rsidR="00F0350B">
        <w:rPr>
          <w:rFonts w:ascii="Verdana" w:hAnsi="Verdana" w:cs="Arial"/>
          <w:sz w:val="18"/>
          <w:szCs w:val="18"/>
          <w:lang w:val="pt-BR"/>
        </w:rPr>
        <w:t>, nas seguintes condições:</w:t>
      </w:r>
    </w:p>
    <w:p w:rsidR="00F0350B" w:rsidRDefault="00F0350B" w:rsidP="00B670CA">
      <w:pPr>
        <w:spacing w:line="360" w:lineRule="auto"/>
        <w:jc w:val="both"/>
        <w:rPr>
          <w:rFonts w:ascii="Verdana" w:hAnsi="Verdana" w:cs="Arial"/>
          <w:sz w:val="18"/>
          <w:szCs w:val="18"/>
          <w:lang w:val="pt-BR"/>
        </w:rPr>
      </w:pPr>
    </w:p>
    <w:p w:rsidR="00F0350B" w:rsidRDefault="00D82424" w:rsidP="00D8242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sz w:val="18"/>
          <w:szCs w:val="18"/>
          <w:lang w:val="pt-BR"/>
        </w:rPr>
      </w:pPr>
      <w:r>
        <w:rPr>
          <w:rFonts w:ascii="Verdana" w:hAnsi="Verdana" w:cs="Arial"/>
          <w:sz w:val="18"/>
          <w:szCs w:val="18"/>
          <w:lang w:val="pt-BR"/>
        </w:rPr>
        <w:t>R$ 45.000,00 em 30 parcelas de R$1.500,00, com início em 05/11/2018 e término em 05</w:t>
      </w:r>
      <w:r w:rsidR="00F0350B">
        <w:rPr>
          <w:rFonts w:ascii="Verdana" w:hAnsi="Verdana" w:cs="Arial"/>
          <w:sz w:val="18"/>
          <w:szCs w:val="18"/>
          <w:lang w:val="pt-BR"/>
        </w:rPr>
        <w:t>/04/2021.</w:t>
      </w:r>
    </w:p>
    <w:p w:rsidR="00F0350B" w:rsidRDefault="00F0350B" w:rsidP="00B670CA">
      <w:pPr>
        <w:spacing w:line="360" w:lineRule="auto"/>
        <w:jc w:val="both"/>
        <w:rPr>
          <w:rFonts w:ascii="Verdana" w:hAnsi="Verdana" w:cs="Arial"/>
          <w:sz w:val="18"/>
          <w:szCs w:val="18"/>
          <w:lang w:val="pt-BR"/>
        </w:rPr>
      </w:pPr>
    </w:p>
    <w:p w:rsidR="00412F7D" w:rsidRDefault="00386DC4" w:rsidP="009D1E96">
      <w:pPr>
        <w:spacing w:line="360" w:lineRule="auto"/>
        <w:ind w:firstLine="1701"/>
        <w:jc w:val="both"/>
        <w:rPr>
          <w:rFonts w:ascii="Verdana" w:hAnsi="Verdana" w:cs="Arial"/>
          <w:sz w:val="18"/>
          <w:szCs w:val="18"/>
          <w:lang w:val="pt-BR"/>
        </w:rPr>
      </w:pPr>
      <w:r w:rsidRPr="00495581">
        <w:rPr>
          <w:rFonts w:ascii="Verdana" w:hAnsi="Verdana" w:cs="Arial"/>
          <w:sz w:val="18"/>
          <w:szCs w:val="18"/>
          <w:lang w:val="pt-BR"/>
        </w:rPr>
        <w:t xml:space="preserve"> </w:t>
      </w:r>
      <w:r w:rsidR="009D1E96">
        <w:rPr>
          <w:rFonts w:ascii="Verdana" w:hAnsi="Verdana" w:cs="Arial"/>
          <w:sz w:val="18"/>
          <w:szCs w:val="18"/>
          <w:lang w:val="pt-BR"/>
        </w:rPr>
        <w:t>Após a batida do martelo, o Notificante confeccionou o contrato de compra e venda objetivando formalizar o negócio jurídico e encaminhou para assinatura do comprador (Notificado), o qual se recusou, informando que não ficaria mais com o</w:t>
      </w:r>
      <w:r w:rsidR="00D82424">
        <w:rPr>
          <w:rFonts w:ascii="Verdana" w:hAnsi="Verdana" w:cs="Arial"/>
          <w:sz w:val="18"/>
          <w:szCs w:val="18"/>
          <w:lang w:val="pt-BR"/>
        </w:rPr>
        <w:t xml:space="preserve"> equino</w:t>
      </w:r>
      <w:r w:rsidR="009D1E96">
        <w:rPr>
          <w:rFonts w:ascii="Verdana" w:hAnsi="Verdana" w:cs="Arial"/>
          <w:sz w:val="18"/>
          <w:szCs w:val="18"/>
          <w:lang w:val="pt-BR"/>
        </w:rPr>
        <w:t>, devido a insuficiência financeira.</w:t>
      </w:r>
    </w:p>
    <w:p w:rsidR="009D1E96" w:rsidRDefault="009D1E96" w:rsidP="009D1E96">
      <w:pPr>
        <w:spacing w:line="360" w:lineRule="auto"/>
        <w:ind w:firstLine="1701"/>
        <w:jc w:val="both"/>
        <w:rPr>
          <w:rFonts w:ascii="Verdana" w:hAnsi="Verdana" w:cs="Arial"/>
          <w:sz w:val="18"/>
          <w:szCs w:val="18"/>
          <w:lang w:val="pt-BR"/>
        </w:rPr>
      </w:pPr>
    </w:p>
    <w:p w:rsidR="009D1E96" w:rsidRDefault="009D1E96" w:rsidP="009D1E96">
      <w:pPr>
        <w:spacing w:line="360" w:lineRule="auto"/>
        <w:ind w:firstLine="1701"/>
        <w:jc w:val="both"/>
        <w:rPr>
          <w:rFonts w:ascii="Verdana" w:hAnsi="Verdana" w:cs="Arial"/>
          <w:sz w:val="18"/>
          <w:szCs w:val="18"/>
          <w:lang w:val="pt-BR"/>
        </w:rPr>
      </w:pPr>
      <w:r>
        <w:rPr>
          <w:rFonts w:ascii="Verdana" w:hAnsi="Verdana" w:cs="Arial"/>
          <w:sz w:val="18"/>
          <w:szCs w:val="18"/>
          <w:lang w:val="pt-BR"/>
        </w:rPr>
        <w:t>Além disso, não pagou os encargos devidos ao Notificante relativos a comissão de compra e sinal do</w:t>
      </w:r>
      <w:r w:rsidR="00D82424">
        <w:rPr>
          <w:rFonts w:ascii="Verdana" w:hAnsi="Verdana" w:cs="Arial"/>
          <w:sz w:val="18"/>
          <w:szCs w:val="18"/>
          <w:lang w:val="pt-BR"/>
        </w:rPr>
        <w:t xml:space="preserve"> lote</w:t>
      </w:r>
      <w:r w:rsidR="00C72068">
        <w:rPr>
          <w:rFonts w:ascii="Verdana" w:hAnsi="Verdana" w:cs="Arial"/>
          <w:sz w:val="18"/>
          <w:szCs w:val="18"/>
          <w:lang w:val="pt-BR"/>
        </w:rPr>
        <w:t>, ou s</w:t>
      </w:r>
      <w:r w:rsidR="00D82424">
        <w:rPr>
          <w:rFonts w:ascii="Verdana" w:hAnsi="Verdana" w:cs="Arial"/>
          <w:sz w:val="18"/>
          <w:szCs w:val="18"/>
          <w:lang w:val="pt-BR"/>
        </w:rPr>
        <w:t>eja, optou pelo cancelamento da compra</w:t>
      </w:r>
      <w:r>
        <w:rPr>
          <w:rFonts w:ascii="Verdana" w:hAnsi="Verdana" w:cs="Arial"/>
          <w:sz w:val="18"/>
          <w:szCs w:val="18"/>
          <w:lang w:val="pt-BR"/>
        </w:rPr>
        <w:t>.</w:t>
      </w:r>
    </w:p>
    <w:p w:rsidR="00E6022D" w:rsidRDefault="00E6022D" w:rsidP="00E6022D">
      <w:pPr>
        <w:spacing w:line="360" w:lineRule="auto"/>
        <w:jc w:val="both"/>
        <w:rPr>
          <w:rFonts w:ascii="Verdana" w:hAnsi="Verdana" w:cs="Arial"/>
          <w:sz w:val="18"/>
          <w:szCs w:val="18"/>
          <w:lang w:val="pt-BR"/>
        </w:rPr>
      </w:pPr>
    </w:p>
    <w:p w:rsidR="00C72068" w:rsidRDefault="00C72068" w:rsidP="00E6022D">
      <w:pPr>
        <w:spacing w:line="360" w:lineRule="auto"/>
        <w:ind w:firstLine="1701"/>
        <w:jc w:val="both"/>
        <w:rPr>
          <w:rFonts w:ascii="Verdana" w:hAnsi="Verdana" w:cs="Arial"/>
          <w:sz w:val="18"/>
          <w:szCs w:val="18"/>
          <w:lang w:val="pt-BR"/>
        </w:rPr>
      </w:pPr>
      <w:r>
        <w:rPr>
          <w:rFonts w:ascii="Verdana" w:hAnsi="Verdana" w:cs="Arial"/>
          <w:sz w:val="18"/>
          <w:szCs w:val="18"/>
          <w:lang w:val="pt-BR"/>
        </w:rPr>
        <w:lastRenderedPageBreak/>
        <w:t xml:space="preserve">Diante dos fatos, importante mencionar o que prevê o item 14.6 do Regulamento do Leilão, documento </w:t>
      </w:r>
      <w:r w:rsidR="00BA2DD6">
        <w:rPr>
          <w:rFonts w:ascii="Verdana" w:hAnsi="Verdana" w:cs="Arial"/>
          <w:sz w:val="18"/>
          <w:szCs w:val="18"/>
          <w:lang w:val="pt-BR"/>
        </w:rPr>
        <w:t xml:space="preserve">que </w:t>
      </w:r>
      <w:r>
        <w:rPr>
          <w:rFonts w:ascii="Verdana" w:hAnsi="Verdana" w:cs="Arial"/>
          <w:sz w:val="18"/>
          <w:szCs w:val="18"/>
          <w:lang w:val="pt-BR"/>
        </w:rPr>
        <w:t xml:space="preserve">foi publicado no site da leiloeira (Notificante) meses antes do evento, e, portanto, de conhecimento </w:t>
      </w:r>
      <w:r w:rsidR="006222F9">
        <w:rPr>
          <w:rFonts w:ascii="Verdana" w:hAnsi="Verdana" w:cs="Arial"/>
          <w:sz w:val="18"/>
          <w:szCs w:val="18"/>
          <w:lang w:val="pt-BR"/>
        </w:rPr>
        <w:t>amplo e geral</w:t>
      </w:r>
      <w:r>
        <w:rPr>
          <w:rFonts w:ascii="Verdana" w:hAnsi="Verdana" w:cs="Arial"/>
          <w:sz w:val="18"/>
          <w:szCs w:val="18"/>
          <w:lang w:val="pt-BR"/>
        </w:rPr>
        <w:t>, a saber:</w:t>
      </w:r>
    </w:p>
    <w:p w:rsidR="00C72068" w:rsidRDefault="00C72068" w:rsidP="009D1E96">
      <w:pPr>
        <w:spacing w:line="360" w:lineRule="auto"/>
        <w:ind w:firstLine="1701"/>
        <w:jc w:val="both"/>
        <w:rPr>
          <w:rFonts w:ascii="Verdana" w:hAnsi="Verdana" w:cs="Arial"/>
          <w:sz w:val="18"/>
          <w:szCs w:val="18"/>
          <w:lang w:val="pt-BR"/>
        </w:rPr>
      </w:pPr>
    </w:p>
    <w:p w:rsidR="00C72068" w:rsidRPr="00C72068" w:rsidRDefault="00C72068" w:rsidP="00C72068">
      <w:pPr>
        <w:spacing w:line="360" w:lineRule="auto"/>
        <w:ind w:left="1701"/>
        <w:jc w:val="both"/>
        <w:rPr>
          <w:rFonts w:ascii="Verdana" w:hAnsi="Verdana" w:cs="Arial"/>
          <w:i/>
          <w:sz w:val="18"/>
          <w:szCs w:val="18"/>
          <w:shd w:val="clear" w:color="auto" w:fill="F5F5F5"/>
          <w:lang w:val="pt-BR"/>
        </w:rPr>
      </w:pPr>
      <w:r w:rsidRPr="00C72068">
        <w:rPr>
          <w:rFonts w:ascii="Verdana" w:hAnsi="Verdana" w:cs="Arial"/>
          <w:i/>
          <w:sz w:val="18"/>
          <w:szCs w:val="18"/>
          <w:lang w:val="pt-BR"/>
        </w:rPr>
        <w:t>“14.6 - Na eventualidade do arrematante do leilão não observar o seu compromisso de compra, caso</w:t>
      </w:r>
      <w:r>
        <w:rPr>
          <w:rFonts w:ascii="Verdana" w:hAnsi="Verdana" w:cs="Arial"/>
          <w:i/>
          <w:sz w:val="18"/>
          <w:szCs w:val="18"/>
          <w:lang w:val="pt-BR"/>
        </w:rPr>
        <w:t xml:space="preserve"> haja o cancelamento, poderá o L</w:t>
      </w:r>
      <w:r w:rsidRPr="00C72068">
        <w:rPr>
          <w:rFonts w:ascii="Verdana" w:hAnsi="Verdana" w:cs="Arial"/>
          <w:i/>
          <w:sz w:val="18"/>
          <w:szCs w:val="18"/>
          <w:lang w:val="pt-BR"/>
        </w:rPr>
        <w:t xml:space="preserve">eiloeiro Oficial e a Empresa Leiloeira, designados, se valer da prerrogativa legal dos artigos 39 e 40, do decreto 21.981, de 19/10/1932, emitindo certidão/boleto, com força de título de cobrança dos valores referentes ao lucro cessante, constituído pelo valor da taxa de inscrição do tipo do lote arrematado, mais multa de 17% (dezessete por cento) sobre o valor total do lote arrematado.” </w:t>
      </w:r>
    </w:p>
    <w:p w:rsidR="00412F7D" w:rsidRDefault="00412F7D" w:rsidP="00B670CA">
      <w:pPr>
        <w:spacing w:line="360" w:lineRule="auto"/>
        <w:jc w:val="both"/>
        <w:rPr>
          <w:rFonts w:ascii="Verdana" w:hAnsi="Verdana" w:cs="Arial"/>
          <w:sz w:val="18"/>
          <w:szCs w:val="18"/>
          <w:lang w:val="pt-BR"/>
        </w:rPr>
      </w:pPr>
    </w:p>
    <w:p w:rsidR="00E6022D" w:rsidRDefault="00B670CA" w:rsidP="00E6022D">
      <w:pPr>
        <w:spacing w:line="360" w:lineRule="auto"/>
        <w:jc w:val="both"/>
        <w:rPr>
          <w:rFonts w:ascii="Verdana" w:hAnsi="Verdana" w:cs="Arial"/>
          <w:sz w:val="18"/>
          <w:szCs w:val="18"/>
          <w:lang w:val="pt-BR"/>
        </w:rPr>
      </w:pPr>
      <w:r>
        <w:rPr>
          <w:rFonts w:ascii="Verdana" w:hAnsi="Verdana" w:cs="Arial"/>
          <w:sz w:val="18"/>
          <w:szCs w:val="18"/>
          <w:lang w:val="pt-BR"/>
        </w:rPr>
        <w:t xml:space="preserve">                           </w:t>
      </w:r>
      <w:r w:rsidR="00BA2DD6">
        <w:rPr>
          <w:rFonts w:ascii="Verdana" w:hAnsi="Verdana" w:cs="Arial"/>
          <w:sz w:val="18"/>
          <w:szCs w:val="18"/>
          <w:lang w:val="pt-BR"/>
        </w:rPr>
        <w:t>Para melhor compreensão do que prediz o item supracitado, destaca-se os artigos 39 e 40 do Decreto do Leiloeiro Rural:</w:t>
      </w:r>
    </w:p>
    <w:p w:rsidR="00E6022D" w:rsidRPr="00E6022D" w:rsidRDefault="00E6022D" w:rsidP="00E6022D">
      <w:pPr>
        <w:spacing w:line="360" w:lineRule="auto"/>
        <w:jc w:val="both"/>
        <w:rPr>
          <w:rFonts w:ascii="Verdana" w:hAnsi="Verdana" w:cs="Arial"/>
          <w:sz w:val="18"/>
          <w:szCs w:val="18"/>
          <w:lang w:val="pt-BR"/>
        </w:rPr>
      </w:pPr>
    </w:p>
    <w:p w:rsidR="00BA2DD6" w:rsidRPr="00BA2DD6" w:rsidRDefault="00BA2DD6" w:rsidP="00BA2DD6">
      <w:pPr>
        <w:spacing w:line="360" w:lineRule="auto"/>
        <w:ind w:left="1701"/>
        <w:jc w:val="both"/>
        <w:rPr>
          <w:rFonts w:ascii="Verdana" w:hAnsi="Verdana" w:cs="Arial"/>
          <w:i/>
          <w:sz w:val="18"/>
          <w:szCs w:val="18"/>
          <w:lang w:val="pt-BR"/>
        </w:rPr>
      </w:pPr>
      <w:r w:rsidRPr="00BA2DD6">
        <w:rPr>
          <w:rFonts w:ascii="Verdana" w:hAnsi="Verdana" w:cs="Arial"/>
          <w:i/>
          <w:sz w:val="18"/>
          <w:szCs w:val="18"/>
          <w:lang w:val="pt-BR"/>
        </w:rPr>
        <w:t>“Art. 39. Aceitos os lanços sem condições nem reservas, os arrematantes ficam obrigados a entrar com um sinal ou caução que o leiloeiro tem o direito de exigir no ato da compra, a pagar os preços e a receber a coisa vendida. Se não se realizar o pagamento no prazo marcado, o leiloeiro ou o proprietário da coisa vendida terá a opção para rescindir a venda, perdendo neste caso o arrematante o sinal dado, do qual serão descontadas pelo leiloeiro a sua comissão e as despesas que houver feito, entregando a saldo a seu dono, dentro de 10 dias, – ou para demandar o arrematante pelo preço com os juros de mora, por ação executiva, instruida com certidão do leiloeiro em que se declare não ter sido completado o preço da arrematação no prazo marcado no ato do leilão.”</w:t>
      </w:r>
    </w:p>
    <w:p w:rsidR="00E6022D" w:rsidRPr="00BA2DD6" w:rsidRDefault="00E6022D" w:rsidP="007F06D0">
      <w:pPr>
        <w:spacing w:line="360" w:lineRule="auto"/>
        <w:jc w:val="both"/>
        <w:rPr>
          <w:rFonts w:ascii="Verdana" w:hAnsi="Verdana" w:cs="Arial"/>
          <w:i/>
          <w:sz w:val="18"/>
          <w:szCs w:val="18"/>
          <w:lang w:val="pt-BR"/>
        </w:rPr>
      </w:pPr>
    </w:p>
    <w:p w:rsidR="00E6022D" w:rsidRPr="00D82424" w:rsidRDefault="00BA2DD6" w:rsidP="00D82424">
      <w:pPr>
        <w:spacing w:line="360" w:lineRule="auto"/>
        <w:ind w:left="1701"/>
        <w:jc w:val="both"/>
        <w:rPr>
          <w:rFonts w:ascii="Verdana" w:hAnsi="Verdana" w:cs="Arial"/>
          <w:i/>
          <w:sz w:val="18"/>
          <w:szCs w:val="18"/>
          <w:lang w:val="pt-BR"/>
        </w:rPr>
      </w:pPr>
      <w:r w:rsidRPr="00BA2DD6">
        <w:rPr>
          <w:rFonts w:ascii="Verdana" w:hAnsi="Verdana" w:cs="Arial"/>
          <w:i/>
          <w:sz w:val="18"/>
          <w:szCs w:val="18"/>
          <w:lang w:val="pt-BR"/>
        </w:rPr>
        <w:t>“Art. 40. O contrato que se estabelece entre o leiloeiro e a pessoa, ou autoridade judicial, que autorizar a sua intervenção ou efetuar a sua nomeação para realizar leilões, é de mandato ou comissão e dá ao leiloeiro o direito de cobrar judicialmente e sua comissão e as quantias que tiver desembolsado com anúncios, guarda e conservação do que lhe for entregue para vender, instruindo a ação com os documentos comprobatórios dos pagamentos que houver efetuado, por conta dos comitentes e podendo reter em seu poder algum objeto, que pertença ao devedor, até o seu efetivo embolso.”</w:t>
      </w:r>
    </w:p>
    <w:p w:rsidR="00E6022D" w:rsidRDefault="00E6022D" w:rsidP="00B670CA">
      <w:pPr>
        <w:spacing w:line="360" w:lineRule="auto"/>
        <w:jc w:val="both"/>
        <w:rPr>
          <w:rFonts w:ascii="Verdana" w:hAnsi="Verdana" w:cs="Arial"/>
          <w:sz w:val="18"/>
          <w:szCs w:val="18"/>
          <w:lang w:val="pt-BR"/>
        </w:rPr>
      </w:pPr>
    </w:p>
    <w:p w:rsidR="006222F9" w:rsidRPr="00E6022D" w:rsidRDefault="006222F9" w:rsidP="006222F9">
      <w:pPr>
        <w:spacing w:line="360" w:lineRule="auto"/>
        <w:ind w:firstLine="1701"/>
        <w:jc w:val="both"/>
        <w:rPr>
          <w:rFonts w:ascii="Verdana" w:hAnsi="Verdana" w:cs="Arial"/>
          <w:b/>
          <w:sz w:val="18"/>
          <w:szCs w:val="18"/>
          <w:lang w:val="pt-BR"/>
        </w:rPr>
      </w:pPr>
      <w:r>
        <w:rPr>
          <w:rFonts w:ascii="Verdana" w:hAnsi="Verdana" w:cs="Arial"/>
          <w:sz w:val="18"/>
          <w:szCs w:val="18"/>
          <w:lang w:val="pt-BR"/>
        </w:rPr>
        <w:lastRenderedPageBreak/>
        <w:t xml:space="preserve">Assim, considerando que o comprador, ora Notificado, não assumiu o seu compromisso de compra após a batida do martelo, este deverá arcar com o pagamento de </w:t>
      </w:r>
      <w:r w:rsidRPr="00E6022D">
        <w:rPr>
          <w:rFonts w:ascii="Verdana" w:hAnsi="Verdana" w:cs="Arial"/>
          <w:b/>
          <w:sz w:val="18"/>
          <w:szCs w:val="18"/>
          <w:lang w:val="pt-BR"/>
        </w:rPr>
        <w:t>R$1.500,00</w:t>
      </w:r>
      <w:r w:rsidR="007F06D0">
        <w:rPr>
          <w:rFonts w:ascii="Verdana" w:hAnsi="Verdana" w:cs="Arial"/>
          <w:sz w:val="18"/>
          <w:szCs w:val="18"/>
          <w:lang w:val="pt-BR"/>
        </w:rPr>
        <w:t xml:space="preserve"> (mil e quinhentos reais) a título de</w:t>
      </w:r>
      <w:r>
        <w:rPr>
          <w:rFonts w:ascii="Verdana" w:hAnsi="Verdana" w:cs="Arial"/>
          <w:sz w:val="18"/>
          <w:szCs w:val="18"/>
          <w:lang w:val="pt-BR"/>
        </w:rPr>
        <w:t xml:space="preserve"> </w:t>
      </w:r>
      <w:r w:rsidRPr="00E6022D">
        <w:rPr>
          <w:rFonts w:ascii="Verdana" w:hAnsi="Verdana" w:cs="Arial"/>
          <w:b/>
          <w:sz w:val="18"/>
          <w:szCs w:val="18"/>
          <w:lang w:val="pt-BR"/>
        </w:rPr>
        <w:t>taxa de inscrição</w:t>
      </w:r>
      <w:r w:rsidR="00E6022D">
        <w:rPr>
          <w:rFonts w:ascii="Verdana" w:hAnsi="Verdana" w:cs="Arial"/>
          <w:sz w:val="18"/>
          <w:szCs w:val="18"/>
          <w:lang w:val="pt-BR"/>
        </w:rPr>
        <w:t xml:space="preserve">, além de </w:t>
      </w:r>
      <w:r w:rsidR="00E6022D" w:rsidRPr="00E6022D">
        <w:rPr>
          <w:rFonts w:ascii="Verdana" w:hAnsi="Verdana" w:cs="Arial"/>
          <w:b/>
          <w:sz w:val="18"/>
          <w:szCs w:val="18"/>
          <w:lang w:val="pt-BR"/>
        </w:rPr>
        <w:t>R$</w:t>
      </w:r>
      <w:r w:rsidR="00D82424">
        <w:rPr>
          <w:rFonts w:ascii="Verdana" w:hAnsi="Verdana" w:cs="Arial"/>
          <w:b/>
          <w:sz w:val="18"/>
          <w:szCs w:val="18"/>
          <w:lang w:val="pt-BR"/>
        </w:rPr>
        <w:t xml:space="preserve"> 7.650,00 </w:t>
      </w:r>
      <w:r w:rsidR="00D82424" w:rsidRPr="00D82424">
        <w:rPr>
          <w:rFonts w:ascii="Verdana" w:hAnsi="Verdana" w:cs="Arial"/>
          <w:sz w:val="18"/>
          <w:szCs w:val="18"/>
          <w:lang w:val="pt-BR"/>
        </w:rPr>
        <w:t>(sete mil seiscentos e cinquenta reais)</w:t>
      </w:r>
      <w:r w:rsidR="00D82424">
        <w:rPr>
          <w:rFonts w:ascii="Verdana" w:hAnsi="Verdana" w:cs="Arial"/>
          <w:b/>
          <w:sz w:val="18"/>
          <w:szCs w:val="18"/>
          <w:lang w:val="pt-BR"/>
        </w:rPr>
        <w:t xml:space="preserve"> </w:t>
      </w:r>
      <w:r w:rsidR="00E6022D" w:rsidRPr="00D82424">
        <w:rPr>
          <w:rFonts w:ascii="Verdana" w:hAnsi="Verdana" w:cs="Arial"/>
          <w:b/>
          <w:sz w:val="18"/>
          <w:szCs w:val="18"/>
          <w:lang w:val="pt-BR"/>
        </w:rPr>
        <w:t>de multa</w:t>
      </w:r>
      <w:r w:rsidR="00E6022D" w:rsidRPr="00E6022D">
        <w:rPr>
          <w:rFonts w:ascii="Verdana" w:hAnsi="Verdana" w:cs="Arial"/>
          <w:b/>
          <w:sz w:val="18"/>
          <w:szCs w:val="18"/>
          <w:lang w:val="pt-BR"/>
        </w:rPr>
        <w:t xml:space="preserve"> de cancelamento.</w:t>
      </w:r>
    </w:p>
    <w:p w:rsidR="00E6022D" w:rsidRDefault="00E6022D" w:rsidP="00B670CA">
      <w:pPr>
        <w:spacing w:line="360" w:lineRule="auto"/>
        <w:jc w:val="both"/>
        <w:rPr>
          <w:rFonts w:ascii="Verdana" w:hAnsi="Verdana" w:cs="Arial"/>
          <w:sz w:val="18"/>
          <w:szCs w:val="18"/>
          <w:lang w:val="pt-BR"/>
        </w:rPr>
      </w:pPr>
    </w:p>
    <w:p w:rsidR="00934693" w:rsidRDefault="00E6022D" w:rsidP="00E6022D">
      <w:pPr>
        <w:spacing w:line="360" w:lineRule="auto"/>
        <w:ind w:firstLine="1843"/>
        <w:jc w:val="both"/>
        <w:rPr>
          <w:rFonts w:ascii="Verdana" w:hAnsi="Verdana" w:cs="Arial"/>
          <w:sz w:val="18"/>
          <w:szCs w:val="18"/>
          <w:lang w:val="pt-BR"/>
        </w:rPr>
      </w:pPr>
      <w:r>
        <w:rPr>
          <w:rFonts w:ascii="Verdana" w:hAnsi="Verdana" w:cs="Arial"/>
          <w:sz w:val="18"/>
          <w:szCs w:val="18"/>
          <w:lang w:val="pt-BR"/>
        </w:rPr>
        <w:t>S</w:t>
      </w:r>
      <w:r w:rsidR="003E37E7" w:rsidRPr="00495581">
        <w:rPr>
          <w:rFonts w:ascii="Verdana" w:hAnsi="Verdana" w:cs="Arial"/>
          <w:sz w:val="18"/>
          <w:szCs w:val="18"/>
          <w:lang w:val="pt-BR"/>
        </w:rPr>
        <w:t xml:space="preserve">olicita-se, </w:t>
      </w:r>
      <w:r>
        <w:rPr>
          <w:rFonts w:ascii="Verdana" w:hAnsi="Verdana" w:cs="Arial"/>
          <w:sz w:val="18"/>
          <w:szCs w:val="18"/>
          <w:lang w:val="pt-BR"/>
        </w:rPr>
        <w:t>portanto</w:t>
      </w:r>
      <w:r w:rsidR="003E37E7" w:rsidRPr="00495581">
        <w:rPr>
          <w:rFonts w:ascii="Verdana" w:hAnsi="Verdana" w:cs="Arial"/>
          <w:sz w:val="18"/>
          <w:szCs w:val="18"/>
          <w:lang w:val="pt-BR"/>
        </w:rPr>
        <w:t xml:space="preserve">, que </w:t>
      </w:r>
      <w:r w:rsidR="00F95903" w:rsidRPr="00495581">
        <w:rPr>
          <w:rFonts w:ascii="Verdana" w:hAnsi="Verdana" w:cs="Arial"/>
          <w:sz w:val="18"/>
          <w:szCs w:val="18"/>
          <w:lang w:val="pt-BR"/>
        </w:rPr>
        <w:t xml:space="preserve">o Notificado </w:t>
      </w:r>
      <w:r w:rsidR="003E37E7" w:rsidRPr="00495581">
        <w:rPr>
          <w:rFonts w:ascii="Verdana" w:hAnsi="Verdana" w:cs="Arial"/>
          <w:sz w:val="18"/>
          <w:szCs w:val="18"/>
          <w:lang w:val="pt-BR"/>
        </w:rPr>
        <w:t>realize o pagamento da quantia</w:t>
      </w:r>
      <w:r w:rsidR="007F06D0">
        <w:rPr>
          <w:rFonts w:ascii="Verdana" w:hAnsi="Verdana" w:cs="Arial"/>
          <w:sz w:val="18"/>
          <w:szCs w:val="18"/>
          <w:lang w:val="pt-BR"/>
        </w:rPr>
        <w:t xml:space="preserve"> total</w:t>
      </w:r>
      <w:r w:rsidR="003E37E7" w:rsidRPr="00495581">
        <w:rPr>
          <w:rFonts w:ascii="Verdana" w:hAnsi="Verdana" w:cs="Arial"/>
          <w:sz w:val="18"/>
          <w:szCs w:val="18"/>
          <w:lang w:val="pt-BR"/>
        </w:rPr>
        <w:t xml:space="preserve"> </w:t>
      </w:r>
      <w:r w:rsidR="008D24FC" w:rsidRPr="00E6022D">
        <w:rPr>
          <w:rFonts w:ascii="Verdana" w:hAnsi="Verdana" w:cs="Arial"/>
          <w:sz w:val="18"/>
          <w:szCs w:val="18"/>
          <w:lang w:val="pt-BR"/>
        </w:rPr>
        <w:t>mencionada</w:t>
      </w:r>
      <w:r w:rsidR="00ED6CF4" w:rsidRPr="00E6022D">
        <w:rPr>
          <w:rFonts w:ascii="Verdana" w:hAnsi="Verdana" w:cs="Arial"/>
          <w:sz w:val="18"/>
          <w:szCs w:val="18"/>
          <w:lang w:val="pt-BR"/>
        </w:rPr>
        <w:t>,</w:t>
      </w:r>
      <w:r w:rsidR="003E37E7" w:rsidRPr="00495581">
        <w:rPr>
          <w:rFonts w:ascii="Verdana" w:hAnsi="Verdana" w:cs="Arial"/>
          <w:sz w:val="18"/>
          <w:szCs w:val="18"/>
          <w:lang w:val="pt-BR"/>
        </w:rPr>
        <w:t xml:space="preserve"> no prazo de </w:t>
      </w:r>
      <w:r>
        <w:rPr>
          <w:rFonts w:ascii="Verdana" w:hAnsi="Verdana" w:cs="Arial"/>
          <w:b/>
          <w:sz w:val="18"/>
          <w:szCs w:val="18"/>
          <w:lang w:val="pt-BR"/>
        </w:rPr>
        <w:t>48h</w:t>
      </w:r>
      <w:r w:rsidR="00711933" w:rsidRPr="00495581">
        <w:rPr>
          <w:rFonts w:ascii="Verdana" w:hAnsi="Verdana" w:cs="Arial"/>
          <w:b/>
          <w:sz w:val="18"/>
          <w:szCs w:val="18"/>
          <w:lang w:val="pt-BR"/>
        </w:rPr>
        <w:t xml:space="preserve"> (quarenta e oito horas)</w:t>
      </w:r>
      <w:r w:rsidR="003E37E7" w:rsidRPr="00495581">
        <w:rPr>
          <w:rFonts w:ascii="Verdana" w:hAnsi="Verdana" w:cs="Arial"/>
          <w:sz w:val="18"/>
          <w:szCs w:val="18"/>
          <w:lang w:val="pt-BR"/>
        </w:rPr>
        <w:t>, a contar da data do recebimento desta notificação</w:t>
      </w:r>
      <w:r w:rsidR="00711933" w:rsidRPr="00495581">
        <w:rPr>
          <w:rFonts w:ascii="Verdana" w:hAnsi="Verdana" w:cs="Arial"/>
          <w:sz w:val="18"/>
          <w:szCs w:val="18"/>
          <w:lang w:val="pt-BR"/>
        </w:rPr>
        <w:t xml:space="preserve"> extrajudicial</w:t>
      </w:r>
      <w:r w:rsidR="003E37E7" w:rsidRPr="00495581">
        <w:rPr>
          <w:rFonts w:ascii="Verdana" w:hAnsi="Verdana" w:cs="Arial"/>
          <w:sz w:val="18"/>
          <w:szCs w:val="18"/>
          <w:lang w:val="pt-BR"/>
        </w:rPr>
        <w:t>.</w:t>
      </w:r>
    </w:p>
    <w:p w:rsidR="00DE0AB5" w:rsidRPr="00495581" w:rsidRDefault="00DE0AB5" w:rsidP="008D24FC">
      <w:pPr>
        <w:spacing w:line="360" w:lineRule="auto"/>
        <w:jc w:val="both"/>
        <w:rPr>
          <w:rFonts w:ascii="Verdana" w:hAnsi="Verdana" w:cs="Arial"/>
          <w:sz w:val="18"/>
          <w:szCs w:val="18"/>
          <w:u w:val="single"/>
          <w:lang w:val="pt-BR"/>
        </w:rPr>
      </w:pPr>
    </w:p>
    <w:p w:rsidR="00297C40" w:rsidRPr="00495581" w:rsidRDefault="00297C40" w:rsidP="00297C40">
      <w:pPr>
        <w:spacing w:line="360" w:lineRule="auto"/>
        <w:ind w:firstLine="1701"/>
        <w:jc w:val="both"/>
        <w:rPr>
          <w:rFonts w:ascii="Verdana" w:hAnsi="Verdana" w:cs="Arial"/>
          <w:sz w:val="18"/>
          <w:szCs w:val="18"/>
          <w:u w:val="single"/>
          <w:lang w:val="pt-BR"/>
        </w:rPr>
      </w:pPr>
      <w:r w:rsidRPr="00495581">
        <w:rPr>
          <w:rFonts w:ascii="Verdana" w:hAnsi="Verdana" w:cs="Arial"/>
          <w:sz w:val="18"/>
          <w:szCs w:val="18"/>
          <w:u w:val="single"/>
          <w:lang w:val="pt-BR"/>
        </w:rPr>
        <w:t>Dados para depósito ou transferência</w:t>
      </w:r>
      <w:r w:rsidRPr="00495581">
        <w:rPr>
          <w:rFonts w:ascii="Verdana" w:hAnsi="Verdana" w:cs="Arial"/>
          <w:sz w:val="18"/>
          <w:szCs w:val="18"/>
          <w:lang w:val="pt-BR"/>
        </w:rPr>
        <w:t>:</w:t>
      </w:r>
    </w:p>
    <w:p w:rsidR="00297C40" w:rsidRPr="00495581" w:rsidRDefault="00297C40" w:rsidP="00297C40">
      <w:pPr>
        <w:spacing w:line="360" w:lineRule="auto"/>
        <w:ind w:firstLine="1701"/>
        <w:jc w:val="both"/>
        <w:rPr>
          <w:rFonts w:ascii="Verdana" w:hAnsi="Verdana" w:cs="Arial"/>
          <w:sz w:val="18"/>
          <w:szCs w:val="18"/>
          <w:lang w:val="pt-BR"/>
        </w:rPr>
      </w:pPr>
      <w:r w:rsidRPr="00495581">
        <w:rPr>
          <w:rFonts w:ascii="Verdana" w:hAnsi="Verdana" w:cs="Arial"/>
          <w:sz w:val="18"/>
          <w:szCs w:val="18"/>
          <w:lang w:val="pt-BR"/>
        </w:rPr>
        <w:t>Banco: Unicred – 136</w:t>
      </w:r>
    </w:p>
    <w:p w:rsidR="00297C40" w:rsidRPr="00495581" w:rsidRDefault="00297C40" w:rsidP="00297C40">
      <w:pPr>
        <w:spacing w:line="360" w:lineRule="auto"/>
        <w:ind w:firstLine="1701"/>
        <w:jc w:val="both"/>
        <w:rPr>
          <w:rFonts w:ascii="Verdana" w:hAnsi="Verdana" w:cs="Arial"/>
          <w:sz w:val="18"/>
          <w:szCs w:val="18"/>
          <w:lang w:val="pt-BR"/>
        </w:rPr>
      </w:pPr>
      <w:r w:rsidRPr="00495581">
        <w:rPr>
          <w:rFonts w:ascii="Verdana" w:hAnsi="Verdana" w:cs="Arial"/>
          <w:sz w:val="18"/>
          <w:szCs w:val="18"/>
          <w:lang w:val="pt-BR"/>
        </w:rPr>
        <w:t>Agência: 1103</w:t>
      </w:r>
    </w:p>
    <w:p w:rsidR="00297C40" w:rsidRPr="00495581" w:rsidRDefault="00297C40" w:rsidP="00297C40">
      <w:pPr>
        <w:spacing w:line="360" w:lineRule="auto"/>
        <w:ind w:firstLine="1701"/>
        <w:jc w:val="both"/>
        <w:rPr>
          <w:rFonts w:ascii="Verdana" w:hAnsi="Verdana" w:cs="Arial"/>
          <w:sz w:val="18"/>
          <w:szCs w:val="18"/>
          <w:lang w:val="pt-BR"/>
        </w:rPr>
      </w:pPr>
      <w:r w:rsidRPr="00495581">
        <w:rPr>
          <w:rFonts w:ascii="Verdana" w:hAnsi="Verdana" w:cs="Arial"/>
          <w:sz w:val="18"/>
          <w:szCs w:val="18"/>
          <w:lang w:val="pt-BR"/>
        </w:rPr>
        <w:t>Conta Corrente: 95.279-6</w:t>
      </w:r>
    </w:p>
    <w:p w:rsidR="00297C40" w:rsidRPr="00495581" w:rsidRDefault="00297C40" w:rsidP="00297C40">
      <w:pPr>
        <w:spacing w:line="360" w:lineRule="auto"/>
        <w:ind w:firstLine="1701"/>
        <w:jc w:val="both"/>
        <w:rPr>
          <w:rFonts w:ascii="Verdana" w:hAnsi="Verdana" w:cs="Arial"/>
          <w:sz w:val="18"/>
          <w:szCs w:val="18"/>
          <w:lang w:val="pt-BR"/>
        </w:rPr>
      </w:pPr>
      <w:r w:rsidRPr="00495581">
        <w:rPr>
          <w:rFonts w:ascii="Verdana" w:hAnsi="Verdana" w:cs="Arial"/>
          <w:sz w:val="18"/>
          <w:szCs w:val="18"/>
          <w:lang w:val="pt-BR"/>
        </w:rPr>
        <w:t>CNPJ: 07.453.543/0001-03</w:t>
      </w:r>
    </w:p>
    <w:p w:rsidR="008D24FC" w:rsidRDefault="00297C40" w:rsidP="008D24FC">
      <w:pPr>
        <w:spacing w:line="360" w:lineRule="auto"/>
        <w:ind w:firstLine="1701"/>
        <w:jc w:val="both"/>
        <w:rPr>
          <w:rFonts w:ascii="Verdana" w:hAnsi="Verdana" w:cs="Arial"/>
          <w:sz w:val="18"/>
          <w:szCs w:val="18"/>
          <w:lang w:val="pt-BR"/>
        </w:rPr>
      </w:pPr>
      <w:r w:rsidRPr="00495581">
        <w:rPr>
          <w:rFonts w:ascii="Verdana" w:hAnsi="Verdana" w:cs="Arial"/>
          <w:sz w:val="18"/>
          <w:szCs w:val="18"/>
          <w:lang w:val="pt-BR"/>
        </w:rPr>
        <w:t xml:space="preserve">Favorecido: Motta &amp; Etchepare </w:t>
      </w:r>
      <w:r w:rsidR="00E6022D">
        <w:rPr>
          <w:rFonts w:ascii="Verdana" w:hAnsi="Verdana" w:cs="Arial"/>
          <w:sz w:val="18"/>
          <w:szCs w:val="18"/>
          <w:lang w:val="pt-BR"/>
        </w:rPr>
        <w:t>Ltda.</w:t>
      </w:r>
    </w:p>
    <w:p w:rsidR="008D24FC" w:rsidRDefault="007F06D0" w:rsidP="008D24FC">
      <w:pPr>
        <w:spacing w:line="360" w:lineRule="auto"/>
        <w:ind w:firstLine="1701"/>
        <w:jc w:val="both"/>
        <w:rPr>
          <w:rFonts w:ascii="Verdana" w:hAnsi="Verdana" w:cs="Arial"/>
          <w:sz w:val="18"/>
          <w:szCs w:val="18"/>
          <w:lang w:val="pt-BR"/>
        </w:rPr>
      </w:pPr>
      <w:r>
        <w:rPr>
          <w:rFonts w:ascii="Verdana" w:hAnsi="Verdana" w:cs="Arial"/>
          <w:b/>
          <w:sz w:val="18"/>
          <w:szCs w:val="18"/>
          <w:lang w:val="pt-BR"/>
        </w:rPr>
        <w:t xml:space="preserve">Total: </w:t>
      </w:r>
      <w:r w:rsidR="00E6022D" w:rsidRPr="00E6022D">
        <w:rPr>
          <w:rFonts w:ascii="Verdana" w:hAnsi="Verdana" w:cs="Arial"/>
          <w:b/>
          <w:sz w:val="18"/>
          <w:szCs w:val="18"/>
          <w:lang w:val="pt-BR"/>
        </w:rPr>
        <w:t xml:space="preserve">R$ </w:t>
      </w:r>
      <w:r w:rsidR="00D82424">
        <w:rPr>
          <w:rFonts w:ascii="Verdana" w:hAnsi="Verdana" w:cs="Arial"/>
          <w:b/>
          <w:sz w:val="18"/>
          <w:szCs w:val="18"/>
          <w:lang w:val="pt-BR"/>
        </w:rPr>
        <w:t>9.150</w:t>
      </w:r>
      <w:r w:rsidR="00E6022D" w:rsidRPr="00E6022D">
        <w:rPr>
          <w:rFonts w:ascii="Verdana" w:hAnsi="Verdana" w:cs="Arial"/>
          <w:b/>
          <w:sz w:val="18"/>
          <w:szCs w:val="18"/>
          <w:lang w:val="pt-BR"/>
        </w:rPr>
        <w:t>,00</w:t>
      </w:r>
    </w:p>
    <w:p w:rsidR="00DE0AB5" w:rsidRDefault="00DE0AB5" w:rsidP="00495581">
      <w:pPr>
        <w:spacing w:line="360" w:lineRule="auto"/>
        <w:ind w:firstLine="1701"/>
        <w:jc w:val="both"/>
        <w:rPr>
          <w:rFonts w:ascii="Verdana" w:hAnsi="Verdana" w:cs="Arial"/>
          <w:sz w:val="18"/>
          <w:szCs w:val="18"/>
          <w:lang w:val="pt-BR"/>
        </w:rPr>
      </w:pPr>
    </w:p>
    <w:p w:rsidR="00CD5B5D" w:rsidRPr="00495581" w:rsidRDefault="0081167B" w:rsidP="00495581">
      <w:pPr>
        <w:spacing w:line="360" w:lineRule="auto"/>
        <w:ind w:firstLine="1701"/>
        <w:jc w:val="both"/>
        <w:rPr>
          <w:rFonts w:ascii="Verdana" w:hAnsi="Verdana" w:cs="Arial"/>
          <w:sz w:val="18"/>
          <w:szCs w:val="18"/>
          <w:lang w:val="pt-BR"/>
        </w:rPr>
      </w:pPr>
      <w:r w:rsidRPr="00495581">
        <w:rPr>
          <w:rFonts w:ascii="Verdana" w:hAnsi="Verdana" w:cs="Arial"/>
          <w:sz w:val="18"/>
          <w:szCs w:val="18"/>
          <w:lang w:val="pt-BR"/>
        </w:rPr>
        <w:t xml:space="preserve">Assim, </w:t>
      </w:r>
      <w:r w:rsidR="00F63056" w:rsidRPr="00495581">
        <w:rPr>
          <w:rFonts w:ascii="Verdana" w:hAnsi="Verdana" w:cs="Arial"/>
          <w:sz w:val="18"/>
          <w:szCs w:val="18"/>
          <w:lang w:val="pt-BR"/>
        </w:rPr>
        <w:t>resta</w:t>
      </w:r>
      <w:r w:rsidRPr="00495581">
        <w:rPr>
          <w:rFonts w:ascii="Verdana" w:hAnsi="Verdana" w:cs="Arial"/>
          <w:sz w:val="18"/>
          <w:szCs w:val="18"/>
          <w:lang w:val="pt-BR"/>
        </w:rPr>
        <w:t xml:space="preserve"> consignado o e</w:t>
      </w:r>
      <w:r w:rsidR="00E6022D">
        <w:rPr>
          <w:rFonts w:ascii="Verdana" w:hAnsi="Verdana" w:cs="Arial"/>
          <w:sz w:val="18"/>
          <w:szCs w:val="18"/>
          <w:lang w:val="pt-BR"/>
        </w:rPr>
        <w:t>ndereço da sede profissional da signatária</w:t>
      </w:r>
      <w:r w:rsidR="00F63056" w:rsidRPr="00495581">
        <w:rPr>
          <w:rFonts w:ascii="Verdana" w:hAnsi="Verdana" w:cs="Arial"/>
          <w:sz w:val="18"/>
          <w:szCs w:val="18"/>
          <w:lang w:val="pt-BR"/>
        </w:rPr>
        <w:t>, a qual</w:t>
      </w:r>
      <w:r w:rsidR="00BD332B" w:rsidRPr="00495581">
        <w:rPr>
          <w:rFonts w:ascii="Verdana" w:hAnsi="Verdana" w:cs="Arial"/>
          <w:sz w:val="18"/>
          <w:szCs w:val="18"/>
          <w:lang w:val="pt-BR"/>
        </w:rPr>
        <w:t xml:space="preserve"> fica na Rua Uruguai, nº 299F, Bairro Centro, I</w:t>
      </w:r>
      <w:r w:rsidR="00661BEC" w:rsidRPr="00495581">
        <w:rPr>
          <w:rFonts w:ascii="Verdana" w:hAnsi="Verdana" w:cs="Arial"/>
          <w:sz w:val="18"/>
          <w:szCs w:val="18"/>
          <w:lang w:val="pt-BR"/>
        </w:rPr>
        <w:t xml:space="preserve">tajaí/SC, </w:t>
      </w:r>
      <w:r w:rsidR="00A24503" w:rsidRPr="00495581">
        <w:rPr>
          <w:rFonts w:ascii="Verdana" w:hAnsi="Verdana" w:cs="Arial"/>
          <w:sz w:val="18"/>
          <w:szCs w:val="18"/>
          <w:lang w:val="pt-BR"/>
        </w:rPr>
        <w:t xml:space="preserve">CEP 88302-201 </w:t>
      </w:r>
      <w:r w:rsidR="00661BEC" w:rsidRPr="00495581">
        <w:rPr>
          <w:rFonts w:ascii="Verdana" w:hAnsi="Verdana" w:cs="Arial"/>
          <w:sz w:val="18"/>
          <w:szCs w:val="18"/>
          <w:lang w:val="pt-BR"/>
        </w:rPr>
        <w:t>e</w:t>
      </w:r>
      <w:r w:rsidR="00A24503" w:rsidRPr="00495581">
        <w:rPr>
          <w:rFonts w:ascii="Verdana" w:hAnsi="Verdana" w:cs="Arial"/>
          <w:sz w:val="18"/>
          <w:szCs w:val="18"/>
          <w:lang w:val="pt-BR"/>
        </w:rPr>
        <w:t>,</w:t>
      </w:r>
      <w:r w:rsidR="00661BEC" w:rsidRPr="00495581">
        <w:rPr>
          <w:rFonts w:ascii="Verdana" w:hAnsi="Verdana" w:cs="Arial"/>
          <w:sz w:val="18"/>
          <w:szCs w:val="18"/>
          <w:lang w:val="pt-BR"/>
        </w:rPr>
        <w:t xml:space="preserve"> o número telefônico (47) 3045</w:t>
      </w:r>
      <w:r w:rsidR="002E4B92" w:rsidRPr="00495581">
        <w:rPr>
          <w:rFonts w:ascii="Verdana" w:hAnsi="Verdana" w:cs="Arial"/>
          <w:sz w:val="18"/>
          <w:szCs w:val="18"/>
          <w:lang w:val="pt-BR"/>
        </w:rPr>
        <w:t>-</w:t>
      </w:r>
      <w:r w:rsidR="00661BEC" w:rsidRPr="00495581">
        <w:rPr>
          <w:rFonts w:ascii="Verdana" w:hAnsi="Verdana" w:cs="Arial"/>
          <w:sz w:val="18"/>
          <w:szCs w:val="18"/>
          <w:lang w:val="pt-BR"/>
        </w:rPr>
        <w:t>2767, para esclarecimento de</w:t>
      </w:r>
      <w:r w:rsidR="00BD332B" w:rsidRPr="00495581">
        <w:rPr>
          <w:rFonts w:ascii="Verdana" w:hAnsi="Verdana" w:cs="Arial"/>
          <w:sz w:val="18"/>
          <w:szCs w:val="18"/>
          <w:lang w:val="pt-BR"/>
        </w:rPr>
        <w:t xml:space="preserve"> eventuais dúvidas.</w:t>
      </w:r>
    </w:p>
    <w:p w:rsidR="00CD5B5D" w:rsidRPr="00495581" w:rsidRDefault="00CD5B5D" w:rsidP="001D2580">
      <w:pPr>
        <w:spacing w:line="360" w:lineRule="auto"/>
        <w:ind w:firstLine="1701"/>
        <w:jc w:val="both"/>
        <w:rPr>
          <w:rFonts w:ascii="Verdana" w:hAnsi="Verdana" w:cs="Arial"/>
          <w:sz w:val="18"/>
          <w:szCs w:val="18"/>
          <w:lang w:val="pt-BR"/>
        </w:rPr>
      </w:pPr>
    </w:p>
    <w:p w:rsidR="00EF05D4" w:rsidRPr="00495581" w:rsidRDefault="001021CB" w:rsidP="001021CB">
      <w:pPr>
        <w:spacing w:line="360" w:lineRule="auto"/>
        <w:jc w:val="both"/>
        <w:rPr>
          <w:rFonts w:ascii="Verdana" w:hAnsi="Verdana" w:cs="Arial"/>
          <w:sz w:val="18"/>
          <w:szCs w:val="18"/>
          <w:lang w:val="pt-BR"/>
        </w:rPr>
      </w:pPr>
      <w:r>
        <w:rPr>
          <w:rFonts w:ascii="Verdana" w:hAnsi="Verdana" w:cs="Arial"/>
          <w:sz w:val="18"/>
          <w:szCs w:val="18"/>
          <w:lang w:val="pt-BR"/>
        </w:rPr>
        <w:t xml:space="preserve">                           </w:t>
      </w:r>
      <w:r w:rsidR="00F029FB" w:rsidRPr="00495581">
        <w:rPr>
          <w:rFonts w:ascii="Verdana" w:hAnsi="Verdana" w:cs="Arial"/>
          <w:sz w:val="18"/>
          <w:szCs w:val="18"/>
          <w:lang w:val="pt-BR"/>
        </w:rPr>
        <w:t xml:space="preserve">Desde já, cabe salientar que </w:t>
      </w:r>
      <w:r w:rsidR="002E4B92" w:rsidRPr="00495581">
        <w:rPr>
          <w:rFonts w:ascii="Verdana" w:hAnsi="Verdana" w:cs="Arial"/>
          <w:sz w:val="18"/>
          <w:szCs w:val="18"/>
          <w:lang w:val="pt-BR"/>
        </w:rPr>
        <w:t xml:space="preserve">Vossa Senhoria </w:t>
      </w:r>
      <w:r w:rsidR="00F029FB" w:rsidRPr="00495581">
        <w:rPr>
          <w:rFonts w:ascii="Verdana" w:hAnsi="Verdana" w:cs="Arial"/>
          <w:sz w:val="18"/>
          <w:szCs w:val="18"/>
          <w:lang w:val="pt-BR"/>
        </w:rPr>
        <w:t>está em mora com sua obrigação pecuniária e</w:t>
      </w:r>
      <w:r w:rsidR="00A24503" w:rsidRPr="00495581">
        <w:rPr>
          <w:rFonts w:ascii="Verdana" w:hAnsi="Verdana" w:cs="Arial"/>
          <w:sz w:val="18"/>
          <w:szCs w:val="18"/>
          <w:lang w:val="pt-BR"/>
        </w:rPr>
        <w:t>,</w:t>
      </w:r>
      <w:r w:rsidR="00F029FB" w:rsidRPr="00495581">
        <w:rPr>
          <w:rFonts w:ascii="Verdana" w:hAnsi="Verdana" w:cs="Arial"/>
          <w:sz w:val="18"/>
          <w:szCs w:val="18"/>
          <w:lang w:val="pt-BR"/>
        </w:rPr>
        <w:t xml:space="preserve"> o não atendimento a esta solicitação</w:t>
      </w:r>
      <w:r w:rsidR="001D2580" w:rsidRPr="00495581">
        <w:rPr>
          <w:rFonts w:ascii="Verdana" w:hAnsi="Verdana" w:cs="Arial"/>
          <w:sz w:val="18"/>
          <w:szCs w:val="18"/>
          <w:lang w:val="pt-BR"/>
        </w:rPr>
        <w:t xml:space="preserve"> </w:t>
      </w:r>
      <w:r w:rsidR="00D91A63" w:rsidRPr="00495581">
        <w:rPr>
          <w:rFonts w:ascii="Verdana" w:hAnsi="Verdana" w:cs="Arial"/>
          <w:sz w:val="18"/>
          <w:szCs w:val="18"/>
          <w:lang w:val="pt-BR"/>
        </w:rPr>
        <w:t>s</w:t>
      </w:r>
      <w:r w:rsidR="006C2721" w:rsidRPr="00495581">
        <w:rPr>
          <w:rFonts w:ascii="Verdana" w:hAnsi="Verdana" w:cs="Arial"/>
          <w:sz w:val="18"/>
          <w:szCs w:val="18"/>
          <w:lang w:val="pt-BR"/>
        </w:rPr>
        <w:t xml:space="preserve">erá interpretado como a </w:t>
      </w:r>
      <w:r w:rsidR="00B11E0D" w:rsidRPr="00495581">
        <w:rPr>
          <w:rFonts w:ascii="Verdana" w:hAnsi="Verdana" w:cs="Arial"/>
          <w:sz w:val="18"/>
          <w:szCs w:val="18"/>
          <w:lang w:val="pt-BR"/>
        </w:rPr>
        <w:t xml:space="preserve">negativa </w:t>
      </w:r>
      <w:r w:rsidR="00EE304B" w:rsidRPr="00495581">
        <w:rPr>
          <w:rFonts w:ascii="Verdana" w:hAnsi="Verdana" w:cs="Arial"/>
          <w:sz w:val="18"/>
          <w:szCs w:val="18"/>
          <w:lang w:val="pt-BR"/>
        </w:rPr>
        <w:t xml:space="preserve">de solução amigável do ocorrido e, portanto, </w:t>
      </w:r>
      <w:r w:rsidR="003E37E7" w:rsidRPr="00495581">
        <w:rPr>
          <w:rFonts w:ascii="Verdana" w:hAnsi="Verdana" w:cs="Arial"/>
          <w:b/>
          <w:sz w:val="18"/>
          <w:szCs w:val="18"/>
          <w:u w:val="single"/>
          <w:lang w:val="pt-BR"/>
        </w:rPr>
        <w:t>SERÃO TOMADAS AS PROVIDÊNCIAS JUDICIAIS CABÍVEIS</w:t>
      </w:r>
      <w:r w:rsidR="008D24FC" w:rsidRPr="008D24FC">
        <w:rPr>
          <w:rFonts w:ascii="Verdana" w:hAnsi="Verdana" w:cs="Arial"/>
          <w:b/>
          <w:sz w:val="18"/>
          <w:szCs w:val="18"/>
          <w:u w:val="single"/>
          <w:lang w:val="pt-BR"/>
        </w:rPr>
        <w:t>.</w:t>
      </w:r>
      <w:r w:rsidR="008D24FC">
        <w:rPr>
          <w:rFonts w:ascii="Verdana" w:hAnsi="Verdana" w:cs="Arial"/>
          <w:sz w:val="18"/>
          <w:szCs w:val="18"/>
          <w:lang w:val="pt-BR"/>
        </w:rPr>
        <w:t xml:space="preserve"> </w:t>
      </w:r>
    </w:p>
    <w:p w:rsidR="00EF05D4" w:rsidRPr="00495581" w:rsidRDefault="00EF05D4" w:rsidP="00D91A63">
      <w:pPr>
        <w:spacing w:line="360" w:lineRule="auto"/>
        <w:jc w:val="both"/>
        <w:rPr>
          <w:rFonts w:ascii="Verdana" w:hAnsi="Verdana" w:cs="Arial"/>
          <w:sz w:val="18"/>
          <w:szCs w:val="18"/>
          <w:lang w:val="pt-BR"/>
        </w:rPr>
      </w:pPr>
    </w:p>
    <w:p w:rsidR="007F06D0" w:rsidRDefault="006C2721" w:rsidP="00D91A63">
      <w:pPr>
        <w:spacing w:line="360" w:lineRule="auto"/>
        <w:jc w:val="both"/>
        <w:rPr>
          <w:rFonts w:ascii="Verdana" w:hAnsi="Verdana" w:cs="Arial"/>
          <w:sz w:val="18"/>
          <w:szCs w:val="18"/>
          <w:lang w:val="pt-BR"/>
        </w:rPr>
      </w:pPr>
      <w:r w:rsidRPr="00495581">
        <w:rPr>
          <w:rFonts w:ascii="Verdana" w:hAnsi="Verdana" w:cs="Arial"/>
          <w:sz w:val="18"/>
          <w:szCs w:val="18"/>
          <w:lang w:val="pt-BR"/>
        </w:rPr>
        <w:tab/>
      </w:r>
    </w:p>
    <w:p w:rsidR="00046D40" w:rsidRDefault="006C2721" w:rsidP="00D91A63">
      <w:pPr>
        <w:spacing w:line="360" w:lineRule="auto"/>
        <w:jc w:val="both"/>
        <w:rPr>
          <w:rFonts w:ascii="Verdana" w:hAnsi="Verdana" w:cs="Arial"/>
          <w:sz w:val="18"/>
          <w:szCs w:val="18"/>
          <w:lang w:val="pt-BR"/>
        </w:rPr>
      </w:pPr>
      <w:bookmarkStart w:id="0" w:name="_GoBack"/>
      <w:bookmarkEnd w:id="0"/>
      <w:r w:rsidRPr="00495581">
        <w:rPr>
          <w:rFonts w:ascii="Verdana" w:hAnsi="Verdana" w:cs="Arial"/>
          <w:sz w:val="18"/>
          <w:szCs w:val="18"/>
          <w:lang w:val="pt-BR"/>
        </w:rPr>
        <w:t>Atenciosamente</w:t>
      </w:r>
      <w:r w:rsidR="009967AA" w:rsidRPr="00495581">
        <w:rPr>
          <w:rFonts w:ascii="Verdana" w:hAnsi="Verdana" w:cs="Arial"/>
          <w:sz w:val="18"/>
          <w:szCs w:val="18"/>
          <w:lang w:val="pt-BR"/>
        </w:rPr>
        <w:t>,</w:t>
      </w:r>
    </w:p>
    <w:p w:rsidR="00E6022D" w:rsidRDefault="00E6022D" w:rsidP="00D91A63">
      <w:pPr>
        <w:spacing w:line="360" w:lineRule="auto"/>
        <w:jc w:val="both"/>
        <w:rPr>
          <w:rFonts w:ascii="Verdana" w:hAnsi="Verdana" w:cs="Arial"/>
          <w:sz w:val="18"/>
          <w:szCs w:val="18"/>
          <w:lang w:val="pt-BR"/>
        </w:rPr>
      </w:pPr>
    </w:p>
    <w:p w:rsidR="00E6022D" w:rsidRDefault="00E6022D" w:rsidP="00D91A63">
      <w:pPr>
        <w:spacing w:line="360" w:lineRule="auto"/>
        <w:jc w:val="both"/>
        <w:rPr>
          <w:rFonts w:ascii="Verdana" w:hAnsi="Verdana" w:cs="Arial"/>
          <w:sz w:val="18"/>
          <w:szCs w:val="18"/>
          <w:lang w:val="pt-BR"/>
        </w:rPr>
      </w:pPr>
    </w:p>
    <w:p w:rsidR="00E6022D" w:rsidRDefault="00E6022D" w:rsidP="00D91A63">
      <w:pPr>
        <w:spacing w:line="360" w:lineRule="auto"/>
        <w:jc w:val="both"/>
        <w:rPr>
          <w:rFonts w:ascii="Verdana" w:hAnsi="Verdana" w:cs="Arial"/>
          <w:sz w:val="18"/>
          <w:szCs w:val="18"/>
          <w:lang w:val="pt-BR"/>
        </w:rPr>
      </w:pPr>
    </w:p>
    <w:p w:rsidR="00E6022D" w:rsidRPr="00E6022D" w:rsidRDefault="00E6022D" w:rsidP="00E6022D">
      <w:pPr>
        <w:spacing w:line="360" w:lineRule="auto"/>
        <w:jc w:val="center"/>
        <w:rPr>
          <w:rFonts w:ascii="Verdana" w:hAnsi="Verdana" w:cs="Arial"/>
          <w:b/>
          <w:sz w:val="18"/>
          <w:szCs w:val="18"/>
          <w:lang w:val="pt-BR"/>
        </w:rPr>
      </w:pPr>
    </w:p>
    <w:p w:rsidR="00E6022D" w:rsidRPr="00E6022D" w:rsidRDefault="00E6022D" w:rsidP="00E6022D">
      <w:pPr>
        <w:spacing w:line="360" w:lineRule="auto"/>
        <w:jc w:val="center"/>
        <w:rPr>
          <w:rFonts w:ascii="Verdana" w:hAnsi="Verdana" w:cs="Arial"/>
          <w:b/>
          <w:sz w:val="18"/>
          <w:szCs w:val="18"/>
          <w:lang w:val="pt-BR"/>
        </w:rPr>
      </w:pPr>
      <w:r w:rsidRPr="00E6022D">
        <w:rPr>
          <w:rFonts w:ascii="Verdana" w:hAnsi="Verdana" w:cs="Arial"/>
          <w:b/>
          <w:sz w:val="18"/>
          <w:szCs w:val="18"/>
          <w:lang w:val="pt-BR"/>
        </w:rPr>
        <w:t>CAROLINA DA MOTTA BERGLER</w:t>
      </w:r>
    </w:p>
    <w:p w:rsidR="00E6022D" w:rsidRPr="00E6022D" w:rsidRDefault="00E6022D" w:rsidP="00E6022D">
      <w:pPr>
        <w:spacing w:line="360" w:lineRule="auto"/>
        <w:jc w:val="center"/>
        <w:rPr>
          <w:rFonts w:ascii="Verdana" w:hAnsi="Verdana" w:cs="Arial"/>
          <w:sz w:val="18"/>
          <w:szCs w:val="18"/>
          <w:lang w:val="pt-BR"/>
        </w:rPr>
      </w:pPr>
      <w:r w:rsidRPr="00E6022D">
        <w:rPr>
          <w:rFonts w:ascii="Verdana" w:hAnsi="Verdana" w:cs="Arial"/>
          <w:sz w:val="18"/>
          <w:szCs w:val="18"/>
          <w:lang w:val="pt-BR"/>
        </w:rPr>
        <w:t>OAB/SC 41.952</w:t>
      </w:r>
    </w:p>
    <w:p w:rsidR="002E4B92" w:rsidRPr="00495581" w:rsidRDefault="002E4B92" w:rsidP="00E64A50">
      <w:pPr>
        <w:spacing w:line="360" w:lineRule="auto"/>
        <w:jc w:val="center"/>
        <w:rPr>
          <w:rFonts w:ascii="Verdana" w:hAnsi="Verdana" w:cs="Arial"/>
          <w:sz w:val="18"/>
          <w:szCs w:val="18"/>
          <w:lang w:val="pt-BR"/>
        </w:rPr>
      </w:pPr>
    </w:p>
    <w:p w:rsidR="002E4B92" w:rsidRPr="00495581" w:rsidRDefault="002E4B92" w:rsidP="00945F8A">
      <w:pPr>
        <w:spacing w:line="360" w:lineRule="auto"/>
        <w:rPr>
          <w:rFonts w:ascii="Verdana" w:hAnsi="Verdana" w:cs="Arial"/>
          <w:iCs/>
          <w:sz w:val="18"/>
          <w:szCs w:val="18"/>
          <w:lang w:val="pt-BR"/>
        </w:rPr>
      </w:pPr>
    </w:p>
    <w:sectPr w:rsidR="002E4B92" w:rsidRPr="00495581" w:rsidSect="00214AD3">
      <w:pgSz w:w="11906" w:h="16838"/>
      <w:pgMar w:top="1814" w:right="141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581" w:rsidRDefault="00495581" w:rsidP="00495581">
      <w:r>
        <w:separator/>
      </w:r>
    </w:p>
  </w:endnote>
  <w:endnote w:type="continuationSeparator" w:id="0">
    <w:p w:rsidR="00495581" w:rsidRDefault="00495581" w:rsidP="00495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581" w:rsidRDefault="00495581" w:rsidP="00495581">
      <w:r>
        <w:separator/>
      </w:r>
    </w:p>
  </w:footnote>
  <w:footnote w:type="continuationSeparator" w:id="0">
    <w:p w:rsidR="00495581" w:rsidRDefault="00495581" w:rsidP="00495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D4BF2"/>
    <w:multiLevelType w:val="hybridMultilevel"/>
    <w:tmpl w:val="9F6EC962"/>
    <w:lvl w:ilvl="0" w:tplc="F91E7966">
      <w:start w:val="1"/>
      <w:numFmt w:val="lowerLetter"/>
      <w:lvlText w:val="%1)"/>
      <w:lvlJc w:val="left"/>
      <w:pPr>
        <w:ind w:left="2203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923" w:hanging="360"/>
      </w:pPr>
    </w:lvl>
    <w:lvl w:ilvl="2" w:tplc="0416001B" w:tentative="1">
      <w:start w:val="1"/>
      <w:numFmt w:val="lowerRoman"/>
      <w:lvlText w:val="%3."/>
      <w:lvlJc w:val="right"/>
      <w:pPr>
        <w:ind w:left="3643" w:hanging="180"/>
      </w:pPr>
    </w:lvl>
    <w:lvl w:ilvl="3" w:tplc="0416000F" w:tentative="1">
      <w:start w:val="1"/>
      <w:numFmt w:val="decimal"/>
      <w:lvlText w:val="%4."/>
      <w:lvlJc w:val="left"/>
      <w:pPr>
        <w:ind w:left="4363" w:hanging="360"/>
      </w:pPr>
    </w:lvl>
    <w:lvl w:ilvl="4" w:tplc="04160019" w:tentative="1">
      <w:start w:val="1"/>
      <w:numFmt w:val="lowerLetter"/>
      <w:lvlText w:val="%5."/>
      <w:lvlJc w:val="left"/>
      <w:pPr>
        <w:ind w:left="5083" w:hanging="360"/>
      </w:pPr>
    </w:lvl>
    <w:lvl w:ilvl="5" w:tplc="0416001B" w:tentative="1">
      <w:start w:val="1"/>
      <w:numFmt w:val="lowerRoman"/>
      <w:lvlText w:val="%6."/>
      <w:lvlJc w:val="right"/>
      <w:pPr>
        <w:ind w:left="5803" w:hanging="180"/>
      </w:pPr>
    </w:lvl>
    <w:lvl w:ilvl="6" w:tplc="0416000F" w:tentative="1">
      <w:start w:val="1"/>
      <w:numFmt w:val="decimal"/>
      <w:lvlText w:val="%7."/>
      <w:lvlJc w:val="left"/>
      <w:pPr>
        <w:ind w:left="6523" w:hanging="360"/>
      </w:pPr>
    </w:lvl>
    <w:lvl w:ilvl="7" w:tplc="04160019" w:tentative="1">
      <w:start w:val="1"/>
      <w:numFmt w:val="lowerLetter"/>
      <w:lvlText w:val="%8."/>
      <w:lvlJc w:val="left"/>
      <w:pPr>
        <w:ind w:left="7243" w:hanging="360"/>
      </w:pPr>
    </w:lvl>
    <w:lvl w:ilvl="8" w:tplc="0416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 w15:restartNumberingAfterBreak="0">
    <w:nsid w:val="6C293E2A"/>
    <w:multiLevelType w:val="hybridMultilevel"/>
    <w:tmpl w:val="7FC42702"/>
    <w:lvl w:ilvl="0" w:tplc="D59C3A1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7DC"/>
    <w:rsid w:val="000030C7"/>
    <w:rsid w:val="00004225"/>
    <w:rsid w:val="00004839"/>
    <w:rsid w:val="00007CFA"/>
    <w:rsid w:val="00025657"/>
    <w:rsid w:val="00037B02"/>
    <w:rsid w:val="00046D40"/>
    <w:rsid w:val="0006692D"/>
    <w:rsid w:val="00093734"/>
    <w:rsid w:val="000A0D68"/>
    <w:rsid w:val="000B6C99"/>
    <w:rsid w:val="000C30EE"/>
    <w:rsid w:val="000D01CB"/>
    <w:rsid w:val="000D22B1"/>
    <w:rsid w:val="000D5182"/>
    <w:rsid w:val="000D553D"/>
    <w:rsid w:val="000E2193"/>
    <w:rsid w:val="000F6976"/>
    <w:rsid w:val="001021CB"/>
    <w:rsid w:val="00117F3D"/>
    <w:rsid w:val="001224E7"/>
    <w:rsid w:val="001259E9"/>
    <w:rsid w:val="00133695"/>
    <w:rsid w:val="001372F4"/>
    <w:rsid w:val="00143669"/>
    <w:rsid w:val="001547C9"/>
    <w:rsid w:val="00166A5A"/>
    <w:rsid w:val="00171144"/>
    <w:rsid w:val="0017718A"/>
    <w:rsid w:val="00177A79"/>
    <w:rsid w:val="001973E5"/>
    <w:rsid w:val="001B7884"/>
    <w:rsid w:val="001D2580"/>
    <w:rsid w:val="001D71A6"/>
    <w:rsid w:val="001E5276"/>
    <w:rsid w:val="00202371"/>
    <w:rsid w:val="00214871"/>
    <w:rsid w:val="00214AD3"/>
    <w:rsid w:val="002205D5"/>
    <w:rsid w:val="0022581D"/>
    <w:rsid w:val="00233EE0"/>
    <w:rsid w:val="00246970"/>
    <w:rsid w:val="0025219D"/>
    <w:rsid w:val="00252309"/>
    <w:rsid w:val="00255214"/>
    <w:rsid w:val="0026025F"/>
    <w:rsid w:val="00265F0F"/>
    <w:rsid w:val="00270137"/>
    <w:rsid w:val="002840CF"/>
    <w:rsid w:val="00284FFE"/>
    <w:rsid w:val="00285A99"/>
    <w:rsid w:val="00285BCE"/>
    <w:rsid w:val="00294D8F"/>
    <w:rsid w:val="00297A39"/>
    <w:rsid w:val="00297C40"/>
    <w:rsid w:val="002B381C"/>
    <w:rsid w:val="002B50FB"/>
    <w:rsid w:val="002C4453"/>
    <w:rsid w:val="002C7109"/>
    <w:rsid w:val="002D37A7"/>
    <w:rsid w:val="002E4B92"/>
    <w:rsid w:val="00306FDC"/>
    <w:rsid w:val="003073E6"/>
    <w:rsid w:val="003312BF"/>
    <w:rsid w:val="00361515"/>
    <w:rsid w:val="00385865"/>
    <w:rsid w:val="00386DC4"/>
    <w:rsid w:val="00393093"/>
    <w:rsid w:val="003A6A0E"/>
    <w:rsid w:val="003B024B"/>
    <w:rsid w:val="003C433E"/>
    <w:rsid w:val="003D3617"/>
    <w:rsid w:val="003E37E7"/>
    <w:rsid w:val="00412E61"/>
    <w:rsid w:val="00412F7D"/>
    <w:rsid w:val="00424CBC"/>
    <w:rsid w:val="00431784"/>
    <w:rsid w:val="00432F77"/>
    <w:rsid w:val="0043373F"/>
    <w:rsid w:val="00442CAA"/>
    <w:rsid w:val="00443E5B"/>
    <w:rsid w:val="004816B3"/>
    <w:rsid w:val="004836A9"/>
    <w:rsid w:val="004843F6"/>
    <w:rsid w:val="00495581"/>
    <w:rsid w:val="004D1704"/>
    <w:rsid w:val="004E7FF5"/>
    <w:rsid w:val="005005DA"/>
    <w:rsid w:val="00515251"/>
    <w:rsid w:val="00525878"/>
    <w:rsid w:val="00525A01"/>
    <w:rsid w:val="00550B3A"/>
    <w:rsid w:val="0055304D"/>
    <w:rsid w:val="00561174"/>
    <w:rsid w:val="005A2D80"/>
    <w:rsid w:val="005A697B"/>
    <w:rsid w:val="005B37EC"/>
    <w:rsid w:val="005D2BD1"/>
    <w:rsid w:val="005E5157"/>
    <w:rsid w:val="005F104F"/>
    <w:rsid w:val="00610E13"/>
    <w:rsid w:val="00613B79"/>
    <w:rsid w:val="006222F9"/>
    <w:rsid w:val="00625D71"/>
    <w:rsid w:val="0063291E"/>
    <w:rsid w:val="006433A0"/>
    <w:rsid w:val="00655F43"/>
    <w:rsid w:val="00661BEC"/>
    <w:rsid w:val="00662AC6"/>
    <w:rsid w:val="00665090"/>
    <w:rsid w:val="00665F64"/>
    <w:rsid w:val="00671E32"/>
    <w:rsid w:val="00674AC6"/>
    <w:rsid w:val="00693B7E"/>
    <w:rsid w:val="006A283B"/>
    <w:rsid w:val="006A39F1"/>
    <w:rsid w:val="006A6AFA"/>
    <w:rsid w:val="006B250B"/>
    <w:rsid w:val="006C2721"/>
    <w:rsid w:val="006C41B7"/>
    <w:rsid w:val="006C71A0"/>
    <w:rsid w:val="006D31E1"/>
    <w:rsid w:val="006D455C"/>
    <w:rsid w:val="006D513B"/>
    <w:rsid w:val="006E0E75"/>
    <w:rsid w:val="006F2672"/>
    <w:rsid w:val="006F282D"/>
    <w:rsid w:val="0070411E"/>
    <w:rsid w:val="00711933"/>
    <w:rsid w:val="007168E8"/>
    <w:rsid w:val="0073152B"/>
    <w:rsid w:val="00732463"/>
    <w:rsid w:val="007364E1"/>
    <w:rsid w:val="00740352"/>
    <w:rsid w:val="00755D5B"/>
    <w:rsid w:val="00762EF1"/>
    <w:rsid w:val="00772DDD"/>
    <w:rsid w:val="007732EB"/>
    <w:rsid w:val="00774152"/>
    <w:rsid w:val="00774F1F"/>
    <w:rsid w:val="007947E9"/>
    <w:rsid w:val="007A41D0"/>
    <w:rsid w:val="007C41FF"/>
    <w:rsid w:val="007D4079"/>
    <w:rsid w:val="007D6D7D"/>
    <w:rsid w:val="007D78B6"/>
    <w:rsid w:val="007F06D0"/>
    <w:rsid w:val="00803091"/>
    <w:rsid w:val="00803470"/>
    <w:rsid w:val="0081167B"/>
    <w:rsid w:val="0083213A"/>
    <w:rsid w:val="00834A28"/>
    <w:rsid w:val="00834E91"/>
    <w:rsid w:val="00841A71"/>
    <w:rsid w:val="008661CE"/>
    <w:rsid w:val="00866718"/>
    <w:rsid w:val="00885E3B"/>
    <w:rsid w:val="00893D44"/>
    <w:rsid w:val="0089688B"/>
    <w:rsid w:val="008C272B"/>
    <w:rsid w:val="008C5881"/>
    <w:rsid w:val="008D09F4"/>
    <w:rsid w:val="008D24FC"/>
    <w:rsid w:val="008D791B"/>
    <w:rsid w:val="008E3B7E"/>
    <w:rsid w:val="008E3BB2"/>
    <w:rsid w:val="008E5B21"/>
    <w:rsid w:val="008F2CE1"/>
    <w:rsid w:val="00906A44"/>
    <w:rsid w:val="00911683"/>
    <w:rsid w:val="00925B58"/>
    <w:rsid w:val="00934693"/>
    <w:rsid w:val="009357A4"/>
    <w:rsid w:val="00945F8A"/>
    <w:rsid w:val="00955BFC"/>
    <w:rsid w:val="00957706"/>
    <w:rsid w:val="009967AA"/>
    <w:rsid w:val="009A61F7"/>
    <w:rsid w:val="009D1E96"/>
    <w:rsid w:val="009D47DC"/>
    <w:rsid w:val="009E1621"/>
    <w:rsid w:val="009E4E7B"/>
    <w:rsid w:val="009F5ED8"/>
    <w:rsid w:val="00A07DD7"/>
    <w:rsid w:val="00A1313C"/>
    <w:rsid w:val="00A24503"/>
    <w:rsid w:val="00A35902"/>
    <w:rsid w:val="00A4556E"/>
    <w:rsid w:val="00A64A8A"/>
    <w:rsid w:val="00AA57AD"/>
    <w:rsid w:val="00AB6A50"/>
    <w:rsid w:val="00AE1E2A"/>
    <w:rsid w:val="00AE7678"/>
    <w:rsid w:val="00B03354"/>
    <w:rsid w:val="00B11E0D"/>
    <w:rsid w:val="00B129AE"/>
    <w:rsid w:val="00B20AA5"/>
    <w:rsid w:val="00B33830"/>
    <w:rsid w:val="00B61AF5"/>
    <w:rsid w:val="00B670CA"/>
    <w:rsid w:val="00B708C7"/>
    <w:rsid w:val="00B944EC"/>
    <w:rsid w:val="00BA1819"/>
    <w:rsid w:val="00BA2DD6"/>
    <w:rsid w:val="00BB21E4"/>
    <w:rsid w:val="00BB6F53"/>
    <w:rsid w:val="00BC1312"/>
    <w:rsid w:val="00BD332B"/>
    <w:rsid w:val="00BD7828"/>
    <w:rsid w:val="00BE06CA"/>
    <w:rsid w:val="00BE5BD7"/>
    <w:rsid w:val="00BF292B"/>
    <w:rsid w:val="00C06650"/>
    <w:rsid w:val="00C20CE3"/>
    <w:rsid w:val="00C32E6D"/>
    <w:rsid w:val="00C57553"/>
    <w:rsid w:val="00C72068"/>
    <w:rsid w:val="00C7544C"/>
    <w:rsid w:val="00CA6D97"/>
    <w:rsid w:val="00CB6980"/>
    <w:rsid w:val="00CC01C5"/>
    <w:rsid w:val="00CC4CE7"/>
    <w:rsid w:val="00CD5B5D"/>
    <w:rsid w:val="00CE0DC8"/>
    <w:rsid w:val="00CE3392"/>
    <w:rsid w:val="00CE6B2B"/>
    <w:rsid w:val="00CE73BB"/>
    <w:rsid w:val="00CF2432"/>
    <w:rsid w:val="00CF40CE"/>
    <w:rsid w:val="00D0323F"/>
    <w:rsid w:val="00D07A3D"/>
    <w:rsid w:val="00D1341A"/>
    <w:rsid w:val="00D1757C"/>
    <w:rsid w:val="00D406B9"/>
    <w:rsid w:val="00D53FC6"/>
    <w:rsid w:val="00D63EB3"/>
    <w:rsid w:val="00D65D16"/>
    <w:rsid w:val="00D66C6B"/>
    <w:rsid w:val="00D7352E"/>
    <w:rsid w:val="00D737AF"/>
    <w:rsid w:val="00D7516C"/>
    <w:rsid w:val="00D82424"/>
    <w:rsid w:val="00D82EE2"/>
    <w:rsid w:val="00D870B2"/>
    <w:rsid w:val="00D91A63"/>
    <w:rsid w:val="00D97087"/>
    <w:rsid w:val="00DA57C6"/>
    <w:rsid w:val="00DC1637"/>
    <w:rsid w:val="00DC17E1"/>
    <w:rsid w:val="00DC35D0"/>
    <w:rsid w:val="00DC6D23"/>
    <w:rsid w:val="00DD5810"/>
    <w:rsid w:val="00DE0AB5"/>
    <w:rsid w:val="00DE2A87"/>
    <w:rsid w:val="00DE492F"/>
    <w:rsid w:val="00DF1D11"/>
    <w:rsid w:val="00E01D5B"/>
    <w:rsid w:val="00E06FD1"/>
    <w:rsid w:val="00E16CFF"/>
    <w:rsid w:val="00E2471F"/>
    <w:rsid w:val="00E4425D"/>
    <w:rsid w:val="00E6022D"/>
    <w:rsid w:val="00E6215D"/>
    <w:rsid w:val="00E64A50"/>
    <w:rsid w:val="00E82820"/>
    <w:rsid w:val="00E8354D"/>
    <w:rsid w:val="00E958F9"/>
    <w:rsid w:val="00E96AA3"/>
    <w:rsid w:val="00EA6031"/>
    <w:rsid w:val="00EC744F"/>
    <w:rsid w:val="00ED4A0E"/>
    <w:rsid w:val="00ED6CF4"/>
    <w:rsid w:val="00EE304B"/>
    <w:rsid w:val="00EF05D4"/>
    <w:rsid w:val="00EF689C"/>
    <w:rsid w:val="00F0202E"/>
    <w:rsid w:val="00F029FB"/>
    <w:rsid w:val="00F0350B"/>
    <w:rsid w:val="00F07EDF"/>
    <w:rsid w:val="00F13565"/>
    <w:rsid w:val="00F1680A"/>
    <w:rsid w:val="00F202E5"/>
    <w:rsid w:val="00F44AD5"/>
    <w:rsid w:val="00F51CD5"/>
    <w:rsid w:val="00F63056"/>
    <w:rsid w:val="00F702AE"/>
    <w:rsid w:val="00F7514B"/>
    <w:rsid w:val="00F77892"/>
    <w:rsid w:val="00F80366"/>
    <w:rsid w:val="00F83D3C"/>
    <w:rsid w:val="00F929BD"/>
    <w:rsid w:val="00F95903"/>
    <w:rsid w:val="00F9648F"/>
    <w:rsid w:val="00FB6727"/>
    <w:rsid w:val="00FD6895"/>
    <w:rsid w:val="00FD6CD4"/>
    <w:rsid w:val="00FE50AF"/>
    <w:rsid w:val="00FF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470FF1"/>
  <w15:docId w15:val="{5D712DEA-D793-4C19-BB87-F23B6CBA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FC6"/>
    <w:rPr>
      <w:sz w:val="24"/>
      <w:szCs w:val="24"/>
      <w:lang w:val="en-US"/>
    </w:rPr>
  </w:style>
  <w:style w:type="paragraph" w:styleId="Ttulo1">
    <w:name w:val="heading 1"/>
    <w:basedOn w:val="Normal"/>
    <w:next w:val="Normal"/>
    <w:qFormat/>
    <w:rsid w:val="00D53FC6"/>
    <w:pPr>
      <w:keepNext/>
      <w:spacing w:line="360" w:lineRule="auto"/>
      <w:outlineLvl w:val="0"/>
    </w:pPr>
    <w:rPr>
      <w:rFonts w:ascii="Arial" w:hAnsi="Arial" w:cs="Arial"/>
      <w:i/>
      <w:iCs/>
      <w:sz w:val="20"/>
      <w:u w:val="single"/>
      <w:lang w:val="pt-BR"/>
    </w:rPr>
  </w:style>
  <w:style w:type="paragraph" w:styleId="Ttulo2">
    <w:name w:val="heading 2"/>
    <w:basedOn w:val="Normal"/>
    <w:next w:val="Normal"/>
    <w:qFormat/>
    <w:rsid w:val="00D53FC6"/>
    <w:pPr>
      <w:keepNext/>
      <w:spacing w:line="360" w:lineRule="auto"/>
      <w:outlineLvl w:val="1"/>
    </w:pPr>
    <w:rPr>
      <w:rFonts w:ascii="Arial" w:hAnsi="Arial" w:cs="Arial"/>
      <w:i/>
      <w:iCs/>
      <w:sz w:val="20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D53FC6"/>
    <w:pPr>
      <w:spacing w:line="360" w:lineRule="auto"/>
      <w:jc w:val="both"/>
    </w:pPr>
    <w:rPr>
      <w:rFonts w:ascii="Arial" w:hAnsi="Arial" w:cs="Arial"/>
      <w:lang w:val="pt-BR"/>
    </w:rPr>
  </w:style>
  <w:style w:type="paragraph" w:styleId="Textodebalo">
    <w:name w:val="Balloon Text"/>
    <w:basedOn w:val="Normal"/>
    <w:link w:val="TextodebaloChar"/>
    <w:rsid w:val="005F104F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5F104F"/>
    <w:rPr>
      <w:rFonts w:ascii="Tahoma" w:hAnsi="Tahoma" w:cs="Tahoma"/>
      <w:sz w:val="16"/>
      <w:szCs w:val="16"/>
      <w:lang w:val="en-US"/>
    </w:rPr>
  </w:style>
  <w:style w:type="paragraph" w:styleId="Cabealho">
    <w:name w:val="header"/>
    <w:basedOn w:val="Normal"/>
    <w:link w:val="CabealhoChar"/>
    <w:unhideWhenUsed/>
    <w:rsid w:val="0049558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495581"/>
    <w:rPr>
      <w:sz w:val="24"/>
      <w:szCs w:val="24"/>
      <w:lang w:val="en-US"/>
    </w:rPr>
  </w:style>
  <w:style w:type="paragraph" w:styleId="Rodap">
    <w:name w:val="footer"/>
    <w:basedOn w:val="Normal"/>
    <w:link w:val="RodapChar"/>
    <w:unhideWhenUsed/>
    <w:rsid w:val="0049558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495581"/>
    <w:rPr>
      <w:sz w:val="24"/>
      <w:szCs w:val="24"/>
      <w:lang w:val="en-US"/>
    </w:rPr>
  </w:style>
  <w:style w:type="character" w:styleId="Forte">
    <w:name w:val="Strong"/>
    <w:basedOn w:val="Fontepargpadro"/>
    <w:qFormat/>
    <w:rsid w:val="00CE6B2B"/>
    <w:rPr>
      <w:b/>
      <w:bCs/>
    </w:rPr>
  </w:style>
  <w:style w:type="paragraph" w:styleId="PargrafodaLista">
    <w:name w:val="List Paragraph"/>
    <w:basedOn w:val="Normal"/>
    <w:uiPriority w:val="34"/>
    <w:qFormat/>
    <w:rsid w:val="00F03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756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Florianópolis 05 de abril de 2006</vt:lpstr>
    </vt:vector>
  </TitlesOfParts>
  <Company>Hewlett-Packard</Company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Florianópolis 05 de abril de 2006</dc:title>
  <dc:creator>windows</dc:creator>
  <cp:lastModifiedBy>Carolina</cp:lastModifiedBy>
  <cp:revision>4</cp:revision>
  <cp:lastPrinted>2019-01-17T12:53:00Z</cp:lastPrinted>
  <dcterms:created xsi:type="dcterms:W3CDTF">2019-01-17T12:54:00Z</dcterms:created>
  <dcterms:modified xsi:type="dcterms:W3CDTF">2019-01-17T13:03:00Z</dcterms:modified>
</cp:coreProperties>
</file>