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01F306F" wp14:paraId="19D04B52" wp14:textId="0D29FD86">
      <w:pPr>
        <w:pStyle w:val="Heading1"/>
        <w:pBdr>
          <w:bottom w:val="single" w:color="000000" w:sz="6" w:space="0"/>
        </w:pBdr>
        <w:spacing w:before="36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01F306F" w:rsidR="51488A70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АНАЛИЗ НА СЪЩЕСТВУВАЩИ CRM РЕШЕНИЯ</w:t>
      </w:r>
    </w:p>
    <w:p xmlns:wp14="http://schemas.microsoft.com/office/word/2010/wordml" w:rsidP="601F306F" wp14:paraId="55BBB20E" wp14:textId="6EC2224B">
      <w:pPr>
        <w:pStyle w:val="Heading2"/>
        <w:pBdr>
          <w:bottom w:val="single" w:color="000000" w:sz="6" w:space="0"/>
        </w:pBdr>
        <w:spacing w:before="36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01F306F" w:rsidR="3E29D840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1</w:t>
      </w:r>
      <w:r w:rsidRPr="601F306F" w:rsidR="51488A70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ПРОУЧВАНЕ НА СЪЩЕСТВУВАЩИ ПРИЛОЖЕНИЯ</w:t>
      </w:r>
    </w:p>
    <w:p xmlns:wp14="http://schemas.microsoft.com/office/word/2010/wordml" w:rsidP="601F306F" wp14:paraId="1B09E8C7" wp14:textId="43439562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01F306F" w:rsidR="51488A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Проведохме анализ на </w:t>
      </w:r>
      <w:r w:rsidRPr="601F306F" w:rsidR="51488A70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3 популярни CRM системи</w:t>
      </w:r>
      <w:r w:rsidRPr="601F306F" w:rsidR="51488A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, които са функционално сходни с разработвания проект:</w:t>
      </w:r>
    </w:p>
    <w:p xmlns:wp14="http://schemas.microsoft.com/office/word/2010/wordml" w:rsidP="601F306F" wp14:paraId="67A45733" wp14:textId="47789BF8">
      <w:pPr>
        <w:pStyle w:val="Heading3"/>
        <w:spacing w:before="36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01F306F" w:rsidR="51488A70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Приложение 1: Salesforce CRM</w:t>
      </w:r>
    </w:p>
    <w:p xmlns:wp14="http://schemas.microsoft.com/office/word/2010/wordml" w:rsidP="601F306F" wp14:paraId="74429AFC" wp14:textId="783CD2F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single"/>
          <w:lang w:val="en-US"/>
        </w:rPr>
      </w:pPr>
      <w:r w:rsidRPr="601F306F" w:rsidR="51488A70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Официален сайт:</w:t>
      </w:r>
      <w:r w:rsidRPr="601F306F" w:rsidR="51488A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hyperlink r:id="R380f234c56bc4211">
        <w:r w:rsidRPr="601F306F" w:rsidR="51488A70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4"/>
            <w:szCs w:val="24"/>
            <w:u w:val="single"/>
            <w:lang w:val="en-US"/>
          </w:rPr>
          <w:t>https://www.salesforce.com/crm/</w:t>
        </w:r>
      </w:hyperlink>
    </w:p>
    <w:p xmlns:wp14="http://schemas.microsoft.com/office/word/2010/wordml" w:rsidP="601F306F" wp14:paraId="21AE1FD5" wp14:textId="6A37F8E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01F306F" w:rsidR="51488A70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Тип:</w:t>
      </w:r>
      <w:r w:rsidRPr="601F306F" w:rsidR="51488A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Облачна корпоративна CRM система</w:t>
      </w:r>
    </w:p>
    <w:p xmlns:wp14="http://schemas.microsoft.com/office/word/2010/wordml" w:rsidP="601F306F" wp14:paraId="5C6EC9E8" wp14:textId="005A73B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01F306F" w:rsidR="51488A70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Архитектура:</w:t>
      </w:r>
      <w:r w:rsidRPr="601F306F" w:rsidR="51488A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Многопластова архитектура (Frontend, Backend, Database)</w:t>
      </w:r>
    </w:p>
    <w:p xmlns:wp14="http://schemas.microsoft.com/office/word/2010/wordml" w:rsidP="601F306F" wp14:paraId="608B2BBF" wp14:textId="3B48700D">
      <w:pPr>
        <w:pStyle w:val="Heading3"/>
        <w:spacing w:before="36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01F306F" w:rsidR="51488A70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Приложение 2: HubSpot CRM</w:t>
      </w:r>
    </w:p>
    <w:p xmlns:wp14="http://schemas.microsoft.com/office/word/2010/wordml" w:rsidP="601F306F" wp14:paraId="2996773E" wp14:textId="4EEF078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single"/>
          <w:lang w:val="en-US"/>
        </w:rPr>
      </w:pPr>
      <w:r w:rsidRPr="601F306F" w:rsidR="51488A70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Официален сайт:</w:t>
      </w:r>
      <w:r w:rsidRPr="601F306F" w:rsidR="51488A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hyperlink r:id="Rbfa9dc26a32c4b1e">
        <w:r w:rsidRPr="601F306F" w:rsidR="51488A70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4"/>
            <w:szCs w:val="24"/>
            <w:u w:val="single"/>
            <w:lang w:val="en-US"/>
          </w:rPr>
          <w:t>https://www.hubspot.com/products/crm/</w:t>
        </w:r>
      </w:hyperlink>
    </w:p>
    <w:p xmlns:wp14="http://schemas.microsoft.com/office/word/2010/wordml" w:rsidP="601F306F" wp14:paraId="74E76EBF" wp14:textId="51A6AB2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01F306F" w:rsidR="51488A70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Тип:</w:t>
      </w:r>
      <w:r w:rsidRPr="601F306F" w:rsidR="51488A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Облачна CRM система (Freemium модел)</w:t>
      </w:r>
    </w:p>
    <w:p xmlns:wp14="http://schemas.microsoft.com/office/word/2010/wordml" w:rsidP="601F306F" wp14:paraId="47C3D332" wp14:textId="102680A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01F306F" w:rsidR="51488A70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Архитектура:</w:t>
      </w:r>
      <w:r w:rsidRPr="601F306F" w:rsidR="51488A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REST API + Web UI + Database</w:t>
      </w:r>
    </w:p>
    <w:p xmlns:wp14="http://schemas.microsoft.com/office/word/2010/wordml" w:rsidP="601F306F" wp14:paraId="57FC60A3" wp14:textId="7CF2D07E">
      <w:pPr>
        <w:pStyle w:val="Heading3"/>
        <w:spacing w:before="36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01F306F" w:rsidR="51488A70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Приложение 3: Microsoft Dynamics 365</w:t>
      </w:r>
    </w:p>
    <w:p xmlns:wp14="http://schemas.microsoft.com/office/word/2010/wordml" w:rsidP="601F306F" wp14:paraId="6F6622D8" wp14:textId="4FBFBB7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single"/>
          <w:lang w:val="en-US"/>
        </w:rPr>
      </w:pPr>
      <w:r w:rsidRPr="601F306F" w:rsidR="51488A70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Официален сайт:</w:t>
      </w:r>
      <w:r w:rsidRPr="601F306F" w:rsidR="51488A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hyperlink r:id="R32982fd0df5246da">
        <w:r w:rsidRPr="601F306F" w:rsidR="51488A70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4"/>
            <w:szCs w:val="24"/>
            <w:u w:val="single"/>
            <w:lang w:val="en-US"/>
          </w:rPr>
          <w:t>https://dynamics.microsoft.com/</w:t>
        </w:r>
      </w:hyperlink>
    </w:p>
    <w:p xmlns:wp14="http://schemas.microsoft.com/office/word/2010/wordml" w:rsidP="601F306F" wp14:paraId="448AC3C9" wp14:textId="5ACB873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01F306F" w:rsidR="51488A70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Тип:</w:t>
      </w:r>
      <w:r w:rsidRPr="601F306F" w:rsidR="51488A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Облачна корпоративна CRM система</w:t>
      </w:r>
    </w:p>
    <w:p xmlns:wp14="http://schemas.microsoft.com/office/word/2010/wordml" w:rsidP="601F306F" wp14:paraId="4C8D3E24" wp14:textId="0435D54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01F306F" w:rsidR="51488A70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Архитектура:</w:t>
      </w:r>
      <w:r w:rsidRPr="601F306F" w:rsidR="51488A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Cloud-native със микросервизна архитектура</w:t>
      </w:r>
    </w:p>
    <w:p xmlns:wp14="http://schemas.microsoft.com/office/word/2010/wordml" w:rsidP="601F306F" wp14:paraId="60586903" wp14:textId="2E0228DB">
      <w:pPr>
        <w:rPr>
          <w:color w:val="auto"/>
        </w:rPr>
      </w:pPr>
    </w:p>
    <w:p xmlns:wp14="http://schemas.microsoft.com/office/word/2010/wordml" w:rsidP="601F306F" wp14:paraId="0A0D2CEE" wp14:textId="03408ED7">
      <w:pPr>
        <w:pStyle w:val="Heading2"/>
        <w:pBdr>
          <w:bottom w:val="single" w:color="000000" w:sz="6" w:space="0"/>
        </w:pBdr>
        <w:spacing w:before="36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01F306F" w:rsidR="246661B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2 АНАЛИЗ НА ФУНКЦИОНАЛНОСТИ</w:t>
      </w:r>
      <w:r w:rsidRPr="601F306F" w:rsidR="51488A70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И</w:t>
      </w:r>
    </w:p>
    <w:p xmlns:wp14="http://schemas.microsoft.com/office/word/2010/wordml" w:rsidP="601F306F" wp14:paraId="60B552F9" wp14:textId="220470A6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01F306F" w:rsidR="51488A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За всяко приложение анализирах следните </w:t>
      </w:r>
      <w:r w:rsidRPr="601F306F" w:rsidR="51488A70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6 основни функционалности</w:t>
      </w:r>
      <w:r w:rsidRPr="601F306F" w:rsidR="51488A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:</w:t>
      </w:r>
    </w:p>
    <w:p xmlns:wp14="http://schemas.microsoft.com/office/word/2010/wordml" w:rsidP="601F306F" wp14:paraId="55650184" wp14:textId="555825D8">
      <w:pPr>
        <w:pStyle w:val="Heading3"/>
        <w:spacing w:before="36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01F306F" w:rsidR="51488A70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Salesforce CRM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396"/>
        <w:gridCol w:w="3566"/>
        <w:gridCol w:w="5398"/>
      </w:tblGrid>
      <w:tr w:rsidR="601F306F" w:rsidTr="601F306F" w14:paraId="5FE633BF">
        <w:trPr>
          <w:trHeight w:val="300"/>
        </w:trPr>
        <w:tc>
          <w:tcPr>
            <w:tcW w:w="396" w:type="dxa"/>
            <w:tcMar/>
          </w:tcPr>
          <w:p w:rsidR="601F306F" w:rsidP="601F306F" w:rsidRDefault="601F306F" w14:paraId="130F024A" w14:textId="1765C0B8">
            <w:pPr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601F306F" w:rsidR="601F306F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#</w:t>
            </w:r>
          </w:p>
        </w:tc>
        <w:tc>
          <w:tcPr>
            <w:tcW w:w="3566" w:type="dxa"/>
            <w:tcMar/>
          </w:tcPr>
          <w:p w:rsidR="601F306F" w:rsidP="601F306F" w:rsidRDefault="601F306F" w14:paraId="2BD25ECD" w14:textId="0E2D12FC">
            <w:pPr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601F306F" w:rsidR="601F306F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Функционалност</w:t>
            </w:r>
          </w:p>
        </w:tc>
        <w:tc>
          <w:tcPr>
            <w:tcW w:w="5398" w:type="dxa"/>
            <w:tcMar/>
          </w:tcPr>
          <w:p w:rsidR="601F306F" w:rsidP="601F306F" w:rsidRDefault="601F306F" w14:paraId="35517522" w14:textId="14EA536F">
            <w:pPr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601F306F" w:rsidR="601F306F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Описание</w:t>
            </w:r>
          </w:p>
        </w:tc>
      </w:tr>
      <w:tr w:rsidR="601F306F" w:rsidTr="601F306F" w14:paraId="77640819">
        <w:trPr>
          <w:trHeight w:val="300"/>
        </w:trPr>
        <w:tc>
          <w:tcPr>
            <w:tcW w:w="396" w:type="dxa"/>
            <w:tcMar/>
          </w:tcPr>
          <w:p w:rsidR="601F306F" w:rsidP="601F306F" w:rsidRDefault="601F306F" w14:paraId="67CEFB39" w14:textId="6EBF9713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601F306F" w:rsidR="601F306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1</w:t>
            </w:r>
          </w:p>
        </w:tc>
        <w:tc>
          <w:tcPr>
            <w:tcW w:w="3566" w:type="dxa"/>
            <w:tcMar/>
          </w:tcPr>
          <w:p w:rsidR="601F306F" w:rsidP="601F306F" w:rsidRDefault="601F306F" w14:paraId="556B49F8" w14:textId="268ACEB2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601F306F" w:rsidR="601F306F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Управление на контакти и клиенти</w:t>
            </w:r>
          </w:p>
        </w:tc>
        <w:tc>
          <w:tcPr>
            <w:tcW w:w="5398" w:type="dxa"/>
            <w:tcMar/>
          </w:tcPr>
          <w:p w:rsidR="601F306F" w:rsidP="601F306F" w:rsidRDefault="601F306F" w14:paraId="45231648" w14:textId="245B1A2E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601F306F" w:rsidR="601F306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Централизирано хранилище на информация за всички клиенти</w:t>
            </w:r>
          </w:p>
        </w:tc>
      </w:tr>
      <w:tr w:rsidR="601F306F" w:rsidTr="601F306F" w14:paraId="2605CC1B">
        <w:trPr>
          <w:trHeight w:val="300"/>
        </w:trPr>
        <w:tc>
          <w:tcPr>
            <w:tcW w:w="396" w:type="dxa"/>
            <w:tcMar/>
          </w:tcPr>
          <w:p w:rsidR="601F306F" w:rsidP="601F306F" w:rsidRDefault="601F306F" w14:paraId="6A0AC572" w14:textId="5A2EB9FE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601F306F" w:rsidR="601F306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2</w:t>
            </w:r>
          </w:p>
        </w:tc>
        <w:tc>
          <w:tcPr>
            <w:tcW w:w="3566" w:type="dxa"/>
            <w:tcMar/>
          </w:tcPr>
          <w:p w:rsidR="601F306F" w:rsidP="601F306F" w:rsidRDefault="601F306F" w14:paraId="14580282" w14:textId="3EB0CEBE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601F306F" w:rsidR="601F306F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Управление на продажни възможности</w:t>
            </w:r>
          </w:p>
        </w:tc>
        <w:tc>
          <w:tcPr>
            <w:tcW w:w="5398" w:type="dxa"/>
            <w:tcMar/>
          </w:tcPr>
          <w:p w:rsidR="601F306F" w:rsidP="601F306F" w:rsidRDefault="601F306F" w14:paraId="4B187E75" w14:textId="4FD976BC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601F306F" w:rsidR="601F306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Проследяване на продажбения цикъл и договори</w:t>
            </w:r>
          </w:p>
        </w:tc>
      </w:tr>
      <w:tr w:rsidR="601F306F" w:rsidTr="601F306F" w14:paraId="54A1A44C">
        <w:trPr>
          <w:trHeight w:val="300"/>
        </w:trPr>
        <w:tc>
          <w:tcPr>
            <w:tcW w:w="396" w:type="dxa"/>
            <w:tcMar/>
          </w:tcPr>
          <w:p w:rsidR="601F306F" w:rsidP="601F306F" w:rsidRDefault="601F306F" w14:paraId="5DD906C5" w14:textId="354D38C8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601F306F" w:rsidR="601F306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3</w:t>
            </w:r>
          </w:p>
        </w:tc>
        <w:tc>
          <w:tcPr>
            <w:tcW w:w="3566" w:type="dxa"/>
            <w:tcMar/>
          </w:tcPr>
          <w:p w:rsidR="601F306F" w:rsidP="601F306F" w:rsidRDefault="601F306F" w14:paraId="238AF15F" w14:textId="270A9FD0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601F306F" w:rsidR="601F306F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Известия и активност в реално време</w:t>
            </w:r>
          </w:p>
        </w:tc>
        <w:tc>
          <w:tcPr>
            <w:tcW w:w="5398" w:type="dxa"/>
            <w:tcMar/>
          </w:tcPr>
          <w:p w:rsidR="601F306F" w:rsidP="601F306F" w:rsidRDefault="601F306F" w14:paraId="4AA17037" w14:textId="28780200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601F306F" w:rsidR="601F306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Системни нотификации при важни събития</w:t>
            </w:r>
          </w:p>
        </w:tc>
      </w:tr>
      <w:tr w:rsidR="601F306F" w:rsidTr="601F306F" w14:paraId="41E687A6">
        <w:trPr>
          <w:trHeight w:val="300"/>
        </w:trPr>
        <w:tc>
          <w:tcPr>
            <w:tcW w:w="396" w:type="dxa"/>
            <w:tcMar/>
          </w:tcPr>
          <w:p w:rsidR="601F306F" w:rsidP="601F306F" w:rsidRDefault="601F306F" w14:paraId="6D841978" w14:textId="38BDB066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601F306F" w:rsidR="601F306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4</w:t>
            </w:r>
          </w:p>
        </w:tc>
        <w:tc>
          <w:tcPr>
            <w:tcW w:w="3566" w:type="dxa"/>
            <w:tcMar/>
          </w:tcPr>
          <w:p w:rsidR="601F306F" w:rsidP="601F306F" w:rsidRDefault="601F306F" w14:paraId="016F2E0A" w14:textId="04A12A93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601F306F" w:rsidR="601F306F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Календар и планиране</w:t>
            </w:r>
          </w:p>
        </w:tc>
        <w:tc>
          <w:tcPr>
            <w:tcW w:w="5398" w:type="dxa"/>
            <w:tcMar/>
          </w:tcPr>
          <w:p w:rsidR="601F306F" w:rsidP="601F306F" w:rsidRDefault="601F306F" w14:paraId="5847BF85" w14:textId="2DF144AF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601F306F" w:rsidR="601F306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Интегриран календар за срещи и следващи действия</w:t>
            </w:r>
          </w:p>
        </w:tc>
      </w:tr>
      <w:tr w:rsidR="601F306F" w:rsidTr="601F306F" w14:paraId="55185D2F">
        <w:trPr>
          <w:trHeight w:val="300"/>
        </w:trPr>
        <w:tc>
          <w:tcPr>
            <w:tcW w:w="396" w:type="dxa"/>
            <w:tcMar/>
          </w:tcPr>
          <w:p w:rsidR="601F306F" w:rsidP="601F306F" w:rsidRDefault="601F306F" w14:paraId="302EC442" w14:textId="4D72A224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601F306F" w:rsidR="601F306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5</w:t>
            </w:r>
          </w:p>
        </w:tc>
        <w:tc>
          <w:tcPr>
            <w:tcW w:w="3566" w:type="dxa"/>
            <w:tcMar/>
          </w:tcPr>
          <w:p w:rsidR="601F306F" w:rsidP="601F306F" w:rsidRDefault="601F306F" w14:paraId="3515A6DB" w14:textId="53F8CE7B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601F306F" w:rsidR="601F306F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Роли на потребители и разрешения</w:t>
            </w:r>
          </w:p>
        </w:tc>
        <w:tc>
          <w:tcPr>
            <w:tcW w:w="5398" w:type="dxa"/>
            <w:tcMar/>
          </w:tcPr>
          <w:p w:rsidR="601F306F" w:rsidP="601F306F" w:rsidRDefault="601F306F" w14:paraId="66735A70" w14:textId="04DC6643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601F306F" w:rsidR="601F306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Многостепенна система за контрол на достъпа</w:t>
            </w:r>
          </w:p>
        </w:tc>
      </w:tr>
      <w:tr w:rsidR="601F306F" w:rsidTr="601F306F" w14:paraId="574C3662">
        <w:trPr>
          <w:trHeight w:val="300"/>
        </w:trPr>
        <w:tc>
          <w:tcPr>
            <w:tcW w:w="396" w:type="dxa"/>
            <w:tcMar/>
          </w:tcPr>
          <w:p w:rsidR="601F306F" w:rsidP="601F306F" w:rsidRDefault="601F306F" w14:paraId="587ECB68" w14:textId="53BE55B2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601F306F" w:rsidR="601F306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6</w:t>
            </w:r>
          </w:p>
        </w:tc>
        <w:tc>
          <w:tcPr>
            <w:tcW w:w="3566" w:type="dxa"/>
            <w:tcMar/>
          </w:tcPr>
          <w:p w:rsidR="601F306F" w:rsidP="601F306F" w:rsidRDefault="601F306F" w14:paraId="69198FB8" w14:textId="78D90A7A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601F306F" w:rsidR="601F306F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Интеграция с външни системи</w:t>
            </w:r>
          </w:p>
        </w:tc>
        <w:tc>
          <w:tcPr>
            <w:tcW w:w="5398" w:type="dxa"/>
            <w:tcMar/>
          </w:tcPr>
          <w:p w:rsidR="601F306F" w:rsidP="601F306F" w:rsidRDefault="601F306F" w14:paraId="6DC6ED13" w14:textId="2A442382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601F306F" w:rsidR="601F306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API за свързване с трети приложения (Slack, Google, Zapier)</w:t>
            </w:r>
          </w:p>
        </w:tc>
      </w:tr>
    </w:tbl>
    <w:p xmlns:wp14="http://schemas.microsoft.com/office/word/2010/wordml" w:rsidP="601F306F" wp14:paraId="2692BDD4" wp14:textId="6466630F">
      <w:pPr>
        <w:pStyle w:val="Heading3"/>
        <w:bidi w:val="0"/>
        <w:spacing w:before="36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01F306F" w:rsidR="51488A70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HubSpot CRM</w:t>
      </w:r>
    </w:p>
    <w:tbl>
      <w:tblPr>
        <w:tblStyle w:val="TableGrid"/>
        <w:bidiVisual w:val="0"/>
        <w:tblW w:w="0" w:type="auto"/>
        <w:tblInd w:w="-495" w:type="dxa"/>
        <w:tblLook w:val="06A0" w:firstRow="1" w:lastRow="0" w:firstColumn="1" w:lastColumn="0" w:noHBand="1" w:noVBand="1"/>
      </w:tblPr>
      <w:tblGrid>
        <w:gridCol w:w="547"/>
        <w:gridCol w:w="4691"/>
        <w:gridCol w:w="6048"/>
      </w:tblGrid>
      <w:tr w:rsidR="601F306F" w:rsidTr="601F306F" w14:paraId="5A69855D">
        <w:trPr>
          <w:trHeight w:val="300"/>
        </w:trPr>
        <w:tc>
          <w:tcPr>
            <w:tcW w:w="547" w:type="dxa"/>
            <w:tcMar/>
          </w:tcPr>
          <w:p w:rsidR="601F306F" w:rsidP="601F306F" w:rsidRDefault="601F306F" w14:paraId="0FA22D4B" w14:textId="390A62DC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601F306F" w:rsidR="601F306F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#</w:t>
            </w:r>
          </w:p>
        </w:tc>
        <w:tc>
          <w:tcPr>
            <w:tcW w:w="4691" w:type="dxa"/>
            <w:tcMar/>
          </w:tcPr>
          <w:p w:rsidR="601F306F" w:rsidP="601F306F" w:rsidRDefault="601F306F" w14:paraId="78B76B3D" w14:textId="1289224E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601F306F" w:rsidR="601F306F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Функционалност</w:t>
            </w:r>
          </w:p>
        </w:tc>
        <w:tc>
          <w:tcPr>
            <w:tcW w:w="6048" w:type="dxa"/>
            <w:tcMar/>
          </w:tcPr>
          <w:p w:rsidR="601F306F" w:rsidP="601F306F" w:rsidRDefault="601F306F" w14:paraId="55557F61" w14:textId="2A5EA179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601F306F" w:rsidR="601F306F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Описание</w:t>
            </w:r>
          </w:p>
        </w:tc>
      </w:tr>
      <w:tr w:rsidR="601F306F" w:rsidTr="601F306F" w14:paraId="725CE808">
        <w:trPr>
          <w:trHeight w:val="300"/>
        </w:trPr>
        <w:tc>
          <w:tcPr>
            <w:tcW w:w="547" w:type="dxa"/>
            <w:tcMar/>
          </w:tcPr>
          <w:p w:rsidR="601F306F" w:rsidP="601F306F" w:rsidRDefault="601F306F" w14:paraId="52B30895" w14:textId="716093B4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601F306F" w:rsidR="601F306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1</w:t>
            </w:r>
          </w:p>
        </w:tc>
        <w:tc>
          <w:tcPr>
            <w:tcW w:w="4691" w:type="dxa"/>
            <w:tcMar/>
          </w:tcPr>
          <w:p w:rsidR="601F306F" w:rsidP="601F306F" w:rsidRDefault="601F306F" w14:paraId="3FEDA843" w14:textId="1912DFDD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601F306F" w:rsidR="601F306F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Управление на контакти и компании</w:t>
            </w:r>
          </w:p>
        </w:tc>
        <w:tc>
          <w:tcPr>
            <w:tcW w:w="6048" w:type="dxa"/>
            <w:tcMar/>
          </w:tcPr>
          <w:p w:rsidR="601F306F" w:rsidP="601F306F" w:rsidRDefault="601F306F" w14:paraId="27BC2981" w14:textId="70B8B2B8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601F306F" w:rsidR="601F306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Безплатно управление на клиентски база</w:t>
            </w:r>
          </w:p>
        </w:tc>
      </w:tr>
      <w:tr w:rsidR="601F306F" w:rsidTr="601F306F" w14:paraId="03C0B9EA">
        <w:trPr>
          <w:trHeight w:val="300"/>
        </w:trPr>
        <w:tc>
          <w:tcPr>
            <w:tcW w:w="547" w:type="dxa"/>
            <w:tcMar/>
          </w:tcPr>
          <w:p w:rsidR="601F306F" w:rsidP="601F306F" w:rsidRDefault="601F306F" w14:paraId="214CB8EE" w14:textId="072A8005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601F306F" w:rsidR="601F306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2</w:t>
            </w:r>
          </w:p>
        </w:tc>
        <w:tc>
          <w:tcPr>
            <w:tcW w:w="4691" w:type="dxa"/>
            <w:tcMar/>
          </w:tcPr>
          <w:p w:rsidR="601F306F" w:rsidP="601F306F" w:rsidRDefault="601F306F" w14:paraId="7115CBA1" w14:textId="2331987B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601F306F" w:rsidR="601F306F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Управление на сделки (Deals Pipeline)</w:t>
            </w:r>
          </w:p>
        </w:tc>
        <w:tc>
          <w:tcPr>
            <w:tcW w:w="6048" w:type="dxa"/>
            <w:tcMar/>
          </w:tcPr>
          <w:p w:rsidR="601F306F" w:rsidP="601F306F" w:rsidRDefault="601F306F" w14:paraId="26A640DE" w14:textId="433524F8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601F306F" w:rsidR="601F306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Визуално представяне на продажбения процес</w:t>
            </w:r>
          </w:p>
        </w:tc>
      </w:tr>
      <w:tr w:rsidR="601F306F" w:rsidTr="601F306F" w14:paraId="664880A9">
        <w:trPr>
          <w:trHeight w:val="300"/>
        </w:trPr>
        <w:tc>
          <w:tcPr>
            <w:tcW w:w="547" w:type="dxa"/>
            <w:tcMar/>
          </w:tcPr>
          <w:p w:rsidR="601F306F" w:rsidP="601F306F" w:rsidRDefault="601F306F" w14:paraId="3B2BEDF0" w14:textId="33490560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601F306F" w:rsidR="601F306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3</w:t>
            </w:r>
          </w:p>
        </w:tc>
        <w:tc>
          <w:tcPr>
            <w:tcW w:w="4691" w:type="dxa"/>
            <w:tcMar/>
          </w:tcPr>
          <w:p w:rsidR="601F306F" w:rsidP="601F306F" w:rsidRDefault="601F306F" w14:paraId="3756233D" w14:textId="7E083117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601F306F" w:rsidR="601F306F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Email маркетинг и автоматизация</w:t>
            </w:r>
          </w:p>
        </w:tc>
        <w:tc>
          <w:tcPr>
            <w:tcW w:w="6048" w:type="dxa"/>
            <w:tcMar/>
          </w:tcPr>
          <w:p w:rsidR="601F306F" w:rsidP="601F306F" w:rsidRDefault="601F306F" w14:paraId="5F624C8C" w14:textId="7756DC6C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601F306F" w:rsidR="601F306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Булк email и workflow автоматизация</w:t>
            </w:r>
          </w:p>
        </w:tc>
      </w:tr>
      <w:tr w:rsidR="601F306F" w:rsidTr="601F306F" w14:paraId="5DBF8E0A">
        <w:trPr>
          <w:trHeight w:val="300"/>
        </w:trPr>
        <w:tc>
          <w:tcPr>
            <w:tcW w:w="547" w:type="dxa"/>
            <w:tcMar/>
          </w:tcPr>
          <w:p w:rsidR="601F306F" w:rsidP="601F306F" w:rsidRDefault="601F306F" w14:paraId="087F0F82" w14:textId="31A2F089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601F306F" w:rsidR="601F306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4</w:t>
            </w:r>
          </w:p>
        </w:tc>
        <w:tc>
          <w:tcPr>
            <w:tcW w:w="4691" w:type="dxa"/>
            <w:tcMar/>
          </w:tcPr>
          <w:p w:rsidR="601F306F" w:rsidP="601F306F" w:rsidRDefault="601F306F" w14:paraId="78BCF4EC" w14:textId="7993AD16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601F306F" w:rsidR="601F306F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Интегриран календар</w:t>
            </w:r>
          </w:p>
        </w:tc>
        <w:tc>
          <w:tcPr>
            <w:tcW w:w="6048" w:type="dxa"/>
            <w:tcMar/>
          </w:tcPr>
          <w:p w:rsidR="601F306F" w:rsidP="601F306F" w:rsidRDefault="601F306F" w14:paraId="04D89808" w14:textId="140E1F46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601F306F" w:rsidR="601F306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Синхронизация със Google Calendar и Outlook</w:t>
            </w:r>
          </w:p>
        </w:tc>
      </w:tr>
      <w:tr w:rsidR="601F306F" w:rsidTr="601F306F" w14:paraId="77944400">
        <w:trPr>
          <w:trHeight w:val="300"/>
        </w:trPr>
        <w:tc>
          <w:tcPr>
            <w:tcW w:w="547" w:type="dxa"/>
            <w:tcMar/>
          </w:tcPr>
          <w:p w:rsidR="601F306F" w:rsidP="601F306F" w:rsidRDefault="601F306F" w14:paraId="502C2A0A" w14:textId="65E3144A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601F306F" w:rsidR="601F306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5</w:t>
            </w:r>
          </w:p>
        </w:tc>
        <w:tc>
          <w:tcPr>
            <w:tcW w:w="4691" w:type="dxa"/>
            <w:tcMar/>
          </w:tcPr>
          <w:p w:rsidR="601F306F" w:rsidP="601F306F" w:rsidRDefault="601F306F" w14:paraId="45485617" w14:textId="51D5ECC5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601F306F" w:rsidR="601F306F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Роли и разрешения</w:t>
            </w:r>
          </w:p>
        </w:tc>
        <w:tc>
          <w:tcPr>
            <w:tcW w:w="6048" w:type="dxa"/>
            <w:tcMar/>
          </w:tcPr>
          <w:p w:rsidR="601F306F" w:rsidP="601F306F" w:rsidRDefault="601F306F" w14:paraId="6107110F" w14:textId="49ACF2AC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601F306F" w:rsidR="601F306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Система за управление на правата на потребители</w:t>
            </w:r>
          </w:p>
        </w:tc>
      </w:tr>
      <w:tr w:rsidR="601F306F" w:rsidTr="601F306F" w14:paraId="54636169">
        <w:trPr>
          <w:trHeight w:val="300"/>
        </w:trPr>
        <w:tc>
          <w:tcPr>
            <w:tcW w:w="547" w:type="dxa"/>
            <w:tcMar/>
          </w:tcPr>
          <w:p w:rsidR="601F306F" w:rsidP="601F306F" w:rsidRDefault="601F306F" w14:paraId="4935DC52" w14:textId="3B4DECD3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601F306F" w:rsidR="601F306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6</w:t>
            </w:r>
          </w:p>
        </w:tc>
        <w:tc>
          <w:tcPr>
            <w:tcW w:w="4691" w:type="dxa"/>
            <w:tcMar/>
          </w:tcPr>
          <w:p w:rsidR="601F306F" w:rsidP="601F306F" w:rsidRDefault="601F306F" w14:paraId="36557ACB" w14:textId="672DFA97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601F306F" w:rsidR="601F306F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Интеграции</w:t>
            </w:r>
          </w:p>
        </w:tc>
        <w:tc>
          <w:tcPr>
            <w:tcW w:w="6048" w:type="dxa"/>
            <w:tcMar/>
          </w:tcPr>
          <w:p w:rsidR="601F306F" w:rsidP="601F306F" w:rsidRDefault="601F306F" w14:paraId="5808CD42" w14:textId="6D198A8A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601F306F" w:rsidR="601F306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Zapier, Google Drive, Stripe, Slack и др.</w:t>
            </w:r>
          </w:p>
        </w:tc>
      </w:tr>
    </w:tbl>
    <w:p xmlns:wp14="http://schemas.microsoft.com/office/word/2010/wordml" w:rsidP="601F306F" wp14:paraId="0E722698" wp14:textId="5C2AB524">
      <w:pPr>
        <w:pStyle w:val="Heading3"/>
        <w:bidi w:val="0"/>
        <w:spacing w:before="36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01F306F" w:rsidR="51488A70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Microsoft Dynamics 365</w:t>
      </w:r>
    </w:p>
    <w:tbl>
      <w:tblPr>
        <w:tblStyle w:val="TableGrid"/>
        <w:bidiVisual w:val="0"/>
        <w:tblW w:w="0" w:type="auto"/>
        <w:tblInd w:w="-645" w:type="dxa"/>
        <w:tblLook w:val="06A0" w:firstRow="1" w:lastRow="0" w:firstColumn="1" w:lastColumn="0" w:noHBand="1" w:noVBand="1"/>
      </w:tblPr>
      <w:tblGrid>
        <w:gridCol w:w="547"/>
        <w:gridCol w:w="5143"/>
        <w:gridCol w:w="5748"/>
      </w:tblGrid>
      <w:tr w:rsidR="601F306F" w:rsidTr="601F306F" w14:paraId="76158A42">
        <w:trPr>
          <w:trHeight w:val="300"/>
        </w:trPr>
        <w:tc>
          <w:tcPr>
            <w:tcW w:w="547" w:type="dxa"/>
            <w:tcMar/>
          </w:tcPr>
          <w:p w:rsidR="601F306F" w:rsidP="601F306F" w:rsidRDefault="601F306F" w14:paraId="4FC08F92" w14:textId="437737D9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601F306F" w:rsidR="601F306F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#</w:t>
            </w:r>
          </w:p>
        </w:tc>
        <w:tc>
          <w:tcPr>
            <w:tcW w:w="5143" w:type="dxa"/>
            <w:tcMar/>
          </w:tcPr>
          <w:p w:rsidR="601F306F" w:rsidP="601F306F" w:rsidRDefault="601F306F" w14:paraId="5DF7CFC1" w14:textId="592CA9C2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601F306F" w:rsidR="601F306F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Функционалност</w:t>
            </w:r>
          </w:p>
        </w:tc>
        <w:tc>
          <w:tcPr>
            <w:tcW w:w="5748" w:type="dxa"/>
            <w:tcMar/>
          </w:tcPr>
          <w:p w:rsidR="601F306F" w:rsidP="601F306F" w:rsidRDefault="601F306F" w14:paraId="1C60078D" w14:textId="0D95E921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601F306F" w:rsidR="601F306F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Описание</w:t>
            </w:r>
          </w:p>
        </w:tc>
      </w:tr>
      <w:tr w:rsidR="601F306F" w:rsidTr="601F306F" w14:paraId="0EA2F6EB">
        <w:trPr>
          <w:trHeight w:val="300"/>
        </w:trPr>
        <w:tc>
          <w:tcPr>
            <w:tcW w:w="547" w:type="dxa"/>
            <w:tcMar/>
          </w:tcPr>
          <w:p w:rsidR="601F306F" w:rsidP="601F306F" w:rsidRDefault="601F306F" w14:paraId="5B2671F8" w14:textId="19F81B66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601F306F" w:rsidR="601F306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1</w:t>
            </w:r>
          </w:p>
        </w:tc>
        <w:tc>
          <w:tcPr>
            <w:tcW w:w="5143" w:type="dxa"/>
            <w:tcMar/>
          </w:tcPr>
          <w:p w:rsidR="601F306F" w:rsidP="601F306F" w:rsidRDefault="601F306F" w14:paraId="394927FD" w14:textId="565E460F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601F306F" w:rsidR="601F306F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Управление на продажби и възможности</w:t>
            </w:r>
          </w:p>
        </w:tc>
        <w:tc>
          <w:tcPr>
            <w:tcW w:w="5748" w:type="dxa"/>
            <w:tcMar/>
          </w:tcPr>
          <w:p w:rsidR="601F306F" w:rsidP="601F306F" w:rsidRDefault="601F306F" w14:paraId="369104EB" w14:textId="757750CC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601F306F" w:rsidR="601F306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Пълен контрол на продажбения цикъл</w:t>
            </w:r>
          </w:p>
        </w:tc>
      </w:tr>
      <w:tr w:rsidR="601F306F" w:rsidTr="601F306F" w14:paraId="454440E2">
        <w:trPr>
          <w:trHeight w:val="300"/>
        </w:trPr>
        <w:tc>
          <w:tcPr>
            <w:tcW w:w="547" w:type="dxa"/>
            <w:tcMar/>
          </w:tcPr>
          <w:p w:rsidR="601F306F" w:rsidP="601F306F" w:rsidRDefault="601F306F" w14:paraId="45B78213" w14:textId="170676F6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601F306F" w:rsidR="601F306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2</w:t>
            </w:r>
          </w:p>
        </w:tc>
        <w:tc>
          <w:tcPr>
            <w:tcW w:w="5143" w:type="dxa"/>
            <w:tcMar/>
          </w:tcPr>
          <w:p w:rsidR="601F306F" w:rsidP="601F306F" w:rsidRDefault="601F306F" w14:paraId="1F784E52" w14:textId="36BBC285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601F306F" w:rsidR="601F306F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Управление на клиентски услуги</w:t>
            </w:r>
          </w:p>
        </w:tc>
        <w:tc>
          <w:tcPr>
            <w:tcW w:w="5748" w:type="dxa"/>
            <w:tcMar/>
          </w:tcPr>
          <w:p w:rsidR="601F306F" w:rsidP="601F306F" w:rsidRDefault="601F306F" w14:paraId="2DA59840" w14:textId="5C6B6F3B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601F306F" w:rsidR="601F306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Поддържане на клиенти и управление на tickets</w:t>
            </w:r>
          </w:p>
        </w:tc>
      </w:tr>
      <w:tr w:rsidR="601F306F" w:rsidTr="601F306F" w14:paraId="0BCCCB9B">
        <w:trPr>
          <w:trHeight w:val="300"/>
        </w:trPr>
        <w:tc>
          <w:tcPr>
            <w:tcW w:w="547" w:type="dxa"/>
            <w:tcMar/>
          </w:tcPr>
          <w:p w:rsidR="601F306F" w:rsidP="601F306F" w:rsidRDefault="601F306F" w14:paraId="528BAFC3" w14:textId="6CE50C25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601F306F" w:rsidR="601F306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3</w:t>
            </w:r>
          </w:p>
        </w:tc>
        <w:tc>
          <w:tcPr>
            <w:tcW w:w="5143" w:type="dxa"/>
            <w:tcMar/>
          </w:tcPr>
          <w:p w:rsidR="601F306F" w:rsidP="601F306F" w:rsidRDefault="601F306F" w14:paraId="512FE5C4" w14:textId="582CB9F2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601F306F" w:rsidR="601F306F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Интегриран календар и планиране</w:t>
            </w:r>
          </w:p>
        </w:tc>
        <w:tc>
          <w:tcPr>
            <w:tcW w:w="5748" w:type="dxa"/>
            <w:tcMar/>
          </w:tcPr>
          <w:p w:rsidR="601F306F" w:rsidP="601F306F" w:rsidRDefault="601F306F" w14:paraId="13CCA8B8" w14:textId="5056B6F1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601F306F" w:rsidR="601F306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Синхронизация със Outlook календар</w:t>
            </w:r>
          </w:p>
        </w:tc>
      </w:tr>
      <w:tr w:rsidR="601F306F" w:rsidTr="601F306F" w14:paraId="4DB9CF11">
        <w:trPr>
          <w:trHeight w:val="300"/>
        </w:trPr>
        <w:tc>
          <w:tcPr>
            <w:tcW w:w="547" w:type="dxa"/>
            <w:tcMar/>
          </w:tcPr>
          <w:p w:rsidR="601F306F" w:rsidP="601F306F" w:rsidRDefault="601F306F" w14:paraId="7C7E4488" w14:textId="2D57021C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601F306F" w:rsidR="601F306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4</w:t>
            </w:r>
          </w:p>
        </w:tc>
        <w:tc>
          <w:tcPr>
            <w:tcW w:w="5143" w:type="dxa"/>
            <w:tcMar/>
          </w:tcPr>
          <w:p w:rsidR="601F306F" w:rsidP="601F306F" w:rsidRDefault="601F306F" w14:paraId="404A7726" w14:textId="190877AF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601F306F" w:rsidR="601F306F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Аналитика и отчети</w:t>
            </w:r>
          </w:p>
        </w:tc>
        <w:tc>
          <w:tcPr>
            <w:tcW w:w="5748" w:type="dxa"/>
            <w:tcMar/>
          </w:tcPr>
          <w:p w:rsidR="601F306F" w:rsidP="601F306F" w:rsidRDefault="601F306F" w14:paraId="664E33D2" w14:textId="55B9D2FB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601F306F" w:rsidR="601F306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Real-time Dashboard и KPI анализа</w:t>
            </w:r>
          </w:p>
        </w:tc>
      </w:tr>
      <w:tr w:rsidR="601F306F" w:rsidTr="601F306F" w14:paraId="61C5A6BF">
        <w:trPr>
          <w:trHeight w:val="300"/>
        </w:trPr>
        <w:tc>
          <w:tcPr>
            <w:tcW w:w="547" w:type="dxa"/>
            <w:tcMar/>
          </w:tcPr>
          <w:p w:rsidR="601F306F" w:rsidP="601F306F" w:rsidRDefault="601F306F" w14:paraId="560641AE" w14:textId="70FF91C9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601F306F" w:rsidR="601F306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5</w:t>
            </w:r>
          </w:p>
        </w:tc>
        <w:tc>
          <w:tcPr>
            <w:tcW w:w="5143" w:type="dxa"/>
            <w:tcMar/>
          </w:tcPr>
          <w:p w:rsidR="601F306F" w:rsidP="601F306F" w:rsidRDefault="601F306F" w14:paraId="3F08C07F" w14:textId="0FB709C8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601F306F" w:rsidR="601F306F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Роли и разрешения</w:t>
            </w:r>
          </w:p>
        </w:tc>
        <w:tc>
          <w:tcPr>
            <w:tcW w:w="5748" w:type="dxa"/>
            <w:tcMar/>
          </w:tcPr>
          <w:p w:rsidR="601F306F" w:rsidP="601F306F" w:rsidRDefault="601F306F" w14:paraId="1A115335" w14:textId="4A407F13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601F306F" w:rsidR="601F306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Гранулирана система за контрол на достъпа</w:t>
            </w:r>
          </w:p>
        </w:tc>
      </w:tr>
      <w:tr w:rsidR="601F306F" w:rsidTr="601F306F" w14:paraId="1D977BF5">
        <w:trPr>
          <w:trHeight w:val="300"/>
        </w:trPr>
        <w:tc>
          <w:tcPr>
            <w:tcW w:w="547" w:type="dxa"/>
            <w:tcMar/>
          </w:tcPr>
          <w:p w:rsidR="601F306F" w:rsidP="601F306F" w:rsidRDefault="601F306F" w14:paraId="189E8927" w14:textId="2C814904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601F306F" w:rsidR="601F306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6</w:t>
            </w:r>
          </w:p>
        </w:tc>
        <w:tc>
          <w:tcPr>
            <w:tcW w:w="5143" w:type="dxa"/>
            <w:tcMar/>
          </w:tcPr>
          <w:p w:rsidR="601F306F" w:rsidP="601F306F" w:rsidRDefault="601F306F" w14:paraId="68E8A65D" w14:textId="77CCDFC5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601F306F" w:rsidR="601F306F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Интеграция с Microsoft 365</w:t>
            </w:r>
          </w:p>
        </w:tc>
        <w:tc>
          <w:tcPr>
            <w:tcW w:w="5748" w:type="dxa"/>
            <w:tcMar/>
          </w:tcPr>
          <w:p w:rsidR="601F306F" w:rsidP="601F306F" w:rsidRDefault="601F306F" w14:paraId="4B431EDD" w14:textId="0D2B5EBA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601F306F" w:rsidR="601F306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Teams, Outlook, Excel, Power BI и др.</w:t>
            </w:r>
          </w:p>
        </w:tc>
      </w:tr>
    </w:tbl>
    <w:p xmlns:wp14="http://schemas.microsoft.com/office/word/2010/wordml" w:rsidP="601F306F" wp14:paraId="0FED6171" wp14:textId="6F1FD828">
      <w:pPr>
        <w:bidi w:val="0"/>
        <w:rPr>
          <w:color w:val="auto"/>
        </w:rPr>
      </w:pPr>
    </w:p>
    <w:p xmlns:wp14="http://schemas.microsoft.com/office/word/2010/wordml" w:rsidP="601F306F" wp14:paraId="4796CF78" wp14:textId="627DF06B">
      <w:pPr>
        <w:pStyle w:val="Heading2"/>
        <w:pBdr>
          <w:bottom w:val="single" w:color="000000" w:sz="6" w:space="0"/>
        </w:pBdr>
        <w:bidi w:val="0"/>
        <w:spacing w:before="36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01F306F" w:rsidR="4752AD5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3</w:t>
      </w:r>
      <w:r w:rsidRPr="601F306F" w:rsidR="51488A70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СРАВНИТЕЛНА ТАБЛИЦА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3799"/>
        <w:gridCol w:w="1695"/>
        <w:gridCol w:w="1171"/>
        <w:gridCol w:w="1233"/>
        <w:gridCol w:w="1461"/>
      </w:tblGrid>
      <w:tr w:rsidR="601F306F" w:rsidTr="601F306F" w14:paraId="328375B2">
        <w:trPr>
          <w:trHeight w:val="300"/>
        </w:trPr>
        <w:tc>
          <w:tcPr>
            <w:tcW w:w="3799" w:type="dxa"/>
            <w:tcMar/>
          </w:tcPr>
          <w:p w:rsidR="601F306F" w:rsidP="601F306F" w:rsidRDefault="601F306F" w14:paraId="26E5879A" w14:textId="1AE0411F">
            <w:pPr>
              <w:bidi w:val="0"/>
              <w:spacing w:before="0" w:beforeAutospacing="off" w:after="0" w:afterAutospacing="off"/>
              <w:jc w:val="center"/>
            </w:pPr>
            <w:r w:rsidRPr="601F306F" w:rsidR="601F306F">
              <w:rPr>
                <w:b w:val="1"/>
                <w:bCs w:val="1"/>
              </w:rPr>
              <w:t>ФУНКЦИОНАЛНОСТ</w:t>
            </w:r>
          </w:p>
        </w:tc>
        <w:tc>
          <w:tcPr>
            <w:tcW w:w="1695" w:type="dxa"/>
            <w:tcMar/>
          </w:tcPr>
          <w:p w:rsidR="601F306F" w:rsidP="601F306F" w:rsidRDefault="601F306F" w14:paraId="289E7812" w14:textId="4DF3DA33">
            <w:pPr>
              <w:bidi w:val="0"/>
              <w:spacing w:before="0" w:beforeAutospacing="off" w:after="0" w:afterAutospacing="off"/>
              <w:jc w:val="center"/>
            </w:pPr>
            <w:r w:rsidRPr="601F306F" w:rsidR="601F306F">
              <w:rPr>
                <w:b w:val="1"/>
                <w:bCs w:val="1"/>
              </w:rPr>
              <w:t>ВАШАТА CRM</w:t>
            </w:r>
          </w:p>
        </w:tc>
        <w:tc>
          <w:tcPr>
            <w:tcW w:w="1171" w:type="dxa"/>
            <w:tcMar/>
          </w:tcPr>
          <w:p w:rsidR="601F306F" w:rsidP="601F306F" w:rsidRDefault="601F306F" w14:paraId="407031F4" w14:textId="7A165D51">
            <w:pPr>
              <w:bidi w:val="0"/>
              <w:spacing w:before="0" w:beforeAutospacing="off" w:after="0" w:afterAutospacing="off"/>
              <w:jc w:val="center"/>
            </w:pPr>
            <w:r w:rsidRPr="601F306F" w:rsidR="601F306F">
              <w:rPr>
                <w:b w:val="1"/>
                <w:bCs w:val="1"/>
              </w:rPr>
              <w:t>Salesforce</w:t>
            </w:r>
          </w:p>
        </w:tc>
        <w:tc>
          <w:tcPr>
            <w:tcW w:w="1233" w:type="dxa"/>
            <w:tcMar/>
          </w:tcPr>
          <w:p w:rsidR="601F306F" w:rsidP="601F306F" w:rsidRDefault="601F306F" w14:paraId="58C9C2E1" w14:textId="56C1449C">
            <w:pPr>
              <w:bidi w:val="0"/>
              <w:spacing w:before="0" w:beforeAutospacing="off" w:after="0" w:afterAutospacing="off"/>
              <w:jc w:val="center"/>
            </w:pPr>
            <w:r w:rsidRPr="601F306F" w:rsidR="601F306F">
              <w:rPr>
                <w:b w:val="1"/>
                <w:bCs w:val="1"/>
              </w:rPr>
              <w:t>HubSpot</w:t>
            </w:r>
          </w:p>
        </w:tc>
        <w:tc>
          <w:tcPr>
            <w:tcW w:w="1461" w:type="dxa"/>
            <w:tcMar/>
          </w:tcPr>
          <w:p w:rsidR="601F306F" w:rsidP="601F306F" w:rsidRDefault="601F306F" w14:paraId="21AE0F0F" w14:textId="3AF09573">
            <w:pPr>
              <w:bidi w:val="0"/>
              <w:spacing w:before="0" w:beforeAutospacing="off" w:after="0" w:afterAutospacing="off"/>
              <w:jc w:val="center"/>
            </w:pPr>
            <w:r w:rsidRPr="601F306F" w:rsidR="601F306F">
              <w:rPr>
                <w:b w:val="1"/>
                <w:bCs w:val="1"/>
              </w:rPr>
              <w:t>Dynamics 365</w:t>
            </w:r>
          </w:p>
        </w:tc>
      </w:tr>
      <w:tr w:rsidR="601F306F" w:rsidTr="601F306F" w14:paraId="17EF7E00">
        <w:trPr>
          <w:trHeight w:val="300"/>
        </w:trPr>
        <w:tc>
          <w:tcPr>
            <w:tcW w:w="3799" w:type="dxa"/>
            <w:tcMar/>
          </w:tcPr>
          <w:p w:rsidR="601F306F" w:rsidP="601F306F" w:rsidRDefault="601F306F" w14:paraId="386DEBF4" w14:textId="3A21BB3F">
            <w:pPr>
              <w:bidi w:val="0"/>
              <w:spacing w:before="0" w:beforeAutospacing="off" w:after="0" w:afterAutospacing="off"/>
              <w:jc w:val="left"/>
            </w:pPr>
            <w:r w:rsidR="601F306F">
              <w:rPr/>
              <w:t>Управление на контакти</w:t>
            </w:r>
          </w:p>
        </w:tc>
        <w:tc>
          <w:tcPr>
            <w:tcW w:w="1695" w:type="dxa"/>
            <w:tcMar/>
          </w:tcPr>
          <w:p w:rsidR="601F306F" w:rsidP="601F306F" w:rsidRDefault="601F306F" w14:paraId="48E12ACF" w14:textId="76925619">
            <w:pPr>
              <w:bidi w:val="0"/>
              <w:spacing w:before="0" w:beforeAutospacing="off" w:after="0" w:afterAutospacing="off"/>
              <w:jc w:val="left"/>
            </w:pPr>
            <w:r w:rsidR="601F306F">
              <w:rPr/>
              <w:t>✔ (базово)</w:t>
            </w:r>
          </w:p>
        </w:tc>
        <w:tc>
          <w:tcPr>
            <w:tcW w:w="1171" w:type="dxa"/>
            <w:tcMar/>
          </w:tcPr>
          <w:p w:rsidR="601F306F" w:rsidP="601F306F" w:rsidRDefault="601F306F" w14:paraId="15CF7745" w14:textId="0AD4FDAC">
            <w:pPr>
              <w:bidi w:val="0"/>
              <w:spacing w:before="0" w:beforeAutospacing="off" w:after="0" w:afterAutospacing="off"/>
              <w:jc w:val="left"/>
            </w:pPr>
            <w:r w:rsidR="601F306F">
              <w:rPr/>
              <w:t>✔ (напред)</w:t>
            </w:r>
          </w:p>
        </w:tc>
        <w:tc>
          <w:tcPr>
            <w:tcW w:w="1233" w:type="dxa"/>
            <w:tcMar/>
          </w:tcPr>
          <w:p w:rsidR="601F306F" w:rsidP="601F306F" w:rsidRDefault="601F306F" w14:paraId="266B74F3" w14:textId="5AE4CAE8">
            <w:pPr>
              <w:bidi w:val="0"/>
              <w:spacing w:before="0" w:beforeAutospacing="off" w:after="0" w:afterAutospacing="off"/>
              <w:jc w:val="left"/>
            </w:pPr>
            <w:r w:rsidR="601F306F">
              <w:rPr/>
              <w:t>✔ (напред)</w:t>
            </w:r>
          </w:p>
        </w:tc>
        <w:tc>
          <w:tcPr>
            <w:tcW w:w="1461" w:type="dxa"/>
            <w:tcMar/>
          </w:tcPr>
          <w:p w:rsidR="601F306F" w:rsidP="601F306F" w:rsidRDefault="601F306F" w14:paraId="56D93A96" w14:textId="1477E4A4">
            <w:pPr>
              <w:bidi w:val="0"/>
              <w:spacing w:before="0" w:beforeAutospacing="off" w:after="0" w:afterAutospacing="off"/>
              <w:jc w:val="left"/>
            </w:pPr>
            <w:r w:rsidR="601F306F">
              <w:rPr/>
              <w:t>✔ (напред)</w:t>
            </w:r>
          </w:p>
        </w:tc>
      </w:tr>
      <w:tr w:rsidR="601F306F" w:rsidTr="601F306F" w14:paraId="62D65105">
        <w:trPr>
          <w:trHeight w:val="300"/>
        </w:trPr>
        <w:tc>
          <w:tcPr>
            <w:tcW w:w="3799" w:type="dxa"/>
            <w:tcMar/>
          </w:tcPr>
          <w:p w:rsidR="601F306F" w:rsidP="601F306F" w:rsidRDefault="601F306F" w14:paraId="319E4886" w14:textId="23C172BE">
            <w:pPr>
              <w:bidi w:val="0"/>
              <w:spacing w:before="0" w:beforeAutospacing="off" w:after="0" w:afterAutospacing="off"/>
              <w:jc w:val="left"/>
            </w:pPr>
            <w:r w:rsidR="601F306F">
              <w:rPr/>
              <w:t>Регистрация и вход на потребител</w:t>
            </w:r>
          </w:p>
        </w:tc>
        <w:tc>
          <w:tcPr>
            <w:tcW w:w="1695" w:type="dxa"/>
            <w:tcMar/>
          </w:tcPr>
          <w:p w:rsidR="601F306F" w:rsidP="601F306F" w:rsidRDefault="601F306F" w14:paraId="5F156A7A" w14:textId="743E0E33">
            <w:pPr>
              <w:bidi w:val="0"/>
              <w:spacing w:before="0" w:beforeAutospacing="off" w:after="0" w:afterAutospacing="off"/>
              <w:jc w:val="left"/>
            </w:pPr>
            <w:r w:rsidR="601F306F">
              <w:rPr/>
              <w:t>✔</w:t>
            </w:r>
          </w:p>
        </w:tc>
        <w:tc>
          <w:tcPr>
            <w:tcW w:w="1171" w:type="dxa"/>
            <w:tcMar/>
          </w:tcPr>
          <w:p w:rsidR="601F306F" w:rsidP="601F306F" w:rsidRDefault="601F306F" w14:paraId="456D358C" w14:textId="08E63FD1">
            <w:pPr>
              <w:bidi w:val="0"/>
              <w:spacing w:before="0" w:beforeAutospacing="off" w:after="0" w:afterAutospacing="off"/>
              <w:jc w:val="left"/>
            </w:pPr>
            <w:r w:rsidR="601F306F">
              <w:rPr/>
              <w:t>✔</w:t>
            </w:r>
          </w:p>
        </w:tc>
        <w:tc>
          <w:tcPr>
            <w:tcW w:w="1233" w:type="dxa"/>
            <w:tcMar/>
          </w:tcPr>
          <w:p w:rsidR="601F306F" w:rsidP="601F306F" w:rsidRDefault="601F306F" w14:paraId="7D717884" w14:textId="769CC418">
            <w:pPr>
              <w:bidi w:val="0"/>
              <w:spacing w:before="0" w:beforeAutospacing="off" w:after="0" w:afterAutospacing="off"/>
              <w:jc w:val="left"/>
            </w:pPr>
            <w:r w:rsidR="601F306F">
              <w:rPr/>
              <w:t>✔</w:t>
            </w:r>
          </w:p>
        </w:tc>
        <w:tc>
          <w:tcPr>
            <w:tcW w:w="1461" w:type="dxa"/>
            <w:tcMar/>
          </w:tcPr>
          <w:p w:rsidR="601F306F" w:rsidP="601F306F" w:rsidRDefault="601F306F" w14:paraId="43F8076E" w14:textId="20F4098E">
            <w:pPr>
              <w:bidi w:val="0"/>
              <w:spacing w:before="0" w:beforeAutospacing="off" w:after="0" w:afterAutospacing="off"/>
              <w:jc w:val="left"/>
            </w:pPr>
            <w:r w:rsidR="601F306F">
              <w:rPr/>
              <w:t>✔</w:t>
            </w:r>
          </w:p>
        </w:tc>
      </w:tr>
      <w:tr w:rsidR="601F306F" w:rsidTr="601F306F" w14:paraId="18CB1DDC">
        <w:trPr>
          <w:trHeight w:val="300"/>
        </w:trPr>
        <w:tc>
          <w:tcPr>
            <w:tcW w:w="3799" w:type="dxa"/>
            <w:tcMar/>
          </w:tcPr>
          <w:p w:rsidR="601F306F" w:rsidP="601F306F" w:rsidRDefault="601F306F" w14:paraId="33FE3810" w14:textId="4DB833A5">
            <w:pPr>
              <w:bidi w:val="0"/>
              <w:spacing w:before="0" w:beforeAutospacing="off" w:after="0" w:afterAutospacing="off"/>
              <w:jc w:val="left"/>
            </w:pPr>
            <w:r w:rsidR="601F306F">
              <w:rPr/>
              <w:t>Управление на продажни възможности</w:t>
            </w:r>
          </w:p>
        </w:tc>
        <w:tc>
          <w:tcPr>
            <w:tcW w:w="1695" w:type="dxa"/>
            <w:tcMar/>
          </w:tcPr>
          <w:p w:rsidR="601F306F" w:rsidP="601F306F" w:rsidRDefault="601F306F" w14:paraId="3DF8B53D" w14:textId="02A04CE9">
            <w:pPr>
              <w:bidi w:val="0"/>
              <w:spacing w:before="0" w:beforeAutospacing="off" w:after="0" w:afterAutospacing="off"/>
              <w:jc w:val="left"/>
            </w:pPr>
            <w:r w:rsidR="601F306F">
              <w:rPr/>
              <w:t>✘</w:t>
            </w:r>
          </w:p>
        </w:tc>
        <w:tc>
          <w:tcPr>
            <w:tcW w:w="1171" w:type="dxa"/>
            <w:tcMar/>
          </w:tcPr>
          <w:p w:rsidR="601F306F" w:rsidP="601F306F" w:rsidRDefault="601F306F" w14:paraId="2F371D2E" w14:textId="2F65BBBB">
            <w:pPr>
              <w:bidi w:val="0"/>
              <w:spacing w:before="0" w:beforeAutospacing="off" w:after="0" w:afterAutospacing="off"/>
              <w:jc w:val="left"/>
            </w:pPr>
            <w:r w:rsidR="601F306F">
              <w:rPr/>
              <w:t>✔ (напред)</w:t>
            </w:r>
          </w:p>
        </w:tc>
        <w:tc>
          <w:tcPr>
            <w:tcW w:w="1233" w:type="dxa"/>
            <w:tcMar/>
          </w:tcPr>
          <w:p w:rsidR="601F306F" w:rsidP="601F306F" w:rsidRDefault="601F306F" w14:paraId="3371B358" w14:textId="7D572AD3">
            <w:pPr>
              <w:bidi w:val="0"/>
              <w:spacing w:before="0" w:beforeAutospacing="off" w:after="0" w:afterAutospacing="off"/>
              <w:jc w:val="left"/>
            </w:pPr>
            <w:r w:rsidR="601F306F">
              <w:rPr/>
              <w:t>✔ (добро)</w:t>
            </w:r>
          </w:p>
        </w:tc>
        <w:tc>
          <w:tcPr>
            <w:tcW w:w="1461" w:type="dxa"/>
            <w:tcMar/>
          </w:tcPr>
          <w:p w:rsidR="601F306F" w:rsidP="601F306F" w:rsidRDefault="601F306F" w14:paraId="1A508D83" w14:textId="279A01A6">
            <w:pPr>
              <w:bidi w:val="0"/>
              <w:spacing w:before="0" w:beforeAutospacing="off" w:after="0" w:afterAutospacing="off"/>
              <w:jc w:val="left"/>
            </w:pPr>
            <w:r w:rsidR="601F306F">
              <w:rPr/>
              <w:t>✔ (отличн.)</w:t>
            </w:r>
          </w:p>
        </w:tc>
      </w:tr>
      <w:tr w:rsidR="601F306F" w:rsidTr="601F306F" w14:paraId="08AD0ADB">
        <w:trPr>
          <w:trHeight w:val="300"/>
        </w:trPr>
        <w:tc>
          <w:tcPr>
            <w:tcW w:w="3799" w:type="dxa"/>
            <w:tcMar/>
          </w:tcPr>
          <w:p w:rsidR="601F306F" w:rsidP="601F306F" w:rsidRDefault="601F306F" w14:paraId="3441F7D2" w14:textId="2F8DFC77">
            <w:pPr>
              <w:bidi w:val="0"/>
              <w:spacing w:before="0" w:beforeAutospacing="off" w:after="0" w:afterAutospacing="off"/>
              <w:jc w:val="left"/>
            </w:pPr>
            <w:r w:rsidR="601F306F">
              <w:rPr/>
              <w:t>Календар и планиране</w:t>
            </w:r>
          </w:p>
        </w:tc>
        <w:tc>
          <w:tcPr>
            <w:tcW w:w="1695" w:type="dxa"/>
            <w:tcMar/>
          </w:tcPr>
          <w:p w:rsidR="601F306F" w:rsidP="601F306F" w:rsidRDefault="601F306F" w14:paraId="669C607E" w14:textId="478DDA41">
            <w:pPr>
              <w:bidi w:val="0"/>
              <w:spacing w:before="0" w:beforeAutospacing="off" w:after="0" w:afterAutospacing="off"/>
              <w:jc w:val="left"/>
            </w:pPr>
            <w:r w:rsidR="601F306F">
              <w:rPr/>
              <w:t>✘</w:t>
            </w:r>
          </w:p>
        </w:tc>
        <w:tc>
          <w:tcPr>
            <w:tcW w:w="1171" w:type="dxa"/>
            <w:tcMar/>
          </w:tcPr>
          <w:p w:rsidR="601F306F" w:rsidP="601F306F" w:rsidRDefault="601F306F" w14:paraId="10FAE8BC" w14:textId="29886B62">
            <w:pPr>
              <w:bidi w:val="0"/>
              <w:spacing w:before="0" w:beforeAutospacing="off" w:after="0" w:afterAutospacing="off"/>
              <w:jc w:val="left"/>
            </w:pPr>
            <w:r w:rsidR="601F306F">
              <w:rPr/>
              <w:t>✔</w:t>
            </w:r>
          </w:p>
        </w:tc>
        <w:tc>
          <w:tcPr>
            <w:tcW w:w="1233" w:type="dxa"/>
            <w:tcMar/>
          </w:tcPr>
          <w:p w:rsidR="601F306F" w:rsidP="601F306F" w:rsidRDefault="601F306F" w14:paraId="184C0CE0" w14:textId="44C9999C">
            <w:pPr>
              <w:bidi w:val="0"/>
              <w:spacing w:before="0" w:beforeAutospacing="off" w:after="0" w:afterAutospacing="off"/>
              <w:jc w:val="left"/>
            </w:pPr>
            <w:r w:rsidR="601F306F">
              <w:rPr/>
              <w:t>✔</w:t>
            </w:r>
          </w:p>
        </w:tc>
        <w:tc>
          <w:tcPr>
            <w:tcW w:w="1461" w:type="dxa"/>
            <w:tcMar/>
          </w:tcPr>
          <w:p w:rsidR="601F306F" w:rsidP="601F306F" w:rsidRDefault="601F306F" w14:paraId="1D4D18A7" w14:textId="334A0E85">
            <w:pPr>
              <w:bidi w:val="0"/>
              <w:spacing w:before="0" w:beforeAutospacing="off" w:after="0" w:afterAutospacing="off"/>
              <w:jc w:val="left"/>
            </w:pPr>
            <w:r w:rsidR="601F306F">
              <w:rPr/>
              <w:t>✔</w:t>
            </w:r>
          </w:p>
        </w:tc>
      </w:tr>
      <w:tr w:rsidR="601F306F" w:rsidTr="601F306F" w14:paraId="2CB5C286">
        <w:trPr>
          <w:trHeight w:val="300"/>
        </w:trPr>
        <w:tc>
          <w:tcPr>
            <w:tcW w:w="3799" w:type="dxa"/>
            <w:tcMar/>
          </w:tcPr>
          <w:p w:rsidR="601F306F" w:rsidP="601F306F" w:rsidRDefault="601F306F" w14:paraId="04A41727" w14:textId="55A24BF9">
            <w:pPr>
              <w:bidi w:val="0"/>
              <w:spacing w:before="0" w:beforeAutospacing="off" w:after="0" w:afterAutospacing="off"/>
              <w:jc w:val="left"/>
            </w:pPr>
            <w:r w:rsidR="601F306F">
              <w:rPr/>
              <w:t>Роли на потребители и разрешения</w:t>
            </w:r>
          </w:p>
        </w:tc>
        <w:tc>
          <w:tcPr>
            <w:tcW w:w="1695" w:type="dxa"/>
            <w:tcMar/>
          </w:tcPr>
          <w:p w:rsidR="601F306F" w:rsidP="601F306F" w:rsidRDefault="601F306F" w14:paraId="18E96D43" w14:textId="1AF13715">
            <w:pPr>
              <w:bidi w:val="0"/>
              <w:spacing w:before="0" w:beforeAutospacing="off" w:after="0" w:afterAutospacing="off"/>
              <w:jc w:val="left"/>
            </w:pPr>
            <w:r w:rsidR="601F306F">
              <w:rPr/>
              <w:t>✘</w:t>
            </w:r>
          </w:p>
        </w:tc>
        <w:tc>
          <w:tcPr>
            <w:tcW w:w="1171" w:type="dxa"/>
            <w:tcMar/>
          </w:tcPr>
          <w:p w:rsidR="601F306F" w:rsidP="601F306F" w:rsidRDefault="601F306F" w14:paraId="7E0A7E70" w14:textId="17FF86F6">
            <w:pPr>
              <w:bidi w:val="0"/>
              <w:spacing w:before="0" w:beforeAutospacing="off" w:after="0" w:afterAutospacing="off"/>
              <w:jc w:val="left"/>
            </w:pPr>
            <w:r w:rsidR="601F306F">
              <w:rPr/>
              <w:t>✔ (напред)</w:t>
            </w:r>
          </w:p>
        </w:tc>
        <w:tc>
          <w:tcPr>
            <w:tcW w:w="1233" w:type="dxa"/>
            <w:tcMar/>
          </w:tcPr>
          <w:p w:rsidR="601F306F" w:rsidP="601F306F" w:rsidRDefault="601F306F" w14:paraId="60F82ACD" w14:textId="33A63B90">
            <w:pPr>
              <w:bidi w:val="0"/>
              <w:spacing w:before="0" w:beforeAutospacing="off" w:after="0" w:afterAutospacing="off"/>
              <w:jc w:val="left"/>
            </w:pPr>
            <w:r w:rsidR="601F306F">
              <w:rPr/>
              <w:t>✔ (добро)</w:t>
            </w:r>
          </w:p>
        </w:tc>
        <w:tc>
          <w:tcPr>
            <w:tcW w:w="1461" w:type="dxa"/>
            <w:tcMar/>
          </w:tcPr>
          <w:p w:rsidR="601F306F" w:rsidP="601F306F" w:rsidRDefault="601F306F" w14:paraId="69BB7ED8" w14:textId="4DA6E744">
            <w:pPr>
              <w:bidi w:val="0"/>
              <w:spacing w:before="0" w:beforeAutospacing="off" w:after="0" w:afterAutospacing="off"/>
              <w:jc w:val="left"/>
            </w:pPr>
            <w:r w:rsidR="601F306F">
              <w:rPr/>
              <w:t>✔ (отличн.)</w:t>
            </w:r>
          </w:p>
        </w:tc>
      </w:tr>
      <w:tr w:rsidR="601F306F" w:rsidTr="601F306F" w14:paraId="21092016">
        <w:trPr>
          <w:trHeight w:val="300"/>
        </w:trPr>
        <w:tc>
          <w:tcPr>
            <w:tcW w:w="3799" w:type="dxa"/>
            <w:tcMar/>
          </w:tcPr>
          <w:p w:rsidR="601F306F" w:rsidP="601F306F" w:rsidRDefault="601F306F" w14:paraId="0DF13DD9" w14:textId="35E12633">
            <w:pPr>
              <w:bidi w:val="0"/>
              <w:spacing w:before="0" w:beforeAutospacing="off" w:after="0" w:afterAutospacing="off"/>
              <w:jc w:val="left"/>
            </w:pPr>
            <w:r w:rsidR="601F306F">
              <w:rPr/>
              <w:t>Известия и нотификации</w:t>
            </w:r>
          </w:p>
        </w:tc>
        <w:tc>
          <w:tcPr>
            <w:tcW w:w="1695" w:type="dxa"/>
            <w:tcMar/>
          </w:tcPr>
          <w:p w:rsidR="601F306F" w:rsidP="601F306F" w:rsidRDefault="601F306F" w14:paraId="583B6DE0" w14:textId="52EC9B8F">
            <w:pPr>
              <w:bidi w:val="0"/>
              <w:spacing w:before="0" w:beforeAutospacing="off" w:after="0" w:afterAutospacing="off"/>
              <w:jc w:val="left"/>
            </w:pPr>
            <w:r w:rsidR="601F306F">
              <w:rPr/>
              <w:t>✘</w:t>
            </w:r>
          </w:p>
        </w:tc>
        <w:tc>
          <w:tcPr>
            <w:tcW w:w="1171" w:type="dxa"/>
            <w:tcMar/>
          </w:tcPr>
          <w:p w:rsidR="601F306F" w:rsidP="601F306F" w:rsidRDefault="601F306F" w14:paraId="2A663991" w14:textId="688878AA">
            <w:pPr>
              <w:bidi w:val="0"/>
              <w:spacing w:before="0" w:beforeAutospacing="off" w:after="0" w:afterAutospacing="off"/>
              <w:jc w:val="left"/>
            </w:pPr>
            <w:r w:rsidR="601F306F">
              <w:rPr/>
              <w:t>✔ (напред)</w:t>
            </w:r>
          </w:p>
        </w:tc>
        <w:tc>
          <w:tcPr>
            <w:tcW w:w="1233" w:type="dxa"/>
            <w:tcMar/>
          </w:tcPr>
          <w:p w:rsidR="601F306F" w:rsidP="601F306F" w:rsidRDefault="601F306F" w14:paraId="50D73A8C" w14:textId="298F13D0">
            <w:pPr>
              <w:bidi w:val="0"/>
              <w:spacing w:before="0" w:beforeAutospacing="off" w:after="0" w:afterAutospacing="off"/>
              <w:jc w:val="left"/>
            </w:pPr>
            <w:r w:rsidR="601F306F">
              <w:rPr/>
              <w:t>✔ (добро)</w:t>
            </w:r>
          </w:p>
        </w:tc>
        <w:tc>
          <w:tcPr>
            <w:tcW w:w="1461" w:type="dxa"/>
            <w:tcMar/>
          </w:tcPr>
          <w:p w:rsidR="601F306F" w:rsidP="601F306F" w:rsidRDefault="601F306F" w14:paraId="5E08A3A8" w14:textId="12A07DF7">
            <w:pPr>
              <w:bidi w:val="0"/>
              <w:spacing w:before="0" w:beforeAutospacing="off" w:after="0" w:afterAutospacing="off"/>
              <w:jc w:val="left"/>
            </w:pPr>
            <w:r w:rsidR="601F306F">
              <w:rPr/>
              <w:t>✔ (напред)</w:t>
            </w:r>
          </w:p>
        </w:tc>
      </w:tr>
      <w:tr w:rsidR="601F306F" w:rsidTr="601F306F" w14:paraId="710B6706">
        <w:trPr>
          <w:trHeight w:val="300"/>
        </w:trPr>
        <w:tc>
          <w:tcPr>
            <w:tcW w:w="3799" w:type="dxa"/>
            <w:tcMar/>
          </w:tcPr>
          <w:p w:rsidR="601F306F" w:rsidP="601F306F" w:rsidRDefault="601F306F" w14:paraId="22447BB4" w14:textId="33D078D3">
            <w:pPr>
              <w:bidi w:val="0"/>
              <w:spacing w:before="0" w:beforeAutospacing="off" w:after="0" w:afterAutospacing="off"/>
              <w:jc w:val="left"/>
            </w:pPr>
            <w:r w:rsidR="601F306F">
              <w:rPr/>
              <w:t>Интеграция с външни системи</w:t>
            </w:r>
          </w:p>
        </w:tc>
        <w:tc>
          <w:tcPr>
            <w:tcW w:w="1695" w:type="dxa"/>
            <w:tcMar/>
          </w:tcPr>
          <w:p w:rsidR="601F306F" w:rsidP="601F306F" w:rsidRDefault="601F306F" w14:paraId="3367CA69" w14:textId="79B3BA5C">
            <w:pPr>
              <w:bidi w:val="0"/>
              <w:spacing w:before="0" w:beforeAutospacing="off" w:after="0" w:afterAutospacing="off"/>
              <w:jc w:val="left"/>
            </w:pPr>
            <w:r w:rsidR="601F306F">
              <w:rPr/>
              <w:t>✘</w:t>
            </w:r>
          </w:p>
        </w:tc>
        <w:tc>
          <w:tcPr>
            <w:tcW w:w="1171" w:type="dxa"/>
            <w:tcMar/>
          </w:tcPr>
          <w:p w:rsidR="601F306F" w:rsidP="601F306F" w:rsidRDefault="601F306F" w14:paraId="596481B3" w14:textId="1BFF91B0">
            <w:pPr>
              <w:bidi w:val="0"/>
              <w:spacing w:before="0" w:beforeAutospacing="off" w:after="0" w:afterAutospacing="off"/>
              <w:jc w:val="left"/>
            </w:pPr>
            <w:r w:rsidR="601F306F">
              <w:rPr/>
              <w:t>✔ (много)</w:t>
            </w:r>
          </w:p>
        </w:tc>
        <w:tc>
          <w:tcPr>
            <w:tcW w:w="1233" w:type="dxa"/>
            <w:tcMar/>
          </w:tcPr>
          <w:p w:rsidR="601F306F" w:rsidP="601F306F" w:rsidRDefault="601F306F" w14:paraId="1C40F460" w14:textId="540B9BE8">
            <w:pPr>
              <w:bidi w:val="0"/>
              <w:spacing w:before="0" w:beforeAutospacing="off" w:after="0" w:afterAutospacing="off"/>
              <w:jc w:val="left"/>
            </w:pPr>
            <w:r w:rsidR="601F306F">
              <w:rPr/>
              <w:t>✔ (много)</w:t>
            </w:r>
          </w:p>
        </w:tc>
        <w:tc>
          <w:tcPr>
            <w:tcW w:w="1461" w:type="dxa"/>
            <w:tcMar/>
          </w:tcPr>
          <w:p w:rsidR="601F306F" w:rsidP="601F306F" w:rsidRDefault="601F306F" w14:paraId="669CEEEB" w14:textId="13AC3891">
            <w:pPr>
              <w:bidi w:val="0"/>
              <w:spacing w:before="0" w:beforeAutospacing="off" w:after="0" w:afterAutospacing="off"/>
              <w:jc w:val="left"/>
            </w:pPr>
            <w:r w:rsidR="601F306F">
              <w:rPr/>
              <w:t>✔ (много)</w:t>
            </w:r>
          </w:p>
        </w:tc>
      </w:tr>
      <w:tr w:rsidR="601F306F" w:rsidTr="601F306F" w14:paraId="79167831">
        <w:trPr>
          <w:trHeight w:val="300"/>
        </w:trPr>
        <w:tc>
          <w:tcPr>
            <w:tcW w:w="3799" w:type="dxa"/>
            <w:tcMar/>
          </w:tcPr>
          <w:p w:rsidR="601F306F" w:rsidP="601F306F" w:rsidRDefault="601F306F" w14:paraId="43FA24BC" w14:textId="535C9AD2">
            <w:pPr>
              <w:bidi w:val="0"/>
              <w:spacing w:before="0" w:beforeAutospacing="off" w:after="0" w:afterAutospacing="off"/>
              <w:jc w:val="left"/>
            </w:pPr>
            <w:r w:rsidR="601F306F">
              <w:rPr/>
              <w:t>Аналитика и отчети</w:t>
            </w:r>
          </w:p>
        </w:tc>
        <w:tc>
          <w:tcPr>
            <w:tcW w:w="1695" w:type="dxa"/>
            <w:tcMar/>
          </w:tcPr>
          <w:p w:rsidR="601F306F" w:rsidP="601F306F" w:rsidRDefault="601F306F" w14:paraId="36DD2369" w14:textId="448240E1">
            <w:pPr>
              <w:bidi w:val="0"/>
              <w:spacing w:before="0" w:beforeAutospacing="off" w:after="0" w:afterAutospacing="off"/>
              <w:jc w:val="left"/>
            </w:pPr>
            <w:r w:rsidR="601F306F">
              <w:rPr/>
              <w:t>✘</w:t>
            </w:r>
          </w:p>
        </w:tc>
        <w:tc>
          <w:tcPr>
            <w:tcW w:w="1171" w:type="dxa"/>
            <w:tcMar/>
          </w:tcPr>
          <w:p w:rsidR="601F306F" w:rsidP="601F306F" w:rsidRDefault="601F306F" w14:paraId="4378EE3D" w14:textId="0F3658C4">
            <w:pPr>
              <w:bidi w:val="0"/>
              <w:spacing w:before="0" w:beforeAutospacing="off" w:after="0" w:afterAutospacing="off"/>
              <w:jc w:val="left"/>
            </w:pPr>
            <w:r w:rsidR="601F306F">
              <w:rPr/>
              <w:t>✔ (напред)</w:t>
            </w:r>
          </w:p>
        </w:tc>
        <w:tc>
          <w:tcPr>
            <w:tcW w:w="1233" w:type="dxa"/>
            <w:tcMar/>
          </w:tcPr>
          <w:p w:rsidR="601F306F" w:rsidP="601F306F" w:rsidRDefault="601F306F" w14:paraId="3278E3ED" w14:textId="64195CF8">
            <w:pPr>
              <w:bidi w:val="0"/>
              <w:spacing w:before="0" w:beforeAutospacing="off" w:after="0" w:afterAutospacing="off"/>
              <w:jc w:val="left"/>
            </w:pPr>
            <w:r w:rsidR="601F306F">
              <w:rPr/>
              <w:t>✔ (добро)</w:t>
            </w:r>
          </w:p>
        </w:tc>
        <w:tc>
          <w:tcPr>
            <w:tcW w:w="1461" w:type="dxa"/>
            <w:tcMar/>
          </w:tcPr>
          <w:p w:rsidR="601F306F" w:rsidP="601F306F" w:rsidRDefault="601F306F" w14:paraId="4A9AF73E" w14:textId="54A0DC08">
            <w:pPr>
              <w:bidi w:val="0"/>
              <w:spacing w:before="0" w:beforeAutospacing="off" w:after="0" w:afterAutospacing="off"/>
              <w:jc w:val="left"/>
            </w:pPr>
            <w:r w:rsidR="601F306F">
              <w:rPr/>
              <w:t>✔ (отличн.)</w:t>
            </w:r>
          </w:p>
        </w:tc>
      </w:tr>
      <w:tr w:rsidR="601F306F" w:rsidTr="601F306F" w14:paraId="02814AEF">
        <w:trPr>
          <w:trHeight w:val="300"/>
        </w:trPr>
        <w:tc>
          <w:tcPr>
            <w:tcW w:w="3799" w:type="dxa"/>
            <w:tcMar/>
          </w:tcPr>
          <w:p w:rsidR="601F306F" w:rsidP="601F306F" w:rsidRDefault="601F306F" w14:paraId="6278C365" w14:textId="7D55B4DA">
            <w:pPr>
              <w:bidi w:val="0"/>
              <w:spacing w:before="0" w:beforeAutospacing="off" w:after="0" w:afterAutospacing="off"/>
              <w:jc w:val="left"/>
            </w:pPr>
            <w:r w:rsidR="601F306F">
              <w:rPr/>
              <w:t>Email маркетинг</w:t>
            </w:r>
          </w:p>
        </w:tc>
        <w:tc>
          <w:tcPr>
            <w:tcW w:w="1695" w:type="dxa"/>
            <w:tcMar/>
          </w:tcPr>
          <w:p w:rsidR="601F306F" w:rsidP="601F306F" w:rsidRDefault="601F306F" w14:paraId="4E012E27" w14:textId="7DC0B42F">
            <w:pPr>
              <w:bidi w:val="0"/>
              <w:spacing w:before="0" w:beforeAutospacing="off" w:after="0" w:afterAutospacing="off"/>
              <w:jc w:val="left"/>
            </w:pPr>
            <w:r w:rsidR="601F306F">
              <w:rPr/>
              <w:t>✘</w:t>
            </w:r>
          </w:p>
        </w:tc>
        <w:tc>
          <w:tcPr>
            <w:tcW w:w="1171" w:type="dxa"/>
            <w:tcMar/>
          </w:tcPr>
          <w:p w:rsidR="601F306F" w:rsidP="601F306F" w:rsidRDefault="601F306F" w14:paraId="4419BC76" w14:textId="0CBC996A">
            <w:pPr>
              <w:bidi w:val="0"/>
              <w:spacing w:before="0" w:beforeAutospacing="off" w:after="0" w:afterAutospacing="off"/>
              <w:jc w:val="left"/>
            </w:pPr>
            <w:r w:rsidR="601F306F">
              <w:rPr/>
              <w:t>✔ (напред)</w:t>
            </w:r>
          </w:p>
        </w:tc>
        <w:tc>
          <w:tcPr>
            <w:tcW w:w="1233" w:type="dxa"/>
            <w:tcMar/>
          </w:tcPr>
          <w:p w:rsidR="601F306F" w:rsidP="601F306F" w:rsidRDefault="601F306F" w14:paraId="63CD2BA9" w14:textId="2CAC58E3">
            <w:pPr>
              <w:bidi w:val="0"/>
              <w:spacing w:before="0" w:beforeAutospacing="off" w:after="0" w:afterAutospacing="off"/>
              <w:jc w:val="left"/>
            </w:pPr>
            <w:r w:rsidR="601F306F">
              <w:rPr/>
              <w:t>✔ (отличн.)</w:t>
            </w:r>
          </w:p>
        </w:tc>
        <w:tc>
          <w:tcPr>
            <w:tcW w:w="1461" w:type="dxa"/>
            <w:tcMar/>
          </w:tcPr>
          <w:p w:rsidR="601F306F" w:rsidP="601F306F" w:rsidRDefault="601F306F" w14:paraId="193143D4" w14:textId="1B7204FA">
            <w:pPr>
              <w:bidi w:val="0"/>
              <w:spacing w:before="0" w:beforeAutospacing="off" w:after="0" w:afterAutospacing="off"/>
              <w:jc w:val="left"/>
            </w:pPr>
            <w:r w:rsidR="601F306F">
              <w:rPr/>
              <w:t>✔ (базово)</w:t>
            </w:r>
          </w:p>
        </w:tc>
      </w:tr>
      <w:tr w:rsidR="601F306F" w:rsidTr="601F306F" w14:paraId="54BA1765">
        <w:trPr>
          <w:trHeight w:val="300"/>
        </w:trPr>
        <w:tc>
          <w:tcPr>
            <w:tcW w:w="3799" w:type="dxa"/>
            <w:tcMar/>
          </w:tcPr>
          <w:p w:rsidR="601F306F" w:rsidP="601F306F" w:rsidRDefault="601F306F" w14:paraId="4D0DB17D" w14:textId="1038EFF3">
            <w:pPr>
              <w:bidi w:val="0"/>
              <w:spacing w:before="0" w:beforeAutospacing="off" w:after="0" w:afterAutospacing="off"/>
              <w:jc w:val="left"/>
            </w:pPr>
            <w:r w:rsidR="601F306F">
              <w:rPr/>
              <w:t>Автоматизирани workflow</w:t>
            </w:r>
          </w:p>
        </w:tc>
        <w:tc>
          <w:tcPr>
            <w:tcW w:w="1695" w:type="dxa"/>
            <w:tcMar/>
          </w:tcPr>
          <w:p w:rsidR="601F306F" w:rsidP="601F306F" w:rsidRDefault="601F306F" w14:paraId="4DABE7ED" w14:textId="6495F6BB">
            <w:pPr>
              <w:bidi w:val="0"/>
              <w:spacing w:before="0" w:beforeAutospacing="off" w:after="0" w:afterAutospacing="off"/>
              <w:jc w:val="left"/>
            </w:pPr>
            <w:r w:rsidR="601F306F">
              <w:rPr/>
              <w:t>✘</w:t>
            </w:r>
          </w:p>
        </w:tc>
        <w:tc>
          <w:tcPr>
            <w:tcW w:w="1171" w:type="dxa"/>
            <w:tcMar/>
          </w:tcPr>
          <w:p w:rsidR="601F306F" w:rsidP="601F306F" w:rsidRDefault="601F306F" w14:paraId="7364CF57" w14:textId="7DA27EB0">
            <w:pPr>
              <w:bidi w:val="0"/>
              <w:spacing w:before="0" w:beforeAutospacing="off" w:after="0" w:afterAutospacing="off"/>
              <w:jc w:val="left"/>
            </w:pPr>
            <w:r w:rsidR="601F306F">
              <w:rPr/>
              <w:t>✔ (напред)</w:t>
            </w:r>
          </w:p>
        </w:tc>
        <w:tc>
          <w:tcPr>
            <w:tcW w:w="1233" w:type="dxa"/>
            <w:tcMar/>
          </w:tcPr>
          <w:p w:rsidR="601F306F" w:rsidP="601F306F" w:rsidRDefault="601F306F" w14:paraId="0897FDFC" w14:textId="693DC4D6">
            <w:pPr>
              <w:bidi w:val="0"/>
              <w:spacing w:before="0" w:beforeAutospacing="off" w:after="0" w:afterAutospacing="off"/>
              <w:jc w:val="left"/>
            </w:pPr>
            <w:r w:rsidR="601F306F">
              <w:rPr/>
              <w:t>✔ (отличн.)</w:t>
            </w:r>
          </w:p>
        </w:tc>
        <w:tc>
          <w:tcPr>
            <w:tcW w:w="1461" w:type="dxa"/>
            <w:tcMar/>
          </w:tcPr>
          <w:p w:rsidR="601F306F" w:rsidP="601F306F" w:rsidRDefault="601F306F" w14:paraId="62CE45F4" w14:textId="62C5EFB4">
            <w:pPr>
              <w:bidi w:val="0"/>
              <w:spacing w:before="0" w:beforeAutospacing="off" w:after="0" w:afterAutospacing="off"/>
              <w:jc w:val="left"/>
            </w:pPr>
            <w:r w:rsidR="601F306F">
              <w:rPr/>
              <w:t>✔ (отличн.)</w:t>
            </w:r>
          </w:p>
        </w:tc>
      </w:tr>
    </w:tbl>
    <w:p xmlns:wp14="http://schemas.microsoft.com/office/word/2010/wordml" w:rsidP="601F306F" wp14:paraId="140599A0" wp14:textId="312AF402">
      <w:pPr>
        <w:pStyle w:val="Normal"/>
        <w:bidi w:val="0"/>
        <w:spacing w:before="0" w:beforeAutospacing="off" w:after="0" w:afterAutospacing="off"/>
      </w:pPr>
    </w:p>
    <w:p xmlns:wp14="http://schemas.microsoft.com/office/word/2010/wordml" w:rsidP="601F306F" wp14:paraId="3D2DA0CD" wp14:textId="55BC7A67">
      <w:pPr>
        <w:pStyle w:val="Heading2"/>
        <w:pBdr>
          <w:bottom w:val="single" w:color="000000" w:sz="6" w:space="0"/>
        </w:pBdr>
        <w:bidi w:val="0"/>
        <w:spacing w:before="36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01F306F" w:rsidR="2D1CEE2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4 АНАЛИЗ НА АРХИТЕКТУРА</w:t>
      </w:r>
      <w:r w:rsidRPr="601F306F" w:rsidR="51488A70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А</w:t>
      </w:r>
    </w:p>
    <w:p xmlns:wp14="http://schemas.microsoft.com/office/word/2010/wordml" w:rsidP="601F306F" wp14:paraId="6F9CCA11" wp14:textId="4A906E9D">
      <w:p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601F306F" w:rsidR="51488A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 w:rsidRPr="601F306F" w:rsidR="51488A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│                    PRESENTATION LAYER                       │</w:t>
      </w:r>
      <w:r>
        <w:br/>
      </w:r>
      <w:r w:rsidRPr="601F306F" w:rsidR="51488A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│                    (UI.java - Console)                      │</w:t>
      </w:r>
      <w:r>
        <w:br/>
      </w:r>
      <w:r w:rsidRPr="601F306F" w:rsidR="51488A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└──────────────────────┬──────────────────────────────────────┘</w:t>
      </w:r>
      <w:r>
        <w:br/>
      </w:r>
      <w:r w:rsidRPr="601F306F" w:rsidR="51488A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 xml:space="preserve">                       │</w:t>
      </w:r>
      <w:r>
        <w:br/>
      </w:r>
      <w:r w:rsidRPr="601F306F" w:rsidR="51488A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┌──────────────────────▼──────────────────────────────────────┐</w:t>
      </w:r>
      <w:r>
        <w:br/>
      </w:r>
      <w:r w:rsidRPr="601F306F" w:rsidR="51488A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│                    BUSINESS LAYER                           │</w:t>
      </w:r>
      <w:r>
        <w:br/>
      </w:r>
      <w:r w:rsidRPr="601F306F" w:rsidR="51488A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│                (CustomerManager.java)                       │</w:t>
      </w:r>
      <w:r>
        <w:br/>
      </w:r>
      <w:r w:rsidRPr="601F306F" w:rsidR="51488A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 xml:space="preserve">│         - </w:t>
      </w:r>
      <w:r w:rsidRPr="601F306F" w:rsidR="51488A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Валидация</w:t>
      </w:r>
      <w:r w:rsidRPr="601F306F" w:rsidR="51488A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 xml:space="preserve"> </w:t>
      </w:r>
      <w:r w:rsidRPr="601F306F" w:rsidR="51488A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на</w:t>
      </w:r>
      <w:r w:rsidRPr="601F306F" w:rsidR="51488A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 xml:space="preserve"> </w:t>
      </w:r>
      <w:r w:rsidRPr="601F306F" w:rsidR="51488A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данни</w:t>
      </w:r>
      <w:r w:rsidRPr="601F306F" w:rsidR="51488A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 xml:space="preserve">                              </w:t>
      </w:r>
      <w:r w:rsidRPr="601F306F" w:rsidR="6B06DD0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 xml:space="preserve"> </w:t>
      </w:r>
      <w:r w:rsidRPr="601F306F" w:rsidR="51488A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 xml:space="preserve"> │</w:t>
      </w:r>
      <w:r>
        <w:br/>
      </w:r>
      <w:r w:rsidRPr="601F306F" w:rsidR="51488A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 xml:space="preserve">│         - </w:t>
      </w:r>
      <w:r w:rsidRPr="601F306F" w:rsidR="51488A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Обработка</w:t>
      </w:r>
      <w:r w:rsidRPr="601F306F" w:rsidR="51488A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 xml:space="preserve"> </w:t>
      </w:r>
      <w:r w:rsidRPr="601F306F" w:rsidR="51488A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на</w:t>
      </w:r>
      <w:r w:rsidRPr="601F306F" w:rsidR="51488A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 xml:space="preserve"> </w:t>
      </w:r>
      <w:r w:rsidRPr="601F306F" w:rsidR="51488A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логика</w:t>
      </w:r>
      <w:r w:rsidRPr="601F306F" w:rsidR="51488A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 xml:space="preserve">                           </w:t>
      </w:r>
      <w:r w:rsidRPr="601F306F" w:rsidR="6B06DD0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 xml:space="preserve"> </w:t>
      </w:r>
      <w:r w:rsidRPr="601F306F" w:rsidR="51488A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 xml:space="preserve">   │</w:t>
      </w:r>
      <w:r>
        <w:br/>
      </w:r>
      <w:r w:rsidRPr="601F306F" w:rsidR="51488A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└──────────────────────┬──────────────────────────────────────┘</w:t>
      </w:r>
      <w:r>
        <w:br/>
      </w:r>
      <w:r w:rsidRPr="601F306F" w:rsidR="51488A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 xml:space="preserve">                       │</w:t>
      </w:r>
      <w:r>
        <w:br/>
      </w:r>
      <w:r w:rsidRPr="601F306F" w:rsidR="51488A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┌──────────────────────▼──────────────────────────────────────┐</w:t>
      </w:r>
      <w:r>
        <w:br/>
      </w:r>
      <w:r w:rsidRPr="601F306F" w:rsidR="51488A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│                    DATA LAYER                               │</w:t>
      </w:r>
      <w:r>
        <w:br/>
      </w:r>
      <w:r w:rsidRPr="601F306F" w:rsidR="51488A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│                (DataStorage.java)                           │</w:t>
      </w:r>
      <w:r>
        <w:br/>
      </w:r>
      <w:r w:rsidRPr="601F306F" w:rsidR="51488A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 xml:space="preserve">│         - </w:t>
      </w:r>
      <w:r w:rsidRPr="601F306F" w:rsidR="51488A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ArrayList</w:t>
      </w:r>
      <w:r w:rsidRPr="601F306F" w:rsidR="51488A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 xml:space="preserve"> </w:t>
      </w:r>
      <w:r w:rsidRPr="601F306F" w:rsidR="51488A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за</w:t>
      </w:r>
      <w:r w:rsidRPr="601F306F" w:rsidR="51488A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 xml:space="preserve"> </w:t>
      </w:r>
      <w:r w:rsidRPr="601F306F" w:rsidR="51488A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съхранение</w:t>
      </w:r>
      <w:r w:rsidRPr="601F306F" w:rsidR="51488A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 xml:space="preserve"> </w:t>
      </w:r>
      <w:r w:rsidRPr="601F306F" w:rsidR="51488A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на</w:t>
      </w:r>
      <w:r w:rsidRPr="601F306F" w:rsidR="51488A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 xml:space="preserve"> </w:t>
      </w:r>
      <w:r w:rsidRPr="601F306F" w:rsidR="51488A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клиенти</w:t>
      </w:r>
      <w:r w:rsidRPr="601F306F" w:rsidR="51488A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 xml:space="preserve">              </w:t>
      </w:r>
      <w:r w:rsidRPr="601F306F" w:rsidR="106D3E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 xml:space="preserve"> </w:t>
      </w:r>
      <w:r w:rsidRPr="601F306F" w:rsidR="51488A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 xml:space="preserve"> │</w:t>
      </w:r>
      <w:r>
        <w:br/>
      </w:r>
      <w:r w:rsidRPr="601F306F" w:rsidR="51488A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 xml:space="preserve">│         - CRUD операции                                    </w:t>
      </w:r>
      <w:r w:rsidRPr="601F306F" w:rsidR="106D3E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 xml:space="preserve"> </w:t>
      </w:r>
      <w:r w:rsidRPr="601F306F" w:rsidR="51488A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│</w:t>
      </w:r>
      <w:r>
        <w:br/>
      </w:r>
      <w:r w:rsidRPr="601F306F" w:rsidR="51488A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└─────────────────────────────────────────────────────────────┘</w:t>
      </w:r>
      <w:r>
        <w:br/>
      </w:r>
    </w:p>
    <w:p xmlns:wp14="http://schemas.microsoft.com/office/word/2010/wordml" w:rsidP="601F306F" wp14:paraId="697D2143" wp14:textId="108C5760">
      <w:pPr>
        <w:bidi w:val="0"/>
        <w:spacing w:before="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01F306F" w:rsidR="51488A70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Текущи възможности:</w:t>
      </w:r>
    </w:p>
    <w:p xmlns:wp14="http://schemas.microsoft.com/office/word/2010/wordml" w:rsidP="601F306F" wp14:paraId="150984CA" wp14:textId="6E11F010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01F306F" w:rsidR="51488A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Регистрация</w:t>
      </w:r>
      <w:r w:rsidRPr="601F306F" w:rsidR="51488A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01F306F" w:rsidR="51488A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на</w:t>
      </w:r>
      <w:r w:rsidRPr="601F306F" w:rsidR="51488A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01F306F" w:rsidR="51488A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клиенти</w:t>
      </w:r>
    </w:p>
    <w:p xmlns:wp14="http://schemas.microsoft.com/office/word/2010/wordml" w:rsidP="601F306F" wp14:paraId="0F090178" wp14:textId="7A83FA85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01F306F" w:rsidR="51488A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Валидация</w:t>
      </w:r>
      <w:r w:rsidRPr="601F306F" w:rsidR="51488A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01F306F" w:rsidR="51488A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на</w:t>
      </w:r>
      <w:r w:rsidRPr="601F306F" w:rsidR="51488A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01F306F" w:rsidR="51488A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входни</w:t>
      </w:r>
      <w:r w:rsidRPr="601F306F" w:rsidR="51488A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01F306F" w:rsidR="51488A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данни</w:t>
      </w:r>
    </w:p>
    <w:p xmlns:wp14="http://schemas.microsoft.com/office/word/2010/wordml" w:rsidP="601F306F" wp14:paraId="0B94F203" wp14:textId="5A452B6F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01F306F" w:rsidR="51488A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Хранилище</w:t>
      </w:r>
      <w:r w:rsidRPr="601F306F" w:rsidR="51488A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01F306F" w:rsidR="51488A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на</w:t>
      </w:r>
      <w:r w:rsidRPr="601F306F" w:rsidR="51488A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01F306F" w:rsidR="51488A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информация</w:t>
      </w:r>
      <w:r w:rsidRPr="601F306F" w:rsidR="51488A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(RAM)</w:t>
      </w:r>
    </w:p>
    <w:p xmlns:wp14="http://schemas.microsoft.com/office/word/2010/wordml" wp14:paraId="2C078E63" wp14:textId="49ED88A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4011ef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a931e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7a7da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bc5e0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CDD489"/>
    <w:rsid w:val="0C2E7B85"/>
    <w:rsid w:val="106D3E4F"/>
    <w:rsid w:val="21A3CB48"/>
    <w:rsid w:val="21CDD489"/>
    <w:rsid w:val="246661BE"/>
    <w:rsid w:val="291EC49E"/>
    <w:rsid w:val="2D1CEE2A"/>
    <w:rsid w:val="3C7B0FFC"/>
    <w:rsid w:val="3E29D840"/>
    <w:rsid w:val="4752AD5F"/>
    <w:rsid w:val="4A8C5E0F"/>
    <w:rsid w:val="51488A70"/>
    <w:rsid w:val="53C512A2"/>
    <w:rsid w:val="53C512A2"/>
    <w:rsid w:val="5E6F223D"/>
    <w:rsid w:val="5E6F223D"/>
    <w:rsid w:val="601F306F"/>
    <w:rsid w:val="6B06DD0C"/>
    <w:rsid w:val="6C13D87B"/>
    <w:rsid w:val="79785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DD489"/>
  <w15:chartTrackingRefBased/>
  <w15:docId w15:val="{F469054A-F6B3-45F2-87CD-B578AAAFEF1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01F306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01F306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01F306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01F306F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01F306F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salesforce.com/crm/" TargetMode="External" Id="R380f234c56bc4211" /><Relationship Type="http://schemas.openxmlformats.org/officeDocument/2006/relationships/hyperlink" Target="https://www.hubspot.com/products/crm/" TargetMode="External" Id="Rbfa9dc26a32c4b1e" /><Relationship Type="http://schemas.openxmlformats.org/officeDocument/2006/relationships/hyperlink" Target="https://dynamics.microsoft.com/" TargetMode="External" Id="R32982fd0df5246da" /><Relationship Type="http://schemas.openxmlformats.org/officeDocument/2006/relationships/numbering" Target="numbering.xml" Id="Raedf44882aeb411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2026-04-22T13:12:43.3414129Z</dcterms:created>
  <dcterms:modified xsi:type="dcterms:W3CDTF">2026-04-22T13:38:06.2736005Z</dcterms:modified>
  <dc:creator>Мартин Емануилов Димитров</dc:creator>
  <lastModifiedBy>Мартин Емануилов Димитров</lastModifiedBy>
</coreProperties>
</file>