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E" w:rsidRPr="00172B17" w:rsidRDefault="003047AE" w:rsidP="00172B17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2B17">
        <w:rPr>
          <w:rFonts w:ascii="Arial" w:hAnsi="Arial" w:cs="Arial"/>
          <w:sz w:val="24"/>
          <w:szCs w:val="24"/>
        </w:rPr>
        <w:t xml:space="preserve">More Like </w:t>
      </w:r>
      <w:r w:rsidR="003300F2">
        <w:rPr>
          <w:rFonts w:ascii="Arial" w:hAnsi="Arial" w:cs="Arial"/>
          <w:sz w:val="24"/>
          <w:szCs w:val="24"/>
        </w:rPr>
        <w:t>T</w:t>
      </w:r>
      <w:r w:rsidRPr="00172B17">
        <w:rPr>
          <w:rFonts w:ascii="Arial" w:hAnsi="Arial" w:cs="Arial"/>
          <w:sz w:val="24"/>
          <w:szCs w:val="24"/>
        </w:rPr>
        <w:t>his Algorithmus</w:t>
      </w:r>
    </w:p>
    <w:p w:rsidR="00FC04D2" w:rsidRDefault="005E6DD7" w:rsidP="00172B1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172B17">
        <w:rPr>
          <w:rFonts w:ascii="Arial" w:hAnsi="Arial" w:cs="Arial"/>
          <w:sz w:val="24"/>
          <w:szCs w:val="24"/>
        </w:rPr>
        <w:t xml:space="preserve">Der More Like </w:t>
      </w:r>
      <w:r w:rsidR="00181201" w:rsidRPr="00172B17">
        <w:rPr>
          <w:rFonts w:ascii="Arial" w:hAnsi="Arial" w:cs="Arial"/>
          <w:sz w:val="24"/>
          <w:szCs w:val="24"/>
        </w:rPr>
        <w:t>T</w:t>
      </w:r>
      <w:r w:rsidRPr="00172B17">
        <w:rPr>
          <w:rFonts w:ascii="Arial" w:hAnsi="Arial" w:cs="Arial"/>
          <w:sz w:val="24"/>
          <w:szCs w:val="24"/>
        </w:rPr>
        <w:t>his</w:t>
      </w:r>
      <w:r w:rsidR="009C0187" w:rsidRPr="00172B17">
        <w:rPr>
          <w:rFonts w:ascii="Arial" w:hAnsi="Arial" w:cs="Arial"/>
          <w:sz w:val="24"/>
          <w:szCs w:val="24"/>
        </w:rPr>
        <w:t xml:space="preserve"> (MLT)</w:t>
      </w:r>
      <w:r w:rsidRPr="00172B17">
        <w:rPr>
          <w:rFonts w:ascii="Arial" w:hAnsi="Arial" w:cs="Arial"/>
          <w:sz w:val="24"/>
          <w:szCs w:val="24"/>
        </w:rPr>
        <w:t xml:space="preserve"> Algorithmus</w:t>
      </w:r>
      <w:r w:rsidR="00181201" w:rsidRPr="00172B17">
        <w:rPr>
          <w:rFonts w:ascii="Arial" w:hAnsi="Arial" w:cs="Arial"/>
          <w:sz w:val="24"/>
          <w:szCs w:val="24"/>
        </w:rPr>
        <w:t xml:space="preserve"> ist</w:t>
      </w:r>
      <w:r w:rsidR="009C0187" w:rsidRPr="00172B17">
        <w:rPr>
          <w:rFonts w:ascii="Arial" w:hAnsi="Arial" w:cs="Arial"/>
          <w:sz w:val="24"/>
          <w:szCs w:val="24"/>
        </w:rPr>
        <w:t>, ein Algorithmus, der es ermöglicht Dokumente</w:t>
      </w:r>
      <w:r w:rsidR="00181201" w:rsidRPr="00172B17">
        <w:rPr>
          <w:rFonts w:ascii="Arial" w:hAnsi="Arial" w:cs="Arial"/>
          <w:sz w:val="24"/>
          <w:szCs w:val="24"/>
        </w:rPr>
        <w:t xml:space="preserve"> </w:t>
      </w:r>
      <w:r w:rsidR="009C0187" w:rsidRPr="00172B17">
        <w:rPr>
          <w:rFonts w:ascii="Arial" w:hAnsi="Arial" w:cs="Arial"/>
          <w:sz w:val="24"/>
          <w:szCs w:val="24"/>
        </w:rPr>
        <w:t>zu finden, die ähnlich sind zu den Dokumente</w:t>
      </w:r>
      <w:r w:rsidR="004A570B" w:rsidRPr="00172B17">
        <w:rPr>
          <w:rFonts w:ascii="Arial" w:hAnsi="Arial" w:cs="Arial"/>
          <w:sz w:val="24"/>
          <w:szCs w:val="24"/>
        </w:rPr>
        <w:t>n</w:t>
      </w:r>
      <w:r w:rsidR="009C0187" w:rsidRPr="00172B17">
        <w:rPr>
          <w:rFonts w:ascii="Arial" w:hAnsi="Arial" w:cs="Arial"/>
          <w:sz w:val="24"/>
          <w:szCs w:val="24"/>
        </w:rPr>
        <w:t xml:space="preserve"> eine</w:t>
      </w:r>
      <w:r w:rsidR="007E7A55" w:rsidRPr="00172B17">
        <w:rPr>
          <w:rFonts w:ascii="Arial" w:hAnsi="Arial" w:cs="Arial"/>
          <w:sz w:val="24"/>
          <w:szCs w:val="24"/>
        </w:rPr>
        <w:t>r</w:t>
      </w:r>
      <w:r w:rsidR="009C0187" w:rsidRPr="00172B17">
        <w:rPr>
          <w:rFonts w:ascii="Arial" w:hAnsi="Arial" w:cs="Arial"/>
          <w:sz w:val="24"/>
          <w:szCs w:val="24"/>
        </w:rPr>
        <w:t xml:space="preserve"> Ergebnisliste</w:t>
      </w:r>
      <w:r w:rsidR="007E7A55" w:rsidRPr="00172B17">
        <w:rPr>
          <w:rFonts w:ascii="Arial" w:hAnsi="Arial" w:cs="Arial"/>
          <w:sz w:val="24"/>
          <w:szCs w:val="24"/>
        </w:rPr>
        <w:t>.</w:t>
      </w:r>
      <w:r w:rsidR="004A570B" w:rsidRPr="00172B17">
        <w:rPr>
          <w:rFonts w:ascii="Arial" w:hAnsi="Arial" w:cs="Arial"/>
          <w:sz w:val="24"/>
          <w:szCs w:val="24"/>
        </w:rPr>
        <w:t xml:space="preserve"> Das </w:t>
      </w:r>
      <w:r w:rsidR="00172B17" w:rsidRPr="00172B17">
        <w:rPr>
          <w:rFonts w:ascii="Arial" w:hAnsi="Arial" w:cs="Arial"/>
          <w:sz w:val="24"/>
          <w:szCs w:val="24"/>
        </w:rPr>
        <w:t>Ganze</w:t>
      </w:r>
      <w:r w:rsidR="007F282D" w:rsidRPr="00172B17">
        <w:rPr>
          <w:rFonts w:ascii="Arial" w:hAnsi="Arial" w:cs="Arial"/>
          <w:sz w:val="24"/>
          <w:szCs w:val="24"/>
        </w:rPr>
        <w:t xml:space="preserve"> läuft durch Relevanz-Scoring</w:t>
      </w:r>
      <w:r w:rsidR="00172B17" w:rsidRPr="00172B17">
        <w:rPr>
          <w:rFonts w:ascii="Arial" w:hAnsi="Arial" w:cs="Arial"/>
          <w:sz w:val="24"/>
          <w:szCs w:val="24"/>
        </w:rPr>
        <w:t xml:space="preserve">, wo Dokumente auf Relevanz geprüft werden. </w:t>
      </w:r>
      <w:r w:rsidR="003300F2">
        <w:rPr>
          <w:rFonts w:ascii="Arial" w:hAnsi="Arial" w:cs="Arial"/>
          <w:sz w:val="24"/>
          <w:szCs w:val="24"/>
        </w:rPr>
        <w:t>Um eine optimale Gestaltung des Relevanz-Scoring</w:t>
      </w:r>
      <w:r w:rsidR="00896416">
        <w:rPr>
          <w:rFonts w:ascii="Arial" w:hAnsi="Arial" w:cs="Arial"/>
          <w:sz w:val="24"/>
          <w:szCs w:val="24"/>
        </w:rPr>
        <w:t xml:space="preserve"> zu erzielen</w:t>
      </w:r>
      <w:r w:rsidR="003300F2">
        <w:rPr>
          <w:rFonts w:ascii="Arial" w:hAnsi="Arial" w:cs="Arial"/>
          <w:sz w:val="24"/>
          <w:szCs w:val="24"/>
        </w:rPr>
        <w:t>, das Algorithmus verringert die Anzahl an Kandidaten Dokumente durch einen Boolean Test, bei dem</w:t>
      </w:r>
      <w:r w:rsidR="00896392">
        <w:rPr>
          <w:rFonts w:ascii="Arial" w:hAnsi="Arial" w:cs="Arial"/>
          <w:sz w:val="24"/>
          <w:szCs w:val="24"/>
        </w:rPr>
        <w:t xml:space="preserve"> </w:t>
      </w:r>
      <w:r w:rsidR="004A1CB0">
        <w:rPr>
          <w:rFonts w:ascii="Arial" w:hAnsi="Arial" w:cs="Arial"/>
          <w:sz w:val="24"/>
          <w:szCs w:val="24"/>
        </w:rPr>
        <w:t>das gesuchte Dokument</w:t>
      </w:r>
      <w:r w:rsidR="003300F2">
        <w:rPr>
          <w:rFonts w:ascii="Arial" w:hAnsi="Arial" w:cs="Arial"/>
          <w:sz w:val="24"/>
          <w:szCs w:val="24"/>
        </w:rPr>
        <w:t xml:space="preserve"> </w:t>
      </w:r>
      <w:r w:rsidR="004A1CB0">
        <w:rPr>
          <w:rFonts w:ascii="Arial" w:hAnsi="Arial" w:cs="Arial"/>
          <w:sz w:val="24"/>
          <w:szCs w:val="24"/>
        </w:rPr>
        <w:t>vergleicht wird mit der Abfrage.</w:t>
      </w:r>
      <w:r w:rsidR="00365595">
        <w:rPr>
          <w:rFonts w:ascii="Arial" w:hAnsi="Arial" w:cs="Arial"/>
          <w:sz w:val="24"/>
          <w:szCs w:val="24"/>
        </w:rPr>
        <w:t xml:space="preserve"> Die </w:t>
      </w:r>
      <w:r w:rsidR="00790733">
        <w:rPr>
          <w:rFonts w:ascii="Arial" w:hAnsi="Arial" w:cs="Arial"/>
          <w:sz w:val="24"/>
          <w:szCs w:val="24"/>
        </w:rPr>
        <w:t>durch Boolean Test selektierte Dokumente werden Punkte erhalten. Die Bestimmung des Rang</w:t>
      </w:r>
      <w:r w:rsidR="005C57E5">
        <w:rPr>
          <w:rFonts w:ascii="Arial" w:hAnsi="Arial" w:cs="Arial"/>
          <w:sz w:val="24"/>
          <w:szCs w:val="24"/>
        </w:rPr>
        <w:t>s</w:t>
      </w:r>
      <w:r w:rsidR="00790733">
        <w:rPr>
          <w:rFonts w:ascii="Arial" w:hAnsi="Arial" w:cs="Arial"/>
          <w:sz w:val="24"/>
          <w:szCs w:val="24"/>
        </w:rPr>
        <w:t xml:space="preserve"> für die Relevanz wird auf Basis diese</w:t>
      </w:r>
      <w:r w:rsidR="005C57E5">
        <w:rPr>
          <w:rFonts w:ascii="Arial" w:hAnsi="Arial" w:cs="Arial"/>
          <w:sz w:val="24"/>
          <w:szCs w:val="24"/>
        </w:rPr>
        <w:t>n</w:t>
      </w:r>
      <w:r w:rsidR="00790733">
        <w:rPr>
          <w:rFonts w:ascii="Arial" w:hAnsi="Arial" w:cs="Arial"/>
          <w:sz w:val="24"/>
          <w:szCs w:val="24"/>
        </w:rPr>
        <w:t xml:space="preserve"> Punkten erfolgen.</w:t>
      </w:r>
      <w:r w:rsidR="005C57E5">
        <w:rPr>
          <w:rFonts w:ascii="Arial" w:hAnsi="Arial" w:cs="Arial"/>
          <w:sz w:val="24"/>
          <w:szCs w:val="24"/>
        </w:rPr>
        <w:t xml:space="preserve"> Ein Dokument kann trotz eine Übereinstimmung irrelevant sein für die Abfrage. Deswegen</w:t>
      </w:r>
      <w:r w:rsidR="00335089">
        <w:rPr>
          <w:rFonts w:ascii="Arial" w:hAnsi="Arial" w:cs="Arial"/>
          <w:sz w:val="24"/>
          <w:szCs w:val="24"/>
        </w:rPr>
        <w:t xml:space="preserve"> ist die Einstellung </w:t>
      </w:r>
      <w:r w:rsidR="00972541">
        <w:rPr>
          <w:rFonts w:ascii="Arial" w:hAnsi="Arial" w:cs="Arial"/>
          <w:sz w:val="24"/>
          <w:szCs w:val="24"/>
        </w:rPr>
        <w:t>eine</w:t>
      </w:r>
      <w:r w:rsidR="00335089">
        <w:rPr>
          <w:rFonts w:ascii="Arial" w:hAnsi="Arial" w:cs="Arial"/>
          <w:sz w:val="24"/>
          <w:szCs w:val="24"/>
        </w:rPr>
        <w:t>r</w:t>
      </w:r>
      <w:r w:rsidR="00972541">
        <w:rPr>
          <w:rFonts w:ascii="Arial" w:hAnsi="Arial" w:cs="Arial"/>
          <w:sz w:val="24"/>
          <w:szCs w:val="24"/>
        </w:rPr>
        <w:t xml:space="preserve"> Filterung von Übereinstimmungen </w:t>
      </w:r>
      <w:r w:rsidR="00EA4894">
        <w:rPr>
          <w:rFonts w:ascii="Arial" w:hAnsi="Arial" w:cs="Arial"/>
          <w:sz w:val="24"/>
          <w:szCs w:val="24"/>
        </w:rPr>
        <w:t xml:space="preserve">nach Index, dokumenttyp oder durch </w:t>
      </w:r>
      <w:r w:rsidR="00335089">
        <w:rPr>
          <w:rFonts w:ascii="Arial" w:hAnsi="Arial" w:cs="Arial"/>
          <w:sz w:val="24"/>
          <w:szCs w:val="24"/>
        </w:rPr>
        <w:t xml:space="preserve">kontextueller Logik wichtig </w:t>
      </w:r>
      <w:r w:rsidR="00337178">
        <w:rPr>
          <w:rFonts w:ascii="Arial" w:hAnsi="Arial" w:cs="Arial"/>
          <w:sz w:val="24"/>
          <w:szCs w:val="24"/>
        </w:rPr>
        <w:t>zur Lösung dieses Problems.</w:t>
      </w:r>
    </w:p>
    <w:p w:rsidR="000810F0" w:rsidRDefault="00743250" w:rsidP="00172B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Bewertungsfunktion der </w:t>
      </w:r>
      <w:r w:rsidR="00FC04D2" w:rsidRPr="00FC04D2">
        <w:rPr>
          <w:rFonts w:ascii="Arial" w:hAnsi="Arial" w:cs="Arial"/>
          <w:sz w:val="24"/>
          <w:szCs w:val="24"/>
        </w:rPr>
        <w:t>Informationsabrufsoftware-Bibliothek</w:t>
      </w:r>
      <w:r w:rsidR="00FC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4D2">
        <w:rPr>
          <w:rFonts w:ascii="Arial" w:hAnsi="Arial" w:cs="Arial"/>
          <w:sz w:val="24"/>
          <w:szCs w:val="24"/>
        </w:rPr>
        <w:t>Lucene</w:t>
      </w:r>
      <w:proofErr w:type="spellEnd"/>
      <w:r w:rsidR="00337178">
        <w:rPr>
          <w:rFonts w:ascii="Arial" w:hAnsi="Arial" w:cs="Arial"/>
          <w:sz w:val="24"/>
          <w:szCs w:val="24"/>
        </w:rPr>
        <w:t xml:space="preserve"> </w:t>
      </w:r>
      <w:r w:rsidR="007E6E18">
        <w:rPr>
          <w:rFonts w:ascii="Arial" w:hAnsi="Arial" w:cs="Arial"/>
          <w:sz w:val="24"/>
          <w:szCs w:val="24"/>
        </w:rPr>
        <w:t xml:space="preserve">wird </w:t>
      </w:r>
      <w:r>
        <w:rPr>
          <w:rFonts w:ascii="Arial" w:hAnsi="Arial" w:cs="Arial"/>
          <w:sz w:val="24"/>
          <w:szCs w:val="24"/>
        </w:rPr>
        <w:t xml:space="preserve">bei </w:t>
      </w:r>
      <w:r w:rsidR="00102B33">
        <w:rPr>
          <w:rFonts w:ascii="Arial" w:hAnsi="Arial" w:cs="Arial"/>
          <w:sz w:val="24"/>
          <w:szCs w:val="24"/>
        </w:rPr>
        <w:t>dem</w:t>
      </w:r>
      <w:r w:rsidR="005E40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MLT Algorithmus genutzt. </w:t>
      </w:r>
      <w:r w:rsidR="00061D7E">
        <w:rPr>
          <w:rFonts w:ascii="Arial" w:hAnsi="Arial" w:cs="Arial"/>
          <w:sz w:val="24"/>
          <w:szCs w:val="24"/>
        </w:rPr>
        <w:t>Diese entspricht ein</w:t>
      </w:r>
      <w:r w:rsidR="00273010">
        <w:rPr>
          <w:rFonts w:ascii="Arial" w:hAnsi="Arial" w:cs="Arial"/>
          <w:sz w:val="24"/>
          <w:szCs w:val="24"/>
        </w:rPr>
        <w:t xml:space="preserve"> auf der B</w:t>
      </w:r>
      <w:r w:rsidR="00A72670">
        <w:rPr>
          <w:rFonts w:ascii="Arial" w:hAnsi="Arial" w:cs="Arial"/>
          <w:sz w:val="24"/>
          <w:szCs w:val="24"/>
        </w:rPr>
        <w:t xml:space="preserve">egriffsfrequenz und der </w:t>
      </w:r>
      <w:proofErr w:type="gramStart"/>
      <w:r w:rsidR="00A72670">
        <w:rPr>
          <w:rFonts w:ascii="Arial" w:hAnsi="Arial" w:cs="Arial"/>
          <w:sz w:val="24"/>
          <w:szCs w:val="24"/>
        </w:rPr>
        <w:t>Inverse</w:t>
      </w:r>
      <w:proofErr w:type="gramEnd"/>
      <w:r w:rsidR="00A72670">
        <w:rPr>
          <w:rFonts w:ascii="Arial" w:hAnsi="Arial" w:cs="Arial"/>
          <w:sz w:val="24"/>
          <w:szCs w:val="24"/>
        </w:rPr>
        <w:t xml:space="preserve"> </w:t>
      </w:r>
      <w:r w:rsidR="00273010">
        <w:rPr>
          <w:rFonts w:ascii="Arial" w:hAnsi="Arial" w:cs="Arial"/>
          <w:sz w:val="24"/>
          <w:szCs w:val="24"/>
        </w:rPr>
        <w:t>Dokumenthäufigkeit</w:t>
      </w:r>
      <w:r w:rsidR="002C289B">
        <w:rPr>
          <w:rFonts w:ascii="Arial" w:hAnsi="Arial" w:cs="Arial"/>
          <w:sz w:val="24"/>
          <w:szCs w:val="24"/>
        </w:rPr>
        <w:t xml:space="preserve"> </w:t>
      </w:r>
      <w:r w:rsidR="00273010">
        <w:rPr>
          <w:rFonts w:ascii="Arial" w:hAnsi="Arial" w:cs="Arial"/>
          <w:sz w:val="24"/>
          <w:szCs w:val="24"/>
        </w:rPr>
        <w:t xml:space="preserve">basierende </w:t>
      </w:r>
      <w:r w:rsidR="00061D7E">
        <w:rPr>
          <w:rFonts w:ascii="Arial" w:hAnsi="Arial" w:cs="Arial"/>
          <w:sz w:val="24"/>
          <w:szCs w:val="24"/>
        </w:rPr>
        <w:t>Ähnlichkeitsmodell</w:t>
      </w:r>
      <w:r w:rsidR="00273010">
        <w:rPr>
          <w:rFonts w:ascii="Arial" w:hAnsi="Arial" w:cs="Arial"/>
          <w:sz w:val="24"/>
          <w:szCs w:val="24"/>
        </w:rPr>
        <w:t>, das das Vektorraummodell für mehrere Begriffe Abfragen benutzt.</w:t>
      </w:r>
      <w:r w:rsidR="003A33D3">
        <w:rPr>
          <w:rFonts w:ascii="Arial" w:hAnsi="Arial" w:cs="Arial"/>
          <w:sz w:val="24"/>
          <w:szCs w:val="24"/>
        </w:rPr>
        <w:t xml:space="preserve"> </w:t>
      </w:r>
      <w:r w:rsidR="002C289B">
        <w:rPr>
          <w:rFonts w:ascii="Arial" w:hAnsi="Arial" w:cs="Arial"/>
          <w:sz w:val="24"/>
          <w:szCs w:val="24"/>
        </w:rPr>
        <w:t>Es sind unterschi</w:t>
      </w:r>
      <w:r w:rsidR="00D92099">
        <w:rPr>
          <w:rFonts w:ascii="Arial" w:hAnsi="Arial" w:cs="Arial"/>
          <w:sz w:val="24"/>
          <w:szCs w:val="24"/>
        </w:rPr>
        <w:t>edliche Ähnlichkeit</w:t>
      </w:r>
      <w:r w:rsidR="001571EA">
        <w:rPr>
          <w:rFonts w:ascii="Arial" w:hAnsi="Arial" w:cs="Arial"/>
          <w:sz w:val="24"/>
          <w:szCs w:val="24"/>
        </w:rPr>
        <w:t>salgorithmen</w:t>
      </w:r>
      <w:r w:rsidR="000810F0">
        <w:rPr>
          <w:rFonts w:ascii="Arial" w:hAnsi="Arial" w:cs="Arial"/>
          <w:sz w:val="24"/>
          <w:szCs w:val="24"/>
        </w:rPr>
        <w:t xml:space="preserve"> verfügbar:</w:t>
      </w:r>
    </w:p>
    <w:p w:rsidR="00A77040" w:rsidRDefault="00A77040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BM25 </w:t>
      </w:r>
      <w:proofErr w:type="spellStart"/>
      <w:r>
        <w:rPr>
          <w:rFonts w:ascii="Arial" w:hAnsi="Arial" w:cs="Arial"/>
          <w:sz w:val="24"/>
          <w:szCs w:val="24"/>
        </w:rPr>
        <w:t>okapi</w:t>
      </w:r>
      <w:proofErr w:type="spellEnd"/>
      <w:r>
        <w:rPr>
          <w:rFonts w:ascii="Arial" w:hAnsi="Arial" w:cs="Arial"/>
          <w:sz w:val="24"/>
          <w:szCs w:val="24"/>
        </w:rPr>
        <w:t xml:space="preserve">: diese basiert auf die </w:t>
      </w:r>
      <w:r w:rsidRPr="000810F0">
        <w:rPr>
          <w:rFonts w:ascii="Arial" w:hAnsi="Arial" w:cs="Arial"/>
          <w:sz w:val="24"/>
          <w:szCs w:val="24"/>
        </w:rPr>
        <w:t>Begriffsfrequenz/inverse Dokumenthäufigkeit</w:t>
      </w:r>
      <w:r w:rsidR="00196880">
        <w:rPr>
          <w:rFonts w:ascii="Arial" w:hAnsi="Arial" w:cs="Arial"/>
          <w:sz w:val="24"/>
          <w:szCs w:val="24"/>
        </w:rPr>
        <w:t>. Die Steuerung sowohl von nichtlineare Begriffshäufigkeitsnormierung als auch des Normalisierung</w:t>
      </w:r>
      <w:r w:rsidR="008A3521">
        <w:rPr>
          <w:rFonts w:ascii="Arial" w:hAnsi="Arial" w:cs="Arial"/>
          <w:sz w:val="24"/>
          <w:szCs w:val="24"/>
        </w:rPr>
        <w:t>s</w:t>
      </w:r>
      <w:r w:rsidR="00196880">
        <w:rPr>
          <w:rFonts w:ascii="Arial" w:hAnsi="Arial" w:cs="Arial"/>
          <w:sz w:val="24"/>
          <w:szCs w:val="24"/>
        </w:rPr>
        <w:t xml:space="preserve">grades </w:t>
      </w:r>
      <w:r w:rsidR="008A3521">
        <w:rPr>
          <w:rFonts w:ascii="Arial" w:hAnsi="Arial" w:cs="Arial"/>
          <w:sz w:val="24"/>
          <w:szCs w:val="24"/>
        </w:rPr>
        <w:t>von</w:t>
      </w:r>
      <w:r w:rsidR="00B62FE2">
        <w:rPr>
          <w:rFonts w:ascii="Arial" w:hAnsi="Arial" w:cs="Arial"/>
          <w:sz w:val="24"/>
          <w:szCs w:val="24"/>
        </w:rPr>
        <w:t xml:space="preserve"> Begriffs</w:t>
      </w:r>
      <w:r w:rsidR="008A3521">
        <w:rPr>
          <w:rFonts w:ascii="Arial" w:hAnsi="Arial" w:cs="Arial"/>
          <w:sz w:val="24"/>
          <w:szCs w:val="24"/>
        </w:rPr>
        <w:t>frequenz-Werte durch die Dokumentlänge</w:t>
      </w:r>
      <w:r w:rsidR="00FA46AC">
        <w:rPr>
          <w:rFonts w:ascii="Arial" w:hAnsi="Arial" w:cs="Arial"/>
          <w:sz w:val="24"/>
          <w:szCs w:val="24"/>
        </w:rPr>
        <w:t xml:space="preserve">. </w:t>
      </w:r>
    </w:p>
    <w:p w:rsidR="00A77040" w:rsidRDefault="00D92099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die klassische Ähnlichkeit</w:t>
      </w:r>
      <w:r w:rsidR="00FA46AC">
        <w:rPr>
          <w:rFonts w:ascii="Arial" w:hAnsi="Arial" w:cs="Arial"/>
          <w:sz w:val="24"/>
          <w:szCs w:val="24"/>
        </w:rPr>
        <w:t>: basiert auch</w:t>
      </w:r>
      <w:r w:rsidR="005E03D0" w:rsidRPr="000810F0">
        <w:rPr>
          <w:rFonts w:ascii="Arial" w:hAnsi="Arial" w:cs="Arial"/>
          <w:sz w:val="24"/>
          <w:szCs w:val="24"/>
        </w:rPr>
        <w:t xml:space="preserve"> auf Begriffsfrequenz/inverse Dokumenthäufigkeit</w:t>
      </w:r>
      <w:r w:rsidR="00FA46AC">
        <w:rPr>
          <w:rFonts w:ascii="Arial" w:hAnsi="Arial" w:cs="Arial"/>
          <w:sz w:val="24"/>
          <w:szCs w:val="24"/>
        </w:rPr>
        <w:t xml:space="preserve">. </w:t>
      </w:r>
      <w:r w:rsidR="003677DA">
        <w:rPr>
          <w:rFonts w:ascii="Arial" w:hAnsi="Arial" w:cs="Arial"/>
          <w:sz w:val="24"/>
          <w:szCs w:val="24"/>
        </w:rPr>
        <w:t>Sie</w:t>
      </w:r>
      <w:r w:rsidR="009718F7">
        <w:rPr>
          <w:rFonts w:ascii="Arial" w:hAnsi="Arial" w:cs="Arial"/>
          <w:sz w:val="24"/>
          <w:szCs w:val="24"/>
        </w:rPr>
        <w:t xml:space="preserve"> bestimmt, ob Überlagerungstoke</w:t>
      </w:r>
      <w:r w:rsidR="003677DA">
        <w:rPr>
          <w:rFonts w:ascii="Arial" w:hAnsi="Arial" w:cs="Arial"/>
          <w:sz w:val="24"/>
          <w:szCs w:val="24"/>
        </w:rPr>
        <w:t>n</w:t>
      </w:r>
      <w:r w:rsidR="009718F7">
        <w:rPr>
          <w:rFonts w:ascii="Arial" w:hAnsi="Arial" w:cs="Arial"/>
          <w:sz w:val="24"/>
          <w:szCs w:val="24"/>
        </w:rPr>
        <w:t xml:space="preserve"> bei der Berechnung der Norm ignoriert werden</w:t>
      </w:r>
      <w:r w:rsidR="00FA46AC">
        <w:rPr>
          <w:rFonts w:ascii="Arial" w:hAnsi="Arial" w:cs="Arial"/>
          <w:sz w:val="24"/>
          <w:szCs w:val="24"/>
        </w:rPr>
        <w:t>[ELA18]</w:t>
      </w:r>
      <w:r w:rsidR="009718F7">
        <w:rPr>
          <w:rFonts w:ascii="Arial" w:hAnsi="Arial" w:cs="Arial"/>
          <w:sz w:val="24"/>
          <w:szCs w:val="24"/>
        </w:rPr>
        <w:t>.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die Abweichung von Zufälligkeitsähnlichkeit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 xml:space="preserve">Abweichung von der Ähnlichkeit der Unabhängigkeit, 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Informationsbasierte Ähnlichkeit</w:t>
      </w:r>
    </w:p>
    <w:p w:rsidR="009718F7" w:rsidRDefault="00D5355A" w:rsidP="00DF1E4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18F7">
        <w:rPr>
          <w:rFonts w:ascii="Arial" w:hAnsi="Arial" w:cs="Arial"/>
          <w:sz w:val="24"/>
          <w:szCs w:val="24"/>
        </w:rPr>
        <w:t>Skriptähnlich Ähnlichkeit</w:t>
      </w:r>
      <w:r w:rsidR="00581C5D">
        <w:rPr>
          <w:rFonts w:ascii="Arial" w:hAnsi="Arial" w:cs="Arial"/>
          <w:sz w:val="24"/>
          <w:szCs w:val="24"/>
        </w:rPr>
        <w:t>: die Verwendung eines Skriptes zur Angabe wie die Ergebnisse berechnet werden sollen</w:t>
      </w:r>
      <w:r w:rsidR="00577DF7">
        <w:rPr>
          <w:rFonts w:ascii="Arial" w:hAnsi="Arial" w:cs="Arial"/>
          <w:sz w:val="24"/>
          <w:szCs w:val="24"/>
        </w:rPr>
        <w:t xml:space="preserve"> [ELA18].</w:t>
      </w:r>
    </w:p>
    <w:p w:rsidR="009718F7" w:rsidRPr="009718F7" w:rsidRDefault="009718F7" w:rsidP="00DF1E4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 Jelinek Mercer Ähnlichkeit</w:t>
      </w:r>
      <w:r w:rsidR="00577DF7">
        <w:rPr>
          <w:rFonts w:ascii="Arial" w:hAnsi="Arial" w:cs="Arial"/>
          <w:sz w:val="24"/>
          <w:szCs w:val="24"/>
        </w:rPr>
        <w:t xml:space="preserve">: </w:t>
      </w:r>
      <w:r w:rsidR="00496880">
        <w:rPr>
          <w:rFonts w:ascii="Arial" w:hAnsi="Arial" w:cs="Arial"/>
          <w:sz w:val="24"/>
          <w:szCs w:val="24"/>
        </w:rPr>
        <w:t>die Erfassung von wichtigen Muster im Text mit Rücksichtlosigkeit von Rauschen.</w:t>
      </w:r>
    </w:p>
    <w:p w:rsidR="005E6DD7" w:rsidRPr="000810F0" w:rsidRDefault="009718F7" w:rsidP="009718F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18F7">
        <w:rPr>
          <w:rFonts w:ascii="Arial" w:hAnsi="Arial" w:cs="Arial"/>
          <w:sz w:val="24"/>
          <w:szCs w:val="24"/>
        </w:rPr>
        <w:t xml:space="preserve">LM </w:t>
      </w:r>
      <w:proofErr w:type="spellStart"/>
      <w:r w:rsidRPr="009718F7">
        <w:rPr>
          <w:rFonts w:ascii="Arial" w:hAnsi="Arial" w:cs="Arial"/>
          <w:sz w:val="24"/>
          <w:szCs w:val="24"/>
        </w:rPr>
        <w:t>Dirichlet</w:t>
      </w:r>
      <w:proofErr w:type="spellEnd"/>
      <w:r>
        <w:rPr>
          <w:rFonts w:ascii="Arial" w:hAnsi="Arial" w:cs="Arial"/>
          <w:sz w:val="24"/>
          <w:szCs w:val="24"/>
        </w:rPr>
        <w:t xml:space="preserve"> Ähnlichkeit</w:t>
      </w:r>
    </w:p>
    <w:bookmarkEnd w:id="0"/>
    <w:p w:rsidR="003047AE" w:rsidRDefault="00FA46AC" w:rsidP="003047AE">
      <w:r>
        <w:t>[ELA18]</w:t>
      </w:r>
      <w:r>
        <w:tab/>
      </w:r>
      <w:hyperlink r:id="rId8" w:history="1">
        <w:r w:rsidRPr="003D6AFA">
          <w:rPr>
            <w:rStyle w:val="Hyperlink"/>
          </w:rPr>
          <w:t>https://www.elastic.co/guide/en/elasticsearch/reference/6.2/index-modules-similarity.html</w:t>
        </w:r>
      </w:hyperlink>
      <w:r>
        <w:t xml:space="preserve"> (Letzter Zugriff: 16.04.2018)</w:t>
      </w:r>
    </w:p>
    <w:sectPr w:rsidR="003047A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AAB" w:rsidRDefault="00374AAB" w:rsidP="00F15191">
      <w:pPr>
        <w:spacing w:after="0" w:line="240" w:lineRule="auto"/>
      </w:pPr>
      <w:r>
        <w:separator/>
      </w:r>
    </w:p>
  </w:endnote>
  <w:endnote w:type="continuationSeparator" w:id="0">
    <w:p w:rsidR="00374AAB" w:rsidRDefault="00374AAB" w:rsidP="00F1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8273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15191" w:rsidRDefault="00F15191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191" w:rsidRDefault="00F151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AAB" w:rsidRDefault="00374AAB" w:rsidP="00F15191">
      <w:pPr>
        <w:spacing w:after="0" w:line="240" w:lineRule="auto"/>
      </w:pPr>
      <w:r>
        <w:separator/>
      </w:r>
    </w:p>
  </w:footnote>
  <w:footnote w:type="continuationSeparator" w:id="0">
    <w:p w:rsidR="00374AAB" w:rsidRDefault="00374AAB" w:rsidP="00F1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1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0B7CF9"/>
    <w:multiLevelType w:val="hybridMultilevel"/>
    <w:tmpl w:val="E13692C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AE"/>
    <w:rsid w:val="00061D7E"/>
    <w:rsid w:val="000810F0"/>
    <w:rsid w:val="00102B33"/>
    <w:rsid w:val="0013212C"/>
    <w:rsid w:val="001571EA"/>
    <w:rsid w:val="00172B17"/>
    <w:rsid w:val="00181201"/>
    <w:rsid w:val="00196880"/>
    <w:rsid w:val="00273010"/>
    <w:rsid w:val="002C289B"/>
    <w:rsid w:val="002F322F"/>
    <w:rsid w:val="003047AE"/>
    <w:rsid w:val="003300F2"/>
    <w:rsid w:val="00335089"/>
    <w:rsid w:val="00337178"/>
    <w:rsid w:val="00365595"/>
    <w:rsid w:val="003677DA"/>
    <w:rsid w:val="00374AAB"/>
    <w:rsid w:val="003A33D3"/>
    <w:rsid w:val="00496880"/>
    <w:rsid w:val="004A1CB0"/>
    <w:rsid w:val="004A570B"/>
    <w:rsid w:val="004D13E2"/>
    <w:rsid w:val="00577DF7"/>
    <w:rsid w:val="00581C5D"/>
    <w:rsid w:val="005C57E5"/>
    <w:rsid w:val="005E03D0"/>
    <w:rsid w:val="005E408D"/>
    <w:rsid w:val="005E6DD7"/>
    <w:rsid w:val="00743250"/>
    <w:rsid w:val="00790733"/>
    <w:rsid w:val="007E6E18"/>
    <w:rsid w:val="007E7A55"/>
    <w:rsid w:val="007F282D"/>
    <w:rsid w:val="00896392"/>
    <w:rsid w:val="00896416"/>
    <w:rsid w:val="008A3521"/>
    <w:rsid w:val="008F0946"/>
    <w:rsid w:val="00907914"/>
    <w:rsid w:val="009718F7"/>
    <w:rsid w:val="00972541"/>
    <w:rsid w:val="009C0187"/>
    <w:rsid w:val="00A72670"/>
    <w:rsid w:val="00A77040"/>
    <w:rsid w:val="00B62FE2"/>
    <w:rsid w:val="00CB6116"/>
    <w:rsid w:val="00D22FC3"/>
    <w:rsid w:val="00D5355A"/>
    <w:rsid w:val="00D92099"/>
    <w:rsid w:val="00D94AC5"/>
    <w:rsid w:val="00D97076"/>
    <w:rsid w:val="00EA4894"/>
    <w:rsid w:val="00EF3719"/>
    <w:rsid w:val="00EF5F99"/>
    <w:rsid w:val="00F15191"/>
    <w:rsid w:val="00FA46AC"/>
    <w:rsid w:val="00F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134C"/>
  <w15:chartTrackingRefBased/>
  <w15:docId w15:val="{43001B61-9D57-4A24-97F4-ECEDB95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47A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191"/>
  </w:style>
  <w:style w:type="paragraph" w:styleId="Fuzeile">
    <w:name w:val="footer"/>
    <w:basedOn w:val="Standard"/>
    <w:link w:val="FuzeileZchn"/>
    <w:uiPriority w:val="99"/>
    <w:unhideWhenUsed/>
    <w:rsid w:val="00F1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191"/>
  </w:style>
  <w:style w:type="character" w:styleId="Hyperlink">
    <w:name w:val="Hyperlink"/>
    <w:basedOn w:val="Absatz-Standardschriftart"/>
    <w:uiPriority w:val="99"/>
    <w:unhideWhenUsed/>
    <w:rsid w:val="00FA46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6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6.2/index-modules-similar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970D-2435-49C7-9DB5-F06C08FB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24</cp:revision>
  <dcterms:created xsi:type="dcterms:W3CDTF">2018-04-03T15:44:00Z</dcterms:created>
  <dcterms:modified xsi:type="dcterms:W3CDTF">2018-06-10T18:28:00Z</dcterms:modified>
</cp:coreProperties>
</file>