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20A23D68" w:rsidR="00B0593A" w:rsidRPr="00F01DE4"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 not requested by the Reviewers (see the final “o</w:t>
      </w:r>
      <w:r w:rsidR="00757F9F" w:rsidRPr="00757F9F">
        <w:t>ther additions</w:t>
      </w:r>
      <w:r w:rsidR="00757F9F">
        <w:t>” section).</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14AC6F88" w:rsidR="00AB0BF7" w:rsidRPr="00F01DE4" w:rsidRDefault="004A2203" w:rsidP="00751A02">
      <w:pPr>
        <w:rPr>
          <w:color w:val="2F5496" w:themeColor="accent1" w:themeShade="BF"/>
        </w:rPr>
      </w:pPr>
      <w:r w:rsidRPr="00F01DE4">
        <w:rPr>
          <w:b/>
          <w:bCs/>
          <w:color w:val="2F5496" w:themeColor="accent1" w:themeShade="BF"/>
        </w:rPr>
        <w:t>R1.</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6F6A84D"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w:t>
      </w:r>
      <w:r w:rsidR="00937106">
        <w:rPr>
          <w:color w:val="000000" w:themeColor="text1"/>
        </w:rPr>
        <w:t xml:space="preserve">and thoughtful </w:t>
      </w:r>
      <w:r w:rsidR="00751A02" w:rsidRPr="00F01DE4">
        <w:rPr>
          <w:color w:val="000000" w:themeColor="text1"/>
        </w:rPr>
        <w:t xml:space="preserve">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77777777"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e have added an analys</w:t>
      </w:r>
      <w:r w:rsidR="00EB3E63" w:rsidRPr="00F01DE4">
        <w:rPr>
          <w:color w:val="000000" w:themeColor="text1"/>
        </w:rPr>
        <w:t>i</w:t>
      </w:r>
      <w:r w:rsidR="00AC4270" w:rsidRPr="00F01DE4">
        <w:rPr>
          <w:color w:val="000000" w:themeColor="text1"/>
        </w:rPr>
        <w:t xml:space="preserve">s </w:t>
      </w:r>
      <w:r w:rsidR="00AA49F6" w:rsidRPr="00F01DE4">
        <w:rPr>
          <w:color w:val="000000" w:themeColor="text1"/>
        </w:rPr>
        <w:t>examining the 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we would expect these inserts to be clustered within relatively few genomic regions. In contrast, a broader 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00911C0F" w14:textId="258DFF70" w:rsidR="00AA49F6" w:rsidRPr="00F01DE4" w:rsidRDefault="00AA49F6" w:rsidP="00937106">
      <w:pPr>
        <w:rPr>
          <w:color w:val="000000" w:themeColor="text1"/>
        </w:rPr>
      </w:pPr>
      <w:r w:rsidRPr="00F01DE4">
        <w:rPr>
          <w:color w:val="000000" w:themeColor="text1"/>
        </w:rPr>
        <w:lastRenderedPageBreak/>
        <w:t xml:space="preserve">We find that </w:t>
      </w:r>
      <w:r w:rsidR="00937106">
        <w:rPr>
          <w:color w:val="000000" w:themeColor="text1"/>
        </w:rPr>
        <w:t xml:space="preserve">there are significant differences between the number of </w:t>
      </w:r>
      <w:r w:rsidR="00937106" w:rsidRPr="00F01DE4">
        <w:rPr>
          <w:color w:val="000000" w:themeColor="text1"/>
        </w:rPr>
        <w:t>observed vs expected inserts per contig across the genome</w:t>
      </w:r>
      <w:r w:rsidR="00937106">
        <w:rPr>
          <w:color w:val="000000" w:themeColor="text1"/>
        </w:rPr>
        <w:t xml:space="preserve">s, however, the deviations were </w:t>
      </w:r>
      <w:r w:rsidR="00937106" w:rsidRPr="00937106">
        <w:rPr>
          <w:color w:val="000000" w:themeColor="text1"/>
        </w:rPr>
        <w:t>minimal based on effect sizes</w:t>
      </w:r>
      <w:r w:rsidR="00937106">
        <w:rPr>
          <w:color w:val="000000" w:themeColor="text1"/>
        </w:rPr>
        <w:t xml:space="preserve">. </w:t>
      </w:r>
      <w:r w:rsidRPr="00F01DE4">
        <w:rPr>
          <w:color w:val="000000" w:themeColor="text1"/>
        </w:rPr>
        <w:t>This analysis is detailed in the Supporting Information (see the last paragraph of the “Characterizing HGT inserts” section), with results presented in Dataset S4. We have added the following text to the manuscript (line</w:t>
      </w:r>
      <w:commentRangeStart w:id="0"/>
      <w:r w:rsidRPr="00F01DE4">
        <w:rPr>
          <w:color w:val="000000" w:themeColor="text1"/>
        </w:rPr>
        <w:t>s</w:t>
      </w:r>
      <w:commentRangeEnd w:id="0"/>
      <w:r w:rsidR="00937106">
        <w:rPr>
          <w:rStyle w:val="CommentReference"/>
        </w:rPr>
        <w:commentReference w:id="0"/>
      </w:r>
      <w:r w:rsidRPr="00F01DE4">
        <w:rPr>
          <w:color w:val="000000" w:themeColor="text1"/>
        </w:rPr>
        <w:t xml:space="preserve"> </w:t>
      </w:r>
      <w:r w:rsidR="000D6592" w:rsidRPr="00F01DE4">
        <w:rPr>
          <w:color w:val="000000" w:themeColor="text1"/>
        </w:rPr>
        <w:t>46-4</w:t>
      </w:r>
      <w:r w:rsidR="00FA0B17">
        <w:rPr>
          <w:color w:val="000000" w:themeColor="text1"/>
        </w:rPr>
        <w:t>9</w:t>
      </w:r>
      <w:r w:rsidRPr="00F01DE4">
        <w:rPr>
          <w:color w:val="000000" w:themeColor="text1"/>
        </w:rPr>
        <w:t>):</w:t>
      </w:r>
    </w:p>
    <w:p w14:paraId="6C41B8CC" w14:textId="486E089D" w:rsidR="00AA49F6" w:rsidRPr="003F210B" w:rsidRDefault="00AA49F6" w:rsidP="003F210B">
      <w:pPr>
        <w:rPr>
          <w:color w:val="000000" w:themeColor="text1"/>
        </w:rPr>
      </w:pPr>
      <w:r w:rsidRPr="00F01DE4">
        <w:rPr>
          <w:color w:val="000000" w:themeColor="text1"/>
        </w:rPr>
        <w:t>“</w:t>
      </w:r>
      <w:r w:rsidR="00D97E7C" w:rsidRPr="00D97E7C">
        <w:rPr>
          <w:color w:val="000000" w:themeColor="text1"/>
        </w:rPr>
        <w:t>Inserts were clustered on some contigs, but generally were broadly distributed across the host genomes, consistent with many independent HGT events rather than a small number of ancestral events followed by extensive recombination (see Supporting Information and Dataset S4).</w:t>
      </w:r>
      <w:r w:rsidRPr="00F01DE4">
        <w:rPr>
          <w:color w:val="000000" w:themeColor="text1"/>
        </w:rPr>
        <w:t>”</w:t>
      </w:r>
    </w:p>
    <w:p w14:paraId="45198651" w14:textId="560FE0F6" w:rsidR="004A2203" w:rsidRPr="00F01DE4" w:rsidRDefault="00AC4270" w:rsidP="004A2203">
      <w:pPr>
        <w:rPr>
          <w:color w:val="FF0000"/>
        </w:rPr>
      </w:pPr>
      <w:r w:rsidRPr="00F01DE4">
        <w:rPr>
          <w:color w:val="FF0000"/>
        </w:rPr>
        <w:t xml:space="preserve">We have also added a </w:t>
      </w:r>
      <w:r w:rsidR="00EB3E63" w:rsidRPr="00F01DE4">
        <w:rPr>
          <w:color w:val="FF0000"/>
        </w:rPr>
        <w:t xml:space="preserve">figure to depict this relatively random distribution </w:t>
      </w:r>
      <w:r w:rsidR="00866A3A" w:rsidRPr="00F01DE4">
        <w:rPr>
          <w:color w:val="FF0000"/>
        </w:rPr>
        <w:t xml:space="preserve">of inserts across the host genomes </w:t>
      </w:r>
      <w:r w:rsidR="00EB3E63" w:rsidRPr="00F01DE4">
        <w:rPr>
          <w:color w:val="FF0000"/>
        </w:rPr>
        <w:t>(Fig #)</w:t>
      </w:r>
      <w:commentRangeStart w:id="1"/>
      <w:r w:rsidR="00EB3E63" w:rsidRPr="00F01DE4">
        <w:rPr>
          <w:color w:val="FF0000"/>
        </w:rPr>
        <w:t>.</w:t>
      </w:r>
      <w:commentRangeEnd w:id="1"/>
      <w:r w:rsidR="00EB3E63" w:rsidRPr="00F01DE4">
        <w:rPr>
          <w:rStyle w:val="CommentReference"/>
        </w:rPr>
        <w:commentReference w:id="1"/>
      </w:r>
      <w:r w:rsidR="00D533CC" w:rsidRPr="00F01DE4">
        <w:rPr>
          <w:color w:val="FF0000"/>
        </w:rPr>
        <w:t xml:space="preserve"> [can add if Leo does this in time].</w:t>
      </w:r>
    </w:p>
    <w:p w14:paraId="1607F8B6" w14:textId="4ADD254C" w:rsidR="00EB3E63" w:rsidRPr="00F01DE4" w:rsidRDefault="00EB3E63" w:rsidP="004A2203">
      <w:pPr>
        <w:rPr>
          <w:color w:val="000000" w:themeColor="text1"/>
        </w:rPr>
      </w:pPr>
    </w:p>
    <w:p w14:paraId="549C7EB4" w14:textId="404D5BFB"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01DE4">
        <w:rPr>
          <w:color w:val="000000" w:themeColor="text1"/>
        </w:rPr>
        <w:t>Blattabacterium</w:t>
      </w:r>
      <w:proofErr w:type="spellEnd"/>
      <w:r w:rsidR="00D533CC" w:rsidRPr="00F01DE4">
        <w:rPr>
          <w:color w:val="000000" w:themeColor="text1"/>
        </w:rPr>
        <w:t xml:space="preserve"> genome), inserts were extracted with 300 </w:t>
      </w:r>
      <w:proofErr w:type="spellStart"/>
      <w:r w:rsidR="00D533CC" w:rsidRPr="00F01DE4">
        <w:rPr>
          <w:color w:val="000000" w:themeColor="text1"/>
        </w:rPr>
        <w:t>bp</w:t>
      </w:r>
      <w:proofErr w:type="spellEnd"/>
      <w:r w:rsidR="00D533CC" w:rsidRPr="00F01DE4">
        <w:rPr>
          <w:color w:val="000000" w:themeColor="text1"/>
        </w:rPr>
        <w:t xml:space="preserve"> of flanking sequence, then </w:t>
      </w:r>
      <w:proofErr w:type="spellStart"/>
      <w:r w:rsidR="00D533CC" w:rsidRPr="00F01DE4">
        <w:rPr>
          <w:color w:val="000000" w:themeColor="text1"/>
        </w:rPr>
        <w:t>BLASTed</w:t>
      </w:r>
      <w:proofErr w:type="spellEnd"/>
      <w:r w:rsidR="00D533CC" w:rsidRPr="00F01DE4">
        <w:rPr>
          <w:color w:val="000000" w:themeColor="text1"/>
        </w:rPr>
        <w:t xml:space="preserve"> against all of the other inserts (with flanking) within the same genome. HGT inserts with a sequence identity &gt;70% (and query coverage &gt;70%</w:t>
      </w:r>
      <w:r w:rsidR="003F210B">
        <w:rPr>
          <w:color w:val="000000" w:themeColor="text1"/>
        </w:rPr>
        <w:t>)</w:t>
      </w:r>
      <w:r w:rsidR="00D533CC" w:rsidRPr="00F01DE4">
        <w:rPr>
          <w:color w:val="000000" w:themeColor="text1"/>
        </w:rPr>
        <w:t xml:space="preserve"> were considered to have been duplicated. This filtering was intended to remove inserts that may be the result of a duplication or transposition of a previously inserted </w:t>
      </w:r>
      <w:proofErr w:type="spellStart"/>
      <w:r w:rsidR="00D533CC" w:rsidRPr="00F01DE4">
        <w:rPr>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22E6F766"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07FFAFB6"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across the genomes</w:t>
      </w:r>
      <w:r w:rsidR="00937106">
        <w:rPr>
          <w:color w:val="000000" w:themeColor="text1"/>
        </w:rPr>
        <w:t xml:space="preserve"> (average = 3.2)</w:t>
      </w:r>
      <w:r w:rsidR="00E30CEA" w:rsidRPr="00FF53A7">
        <w:rPr>
          <w:color w:val="000000" w:themeColor="text1"/>
        </w:rPr>
        <w:t xml:space="preserve">, which is reduced when applying </w:t>
      </w:r>
      <w:r w:rsidR="00FF53A7" w:rsidRPr="00FF53A7">
        <w:rPr>
          <w:color w:val="000000" w:themeColor="text1"/>
        </w:rPr>
        <w:t xml:space="preserve">more </w:t>
      </w:r>
      <w:r w:rsidR="00E30CEA" w:rsidRPr="00FF53A7">
        <w:rPr>
          <w:color w:val="000000" w:themeColor="text1"/>
        </w:rPr>
        <w:t>stringent filtering parameters for excluding inserts that are similar to other bacterial species</w:t>
      </w:r>
      <w:r w:rsidR="00937106">
        <w:rPr>
          <w:color w:val="000000" w:themeColor="text1"/>
        </w:rPr>
        <w:t xml:space="preserve">; </w:t>
      </w:r>
      <w:r w:rsidR="00937106" w:rsidRPr="00937106">
        <w:rPr>
          <w:color w:val="000000" w:themeColor="text1"/>
        </w:rPr>
        <w:t xml:space="preserve">i.e. at least some, and possibly all, putative </w:t>
      </w:r>
      <w:proofErr w:type="spellStart"/>
      <w:r w:rsidR="00937106" w:rsidRPr="00937106">
        <w:rPr>
          <w:color w:val="000000" w:themeColor="text1"/>
        </w:rPr>
        <w:t>Buchnera</w:t>
      </w:r>
      <w:proofErr w:type="spellEnd"/>
      <w:r w:rsidR="00937106" w:rsidRPr="00937106">
        <w:rPr>
          <w:color w:val="000000" w:themeColor="text1"/>
        </w:rPr>
        <w:t xml:space="preserve">-derived inserts may instead originate from </w:t>
      </w:r>
      <w:proofErr w:type="spellStart"/>
      <w:r w:rsidR="00937106" w:rsidRPr="00937106">
        <w:rPr>
          <w:color w:val="000000" w:themeColor="text1"/>
        </w:rPr>
        <w:t>Blattabacterium</w:t>
      </w:r>
      <w:proofErr w:type="spellEnd"/>
      <w:r w:rsidR="00937106" w:rsidRPr="00937106">
        <w:rPr>
          <w:color w:val="000000" w:themeColor="text1"/>
        </w:rPr>
        <w:t xml:space="preserve"> or other bacterial species</w:t>
      </w:r>
      <w:r w:rsidR="00E30CEA" w:rsidRPr="00FF53A7">
        <w:rPr>
          <w:color w:val="000000" w:themeColor="text1"/>
        </w:rPr>
        <w:t>.</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3D80BA20"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BD6A03">
        <w:rPr>
          <w:color w:val="000000" w:themeColor="text1"/>
        </w:rPr>
        <w:t>105-107</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xml:space="preserve">, and lines </w:t>
      </w:r>
      <w:r w:rsidR="00BD6A03">
        <w:rPr>
          <w:color w:val="000000" w:themeColor="text1"/>
        </w:rPr>
        <w:t>220-221</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BD6A03">
        <w:rPr>
          <w:color w:val="000000" w:themeColor="text1"/>
        </w:rPr>
        <w:t xml:space="preserve">elaborated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5B7D738B"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F01DE4">
        <w:rPr>
          <w:color w:val="000000" w:themeColor="text1"/>
        </w:rPr>
        <w:t xml:space="preserve">how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937106">
        <w:rPr>
          <w:color w:val="000000" w:themeColor="text1"/>
        </w:rPr>
        <w:t xml:space="preserve">1-35 </w:t>
      </w:r>
      <w:r w:rsidR="00107AAC" w:rsidRPr="00F01DE4">
        <w:rPr>
          <w:color w:val="000000" w:themeColor="text1"/>
        </w:rPr>
        <w:t xml:space="preserve">inserts </w:t>
      </w:r>
      <w:r w:rsidR="00937106">
        <w:rPr>
          <w:color w:val="000000" w:themeColor="text1"/>
        </w:rPr>
        <w:t xml:space="preserve">across the </w:t>
      </w:r>
      <w:r w:rsidR="00937106">
        <w:rPr>
          <w:color w:val="000000" w:themeColor="text1"/>
        </w:rPr>
        <w:lastRenderedPageBreak/>
        <w:t>genomes</w:t>
      </w:r>
      <w:r w:rsidR="00107AAC" w:rsidRPr="00F01DE4">
        <w:rPr>
          <w:color w:val="000000" w:themeColor="text1"/>
        </w:rPr>
        <w:t xml:space="preserve"> (</w:t>
      </w:r>
      <w:r w:rsidR="00937106">
        <w:rPr>
          <w:color w:val="000000" w:themeColor="text1"/>
        </w:rPr>
        <w:t xml:space="preserve">average = </w:t>
      </w:r>
      <w:r w:rsidR="00937106">
        <w:rPr>
          <w:color w:val="000000" w:themeColor="text1"/>
        </w:rPr>
        <w:t>9.5</w:t>
      </w:r>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host-bacterial interactions. </w:t>
      </w:r>
    </w:p>
    <w:p w14:paraId="794B02C7" w14:textId="4DB68D9F" w:rsidR="0001224D" w:rsidRPr="00F01DE4" w:rsidRDefault="0001224D" w:rsidP="00107AAC">
      <w:pPr>
        <w:rPr>
          <w:color w:val="000000" w:themeColor="text1"/>
        </w:rPr>
      </w:pPr>
    </w:p>
    <w:p w14:paraId="16FFA163" w14:textId="715E10F2" w:rsidR="004918A2" w:rsidRPr="00BD6A03" w:rsidRDefault="00BD6A03" w:rsidP="00BD6A03">
      <w:pPr>
        <w:rPr>
          <w:color w:val="000000" w:themeColor="text1"/>
        </w:rPr>
      </w:pPr>
      <w:r w:rsidRPr="00F01DE4">
        <w:rPr>
          <w:color w:val="000000" w:themeColor="text1"/>
        </w:rPr>
        <w:t xml:space="preserve">This </w:t>
      </w:r>
      <w:r>
        <w:rPr>
          <w:color w:val="000000" w:themeColor="text1"/>
        </w:rPr>
        <w:t xml:space="preserve">result </w:t>
      </w:r>
      <w:r w:rsidRPr="00F01DE4">
        <w:rPr>
          <w:color w:val="000000" w:themeColor="text1"/>
        </w:rPr>
        <w:t xml:space="preserve">has been reported in the manuscript (see lines </w:t>
      </w:r>
      <w:r>
        <w:rPr>
          <w:color w:val="000000" w:themeColor="text1"/>
        </w:rPr>
        <w:t>105-107</w:t>
      </w:r>
      <w:r w:rsidRPr="00F01DE4">
        <w:rPr>
          <w:color w:val="000000" w:themeColor="text1"/>
        </w:rPr>
        <w:t xml:space="preserve"> in the results, and lines </w:t>
      </w:r>
      <w:r>
        <w:rPr>
          <w:color w:val="000000" w:themeColor="text1"/>
        </w:rPr>
        <w:t>220-221</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 xml:space="preserve">The first line states </w:t>
      </w:r>
      <w:proofErr w:type="gramStart"/>
      <w:r w:rsidR="00AB0BF7" w:rsidRPr="00F01DE4">
        <w:rPr>
          <w:color w:val="2F5496" w:themeColor="accent1" w:themeShade="BF"/>
        </w:rPr>
        <w:t>a</w:t>
      </w:r>
      <w:proofErr w:type="gramEnd"/>
      <w:r w:rsidR="00AB0BF7" w:rsidRPr="00F01DE4">
        <w:rPr>
          <w:color w:val="2F5496" w:themeColor="accent1" w:themeShade="BF"/>
        </w:rPr>
        <w:t xml:space="preserve">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3154CDAA"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r w:rsidR="00937106">
        <w:rPr>
          <w:color w:val="000000" w:themeColor="text1"/>
        </w:rPr>
        <w:t>inher</w:t>
      </w:r>
      <w:r w:rsidR="00BD6A03">
        <w:rPr>
          <w:color w:val="000000" w:themeColor="text1"/>
        </w:rPr>
        <w:t>i</w:t>
      </w:r>
      <w:r w:rsidR="00937106">
        <w:rPr>
          <w:color w:val="000000" w:themeColor="text1"/>
        </w:rPr>
        <w:t xml:space="preserve">ted </w:t>
      </w:r>
      <w:proofErr w:type="spellStart"/>
      <w:r w:rsidRPr="00F01DE4">
        <w:rPr>
          <w:color w:val="000000" w:themeColor="text1"/>
        </w:rPr>
        <w:t>transovarially</w:t>
      </w:r>
      <w:proofErr w:type="spellEnd"/>
      <w:r w:rsidRPr="00F01DE4">
        <w:rPr>
          <w:color w:val="000000" w:themeColor="text1"/>
        </w:rPr>
        <w:t>.</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26393CD3"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BD6A03">
        <w:rPr>
          <w:color w:val="000000" w:themeColor="text1"/>
        </w:rPr>
        <w:t>109-111</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533F7069" w14:textId="5C9E369D" w:rsidR="001D6C20" w:rsidRPr="00F01DE4" w:rsidRDefault="004918A2" w:rsidP="001D6C20">
      <w:pPr>
        <w:rPr>
          <w:color w:val="000000" w:themeColor="text1"/>
        </w:rPr>
      </w:pPr>
      <w:r w:rsidRPr="00F01DE4">
        <w:rPr>
          <w:b/>
          <w:bCs/>
          <w:color w:val="000000" w:themeColor="text1"/>
        </w:rPr>
        <w:t xml:space="preserve">Response: </w:t>
      </w:r>
      <w:r w:rsidRPr="00F01DE4">
        <w:rPr>
          <w:color w:val="000000" w:themeColor="text1"/>
        </w:rPr>
        <w:t xml:space="preserve">We have added an analysis </w:t>
      </w:r>
      <w:r w:rsidR="001D6C20" w:rsidRPr="00F01DE4">
        <w:rPr>
          <w:color w:val="000000" w:themeColor="text1"/>
        </w:rPr>
        <w:t>to investigate the distribution of inserts across the host contigs in response to reviewer comment R2.1. The results of this is presented in a table (Dataset S4).</w:t>
      </w:r>
    </w:p>
    <w:p w14:paraId="75B02087" w14:textId="08DACADA" w:rsidR="001D6C20" w:rsidRPr="00F01DE4" w:rsidRDefault="001D6C20" w:rsidP="00AB0BF7">
      <w:pPr>
        <w:rPr>
          <w:color w:val="FF0000"/>
        </w:rPr>
      </w:pPr>
      <w:r w:rsidRPr="00F01DE4">
        <w:rPr>
          <w:color w:val="FF0000"/>
        </w:rPr>
        <w:t>[Can also refer to Leo’s Figure if it is done in time]</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w:t>
      </w:r>
      <w:proofErr w:type="spellStart"/>
      <w:r w:rsidR="00AB0BF7" w:rsidRPr="00F01DE4">
        <w:rPr>
          <w:color w:val="2F5496" w:themeColor="accent1" w:themeShade="BF"/>
        </w:rPr>
        <w:t>Blattella</w:t>
      </w:r>
      <w:proofErr w:type="spellEnd"/>
      <w:r w:rsidR="00AB0BF7" w:rsidRPr="00F01DE4">
        <w:rPr>
          <w:color w:val="2F5496" w:themeColor="accent1" w:themeShade="BF"/>
        </w:rPr>
        <w:t xml:space="preserve"> </w:t>
      </w:r>
      <w:proofErr w:type="spellStart"/>
      <w:r w:rsidR="00AB0BF7" w:rsidRPr="00F01DE4">
        <w:rPr>
          <w:color w:val="2F5496" w:themeColor="accent1" w:themeShade="BF"/>
        </w:rPr>
        <w:t>germanica</w:t>
      </w:r>
      <w:proofErr w:type="spellEnd"/>
      <w:r w:rsidR="00AB0BF7" w:rsidRPr="00F01DE4">
        <w:rPr>
          <w:color w:val="2F5496" w:themeColor="accent1" w:themeShade="BF"/>
        </w:rPr>
        <w:t xml:space="preserve">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w:t>
      </w:r>
      <w:proofErr w:type="spellStart"/>
      <w:r w:rsidR="00AB0BF7" w:rsidRPr="00F01DE4">
        <w:rPr>
          <w:color w:val="2F5496" w:themeColor="accent1" w:themeShade="BF"/>
        </w:rPr>
        <w:t>punctata</w:t>
      </w:r>
      <w:proofErr w:type="spellEnd"/>
      <w:r w:rsidR="00AB0BF7" w:rsidRPr="00F01DE4">
        <w:rPr>
          <w:color w:val="2F5496" w:themeColor="accent1" w:themeShade="BF"/>
        </w:rPr>
        <w:t>) to confirm that the number of transfers observed in these related cockroaches were lower when the sequencing 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lastRenderedPageBreak/>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proofErr w:type="spellStart"/>
      <w:r w:rsidR="00844345" w:rsidRPr="00844345">
        <w:rPr>
          <w:i/>
          <w:iCs/>
        </w:rPr>
        <w:t>Periplaneta</w:t>
      </w:r>
      <w:proofErr w:type="spellEnd"/>
      <w:r w:rsidR="00844345" w:rsidRPr="00844345">
        <w:rPr>
          <w:i/>
          <w:iCs/>
        </w:rPr>
        <w:t xml:space="preserve"> </w:t>
      </w:r>
      <w:proofErr w:type="spellStart"/>
      <w:r w:rsidR="00844345" w:rsidRPr="00844345">
        <w:rPr>
          <w:i/>
          <w:iCs/>
        </w:rPr>
        <w:t>americana</w:t>
      </w:r>
      <w:proofErr w:type="spellEnd"/>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3733497F" w:rsidR="006232F4" w:rsidRPr="00F01DE4" w:rsidRDefault="00493CED" w:rsidP="006232F4">
      <w:r w:rsidRPr="00F01DE4">
        <w:t>We apologise that o</w:t>
      </w:r>
      <w:r w:rsidR="006232F4" w:rsidRPr="00F01DE4">
        <w:t>ur text around this point</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is a little confusing and may be misleading. We have therefore modified this excerpt for clarity (lines </w:t>
      </w:r>
      <w:r w:rsidR="00BD6A03">
        <w:t>99-104</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4E575AF7"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BD6A03">
        <w:rPr>
          <w:color w:val="000000" w:themeColor="text1"/>
        </w:rPr>
        <w:t>109-111</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46AC7263"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w:t>
      </w:r>
      <w:r w:rsidR="00937106">
        <w:rPr>
          <w:color w:val="000000" w:themeColor="text1"/>
        </w:rPr>
        <w:t>Dataset</w:t>
      </w:r>
      <w:r w:rsidR="0002590F" w:rsidRPr="00F01DE4">
        <w:rPr>
          <w:color w:val="000000" w:themeColor="text1"/>
        </w:rPr>
        <w:t xml:space="preserve"> S</w:t>
      </w:r>
      <w:commentRangeStart w:id="2"/>
      <w:r w:rsidR="0002590F" w:rsidRPr="00F01DE4">
        <w:rPr>
          <w:color w:val="000000" w:themeColor="text1"/>
        </w:rPr>
        <w:t>5</w:t>
      </w:r>
      <w:commentRangeEnd w:id="2"/>
      <w:r w:rsidR="0002590F" w:rsidRPr="00F01DE4">
        <w:rPr>
          <w:rStyle w:val="CommentReference"/>
        </w:rPr>
        <w:commentReference w:id="2"/>
      </w:r>
      <w:r w:rsidR="0002590F" w:rsidRPr="00F01DE4">
        <w:rPr>
          <w:color w:val="000000" w:themeColor="text1"/>
        </w:rPr>
        <w:t>; also see line 1</w:t>
      </w:r>
      <w:r w:rsidR="00071CAF">
        <w:rPr>
          <w:color w:val="000000" w:themeColor="text1"/>
        </w:rPr>
        <w:t>93</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=22), given it is not fully 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2832EAD4"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FE58CF">
        <w:rPr>
          <w:color w:val="000000" w:themeColor="text1"/>
        </w:rPr>
        <w:t>1</w:t>
      </w:r>
      <w:r w:rsidR="00071CAF">
        <w:rPr>
          <w:color w:val="000000" w:themeColor="text1"/>
        </w:rPr>
        <w:t>25</w:t>
      </w:r>
      <w:r w:rsidR="00FE58CF">
        <w:rPr>
          <w:color w:val="000000" w:themeColor="text1"/>
        </w:rPr>
        <w:t>-1</w:t>
      </w:r>
      <w:r w:rsidR="00071CAF">
        <w:rPr>
          <w:color w:val="000000" w:themeColor="text1"/>
        </w:rPr>
        <w:t>26</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3BA5287B" w:rsidR="00DE215C" w:rsidRPr="00F01DE4" w:rsidRDefault="0037713F" w:rsidP="0009797B">
      <w:pPr>
        <w:rPr>
          <w:color w:val="000000" w:themeColor="text1"/>
        </w:rPr>
      </w:pPr>
      <w:r w:rsidRPr="00F01DE4">
        <w:rPr>
          <w:color w:val="000000" w:themeColor="text1"/>
        </w:rPr>
        <w:t xml:space="preserve">Regarding the origin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 it was generally random, as illustrated in Figure </w:t>
      </w:r>
      <w:r w:rsidR="00914CD9" w:rsidRPr="00F01DE4">
        <w:rPr>
          <w:color w:val="000000" w:themeColor="text1"/>
        </w:rPr>
        <w:t>1C</w:t>
      </w:r>
      <w:r w:rsidRPr="00F01DE4">
        <w:rPr>
          <w:color w:val="000000" w:themeColor="text1"/>
        </w:rPr>
        <w:t xml:space="preserve"> (and reported on in </w:t>
      </w:r>
      <w:r w:rsidR="00914CD9" w:rsidRPr="00F01DE4">
        <w:rPr>
          <w:color w:val="000000" w:themeColor="text1"/>
        </w:rPr>
        <w:t xml:space="preserve">lines </w:t>
      </w:r>
      <w:r w:rsidR="00071CAF">
        <w:rPr>
          <w:color w:val="000000" w:themeColor="text1"/>
        </w:rPr>
        <w:t>122-124</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01DE4">
        <w:rPr>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 xml:space="preserve">and possibly bias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 xml:space="preserve">subset </w:t>
      </w:r>
      <w:proofErr w:type="gramStart"/>
      <w:r w:rsidR="00CA537C" w:rsidRPr="00F01DE4">
        <w:rPr>
          <w:color w:val="000000" w:themeColor="text1"/>
        </w:rPr>
        <w:t>have</w:t>
      </w:r>
      <w:proofErr w:type="gramEnd"/>
      <w:r w:rsidR="00CA537C" w:rsidRPr="00F01DE4">
        <w:rPr>
          <w:color w:val="000000" w:themeColor="text1"/>
        </w:rPr>
        <w:t xml:space="preserve"> been v</w:t>
      </w:r>
      <w:r w:rsidR="0009797B" w:rsidRPr="00F01DE4">
        <w:rPr>
          <w:color w:val="000000" w:themeColor="text1"/>
        </w:rPr>
        <w:t>erified</w:t>
      </w:r>
      <w:r w:rsidR="00071CAF">
        <w:rPr>
          <w:color w:val="000000" w:themeColor="text1"/>
        </w:rPr>
        <w:t xml:space="preserve"> (due to the reasons stated above)</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6409E551"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00937106">
        <w:rPr>
          <w:color w:val="000000" w:themeColor="text1"/>
        </w:rPr>
        <w:t>32</w:t>
      </w:r>
      <w:r w:rsidR="00937106">
        <w:rPr>
          <w:color w:val="FF0000"/>
        </w:rPr>
        <w:t xml:space="preserve"> </w:t>
      </w:r>
      <w:r w:rsidRPr="00F01DE4">
        <w:rPr>
          <w:color w:val="000000" w:themeColor="text1"/>
        </w:rPr>
        <w:t xml:space="preserve">chimeras via manual inspections – this has been clarified in the manuscript (lines </w:t>
      </w:r>
      <w:r w:rsidR="00CA537C" w:rsidRPr="00F01DE4">
        <w:rPr>
          <w:color w:val="000000" w:themeColor="text1"/>
        </w:rPr>
        <w:t>1</w:t>
      </w:r>
      <w:r w:rsidR="00071CAF">
        <w:rPr>
          <w:color w:val="000000" w:themeColor="text1"/>
        </w:rPr>
        <w:t>94</w:t>
      </w:r>
      <w:r w:rsidRPr="00F01DE4">
        <w:rPr>
          <w:color w:val="000000" w:themeColor="text1"/>
        </w:rPr>
        <w:t>-</w:t>
      </w:r>
      <w:r w:rsidR="00CA537C" w:rsidRPr="00F01DE4">
        <w:rPr>
          <w:color w:val="000000" w:themeColor="text1"/>
        </w:rPr>
        <w:t>1</w:t>
      </w:r>
      <w:r w:rsidR="00071CAF">
        <w:rPr>
          <w:color w:val="000000" w:themeColor="text1"/>
        </w:rPr>
        <w:t>96</w:t>
      </w:r>
      <w:bookmarkStart w:id="3" w:name="_GoBack"/>
      <w:bookmarkEnd w:id="3"/>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2B27312F" w:rsidR="007D205D" w:rsidRPr="00F01DE4" w:rsidRDefault="0043360F" w:rsidP="003A4E8C">
      <w:pPr>
        <w:rPr>
          <w:color w:val="000000" w:themeColor="text1"/>
        </w:rPr>
      </w:pPr>
      <w:r>
        <w:rPr>
          <w:color w:val="000000" w:themeColor="text1"/>
        </w:rPr>
        <w:t>Second, s</w:t>
      </w:r>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w:t>
      </w:r>
      <w:proofErr w:type="spellStart"/>
      <w:r w:rsidR="002B16A8" w:rsidRPr="00F01DE4">
        <w:rPr>
          <w:color w:val="000000" w:themeColor="text1"/>
        </w:rPr>
        <w:t>Blattodea</w:t>
      </w:r>
      <w:proofErr w:type="spellEnd"/>
      <w:r w:rsidR="002B16A8" w:rsidRPr="00F01DE4">
        <w:rPr>
          <w:color w:val="000000" w:themeColor="text1"/>
        </w:rPr>
        <w:t xml:space="preserve"> genomes 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 xml:space="preserve">C. </w:t>
      </w:r>
      <w:proofErr w:type="spellStart"/>
      <w:r w:rsidR="002B16A8" w:rsidRPr="00F01DE4">
        <w:rPr>
          <w:i/>
          <w:iCs/>
          <w:color w:val="000000" w:themeColor="text1"/>
        </w:rPr>
        <w:t>punctulatus</w:t>
      </w:r>
      <w:proofErr w:type="spellEnd"/>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proofErr w:type="spellStart"/>
      <w:r w:rsidR="002B16A8" w:rsidRPr="00F01DE4">
        <w:rPr>
          <w:i/>
          <w:iCs/>
          <w:color w:val="000000" w:themeColor="text1"/>
        </w:rPr>
        <w:t>Loboptera</w:t>
      </w:r>
      <w:proofErr w:type="spellEnd"/>
      <w:r w:rsidR="002B16A8" w:rsidRPr="00F01DE4">
        <w:rPr>
          <w:i/>
          <w:iCs/>
          <w:color w:val="000000" w:themeColor="text1"/>
        </w:rPr>
        <w:t xml:space="preserve">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These values are broadly consistent with those observed in the original dataset and align with expectations given the species’ biology and phylogenetic position</w:t>
      </w:r>
      <w:commentRangeStart w:id="4"/>
      <w:r w:rsidRPr="00F01DE4">
        <w:rPr>
          <w:color w:val="000000" w:themeColor="text1"/>
        </w:rPr>
        <w:t>,</w:t>
      </w:r>
      <w:commentRangeEnd w:id="4"/>
      <w:r w:rsidR="002E16BF">
        <w:rPr>
          <w:rStyle w:val="CommentReference"/>
        </w:rPr>
        <w:commentReference w:id="4"/>
      </w:r>
      <w:r w:rsidRPr="00F01DE4">
        <w:rPr>
          <w:color w:val="000000" w:themeColor="text1"/>
        </w:rPr>
        <w:t xml:space="preserve">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26-04-13T16:07:00Z" w:initials="MOU">
    <w:p w14:paraId="538D2588" w14:textId="3805B66A" w:rsidR="00937106" w:rsidRDefault="00937106">
      <w:pPr>
        <w:pStyle w:val="CommentText"/>
      </w:pPr>
      <w:r>
        <w:rPr>
          <w:rStyle w:val="CommentReference"/>
        </w:rPr>
        <w:annotationRef/>
      </w:r>
      <w:r>
        <w:t>The line numbers throughout this document might be wonky due to track changes.</w:t>
      </w:r>
    </w:p>
  </w:comment>
  <w:comment w:id="1" w:author="Microsoft Office User" w:date="2026-04-03T08:35:00Z" w:initials="MOU">
    <w:p w14:paraId="5806DC60" w14:textId="53C5DB0F" w:rsidR="00EB3E63" w:rsidRDefault="00EB3E63">
      <w:pPr>
        <w:pStyle w:val="CommentText"/>
      </w:pPr>
      <w:r>
        <w:rPr>
          <w:rStyle w:val="CommentReference"/>
        </w:rPr>
        <w:annotationRef/>
      </w:r>
      <w:r>
        <w:t>This is if Leo gets back to us in time with this Figure.</w:t>
      </w:r>
      <w:r w:rsidR="00937106">
        <w:t xml:space="preserve"> It doesn’t look like he will. </w:t>
      </w:r>
    </w:p>
  </w:comment>
  <w:comment w:id="2" w:author="Microsoft Office User" w:date="2026-04-03T11:07:00Z" w:initials="MOU">
    <w:p w14:paraId="11A0AA91" w14:textId="2EA21113" w:rsidR="0002590F" w:rsidRDefault="0002590F">
      <w:pPr>
        <w:pStyle w:val="CommentText"/>
      </w:pPr>
      <w:r>
        <w:rPr>
          <w:rStyle w:val="CommentReference"/>
        </w:rPr>
        <w:annotationRef/>
      </w:r>
      <w:r>
        <w:t>For Maxim to do.</w:t>
      </w:r>
    </w:p>
  </w:comment>
  <w:comment w:id="4" w:author="Microsoft Office User" w:date="2026-04-10T12:26:00Z" w:initials="MOU">
    <w:p w14:paraId="01A6AAC6" w14:textId="020D044A" w:rsidR="002E16BF" w:rsidRDefault="002E16BF">
      <w:pPr>
        <w:pStyle w:val="CommentText"/>
      </w:pPr>
      <w:r>
        <w:rPr>
          <w:rStyle w:val="CommentReference"/>
        </w:rPr>
        <w:annotationRef/>
      </w:r>
      <w:r w:rsidRPr="002E16BF">
        <w:t xml:space="preserve">Though there was a surprisingly low number in the </w:t>
      </w:r>
      <w:proofErr w:type="spellStart"/>
      <w:r w:rsidRPr="002E16BF">
        <w:t>Ectobius</w:t>
      </w:r>
      <w:proofErr w:type="spellEnd"/>
      <w:r w:rsidRPr="002E16BF">
        <w:t xml:space="preserve"> pallidus and </w:t>
      </w:r>
      <w:proofErr w:type="spellStart"/>
      <w:r w:rsidRPr="002E16BF">
        <w:t>Loboptera</w:t>
      </w:r>
      <w:proofErr w:type="spellEnd"/>
      <w:r w:rsidRPr="002E16BF">
        <w:t xml:space="preserve"> </w:t>
      </w:r>
      <w:proofErr w:type="spellStart"/>
      <w:r w:rsidRPr="002E16BF">
        <w:t>decipiens</w:t>
      </w:r>
      <w:proofErr w:type="spellEnd"/>
      <w:r w:rsidRPr="002E16BF">
        <w:t xml:space="preserve"> (33–</w:t>
      </w:r>
      <w:proofErr w:type="gramStart"/>
      <w:r w:rsidRPr="002E16BF">
        <w:t>98)...</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38D2588" w15:done="0"/>
  <w15:commentEx w15:paraId="5806DC60" w15:done="0"/>
  <w15:commentEx w15:paraId="11A0AA91" w15:done="0"/>
  <w15:commentEx w15:paraId="01A6AA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38D2588" w16cid:durableId="2D879351"/>
  <w16cid:commentId w16cid:paraId="5806DC60" w16cid:durableId="2D79FA49"/>
  <w16cid:commentId w16cid:paraId="11A0AA91" w16cid:durableId="2D7A1DE1"/>
  <w16cid:commentId w16cid:paraId="01A6AAC6" w16cid:durableId="2D836B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71CA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16BF"/>
    <w:rsid w:val="002E23E1"/>
    <w:rsid w:val="0037713F"/>
    <w:rsid w:val="003A4E8C"/>
    <w:rsid w:val="003F210B"/>
    <w:rsid w:val="00424E9F"/>
    <w:rsid w:val="00425E8D"/>
    <w:rsid w:val="0043360F"/>
    <w:rsid w:val="004630DC"/>
    <w:rsid w:val="004918A2"/>
    <w:rsid w:val="00493CED"/>
    <w:rsid w:val="004A2203"/>
    <w:rsid w:val="004A4EDA"/>
    <w:rsid w:val="004B6E70"/>
    <w:rsid w:val="004F0384"/>
    <w:rsid w:val="00502732"/>
    <w:rsid w:val="00505316"/>
    <w:rsid w:val="00505347"/>
    <w:rsid w:val="00521718"/>
    <w:rsid w:val="00544E55"/>
    <w:rsid w:val="005B2ABC"/>
    <w:rsid w:val="006232F4"/>
    <w:rsid w:val="006300DD"/>
    <w:rsid w:val="006C21EF"/>
    <w:rsid w:val="00735880"/>
    <w:rsid w:val="00751A02"/>
    <w:rsid w:val="00757F9F"/>
    <w:rsid w:val="00781C62"/>
    <w:rsid w:val="007B6030"/>
    <w:rsid w:val="007D205D"/>
    <w:rsid w:val="007E1FBC"/>
    <w:rsid w:val="00837D8F"/>
    <w:rsid w:val="00844345"/>
    <w:rsid w:val="00866A3A"/>
    <w:rsid w:val="008876E2"/>
    <w:rsid w:val="008F203E"/>
    <w:rsid w:val="00914CD9"/>
    <w:rsid w:val="00937106"/>
    <w:rsid w:val="009503F3"/>
    <w:rsid w:val="009D1C01"/>
    <w:rsid w:val="00A071DE"/>
    <w:rsid w:val="00A87255"/>
    <w:rsid w:val="00A96216"/>
    <w:rsid w:val="00AA49F6"/>
    <w:rsid w:val="00AB0BF7"/>
    <w:rsid w:val="00AC4270"/>
    <w:rsid w:val="00AE714D"/>
    <w:rsid w:val="00B0593A"/>
    <w:rsid w:val="00B6046D"/>
    <w:rsid w:val="00B74738"/>
    <w:rsid w:val="00BD6A03"/>
    <w:rsid w:val="00C60B41"/>
    <w:rsid w:val="00C7228A"/>
    <w:rsid w:val="00CA537C"/>
    <w:rsid w:val="00D368DE"/>
    <w:rsid w:val="00D533CC"/>
    <w:rsid w:val="00D869A8"/>
    <w:rsid w:val="00D97E7C"/>
    <w:rsid w:val="00DB7B5B"/>
    <w:rsid w:val="00DE215C"/>
    <w:rsid w:val="00E30CEA"/>
    <w:rsid w:val="00E807A8"/>
    <w:rsid w:val="00EB3E63"/>
    <w:rsid w:val="00ED076C"/>
    <w:rsid w:val="00F01DE4"/>
    <w:rsid w:val="00F42C8C"/>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semiHidden/>
    <w:unhideWhenUsed/>
    <w:rsid w:val="00EB3E63"/>
    <w:rPr>
      <w:sz w:val="20"/>
      <w:szCs w:val="20"/>
    </w:rPr>
  </w:style>
  <w:style w:type="character" w:customStyle="1" w:styleId="CommentTextChar">
    <w:name w:val="Comment Text Char"/>
    <w:basedOn w:val="DefaultParagraphFont"/>
    <w:link w:val="CommentText"/>
    <w:uiPriority w:val="99"/>
    <w:semiHidden/>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5</Pages>
  <Words>2237</Words>
  <Characters>13000</Characters>
  <Application>Microsoft Office Word</Application>
  <DocSecurity>0</DocSecurity>
  <Lines>220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58</cp:revision>
  <dcterms:created xsi:type="dcterms:W3CDTF">2026-03-17T10:27:00Z</dcterms:created>
  <dcterms:modified xsi:type="dcterms:W3CDTF">2026-04-13T15:53:00Z</dcterms:modified>
</cp:coreProperties>
</file>