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20A23D68" w:rsidR="00B0593A" w:rsidRPr="00F01DE4"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 not requested by the Reviewers (see the final “o</w:t>
      </w:r>
      <w:r w:rsidR="00757F9F" w:rsidRPr="00757F9F">
        <w:t>ther additions</w:t>
      </w:r>
      <w:r w:rsidR="00757F9F">
        <w:t>” section).</w:t>
      </w:r>
      <w:bookmarkStart w:id="0" w:name="_GoBack"/>
      <w:bookmarkEnd w:id="0"/>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14AC6F88" w:rsidR="00AB0BF7" w:rsidRPr="00F01DE4" w:rsidRDefault="004A2203" w:rsidP="00751A02">
      <w:pPr>
        <w:rPr>
          <w:color w:val="2F5496" w:themeColor="accent1" w:themeShade="BF"/>
        </w:rPr>
      </w:pPr>
      <w:r w:rsidRPr="00F01DE4">
        <w:rPr>
          <w:b/>
          <w:bCs/>
          <w:color w:val="2F5496" w:themeColor="accent1" w:themeShade="BF"/>
        </w:rPr>
        <w:t>R1.</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15258E8"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77777777"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e have added an analys</w:t>
      </w:r>
      <w:r w:rsidR="00EB3E63" w:rsidRPr="00F01DE4">
        <w:rPr>
          <w:color w:val="000000" w:themeColor="text1"/>
        </w:rPr>
        <w:t>i</w:t>
      </w:r>
      <w:r w:rsidR="00AC4270" w:rsidRPr="00F01DE4">
        <w:rPr>
          <w:color w:val="000000" w:themeColor="text1"/>
        </w:rPr>
        <w:t xml:space="preserve">s </w:t>
      </w:r>
      <w:r w:rsidR="00AA49F6" w:rsidRPr="00F01DE4">
        <w:rPr>
          <w:color w:val="000000" w:themeColor="text1"/>
        </w:rPr>
        <w:t>examining the 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we would expect these inserts to be clustered within relatively few genomic regions. In contrast, a broader 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00911C0F" w14:textId="1222B0DB" w:rsidR="00AA49F6" w:rsidRPr="00F01DE4" w:rsidRDefault="00AA49F6" w:rsidP="00AA49F6">
      <w:pPr>
        <w:rPr>
          <w:color w:val="000000" w:themeColor="text1"/>
        </w:rPr>
      </w:pPr>
      <w:r w:rsidRPr="00F01DE4">
        <w:rPr>
          <w:color w:val="000000" w:themeColor="text1"/>
        </w:rPr>
        <w:lastRenderedPageBreak/>
        <w:t xml:space="preserve">We find that inserts are broadly distributed across contigs based on the </w:t>
      </w:r>
      <w:r w:rsidR="00ED076C" w:rsidRPr="00F01DE4">
        <w:rPr>
          <w:color w:val="000000" w:themeColor="text1"/>
        </w:rPr>
        <w:t>number of observed vs expected inserts per contig across the genome</w:t>
      </w:r>
      <w:commentRangeStart w:id="1"/>
      <w:r w:rsidR="00ED076C" w:rsidRPr="00F01DE4">
        <w:rPr>
          <w:color w:val="000000" w:themeColor="text1"/>
        </w:rPr>
        <w:t>.</w:t>
      </w:r>
      <w:commentRangeEnd w:id="1"/>
      <w:r w:rsidRPr="00F01DE4">
        <w:rPr>
          <w:rStyle w:val="CommentReference"/>
        </w:rPr>
        <w:commentReference w:id="1"/>
      </w:r>
      <w:r w:rsidR="00ED076C" w:rsidRPr="00F01DE4">
        <w:rPr>
          <w:color w:val="000000" w:themeColor="text1"/>
        </w:rPr>
        <w:t xml:space="preserve"> </w:t>
      </w:r>
      <w:r w:rsidRPr="00F01DE4">
        <w:rPr>
          <w:color w:val="000000" w:themeColor="text1"/>
        </w:rPr>
        <w:t xml:space="preserve">This analysis is detailed in the Supporting Information (see the last paragraph of the “Characterizing HGT inserts” section), with results presented in Dataset S4. We have added the following text to the manuscript (lines </w:t>
      </w:r>
      <w:r w:rsidR="000D6592" w:rsidRPr="00F01DE4">
        <w:rPr>
          <w:color w:val="000000" w:themeColor="text1"/>
        </w:rPr>
        <w:t>46-4</w:t>
      </w:r>
      <w:r w:rsidR="00FA0B17">
        <w:rPr>
          <w:color w:val="000000" w:themeColor="text1"/>
        </w:rPr>
        <w:t>9</w:t>
      </w:r>
      <w:r w:rsidRPr="00F01DE4">
        <w:rPr>
          <w:color w:val="000000" w:themeColor="text1"/>
        </w:rPr>
        <w:t>):</w:t>
      </w:r>
    </w:p>
    <w:p w14:paraId="0A06B805" w14:textId="20DA281E" w:rsidR="00866A3A" w:rsidRPr="00F01DE4" w:rsidRDefault="00AA49F6" w:rsidP="00AA49F6">
      <w:pPr>
        <w:rPr>
          <w:color w:val="000000" w:themeColor="text1"/>
        </w:rPr>
      </w:pPr>
      <w:r w:rsidRPr="00F01DE4">
        <w:rPr>
          <w:color w:val="000000" w:themeColor="text1"/>
        </w:rPr>
        <w:t>“Inserts are broadly distributed across the host genomes, consistent with multiple HGT events rather than a small number of ancestral events followed by extensive recombination.”</w:t>
      </w:r>
    </w:p>
    <w:p w14:paraId="6C41B8CC" w14:textId="77777777" w:rsidR="00AA49F6" w:rsidRPr="00F01DE4" w:rsidRDefault="00AA49F6" w:rsidP="00AA49F6">
      <w:pPr>
        <w:rPr>
          <w:color w:val="FF0000"/>
        </w:rPr>
      </w:pPr>
    </w:p>
    <w:p w14:paraId="45198651" w14:textId="560FE0F6" w:rsidR="004A2203" w:rsidRPr="00F01DE4" w:rsidRDefault="00AC4270" w:rsidP="004A2203">
      <w:pPr>
        <w:rPr>
          <w:color w:val="FF0000"/>
        </w:rPr>
      </w:pPr>
      <w:r w:rsidRPr="00F01DE4">
        <w:rPr>
          <w:color w:val="FF0000"/>
        </w:rPr>
        <w:t xml:space="preserve">We have also added a </w:t>
      </w:r>
      <w:r w:rsidR="00EB3E63" w:rsidRPr="00F01DE4">
        <w:rPr>
          <w:color w:val="FF0000"/>
        </w:rPr>
        <w:t xml:space="preserve">figure to depict this relatively random distribution </w:t>
      </w:r>
      <w:r w:rsidR="00866A3A" w:rsidRPr="00F01DE4">
        <w:rPr>
          <w:color w:val="FF0000"/>
        </w:rPr>
        <w:t xml:space="preserve">of inserts across the host genomes </w:t>
      </w:r>
      <w:r w:rsidR="00EB3E63" w:rsidRPr="00F01DE4">
        <w:rPr>
          <w:color w:val="FF0000"/>
        </w:rPr>
        <w:t>(Fig #)</w:t>
      </w:r>
      <w:commentRangeStart w:id="2"/>
      <w:r w:rsidR="00EB3E63" w:rsidRPr="00F01DE4">
        <w:rPr>
          <w:color w:val="FF0000"/>
        </w:rPr>
        <w:t>.</w:t>
      </w:r>
      <w:commentRangeEnd w:id="2"/>
      <w:r w:rsidR="00EB3E63" w:rsidRPr="00F01DE4">
        <w:rPr>
          <w:rStyle w:val="CommentReference"/>
        </w:rPr>
        <w:commentReference w:id="2"/>
      </w:r>
      <w:r w:rsidR="00D533CC" w:rsidRPr="00F01DE4">
        <w:rPr>
          <w:color w:val="FF0000"/>
        </w:rPr>
        <w:t xml:space="preserve"> [can add if Leo does this in time].</w:t>
      </w:r>
    </w:p>
    <w:p w14:paraId="1607F8B6" w14:textId="4ADD254C" w:rsidR="00EB3E63" w:rsidRPr="00F01DE4" w:rsidRDefault="00EB3E63" w:rsidP="004A2203">
      <w:pPr>
        <w:rPr>
          <w:color w:val="000000" w:themeColor="text1"/>
        </w:rPr>
      </w:pPr>
    </w:p>
    <w:p w14:paraId="549C7EB4" w14:textId="202006D6"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01DE4">
        <w:rPr>
          <w:color w:val="000000" w:themeColor="text1"/>
        </w:rPr>
        <w:t>Blattabacterium</w:t>
      </w:r>
      <w:proofErr w:type="spellEnd"/>
      <w:r w:rsidR="00D533CC" w:rsidRPr="00F01DE4">
        <w:rPr>
          <w:color w:val="000000" w:themeColor="text1"/>
        </w:rPr>
        <w:t xml:space="preserve"> genome), inserts were extracted with 300 </w:t>
      </w:r>
      <w:proofErr w:type="spellStart"/>
      <w:r w:rsidR="00D533CC" w:rsidRPr="00F01DE4">
        <w:rPr>
          <w:color w:val="000000" w:themeColor="text1"/>
        </w:rPr>
        <w:t>bp</w:t>
      </w:r>
      <w:proofErr w:type="spellEnd"/>
      <w:r w:rsidR="00D533CC" w:rsidRPr="00F01DE4">
        <w:rPr>
          <w:color w:val="000000" w:themeColor="text1"/>
        </w:rPr>
        <w:t xml:space="preserve"> of flanking sequence, then </w:t>
      </w:r>
      <w:proofErr w:type="spellStart"/>
      <w:r w:rsidR="00D533CC" w:rsidRPr="00F01DE4">
        <w:rPr>
          <w:color w:val="000000" w:themeColor="text1"/>
        </w:rPr>
        <w:t>BLASTed</w:t>
      </w:r>
      <w:proofErr w:type="spellEnd"/>
      <w:r w:rsidR="00D533CC" w:rsidRPr="00F01DE4">
        <w:rPr>
          <w:color w:val="000000" w:themeColor="text1"/>
        </w:rPr>
        <w:t xml:space="preserve"> against all of the other inserts (with flanking) within the same genome. HGT inserts with a sequence identity &gt;70% (and query coverage &gt;70% were considered to have been duplicated. This filtering was intended to remove inserts that may be the result of a duplication or transposition of a previously inserted </w:t>
      </w:r>
      <w:proofErr w:type="spellStart"/>
      <w:r w:rsidR="00D533CC" w:rsidRPr="00F01DE4">
        <w:rPr>
          <w:color w:val="000000" w:themeColor="text1"/>
        </w:rPr>
        <w:t>Blattabacterium</w:t>
      </w:r>
      <w:proofErr w:type="spellEnd"/>
      <w:r w:rsidR="00D533CC" w:rsidRPr="00F01DE4">
        <w:rPr>
          <w:color w:val="000000" w:themeColor="text1"/>
        </w:rPr>
        <w:t xml:space="preserve">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35A7CB75"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279484E7"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 xml:space="preserve">across the genomes, which is reduced when applying </w:t>
      </w:r>
      <w:r w:rsidR="00FF53A7" w:rsidRPr="00FF53A7">
        <w:rPr>
          <w:color w:val="000000" w:themeColor="text1"/>
        </w:rPr>
        <w:t xml:space="preserve">more </w:t>
      </w:r>
      <w:r w:rsidR="00E30CEA" w:rsidRPr="00FF53A7">
        <w:rPr>
          <w:color w:val="000000" w:themeColor="text1"/>
        </w:rPr>
        <w:t xml:space="preserve">stringent filtering parameters for excluding inserts that are similar to other bacterial species (i.e. some putative </w:t>
      </w:r>
      <w:proofErr w:type="spellStart"/>
      <w:r w:rsidR="00E30CEA" w:rsidRPr="00FF53A7">
        <w:rPr>
          <w:i/>
          <w:iCs/>
          <w:color w:val="000000" w:themeColor="text1"/>
        </w:rPr>
        <w:t>Buchnera</w:t>
      </w:r>
      <w:proofErr w:type="spellEnd"/>
      <w:r w:rsidR="00E30CEA" w:rsidRPr="00FF53A7">
        <w:rPr>
          <w:color w:val="000000" w:themeColor="text1"/>
        </w:rPr>
        <w:t xml:space="preserve">-derived inserts may instead originate from </w:t>
      </w:r>
      <w:proofErr w:type="spellStart"/>
      <w:r w:rsidR="00E30CEA" w:rsidRPr="00FF53A7">
        <w:rPr>
          <w:i/>
          <w:iCs/>
          <w:color w:val="000000" w:themeColor="text1"/>
        </w:rPr>
        <w:t>Blattabacterium</w:t>
      </w:r>
      <w:proofErr w:type="spellEnd"/>
      <w:r w:rsidR="00E30CEA" w:rsidRPr="00FF53A7">
        <w:rPr>
          <w:color w:val="000000" w:themeColor="text1"/>
        </w:rPr>
        <w:t xml:space="preserve"> or other bacterial species).</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03025CBF"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1354F7" w:rsidRPr="00F01DE4">
        <w:rPr>
          <w:color w:val="000000" w:themeColor="text1"/>
        </w:rPr>
        <w:t>6</w:t>
      </w:r>
      <w:r w:rsidR="00E30CEA">
        <w:rPr>
          <w:color w:val="000000" w:themeColor="text1"/>
        </w:rPr>
        <w:t>8</w:t>
      </w:r>
      <w:r w:rsidR="000A7BAE" w:rsidRPr="00F01DE4">
        <w:rPr>
          <w:color w:val="000000" w:themeColor="text1"/>
        </w:rPr>
        <w:t>-</w:t>
      </w:r>
      <w:r w:rsidR="00E30CEA">
        <w:rPr>
          <w:color w:val="000000" w:themeColor="text1"/>
        </w:rPr>
        <w:t>71</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and lines 1</w:t>
      </w:r>
      <w:r w:rsidR="00F01DE4">
        <w:rPr>
          <w:color w:val="000000" w:themeColor="text1"/>
        </w:rPr>
        <w:t>5</w:t>
      </w:r>
      <w:r w:rsidR="00E30CEA">
        <w:rPr>
          <w:color w:val="000000" w:themeColor="text1"/>
        </w:rPr>
        <w:t>9</w:t>
      </w:r>
      <w:r w:rsidR="00505316" w:rsidRPr="00F01DE4">
        <w:rPr>
          <w:color w:val="000000" w:themeColor="text1"/>
        </w:rPr>
        <w:t>-1</w:t>
      </w:r>
      <w:r w:rsidR="00E30CEA">
        <w:rPr>
          <w:color w:val="000000" w:themeColor="text1"/>
        </w:rPr>
        <w:t>60</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6AF0C4AD" w:rsidR="0001224D" w:rsidRPr="00F01DE4" w:rsidRDefault="004918A2" w:rsidP="00107AAC">
      <w:pPr>
        <w:rPr>
          <w:color w:val="000000" w:themeColor="text1"/>
        </w:rPr>
      </w:pPr>
      <w:r w:rsidRPr="00F01DE4">
        <w:rPr>
          <w:b/>
          <w:bCs/>
          <w:color w:val="000000" w:themeColor="text1"/>
        </w:rPr>
        <w:t>Response:</w:t>
      </w:r>
      <w:r w:rsidRPr="00F01DE4">
        <w:rPr>
          <w:color w:val="000000" w:themeColor="text1"/>
        </w:rPr>
        <w:t xml:space="preserve"> </w:t>
      </w:r>
      <w:r w:rsidR="00107AAC" w:rsidRPr="00F01DE4">
        <w:rPr>
          <w:color w:val="000000" w:themeColor="text1"/>
        </w:rPr>
        <w:t xml:space="preserve">Similar to </w:t>
      </w:r>
      <w:r w:rsidR="00F01DE4">
        <w:rPr>
          <w:color w:val="000000" w:themeColor="text1"/>
        </w:rPr>
        <w:t xml:space="preserve">how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relatively</w:t>
      </w:r>
      <w:r w:rsidR="0001224D" w:rsidRPr="00F01DE4">
        <w:rPr>
          <w:color w:val="000000" w:themeColor="text1"/>
        </w:rPr>
        <w:t xml:space="preserve"> </w:t>
      </w:r>
      <w:r w:rsidR="00107AAC" w:rsidRPr="00F01DE4">
        <w:rPr>
          <w:color w:val="000000" w:themeColor="text1"/>
        </w:rPr>
        <w:t>few inserts per species (</w:t>
      </w:r>
      <w:r w:rsidR="00107AAC" w:rsidRPr="00F01DE4">
        <w:rPr>
          <w:color w:val="FF0000"/>
        </w:rPr>
        <w:t>#-#</w:t>
      </w:r>
      <w:commentRangeStart w:id="3"/>
      <w:r w:rsidR="00107AAC" w:rsidRPr="00F01DE4">
        <w:rPr>
          <w:color w:val="000000" w:themeColor="text1"/>
        </w:rPr>
        <w:t>)</w:t>
      </w:r>
      <w:commentRangeEnd w:id="3"/>
      <w:r w:rsidR="00F01DE4">
        <w:rPr>
          <w:rStyle w:val="CommentReference"/>
        </w:rPr>
        <w:commentReference w:id="3"/>
      </w:r>
      <w:r w:rsidR="00107AAC" w:rsidRPr="00F01DE4">
        <w:rPr>
          <w:color w:val="000000" w:themeColor="text1"/>
        </w:rPr>
        <w:t xml:space="preserve">, though more than </w:t>
      </w:r>
      <w:proofErr w:type="spellStart"/>
      <w:r w:rsidR="00107AAC" w:rsidRPr="00F01DE4">
        <w:rPr>
          <w:i/>
          <w:iCs/>
          <w:color w:val="000000" w:themeColor="text1"/>
        </w:rPr>
        <w:t>Buchnera</w:t>
      </w:r>
      <w:proofErr w:type="spellEnd"/>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host-bacterial interactions. </w:t>
      </w:r>
    </w:p>
    <w:p w14:paraId="794B02C7" w14:textId="4DB68D9F" w:rsidR="0001224D" w:rsidRPr="00F01DE4" w:rsidRDefault="0001224D" w:rsidP="00107AAC">
      <w:pPr>
        <w:rPr>
          <w:color w:val="000000" w:themeColor="text1"/>
        </w:rPr>
      </w:pPr>
    </w:p>
    <w:p w14:paraId="5FE3DCE9" w14:textId="77777777" w:rsidR="007B6030" w:rsidRPr="00F01DE4" w:rsidRDefault="007B6030" w:rsidP="007B6030">
      <w:pPr>
        <w:rPr>
          <w:color w:val="000000" w:themeColor="text1"/>
        </w:rPr>
      </w:pPr>
      <w:r w:rsidRPr="00F01DE4">
        <w:rPr>
          <w:color w:val="000000" w:themeColor="text1"/>
        </w:rPr>
        <w:lastRenderedPageBreak/>
        <w:t xml:space="preserve">This </w:t>
      </w:r>
      <w:r>
        <w:rPr>
          <w:color w:val="000000" w:themeColor="text1"/>
        </w:rPr>
        <w:t xml:space="preserve">result </w:t>
      </w:r>
      <w:r w:rsidRPr="00F01DE4">
        <w:rPr>
          <w:color w:val="000000" w:themeColor="text1"/>
        </w:rPr>
        <w:t>has been reported in the manuscript (see lines 6</w:t>
      </w:r>
      <w:r>
        <w:rPr>
          <w:color w:val="000000" w:themeColor="text1"/>
        </w:rPr>
        <w:t>8</w:t>
      </w:r>
      <w:r w:rsidRPr="00F01DE4">
        <w:rPr>
          <w:color w:val="000000" w:themeColor="text1"/>
        </w:rPr>
        <w:t>-</w:t>
      </w:r>
      <w:r>
        <w:rPr>
          <w:color w:val="000000" w:themeColor="text1"/>
        </w:rPr>
        <w:t>71</w:t>
      </w:r>
      <w:r w:rsidRPr="00F01DE4">
        <w:rPr>
          <w:color w:val="000000" w:themeColor="text1"/>
        </w:rPr>
        <w:t xml:space="preserve"> in the results, and lines 1</w:t>
      </w:r>
      <w:r>
        <w:rPr>
          <w:color w:val="000000" w:themeColor="text1"/>
        </w:rPr>
        <w:t>59</w:t>
      </w:r>
      <w:r w:rsidRPr="00F01DE4">
        <w:rPr>
          <w:color w:val="000000" w:themeColor="text1"/>
        </w:rPr>
        <w:t>-1</w:t>
      </w:r>
      <w:r>
        <w:rPr>
          <w:color w:val="000000" w:themeColor="text1"/>
        </w:rPr>
        <w:t>60</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16FFA163" w14:textId="2933F073" w:rsidR="004918A2" w:rsidRPr="00F01DE4" w:rsidRDefault="004918A2" w:rsidP="001354F7">
      <w:pPr>
        <w:rPr>
          <w:color w:val="FF0000"/>
        </w:rPr>
      </w:pP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 xml:space="preserve">The first line states </w:t>
      </w:r>
      <w:proofErr w:type="gramStart"/>
      <w:r w:rsidR="00AB0BF7" w:rsidRPr="00F01DE4">
        <w:rPr>
          <w:color w:val="2F5496" w:themeColor="accent1" w:themeShade="BF"/>
        </w:rPr>
        <w:t>a</w:t>
      </w:r>
      <w:proofErr w:type="gramEnd"/>
      <w:r w:rsidR="00AB0BF7" w:rsidRPr="00F01DE4">
        <w:rPr>
          <w:color w:val="2F5496" w:themeColor="accent1" w:themeShade="BF"/>
        </w:rPr>
        <w:t xml:space="preserve">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4CA59F59"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proofErr w:type="spellStart"/>
      <w:r w:rsidRPr="00F01DE4">
        <w:rPr>
          <w:color w:val="000000" w:themeColor="text1"/>
        </w:rPr>
        <w:t>transovarially</w:t>
      </w:r>
      <w:proofErr w:type="spellEnd"/>
      <w:r w:rsidRPr="00F01DE4">
        <w:rPr>
          <w:color w:val="000000" w:themeColor="text1"/>
        </w:rPr>
        <w:t xml:space="preserve"> transmitted.</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545C7007"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w:t>
      </w:r>
      <w:r w:rsidR="007B6030">
        <w:rPr>
          <w:color w:val="000000" w:themeColor="text1"/>
        </w:rPr>
        <w:t>83</w:t>
      </w:r>
      <w:r w:rsidR="00493CED" w:rsidRPr="00F01DE4">
        <w:rPr>
          <w:color w:val="000000" w:themeColor="text1"/>
        </w:rPr>
        <w:t>–8</w:t>
      </w:r>
      <w:r w:rsidR="007B6030">
        <w:rPr>
          <w:color w:val="000000" w:themeColor="text1"/>
        </w:rPr>
        <w:t>5</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533F7069" w14:textId="5C9E369D" w:rsidR="001D6C20" w:rsidRPr="00F01DE4" w:rsidRDefault="004918A2" w:rsidP="001D6C20">
      <w:pPr>
        <w:rPr>
          <w:color w:val="000000" w:themeColor="text1"/>
        </w:rPr>
      </w:pPr>
      <w:r w:rsidRPr="00F01DE4">
        <w:rPr>
          <w:b/>
          <w:bCs/>
          <w:color w:val="000000" w:themeColor="text1"/>
        </w:rPr>
        <w:t xml:space="preserve">Response: </w:t>
      </w:r>
      <w:r w:rsidRPr="00F01DE4">
        <w:rPr>
          <w:color w:val="000000" w:themeColor="text1"/>
        </w:rPr>
        <w:t xml:space="preserve">We have added an analysis </w:t>
      </w:r>
      <w:r w:rsidR="001D6C20" w:rsidRPr="00F01DE4">
        <w:rPr>
          <w:color w:val="000000" w:themeColor="text1"/>
        </w:rPr>
        <w:t>to investigate the distribution of inserts across the host contigs in response to reviewer comment R2.1. The results of this is presented in a table (Dataset S4).</w:t>
      </w:r>
    </w:p>
    <w:p w14:paraId="75B02087" w14:textId="08DACADA" w:rsidR="001D6C20" w:rsidRPr="00F01DE4" w:rsidRDefault="001D6C20" w:rsidP="00AB0BF7">
      <w:pPr>
        <w:rPr>
          <w:color w:val="FF0000"/>
        </w:rPr>
      </w:pPr>
      <w:r w:rsidRPr="00F01DE4">
        <w:rPr>
          <w:color w:val="FF0000"/>
        </w:rPr>
        <w:t>[Can also refer to Leo’s Figure if it is done in time]</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w:t>
      </w:r>
      <w:proofErr w:type="spellStart"/>
      <w:r w:rsidR="00AB0BF7" w:rsidRPr="00F01DE4">
        <w:rPr>
          <w:color w:val="2F5496" w:themeColor="accent1" w:themeShade="BF"/>
        </w:rPr>
        <w:t>Blattella</w:t>
      </w:r>
      <w:proofErr w:type="spellEnd"/>
      <w:r w:rsidR="00AB0BF7" w:rsidRPr="00F01DE4">
        <w:rPr>
          <w:color w:val="2F5496" w:themeColor="accent1" w:themeShade="BF"/>
        </w:rPr>
        <w:t xml:space="preserve"> </w:t>
      </w:r>
      <w:proofErr w:type="spellStart"/>
      <w:r w:rsidR="00AB0BF7" w:rsidRPr="00F01DE4">
        <w:rPr>
          <w:color w:val="2F5496" w:themeColor="accent1" w:themeShade="BF"/>
        </w:rPr>
        <w:t>germanica</w:t>
      </w:r>
      <w:proofErr w:type="spellEnd"/>
      <w:r w:rsidR="00AB0BF7" w:rsidRPr="00F01DE4">
        <w:rPr>
          <w:color w:val="2F5496" w:themeColor="accent1" w:themeShade="BF"/>
        </w:rPr>
        <w:t xml:space="preserve">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w:t>
      </w:r>
      <w:proofErr w:type="spellStart"/>
      <w:r w:rsidR="00AB0BF7" w:rsidRPr="00F01DE4">
        <w:rPr>
          <w:color w:val="2F5496" w:themeColor="accent1" w:themeShade="BF"/>
        </w:rPr>
        <w:t>punctata</w:t>
      </w:r>
      <w:proofErr w:type="spellEnd"/>
      <w:r w:rsidR="00AB0BF7" w:rsidRPr="00F01DE4">
        <w:rPr>
          <w:color w:val="2F5496" w:themeColor="accent1" w:themeShade="BF"/>
        </w:rPr>
        <w:t>) to confirm that the number of transfers observed in these related cockroaches were lower when the sequencing 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lastRenderedPageBreak/>
        <w:t xml:space="preserve">For example, four assemblies of </w:t>
      </w:r>
      <w:proofErr w:type="spellStart"/>
      <w:r w:rsidR="00844345" w:rsidRPr="00844345">
        <w:rPr>
          <w:i/>
          <w:iCs/>
        </w:rPr>
        <w:t>Periplaneta</w:t>
      </w:r>
      <w:proofErr w:type="spellEnd"/>
      <w:r w:rsidR="00844345" w:rsidRPr="00844345">
        <w:rPr>
          <w:i/>
          <w:iCs/>
        </w:rPr>
        <w:t xml:space="preserve"> </w:t>
      </w:r>
      <w:proofErr w:type="spellStart"/>
      <w:r w:rsidR="00844345" w:rsidRPr="00844345">
        <w:rPr>
          <w:i/>
          <w:iCs/>
        </w:rPr>
        <w:t>americana</w:t>
      </w:r>
      <w:proofErr w:type="spellEnd"/>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were not generated using long-read sequencing, yet still harboured a high number of inserts (1532–4257).</w:t>
      </w:r>
      <w:r w:rsidR="00844345">
        <w:t xml:space="preserve"> </w:t>
      </w:r>
      <w:r w:rsidRPr="00F01DE4">
        <w:t xml:space="preserve">We are therefore confident that the high number of inserts found across inserts (and 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16EC60BC" w:rsidR="006232F4" w:rsidRPr="00F01DE4" w:rsidRDefault="00493CED" w:rsidP="006232F4">
      <w:r w:rsidRPr="00F01DE4">
        <w:t>We apologise that o</w:t>
      </w:r>
      <w:r w:rsidR="006232F4" w:rsidRPr="00F01DE4">
        <w:t>ur text around this point</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is a little confusing and may be misleading. We have therefore modified this excerpt for clarity (lines </w:t>
      </w:r>
      <w:r w:rsidR="00161D03" w:rsidRPr="00F01DE4">
        <w:t>7</w:t>
      </w:r>
      <w:r w:rsidR="00B74738">
        <w:t>6-81</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2ECA1569"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w:t>
      </w:r>
      <w:r w:rsidR="00B74738" w:rsidRPr="00F01DE4">
        <w:rPr>
          <w:color w:val="000000" w:themeColor="text1"/>
        </w:rPr>
        <w:t xml:space="preserve">lines </w:t>
      </w:r>
      <w:r w:rsidR="00B74738">
        <w:rPr>
          <w:color w:val="000000" w:themeColor="text1"/>
        </w:rPr>
        <w:t>83</w:t>
      </w:r>
      <w:r w:rsidR="00B74738" w:rsidRPr="00F01DE4">
        <w:rPr>
          <w:color w:val="000000" w:themeColor="text1"/>
        </w:rPr>
        <w:t>–8</w:t>
      </w:r>
      <w:r w:rsidR="00B74738">
        <w:rPr>
          <w:color w:val="000000" w:themeColor="text1"/>
        </w:rPr>
        <w:t>5</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427E9D9C"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(Table S</w:t>
      </w:r>
      <w:commentRangeStart w:id="4"/>
      <w:r w:rsidR="0002590F" w:rsidRPr="00F01DE4">
        <w:rPr>
          <w:color w:val="000000" w:themeColor="text1"/>
        </w:rPr>
        <w:t>5</w:t>
      </w:r>
      <w:commentRangeEnd w:id="4"/>
      <w:r w:rsidR="0002590F" w:rsidRPr="00F01DE4">
        <w:rPr>
          <w:rStyle w:val="CommentReference"/>
        </w:rPr>
        <w:commentReference w:id="4"/>
      </w:r>
      <w:r w:rsidR="0002590F" w:rsidRPr="00F01DE4">
        <w:rPr>
          <w:color w:val="000000" w:themeColor="text1"/>
        </w:rPr>
        <w:t>; also see line 1</w:t>
      </w:r>
      <w:r w:rsidR="002E23E1">
        <w:rPr>
          <w:color w:val="000000" w:themeColor="text1"/>
        </w:rPr>
        <w:t>30</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w:t>
      </w:r>
      <w:proofErr w:type="spellStart"/>
      <w:r w:rsidRPr="00FE58CF">
        <w:rPr>
          <w:color w:val="2F5496" w:themeColor="accent1" w:themeShade="BF"/>
        </w:rPr>
        <w:t>Blattabacterium</w:t>
      </w:r>
      <w:proofErr w:type="spellEnd"/>
      <w:r w:rsidRPr="00FE58CF">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=22), given it is not fully 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3527BC04"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w:t>
      </w:r>
      <w:r w:rsidRPr="00F01DE4">
        <w:rPr>
          <w:color w:val="000000" w:themeColor="text1"/>
        </w:rPr>
        <w:lastRenderedPageBreak/>
        <w:t>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FE58CF">
        <w:rPr>
          <w:color w:val="000000" w:themeColor="text1"/>
        </w:rPr>
        <w:t>100-101</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2D314B58" w:rsidR="00DE215C" w:rsidRPr="00F01DE4" w:rsidRDefault="0037713F" w:rsidP="0009797B">
      <w:pPr>
        <w:rPr>
          <w:color w:val="000000" w:themeColor="text1"/>
        </w:rPr>
      </w:pPr>
      <w:r w:rsidRPr="00F01DE4">
        <w:rPr>
          <w:color w:val="000000" w:themeColor="text1"/>
        </w:rPr>
        <w:t xml:space="preserve">Regarding the origin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 it was generally random, as illustrated in Figure </w:t>
      </w:r>
      <w:r w:rsidR="00914CD9" w:rsidRPr="00F01DE4">
        <w:rPr>
          <w:color w:val="000000" w:themeColor="text1"/>
        </w:rPr>
        <w:t>1C</w:t>
      </w:r>
      <w:r w:rsidRPr="00F01DE4">
        <w:rPr>
          <w:color w:val="000000" w:themeColor="text1"/>
        </w:rPr>
        <w:t xml:space="preserve"> (and reported on in </w:t>
      </w:r>
      <w:r w:rsidR="00914CD9" w:rsidRPr="00F01DE4">
        <w:rPr>
          <w:color w:val="000000" w:themeColor="text1"/>
        </w:rPr>
        <w:t>lines 9</w:t>
      </w:r>
      <w:r w:rsidR="00FE58CF">
        <w:rPr>
          <w:color w:val="000000" w:themeColor="text1"/>
        </w:rPr>
        <w:t>7</w:t>
      </w:r>
      <w:r w:rsidR="00914CD9" w:rsidRPr="00F01DE4">
        <w:rPr>
          <w:color w:val="000000" w:themeColor="text1"/>
        </w:rPr>
        <w:t>-9</w:t>
      </w:r>
      <w:r w:rsidR="00FE58CF">
        <w:rPr>
          <w:color w:val="000000" w:themeColor="text1"/>
        </w:rPr>
        <w:t>9</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F01DE4">
        <w:rPr>
          <w:color w:val="000000" w:themeColor="text1"/>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 xml:space="preserve">and possibly bias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 xml:space="preserve">subset </w:t>
      </w:r>
      <w:proofErr w:type="gramStart"/>
      <w:r w:rsidR="00CA537C" w:rsidRPr="00F01DE4">
        <w:rPr>
          <w:color w:val="000000" w:themeColor="text1"/>
        </w:rPr>
        <w:t>have</w:t>
      </w:r>
      <w:proofErr w:type="gramEnd"/>
      <w:r w:rsidR="00CA537C" w:rsidRPr="00F01DE4">
        <w:rPr>
          <w:color w:val="000000" w:themeColor="text1"/>
        </w:rPr>
        <w:t xml:space="preserve"> been v</w:t>
      </w:r>
      <w:r w:rsidR="0009797B" w:rsidRPr="00F01DE4">
        <w:rPr>
          <w:color w:val="000000" w:themeColor="text1"/>
        </w:rPr>
        <w:t>erified</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3D7154F7"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Pr="00F01DE4">
        <w:rPr>
          <w:color w:val="FF0000"/>
        </w:rPr>
        <w:t>#</w:t>
      </w:r>
      <w:commentRangeStart w:id="5"/>
      <w:r w:rsidRPr="00F01DE4">
        <w:rPr>
          <w:color w:val="FF0000"/>
        </w:rPr>
        <w:t>#</w:t>
      </w:r>
      <w:commentRangeEnd w:id="5"/>
      <w:r w:rsidR="000C61A5">
        <w:rPr>
          <w:rStyle w:val="CommentReference"/>
        </w:rPr>
        <w:commentReference w:id="5"/>
      </w:r>
      <w:r w:rsidRPr="00F01DE4">
        <w:rPr>
          <w:color w:val="000000" w:themeColor="text1"/>
        </w:rPr>
        <w:t xml:space="preserve"> chimeras via manual inspections – this has been clarified in the manuscript (lines </w:t>
      </w:r>
      <w:r w:rsidR="00CA537C" w:rsidRPr="00F01DE4">
        <w:rPr>
          <w:color w:val="000000" w:themeColor="text1"/>
        </w:rPr>
        <w:t>1</w:t>
      </w:r>
      <w:r w:rsidR="00FE58CF">
        <w:rPr>
          <w:color w:val="000000" w:themeColor="text1"/>
        </w:rPr>
        <w:t>31</w:t>
      </w:r>
      <w:r w:rsidRPr="00F01DE4">
        <w:rPr>
          <w:color w:val="000000" w:themeColor="text1"/>
        </w:rPr>
        <w:t>-</w:t>
      </w:r>
      <w:r w:rsidR="00CA537C" w:rsidRPr="00F01DE4">
        <w:rPr>
          <w:color w:val="000000" w:themeColor="text1"/>
        </w:rPr>
        <w:t>1</w:t>
      </w:r>
      <w:r w:rsidR="00FE58CF">
        <w:rPr>
          <w:color w:val="000000" w:themeColor="text1"/>
        </w:rPr>
        <w:t>33</w:t>
      </w:r>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AEC2562" w14:textId="05D66AE3" w:rsidR="007D205D" w:rsidRPr="00F01DE4" w:rsidRDefault="00F01DE4" w:rsidP="003A4E8C">
      <w:pPr>
        <w:rPr>
          <w:color w:val="000000" w:themeColor="text1"/>
        </w:rPr>
      </w:pPr>
      <w:r w:rsidRPr="00F01DE4">
        <w:rPr>
          <w:color w:val="000000" w:themeColor="text1"/>
        </w:rPr>
        <w:t>Since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w:t>
      </w:r>
      <w:proofErr w:type="spellStart"/>
      <w:r w:rsidR="002B16A8" w:rsidRPr="00F01DE4">
        <w:rPr>
          <w:color w:val="000000" w:themeColor="text1"/>
        </w:rPr>
        <w:t>Blattodea</w:t>
      </w:r>
      <w:proofErr w:type="spellEnd"/>
      <w:r w:rsidR="002B16A8" w:rsidRPr="00F01DE4">
        <w:rPr>
          <w:color w:val="000000" w:themeColor="text1"/>
        </w:rPr>
        <w:t xml:space="preserve"> genomes 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 xml:space="preserve">C. </w:t>
      </w:r>
      <w:proofErr w:type="spellStart"/>
      <w:r w:rsidR="002B16A8" w:rsidRPr="00F01DE4">
        <w:rPr>
          <w:i/>
          <w:iCs/>
          <w:color w:val="000000" w:themeColor="text1"/>
        </w:rPr>
        <w:t>punctulatus</w:t>
      </w:r>
      <w:proofErr w:type="spellEnd"/>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which are a sister group to termites; 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proofErr w:type="spellStart"/>
      <w:r w:rsidR="002B16A8" w:rsidRPr="00F01DE4">
        <w:rPr>
          <w:i/>
          <w:iCs/>
          <w:color w:val="000000" w:themeColor="text1"/>
        </w:rPr>
        <w:t>Loboptera</w:t>
      </w:r>
      <w:proofErr w:type="spellEnd"/>
      <w:r w:rsidR="002B16A8" w:rsidRPr="00F01DE4">
        <w:rPr>
          <w:i/>
          <w:iCs/>
          <w:color w:val="000000" w:themeColor="text1"/>
        </w:rPr>
        <w:t xml:space="preserve">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 xml:space="preserve">These values are broadly consistent with those observed in the original dataset and align with expectations given the species’ biology and phylogenetic position,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icrosoft Office User" w:date="2026-04-03T09:13:00Z" w:initials="MOU">
    <w:p w14:paraId="305B6944" w14:textId="09521B46" w:rsidR="00AA49F6" w:rsidRDefault="00AA49F6">
      <w:pPr>
        <w:pStyle w:val="CommentText"/>
      </w:pPr>
      <w:r>
        <w:rPr>
          <w:rStyle w:val="CommentReference"/>
        </w:rPr>
        <w:annotationRef/>
      </w:r>
      <w:r>
        <w:t>TBC with Maxim’s analysis</w:t>
      </w:r>
    </w:p>
  </w:comment>
  <w:comment w:id="2" w:author="Microsoft Office User" w:date="2026-04-03T08:35:00Z" w:initials="MOU">
    <w:p w14:paraId="5806DC60" w14:textId="02968AAD" w:rsidR="00EB3E63" w:rsidRDefault="00EB3E63">
      <w:pPr>
        <w:pStyle w:val="CommentText"/>
      </w:pPr>
      <w:r>
        <w:rPr>
          <w:rStyle w:val="CommentReference"/>
        </w:rPr>
        <w:annotationRef/>
      </w:r>
      <w:r>
        <w:t>This is if Leo gets back to us in time with this Figure.</w:t>
      </w:r>
    </w:p>
  </w:comment>
  <w:comment w:id="3" w:author="Microsoft Office User" w:date="2026-04-03T12:48:00Z" w:initials="MOU">
    <w:p w14:paraId="7484F758" w14:textId="42E89565" w:rsidR="00F01DE4" w:rsidRDefault="00F01DE4">
      <w:pPr>
        <w:pStyle w:val="CommentText"/>
      </w:pPr>
      <w:r>
        <w:rPr>
          <w:rStyle w:val="CommentReference"/>
        </w:rPr>
        <w:annotationRef/>
      </w:r>
      <w:r>
        <w:t xml:space="preserve">Waiting on results (i.e. filtering the inserts based on the BLAST results). This comment </w:t>
      </w:r>
      <w:proofErr w:type="gramStart"/>
      <w:r>
        <w:t>is based on the assumption</w:t>
      </w:r>
      <w:proofErr w:type="gramEnd"/>
      <w:r>
        <w:t xml:space="preserve"> that we will find more, but not as many as </w:t>
      </w:r>
      <w:proofErr w:type="spellStart"/>
      <w:r>
        <w:t>Blattabacterium</w:t>
      </w:r>
      <w:proofErr w:type="spellEnd"/>
    </w:p>
  </w:comment>
  <w:comment w:id="4" w:author="Microsoft Office User" w:date="2026-04-03T11:07:00Z" w:initials="MOU">
    <w:p w14:paraId="11A0AA91" w14:textId="2EA21113" w:rsidR="0002590F" w:rsidRDefault="0002590F">
      <w:pPr>
        <w:pStyle w:val="CommentText"/>
      </w:pPr>
      <w:r>
        <w:rPr>
          <w:rStyle w:val="CommentReference"/>
        </w:rPr>
        <w:annotationRef/>
      </w:r>
      <w:r>
        <w:t>For Maxim to do.</w:t>
      </w:r>
    </w:p>
  </w:comment>
  <w:comment w:id="5" w:author="Microsoft Office User" w:date="2026-04-03T12:53:00Z" w:initials="MOU">
    <w:p w14:paraId="5D170522" w14:textId="40064CF5" w:rsidR="000C61A5" w:rsidRDefault="000C61A5">
      <w:pPr>
        <w:pStyle w:val="CommentText"/>
      </w:pPr>
      <w:r>
        <w:rPr>
          <w:rStyle w:val="CommentReference"/>
        </w:rPr>
        <w:annotationRef/>
      </w:r>
      <w:r>
        <w:t xml:space="preserve">For </w:t>
      </w:r>
      <w:proofErr w:type="spellStart"/>
      <w:r>
        <w:t>Zhuzhi</w:t>
      </w:r>
      <w:proofErr w:type="spellEnd"/>
      <w:r>
        <w:t xml:space="preserve"> to clarify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05B6944" w15:done="0"/>
  <w15:commentEx w15:paraId="5806DC60" w15:done="0"/>
  <w15:commentEx w15:paraId="7484F758" w15:done="0"/>
  <w15:commentEx w15:paraId="11A0AA91" w15:done="0"/>
  <w15:commentEx w15:paraId="5D17052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05B6944" w16cid:durableId="2D7A0346"/>
  <w16cid:commentId w16cid:paraId="5806DC60" w16cid:durableId="2D79FA49"/>
  <w16cid:commentId w16cid:paraId="7484F758" w16cid:durableId="2D7A3588"/>
  <w16cid:commentId w16cid:paraId="11A0AA91" w16cid:durableId="2D7A1DE1"/>
  <w16cid:commentId w16cid:paraId="5D170522" w16cid:durableId="2D7A36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2E23E1"/>
    <w:rsid w:val="0037713F"/>
    <w:rsid w:val="003A4E8C"/>
    <w:rsid w:val="00424E9F"/>
    <w:rsid w:val="00425E8D"/>
    <w:rsid w:val="004630DC"/>
    <w:rsid w:val="004918A2"/>
    <w:rsid w:val="00493CED"/>
    <w:rsid w:val="004A2203"/>
    <w:rsid w:val="004A4EDA"/>
    <w:rsid w:val="004B6E70"/>
    <w:rsid w:val="004F0384"/>
    <w:rsid w:val="00502732"/>
    <w:rsid w:val="00505316"/>
    <w:rsid w:val="00505347"/>
    <w:rsid w:val="00521718"/>
    <w:rsid w:val="00544E55"/>
    <w:rsid w:val="005B2ABC"/>
    <w:rsid w:val="006232F4"/>
    <w:rsid w:val="006300DD"/>
    <w:rsid w:val="006C21EF"/>
    <w:rsid w:val="00735880"/>
    <w:rsid w:val="00751A02"/>
    <w:rsid w:val="00757F9F"/>
    <w:rsid w:val="00781C62"/>
    <w:rsid w:val="007B6030"/>
    <w:rsid w:val="007D205D"/>
    <w:rsid w:val="007E1FBC"/>
    <w:rsid w:val="00837D8F"/>
    <w:rsid w:val="00844345"/>
    <w:rsid w:val="00866A3A"/>
    <w:rsid w:val="008876E2"/>
    <w:rsid w:val="008F203E"/>
    <w:rsid w:val="00914CD9"/>
    <w:rsid w:val="009503F3"/>
    <w:rsid w:val="009D1C01"/>
    <w:rsid w:val="00A071DE"/>
    <w:rsid w:val="00A87255"/>
    <w:rsid w:val="00A96216"/>
    <w:rsid w:val="00AA49F6"/>
    <w:rsid w:val="00AB0BF7"/>
    <w:rsid w:val="00AC4270"/>
    <w:rsid w:val="00AE714D"/>
    <w:rsid w:val="00B0593A"/>
    <w:rsid w:val="00B6046D"/>
    <w:rsid w:val="00B74738"/>
    <w:rsid w:val="00C60B41"/>
    <w:rsid w:val="00C7228A"/>
    <w:rsid w:val="00CA537C"/>
    <w:rsid w:val="00D368DE"/>
    <w:rsid w:val="00D533CC"/>
    <w:rsid w:val="00D869A8"/>
    <w:rsid w:val="00DB7B5B"/>
    <w:rsid w:val="00DE215C"/>
    <w:rsid w:val="00E30CEA"/>
    <w:rsid w:val="00E807A8"/>
    <w:rsid w:val="00EB3E63"/>
    <w:rsid w:val="00ED076C"/>
    <w:rsid w:val="00F01DE4"/>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semiHidden/>
    <w:unhideWhenUsed/>
    <w:rsid w:val="00EB3E63"/>
    <w:rPr>
      <w:sz w:val="20"/>
      <w:szCs w:val="20"/>
    </w:rPr>
  </w:style>
  <w:style w:type="character" w:customStyle="1" w:styleId="CommentTextChar">
    <w:name w:val="Comment Text Char"/>
    <w:basedOn w:val="DefaultParagraphFont"/>
    <w:link w:val="CommentText"/>
    <w:uiPriority w:val="99"/>
    <w:semiHidden/>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5</Pages>
  <Words>2218</Words>
  <Characters>12648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50</cp:revision>
  <dcterms:created xsi:type="dcterms:W3CDTF">2026-03-17T10:27:00Z</dcterms:created>
  <dcterms:modified xsi:type="dcterms:W3CDTF">2026-04-06T18:51:00Z</dcterms:modified>
</cp:coreProperties>
</file>