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  <w:tr w:rsidR="00A86DB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A86DB7" w:rsidRDefault="00A86DB7" w:rsidP="00A86DB7">
            <w:pPr>
              <w:ind w:left="113" w:right="113"/>
              <w:jc w:val="center"/>
            </w:pPr>
          </w:p>
        </w:tc>
      </w:tr>
    </w:tbl>
    <w:p w:rsidR="007A1A19" w:rsidRDefault="00F93D45" w:rsidP="00F93D45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:rsidR="00F93D45" w:rsidRPr="00F93D45" w:rsidRDefault="00F93D45" w:rsidP="00F93D45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F93D45" w:rsidTr="00F93D45">
        <w:tc>
          <w:tcPr>
            <w:tcW w:w="5097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СОГЛАСОВАНО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</w:t>
            </w:r>
          </w:p>
          <w:p w:rsidR="00F93D45" w:rsidRDefault="00AB41EC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ЗАО</w:t>
            </w:r>
            <w:r w:rsidR="00F93D45">
              <w:rPr>
                <w:rFonts w:cs="Times New Roman"/>
                <w:szCs w:val="28"/>
              </w:rPr>
              <w:t xml:space="preserve"> «</w:t>
            </w:r>
            <w:proofErr w:type="spellStart"/>
            <w:r>
              <w:rPr>
                <w:rFonts w:cs="Times New Roman"/>
                <w:szCs w:val="28"/>
              </w:rPr>
              <w:t>бещеки</w:t>
            </w:r>
            <w:proofErr w:type="spellEnd"/>
            <w:r w:rsidR="00F93D45">
              <w:rPr>
                <w:rFonts w:cs="Times New Roman"/>
                <w:szCs w:val="28"/>
              </w:rPr>
              <w:t>»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И. И. Иванов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  <w:tc>
          <w:tcPr>
            <w:tcW w:w="5098" w:type="dxa"/>
          </w:tcPr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УТВЕРЖДАЮ</w:t>
            </w:r>
          </w:p>
          <w:p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 цикловой</w:t>
            </w:r>
            <w:r>
              <w:rPr>
                <w:rFonts w:cs="Times New Roman"/>
                <w:szCs w:val="28"/>
              </w:rPr>
              <w:br/>
              <w:t>комиссии ИТ и МД</w:t>
            </w:r>
          </w:p>
          <w:p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F93D45" w:rsidRDefault="00F93D45" w:rsidP="00F93D45">
            <w:pPr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F93D45" w:rsidRDefault="00F93D45" w:rsidP="00F93D45">
      <w:pPr>
        <w:jc w:val="center"/>
        <w:rPr>
          <w:rFonts w:cs="Times New Roman"/>
          <w:sz w:val="24"/>
          <w:szCs w:val="28"/>
        </w:rPr>
      </w:pPr>
    </w:p>
    <w:p w:rsidR="00F93D45" w:rsidRDefault="00AB41EC" w:rsidP="005D010B">
      <w:pPr>
        <w:spacing w:before="200" w:after="200"/>
        <w:jc w:val="center"/>
        <w:rPr>
          <w:rFonts w:cs="Times New Roman"/>
          <w:sz w:val="40"/>
          <w:szCs w:val="28"/>
        </w:rPr>
      </w:pPr>
      <w:r w:rsidRPr="00AB41EC">
        <w:rPr>
          <w:rFonts w:cs="Times New Roman"/>
          <w:sz w:val="40"/>
          <w:szCs w:val="28"/>
        </w:rPr>
        <w:t>ПРОГРАММА ОЧИСТКИ ОПЕРАТИВНОЙ ПАМЯТИ</w:t>
      </w:r>
    </w:p>
    <w:p w:rsidR="00A96B54" w:rsidRDefault="00A96B54" w:rsidP="005D010B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Описание применения</w:t>
      </w:r>
    </w:p>
    <w:p w:rsidR="005D010B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ЛИСТ УТВЕРЖДЕНИЯ</w:t>
      </w:r>
    </w:p>
    <w:p w:rsidR="005D010B" w:rsidRDefault="00DA2CFD" w:rsidP="00F93D45">
      <w:pPr>
        <w:jc w:val="center"/>
        <w:rPr>
          <w:rFonts w:cs="Times New Roman"/>
          <w:sz w:val="40"/>
          <w:szCs w:val="28"/>
        </w:rPr>
      </w:pPr>
      <w:sdt>
        <w:sdtPr>
          <w:rPr>
            <w:rFonts w:cs="Times New Roman"/>
            <w:sz w:val="40"/>
            <w:szCs w:val="28"/>
          </w:rPr>
          <w:alias w:val="Тема"/>
          <w:tag w:val=""/>
          <w:id w:val="34851900"/>
          <w:placeholder>
            <w:docPart w:val="610E9DB50FA94A3A8E4FB0912B2495C3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132562">
            <w:rPr>
              <w:rFonts w:cs="Times New Roman"/>
              <w:sz w:val="40"/>
              <w:szCs w:val="28"/>
            </w:rPr>
            <w:t>RU.01179886.58.29.3</w:t>
          </w:r>
          <w:r w:rsidR="00A96B54">
            <w:rPr>
              <w:rFonts w:cs="Times New Roman"/>
              <w:sz w:val="40"/>
              <w:szCs w:val="28"/>
            </w:rPr>
            <w:t>1-01 31</w:t>
          </w:r>
          <w:r w:rsidR="00647D34" w:rsidRPr="00647D34">
            <w:rPr>
              <w:rFonts w:cs="Times New Roman"/>
              <w:sz w:val="40"/>
              <w:szCs w:val="28"/>
            </w:rPr>
            <w:t xml:space="preserve"> 01</w:t>
          </w:r>
        </w:sdtContent>
      </w:sdt>
      <w:r w:rsidR="00647D34" w:rsidRPr="00647D34">
        <w:rPr>
          <w:rFonts w:cs="Times New Roman"/>
          <w:sz w:val="40"/>
          <w:szCs w:val="28"/>
        </w:rPr>
        <w:t>-ЛУ</w:t>
      </w:r>
    </w:p>
    <w:p w:rsidR="005D010B" w:rsidRPr="005D010B" w:rsidRDefault="005D010B" w:rsidP="00F93D45">
      <w:pPr>
        <w:jc w:val="center"/>
        <w:rPr>
          <w:rFonts w:cs="Times New Roman"/>
          <w:szCs w:val="28"/>
        </w:rPr>
      </w:pPr>
    </w:p>
    <w:tbl>
      <w:tblPr>
        <w:tblStyle w:val="a7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D010B" w:rsidTr="005D010B">
        <w:trPr>
          <w:jc w:val="right"/>
        </w:trPr>
        <w:tc>
          <w:tcPr>
            <w:tcW w:w="4960" w:type="dxa"/>
          </w:tcPr>
          <w:p w:rsidR="005D010B" w:rsidRDefault="005D010B" w:rsidP="00F93D45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961" w:type="dxa"/>
          </w:tcPr>
          <w:p w:rsidR="00647D34" w:rsidRDefault="00647D34" w:rsidP="005D010B">
            <w:pPr>
              <w:jc w:val="center"/>
              <w:rPr>
                <w:rFonts w:cs="Times New Roman"/>
                <w:szCs w:val="28"/>
              </w:rPr>
            </w:pPr>
          </w:p>
          <w:p w:rsidR="00647D34" w:rsidRDefault="00647D34" w:rsidP="005D010B">
            <w:pPr>
              <w:jc w:val="center"/>
              <w:rPr>
                <w:rFonts w:cs="Times New Roman"/>
                <w:szCs w:val="28"/>
              </w:rPr>
            </w:pPr>
          </w:p>
          <w:p w:rsidR="00647D34" w:rsidRDefault="00647D34" w:rsidP="005D010B">
            <w:pPr>
              <w:jc w:val="center"/>
              <w:rPr>
                <w:rFonts w:cs="Times New Roman"/>
                <w:szCs w:val="28"/>
              </w:rPr>
            </w:pPr>
          </w:p>
          <w:p w:rsidR="00647D34" w:rsidRDefault="00647D34" w:rsidP="005D010B">
            <w:pPr>
              <w:jc w:val="center"/>
              <w:rPr>
                <w:rFonts w:cs="Times New Roman"/>
                <w:szCs w:val="28"/>
              </w:rPr>
            </w:pPr>
          </w:p>
          <w:p w:rsidR="00647D34" w:rsidRDefault="00647D34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Директор АКТ (ф) </w:t>
            </w:r>
            <w:proofErr w:type="spellStart"/>
            <w:r>
              <w:rPr>
                <w:rFonts w:cs="Times New Roman"/>
                <w:szCs w:val="28"/>
              </w:rPr>
              <w:t>СПбГУТ</w:t>
            </w:r>
            <w:proofErr w:type="spellEnd"/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А. В. </w:t>
            </w:r>
            <w:proofErr w:type="spellStart"/>
            <w:r>
              <w:rPr>
                <w:rFonts w:cs="Times New Roman"/>
                <w:szCs w:val="28"/>
              </w:rPr>
              <w:t>Боярко</w:t>
            </w:r>
            <w:proofErr w:type="spellEnd"/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</w:t>
            </w:r>
            <w:r>
              <w:rPr>
                <w:rFonts w:cs="Times New Roman"/>
                <w:szCs w:val="28"/>
              </w:rPr>
              <w:br/>
              <w:t>цикловой комиссии ИТ и МД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Преподаватель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Р. В. Садовский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П. П. Петров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Нормконтролер</w:t>
            </w:r>
            <w:proofErr w:type="spellEnd"/>
          </w:p>
          <w:p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Е. В. </w:t>
            </w:r>
            <w:proofErr w:type="spellStart"/>
            <w:r>
              <w:rPr>
                <w:rFonts w:cs="Times New Roman"/>
                <w:szCs w:val="28"/>
              </w:rPr>
              <w:t>Морякова</w:t>
            </w:r>
            <w:proofErr w:type="spellEnd"/>
          </w:p>
          <w:p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2025 г.</w:t>
            </w:r>
          </w:p>
        </w:tc>
      </w:tr>
    </w:tbl>
    <w:p w:rsidR="005D010B" w:rsidRDefault="005D010B" w:rsidP="00F93D45">
      <w:pPr>
        <w:jc w:val="center"/>
        <w:rPr>
          <w:rFonts w:cs="Times New Roman"/>
          <w:szCs w:val="28"/>
        </w:rPr>
      </w:pPr>
    </w:p>
    <w:p w:rsidR="005D010B" w:rsidRDefault="005D010B" w:rsidP="00F93D4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BF15FF" w:rsidRDefault="005D010B" w:rsidP="001A5755">
      <w:pPr>
        <w:jc w:val="right"/>
        <w:rPr>
          <w:rFonts w:cs="Times New Roman"/>
          <w:szCs w:val="28"/>
        </w:rPr>
        <w:sectPr w:rsidR="00BF15FF" w:rsidSect="00546680">
          <w:pgSz w:w="11906" w:h="16838"/>
          <w:pgMar w:top="1418" w:right="567" w:bottom="851" w:left="1134" w:header="709" w:footer="0" w:gutter="0"/>
          <w:cols w:space="708"/>
          <w:docGrid w:linePitch="381"/>
        </w:sectPr>
      </w:pPr>
      <w:r>
        <w:rPr>
          <w:rFonts w:cs="Times New Roman"/>
          <w:szCs w:val="28"/>
        </w:rPr>
        <w:t>Литера</w:t>
      </w:r>
    </w:p>
    <w:p w:rsidR="00BF15FF" w:rsidRDefault="00BF15FF" w:rsidP="00BF15FF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lastRenderedPageBreak/>
        <w:t>МИНИСТЕРСТВО ЦИФРОВОГО РАЗВИТИЯ, СВЯЗИ И МАССОВЫХ КОММУНИКАЦИЙ РОССИЙСКОЙ ФЕДЕРАЦИИ</w:t>
      </w: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Pr="00F93D45" w:rsidRDefault="00BF15FF" w:rsidP="00BF15FF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F15FF" w:rsidTr="0078183C">
        <w:tc>
          <w:tcPr>
            <w:tcW w:w="5097" w:type="dxa"/>
          </w:tcPr>
          <w:p w:rsidR="00BF15FF" w:rsidRDefault="00BF15FF" w:rsidP="00BF15FF">
            <w:pPr>
              <w:spacing w:after="20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:rsidR="00BF15FF" w:rsidRPr="00FF32EA" w:rsidRDefault="00DA2CFD" w:rsidP="0078183C">
            <w:pPr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2003227049"/>
                <w:placeholder>
                  <w:docPart w:val="EFD13EEE9FBC41DFBEA782C0B5711B8B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A96B54">
                  <w:rPr>
                    <w:rFonts w:cs="Times New Roman"/>
                    <w:szCs w:val="28"/>
                  </w:rPr>
                  <w:t>RU.01179886.58.29.31-01 31 01</w:t>
                </w:r>
              </w:sdtContent>
            </w:sdt>
            <w:r w:rsidR="00647D34" w:rsidRPr="00FF32EA">
              <w:rPr>
                <w:rFonts w:cs="Times New Roman"/>
                <w:szCs w:val="28"/>
              </w:rPr>
              <w:t>-ЛУ</w:t>
            </w:r>
          </w:p>
        </w:tc>
        <w:tc>
          <w:tcPr>
            <w:tcW w:w="5098" w:type="dxa"/>
          </w:tcPr>
          <w:p w:rsidR="00BF15FF" w:rsidRDefault="00BF15FF" w:rsidP="0078183C">
            <w:pPr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AB41EC" w:rsidP="00BF15FF">
      <w:pPr>
        <w:jc w:val="center"/>
        <w:rPr>
          <w:rFonts w:cs="Times New Roman"/>
          <w:sz w:val="40"/>
          <w:szCs w:val="28"/>
        </w:rPr>
      </w:pPr>
      <w:r w:rsidRPr="00AB41EC">
        <w:rPr>
          <w:rFonts w:cs="Times New Roman"/>
          <w:sz w:val="40"/>
          <w:szCs w:val="28"/>
        </w:rPr>
        <w:t>ПРОГРАММА ОЧИСТКИ ОПЕРАТИВНОЙ ПАМЯТИ</w:t>
      </w:r>
    </w:p>
    <w:p w:rsidR="00BF15FF" w:rsidRPr="001106FD" w:rsidRDefault="00AB41EC" w:rsidP="00BF15FF">
      <w:pPr>
        <w:spacing w:before="200" w:after="200"/>
        <w:jc w:val="center"/>
        <w:rPr>
          <w:rFonts w:cs="Times New Roman"/>
          <w:sz w:val="40"/>
          <w:szCs w:val="28"/>
        </w:rPr>
      </w:pPr>
      <w:r w:rsidRPr="00AB41EC">
        <w:rPr>
          <w:rFonts w:cs="Times New Roman"/>
          <w:sz w:val="40"/>
          <w:szCs w:val="28"/>
        </w:rPr>
        <w:t xml:space="preserve">Описание </w:t>
      </w:r>
      <w:proofErr w:type="spellStart"/>
      <w:r w:rsidR="001106FD">
        <w:rPr>
          <w:rFonts w:cs="Times New Roman"/>
          <w:sz w:val="40"/>
          <w:szCs w:val="28"/>
          <w:lang w:val="en-US"/>
        </w:rPr>
        <w:t>применения</w:t>
      </w:r>
      <w:proofErr w:type="spellEnd"/>
    </w:p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5BA3EE40738041179482A5CE292C6C4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BF15FF" w:rsidRDefault="00A96B54" w:rsidP="00BF15FF">
          <w:pPr>
            <w:jc w:val="center"/>
            <w:rPr>
              <w:rFonts w:cs="Times New Roman"/>
              <w:sz w:val="40"/>
              <w:szCs w:val="28"/>
            </w:rPr>
          </w:pPr>
          <w:r>
            <w:rPr>
              <w:rFonts w:cs="Times New Roman"/>
              <w:sz w:val="40"/>
              <w:szCs w:val="28"/>
            </w:rPr>
            <w:t>RU.01179886.58.29.31-01 31 01</w:t>
          </w:r>
        </w:p>
      </w:sdtContent>
    </w:sdt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BF15FF" w:rsidTr="0078183C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78183C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78183C">
            <w:pPr>
              <w:ind w:left="113" w:right="113"/>
              <w:jc w:val="center"/>
            </w:pPr>
          </w:p>
        </w:tc>
      </w:tr>
      <w:tr w:rsidR="00BF15FF" w:rsidTr="0078183C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78183C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78183C">
            <w:pPr>
              <w:ind w:left="113" w:right="113"/>
              <w:jc w:val="center"/>
            </w:pPr>
          </w:p>
        </w:tc>
      </w:tr>
      <w:tr w:rsidR="00BF15FF" w:rsidTr="0078183C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78183C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78183C">
            <w:pPr>
              <w:ind w:left="113" w:right="113"/>
              <w:jc w:val="center"/>
            </w:pPr>
          </w:p>
        </w:tc>
      </w:tr>
      <w:tr w:rsidR="00BF15FF" w:rsidTr="0078183C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78183C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78183C">
            <w:pPr>
              <w:ind w:left="113" w:right="113"/>
              <w:jc w:val="center"/>
            </w:pPr>
          </w:p>
        </w:tc>
      </w:tr>
      <w:tr w:rsidR="00BF15FF" w:rsidTr="0078183C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78183C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78183C">
            <w:pPr>
              <w:ind w:left="113" w:right="113"/>
              <w:jc w:val="center"/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 xml:space="preserve">Листов </w:t>
      </w:r>
      <w:r w:rsidR="00140007">
        <w:rPr>
          <w:rFonts w:cs="Times New Roman"/>
          <w:sz w:val="40"/>
          <w:szCs w:val="28"/>
        </w:rPr>
        <w:fldChar w:fldCharType="begin"/>
      </w:r>
      <w:r w:rsidR="00140007">
        <w:rPr>
          <w:rFonts w:cs="Times New Roman"/>
          <w:sz w:val="40"/>
          <w:szCs w:val="28"/>
        </w:rPr>
        <w:instrText xml:space="preserve"> SECTIONPAGES   \* MERGEFORMAT </w:instrText>
      </w:r>
      <w:r w:rsidR="00140007">
        <w:rPr>
          <w:rFonts w:cs="Times New Roman"/>
          <w:sz w:val="40"/>
          <w:szCs w:val="28"/>
        </w:rPr>
        <w:fldChar w:fldCharType="separate"/>
      </w:r>
      <w:r w:rsidR="00750DA8">
        <w:rPr>
          <w:rFonts w:cs="Times New Roman"/>
          <w:noProof/>
          <w:sz w:val="40"/>
          <w:szCs w:val="28"/>
        </w:rPr>
        <w:t>8</w:t>
      </w:r>
      <w:r w:rsidR="00140007">
        <w:rPr>
          <w:rFonts w:cs="Times New Roman"/>
          <w:sz w:val="40"/>
          <w:szCs w:val="28"/>
        </w:rPr>
        <w:fldChar w:fldCharType="end"/>
      </w:r>
    </w:p>
    <w:p w:rsidR="00BF15FF" w:rsidRPr="005D010B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647D34" w:rsidRDefault="00647D34" w:rsidP="00BF15FF">
      <w:pPr>
        <w:jc w:val="center"/>
        <w:rPr>
          <w:rFonts w:cs="Times New Roman"/>
          <w:szCs w:val="28"/>
        </w:rPr>
      </w:pPr>
    </w:p>
    <w:p w:rsidR="00647D34" w:rsidRDefault="00647D34" w:rsidP="00BF15FF">
      <w:pPr>
        <w:jc w:val="center"/>
        <w:rPr>
          <w:rFonts w:cs="Times New Roman"/>
          <w:szCs w:val="28"/>
        </w:rPr>
      </w:pPr>
    </w:p>
    <w:p w:rsidR="00647D34" w:rsidRDefault="00647D34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1A5755" w:rsidRDefault="00BF15FF" w:rsidP="00647D34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:rsidR="007F757E" w:rsidRDefault="00140007" w:rsidP="007F757E">
      <w:pPr>
        <w:pStyle w:val="a2"/>
      </w:pPr>
      <w:r w:rsidRPr="007F757E">
        <w:lastRenderedPageBreak/>
        <w:t>Аннотация</w:t>
      </w:r>
    </w:p>
    <w:p w:rsidR="00643BA9" w:rsidRDefault="00643BA9" w:rsidP="00643BA9">
      <w:pPr>
        <w:pStyle w:val="a3"/>
      </w:pPr>
      <w:r>
        <w:t xml:space="preserve">В данном программном документе приведено </w:t>
      </w:r>
      <w:r>
        <w:t>описание применения</w:t>
      </w:r>
      <w:r>
        <w:t xml:space="preserve"> на разработку </w:t>
      </w:r>
      <w:r w:rsidR="00156315">
        <w:t>программы по очистке оперативной памяти.</w:t>
      </w:r>
    </w:p>
    <w:p w:rsidR="00CE12D6" w:rsidRDefault="00643BA9" w:rsidP="00CE12D6">
      <w:pPr>
        <w:pStyle w:val="a3"/>
      </w:pPr>
      <w:r>
        <w:t>В разделе «</w:t>
      </w:r>
      <w:r w:rsidR="000F4FD4">
        <w:t>Назначение программы</w:t>
      </w:r>
      <w:r w:rsidR="0062163A">
        <w:t>» указаны</w:t>
      </w:r>
      <w:r w:rsidR="000F4FD4">
        <w:t xml:space="preserve"> область применения, функциональное и эксплуатационное назначение</w:t>
      </w:r>
      <w:r>
        <w:t>.</w:t>
      </w:r>
    </w:p>
    <w:p w:rsidR="00907EB5" w:rsidRDefault="00907EB5" w:rsidP="00CE12D6">
      <w:pPr>
        <w:pStyle w:val="a3"/>
      </w:pPr>
      <w:r w:rsidRPr="00907EB5">
        <w:t>В разд</w:t>
      </w:r>
      <w:r>
        <w:t>еле «Условия применения» указаны</w:t>
      </w:r>
      <w:r w:rsidRPr="00907EB5">
        <w:t xml:space="preserve"> </w:t>
      </w:r>
      <w:r w:rsidR="006D32CA">
        <w:t>ограничение применения, программные и технические средства.</w:t>
      </w:r>
    </w:p>
    <w:p w:rsidR="00643BA9" w:rsidRDefault="00907EB5" w:rsidP="00014C3F">
      <w:pPr>
        <w:pStyle w:val="a3"/>
      </w:pPr>
      <w:r w:rsidRPr="00907EB5">
        <w:t>В разделе «</w:t>
      </w:r>
      <w:r>
        <w:t>Описание задачи</w:t>
      </w:r>
      <w:r w:rsidRPr="00907EB5">
        <w:t>» указаны постановка задачи, цель и метод решения.</w:t>
      </w:r>
    </w:p>
    <w:p w:rsidR="00800B31" w:rsidRDefault="00800B31" w:rsidP="00800B31">
      <w:pPr>
        <w:pStyle w:val="a3"/>
      </w:pPr>
      <w:r w:rsidRPr="00907EB5">
        <w:t>В разделе «</w:t>
      </w:r>
      <w:r>
        <w:t>Входные данные</w:t>
      </w:r>
      <w:r w:rsidRPr="00907EB5">
        <w:t xml:space="preserve">» указаны </w:t>
      </w:r>
      <w:r>
        <w:t>входные данные, вводимые пользователем и получаемые из системы</w:t>
      </w:r>
      <w:r w:rsidRPr="00907EB5">
        <w:t>.</w:t>
      </w:r>
    </w:p>
    <w:p w:rsidR="00800B31" w:rsidRDefault="00800B31" w:rsidP="000850D0">
      <w:pPr>
        <w:pStyle w:val="a3"/>
      </w:pPr>
      <w:r w:rsidRPr="00907EB5">
        <w:t>В разделе «</w:t>
      </w:r>
      <w:r>
        <w:t>Выходные данные</w:t>
      </w:r>
      <w:r w:rsidRPr="00907EB5">
        <w:t xml:space="preserve">» указаны </w:t>
      </w:r>
      <w:r>
        <w:rPr>
          <w:noProof/>
        </w:rPr>
        <w:t>р</w:t>
      </w:r>
      <w:r w:rsidRPr="00800B31">
        <w:rPr>
          <w:noProof/>
        </w:rPr>
        <w:t>езультирующие данные</w:t>
      </w:r>
      <w:r>
        <w:rPr>
          <w:rFonts w:asciiTheme="minorHAnsi" w:eastAsiaTheme="minorEastAsia" w:hAnsiTheme="minorHAnsi"/>
          <w:noProof/>
          <w:sz w:val="22"/>
          <w:lang w:eastAsia="ru-RU"/>
        </w:rPr>
        <w:t xml:space="preserve">, </w:t>
      </w:r>
      <w:r w:rsidRPr="00800B31">
        <w:rPr>
          <w:rFonts w:eastAsiaTheme="minorEastAsia"/>
          <w:noProof/>
          <w:lang w:eastAsia="ru-RU"/>
        </w:rPr>
        <w:t>в</w:t>
      </w:r>
      <w:r w:rsidRPr="00800B31">
        <w:rPr>
          <w:noProof/>
        </w:rPr>
        <w:t>ыходные данные, отображаемые пользователю</w:t>
      </w:r>
      <w:r w:rsidRPr="00800B31">
        <w:rPr>
          <w:rFonts w:eastAsiaTheme="minorEastAsia"/>
          <w:noProof/>
          <w:lang w:eastAsia="ru-RU"/>
        </w:rPr>
        <w:t xml:space="preserve"> и в</w:t>
      </w:r>
      <w:r w:rsidRPr="00800B31">
        <w:rPr>
          <w:noProof/>
        </w:rPr>
        <w:t>ыходные данные для системы</w:t>
      </w:r>
      <w:r w:rsidR="000850D0">
        <w:t>.</w:t>
      </w:r>
    </w:p>
    <w:p w:rsidR="00800DB2" w:rsidRPr="00A96B54" w:rsidRDefault="00F2046E" w:rsidP="009B0A1E">
      <w:pPr>
        <w:pStyle w:val="a3"/>
        <w:rPr>
          <w:vertAlign w:val="superscript"/>
        </w:rPr>
      </w:pPr>
      <w:r>
        <w:t>Офо</w:t>
      </w:r>
      <w:r w:rsidR="00CB0E01">
        <w:t xml:space="preserve">рмление программного документа </w:t>
      </w:r>
      <w:r w:rsidR="00CB0E01" w:rsidRPr="00CB0E01">
        <w:t>«Описание п</w:t>
      </w:r>
      <w:r w:rsidR="00A96B54">
        <w:t>рименения</w:t>
      </w:r>
      <w:r w:rsidR="00CB0E01" w:rsidRPr="00CB0E01">
        <w:t>»</w:t>
      </w:r>
      <w:r>
        <w:t xml:space="preserve"> произведено по </w:t>
      </w:r>
      <w:r w:rsidR="00CB0E01">
        <w:t xml:space="preserve">требованиям </w:t>
      </w:r>
      <w:r>
        <w:t xml:space="preserve">ЕСПД </w:t>
      </w:r>
      <w:r w:rsidR="00CB0E01">
        <w:t xml:space="preserve">(ГОСТ 19.101-2024 </w:t>
      </w:r>
      <w:r w:rsidR="00CB0E01">
        <w:rPr>
          <w:rStyle w:val="af2"/>
        </w:rPr>
        <w:footnoteReference w:id="1"/>
      </w:r>
      <w:r w:rsidR="00CB0E01">
        <w:rPr>
          <w:rStyle w:val="af2"/>
        </w:rPr>
        <w:t>)</w:t>
      </w:r>
      <w:r w:rsidR="00CB0E01">
        <w:t xml:space="preserve">, ГОСТ 19.103-77 </w:t>
      </w:r>
      <w:r w:rsidR="00CB0E01">
        <w:rPr>
          <w:rStyle w:val="af2"/>
        </w:rPr>
        <w:footnoteReference w:customMarkFollows="1" w:id="2"/>
        <w:t>2)</w:t>
      </w:r>
      <w:r w:rsidR="00CB0E01">
        <w:t>,</w:t>
      </w:r>
      <w:r w:rsidR="00CB0E01" w:rsidRPr="00427CB7">
        <w:t xml:space="preserve"> </w:t>
      </w:r>
      <w:r w:rsidR="00CB0E01">
        <w:t xml:space="preserve">ГОСТ 19.104-78 </w:t>
      </w:r>
      <w:r w:rsidR="00CB0E01">
        <w:rPr>
          <w:rStyle w:val="af2"/>
        </w:rPr>
        <w:footnoteReference w:customMarkFollows="1" w:id="3"/>
        <w:t>3)</w:t>
      </w:r>
      <w:r w:rsidR="00CB0E01">
        <w:t>,</w:t>
      </w:r>
      <w:r w:rsidR="00CB0E01" w:rsidRPr="00427CB7">
        <w:t xml:space="preserve"> </w:t>
      </w:r>
      <w:r w:rsidR="00CB0E01">
        <w:t xml:space="preserve">ГОСТ 19.105-78 </w:t>
      </w:r>
      <w:r w:rsidR="00CB0E01">
        <w:rPr>
          <w:rStyle w:val="af2"/>
        </w:rPr>
        <w:footnoteReference w:customMarkFollows="1" w:id="4"/>
        <w:t>4)</w:t>
      </w:r>
      <w:r w:rsidR="00CB0E01">
        <w:t>,</w:t>
      </w:r>
      <w:r w:rsidR="00CB0E01" w:rsidRPr="00427CB7">
        <w:t xml:space="preserve"> </w:t>
      </w:r>
      <w:r w:rsidR="00CB0E01">
        <w:t xml:space="preserve">ГОСТ 19.106-78 </w:t>
      </w:r>
      <w:r w:rsidR="00CB0E01">
        <w:rPr>
          <w:rStyle w:val="af2"/>
        </w:rPr>
        <w:footnoteReference w:customMarkFollows="1" w:id="5"/>
        <w:t>5)</w:t>
      </w:r>
      <w:r w:rsidR="00CB0E01">
        <w:t xml:space="preserve">, </w:t>
      </w:r>
      <w:r w:rsidR="00A96B54">
        <w:t>Г</w:t>
      </w:r>
      <w:r w:rsidR="00454E5D">
        <w:t>ОСТ 19.502-78</w:t>
      </w:r>
      <w:r w:rsidR="00454E5D">
        <w:rPr>
          <w:rStyle w:val="af2"/>
        </w:rPr>
        <w:footnoteReference w:customMarkFollows="1" w:id="6"/>
        <w:t>6)</w:t>
      </w:r>
      <w:r w:rsidR="00CB0E01">
        <w:t>).</w:t>
      </w:r>
    </w:p>
    <w:p w:rsidR="00140007" w:rsidRDefault="00140007" w:rsidP="007F757E">
      <w:pPr>
        <w:pStyle w:val="a2"/>
      </w:pPr>
      <w:r>
        <w:lastRenderedPageBreak/>
        <w:t>Содержание</w:t>
      </w:r>
    </w:p>
    <w:p w:rsidR="000911B6" w:rsidRDefault="00D47280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165452" w:history="1">
        <w:r w:rsidR="000911B6" w:rsidRPr="00D350ED">
          <w:rPr>
            <w:rStyle w:val="af"/>
            <w:noProof/>
          </w:rPr>
          <w:t>1. Назначение программы</w:t>
        </w:r>
        <w:r w:rsidR="000911B6">
          <w:rPr>
            <w:noProof/>
            <w:webHidden/>
          </w:rPr>
          <w:tab/>
        </w:r>
        <w:r w:rsidR="000911B6">
          <w:rPr>
            <w:noProof/>
            <w:webHidden/>
          </w:rPr>
          <w:fldChar w:fldCharType="begin"/>
        </w:r>
        <w:r w:rsidR="000911B6">
          <w:rPr>
            <w:noProof/>
            <w:webHidden/>
          </w:rPr>
          <w:instrText xml:space="preserve"> PAGEREF _Toc216165452 \h </w:instrText>
        </w:r>
        <w:r w:rsidR="000911B6">
          <w:rPr>
            <w:noProof/>
            <w:webHidden/>
          </w:rPr>
        </w:r>
        <w:r w:rsidR="000911B6">
          <w:rPr>
            <w:noProof/>
            <w:webHidden/>
          </w:rPr>
          <w:fldChar w:fldCharType="separate"/>
        </w:r>
        <w:r w:rsidR="000911B6">
          <w:rPr>
            <w:noProof/>
            <w:webHidden/>
          </w:rPr>
          <w:t>4</w:t>
        </w:r>
        <w:r w:rsidR="000911B6">
          <w:rPr>
            <w:noProof/>
            <w:webHidden/>
          </w:rPr>
          <w:fldChar w:fldCharType="end"/>
        </w:r>
      </w:hyperlink>
    </w:p>
    <w:p w:rsidR="000911B6" w:rsidRDefault="00DA2CF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5453" w:history="1">
        <w:r w:rsidR="000911B6" w:rsidRPr="00D350ED">
          <w:rPr>
            <w:rStyle w:val="af"/>
            <w:noProof/>
          </w:rPr>
          <w:t>1.1. Область применения</w:t>
        </w:r>
        <w:r w:rsidR="000911B6">
          <w:rPr>
            <w:noProof/>
            <w:webHidden/>
          </w:rPr>
          <w:tab/>
        </w:r>
        <w:r w:rsidR="000911B6">
          <w:rPr>
            <w:noProof/>
            <w:webHidden/>
          </w:rPr>
          <w:fldChar w:fldCharType="begin"/>
        </w:r>
        <w:r w:rsidR="000911B6">
          <w:rPr>
            <w:noProof/>
            <w:webHidden/>
          </w:rPr>
          <w:instrText xml:space="preserve"> PAGEREF _Toc216165453 \h </w:instrText>
        </w:r>
        <w:r w:rsidR="000911B6">
          <w:rPr>
            <w:noProof/>
            <w:webHidden/>
          </w:rPr>
        </w:r>
        <w:r w:rsidR="000911B6">
          <w:rPr>
            <w:noProof/>
            <w:webHidden/>
          </w:rPr>
          <w:fldChar w:fldCharType="separate"/>
        </w:r>
        <w:r w:rsidR="000911B6">
          <w:rPr>
            <w:noProof/>
            <w:webHidden/>
          </w:rPr>
          <w:t>4</w:t>
        </w:r>
        <w:r w:rsidR="000911B6">
          <w:rPr>
            <w:noProof/>
            <w:webHidden/>
          </w:rPr>
          <w:fldChar w:fldCharType="end"/>
        </w:r>
      </w:hyperlink>
    </w:p>
    <w:p w:rsidR="000911B6" w:rsidRDefault="00DA2CF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5454" w:history="1">
        <w:r w:rsidR="000911B6" w:rsidRPr="00D350ED">
          <w:rPr>
            <w:rStyle w:val="af"/>
            <w:noProof/>
          </w:rPr>
          <w:t>1.2. Функциональное назначение</w:t>
        </w:r>
        <w:r w:rsidR="000911B6">
          <w:rPr>
            <w:noProof/>
            <w:webHidden/>
          </w:rPr>
          <w:tab/>
        </w:r>
        <w:r w:rsidR="000911B6">
          <w:rPr>
            <w:noProof/>
            <w:webHidden/>
          </w:rPr>
          <w:fldChar w:fldCharType="begin"/>
        </w:r>
        <w:r w:rsidR="000911B6">
          <w:rPr>
            <w:noProof/>
            <w:webHidden/>
          </w:rPr>
          <w:instrText xml:space="preserve"> PAGEREF _Toc216165454 \h </w:instrText>
        </w:r>
        <w:r w:rsidR="000911B6">
          <w:rPr>
            <w:noProof/>
            <w:webHidden/>
          </w:rPr>
        </w:r>
        <w:r w:rsidR="000911B6">
          <w:rPr>
            <w:noProof/>
            <w:webHidden/>
          </w:rPr>
          <w:fldChar w:fldCharType="separate"/>
        </w:r>
        <w:r w:rsidR="000911B6">
          <w:rPr>
            <w:noProof/>
            <w:webHidden/>
          </w:rPr>
          <w:t>4</w:t>
        </w:r>
        <w:r w:rsidR="000911B6">
          <w:rPr>
            <w:noProof/>
            <w:webHidden/>
          </w:rPr>
          <w:fldChar w:fldCharType="end"/>
        </w:r>
      </w:hyperlink>
    </w:p>
    <w:p w:rsidR="000911B6" w:rsidRDefault="00DA2CF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5455" w:history="1">
        <w:r w:rsidR="000911B6" w:rsidRPr="00D350ED">
          <w:rPr>
            <w:rStyle w:val="af"/>
            <w:noProof/>
          </w:rPr>
          <w:t>1.3. Эксплуатационное назначение</w:t>
        </w:r>
        <w:r w:rsidR="000911B6">
          <w:rPr>
            <w:noProof/>
            <w:webHidden/>
          </w:rPr>
          <w:tab/>
        </w:r>
        <w:r w:rsidR="000911B6">
          <w:rPr>
            <w:noProof/>
            <w:webHidden/>
          </w:rPr>
          <w:fldChar w:fldCharType="begin"/>
        </w:r>
        <w:r w:rsidR="000911B6">
          <w:rPr>
            <w:noProof/>
            <w:webHidden/>
          </w:rPr>
          <w:instrText xml:space="preserve"> PAGEREF _Toc216165455 \h </w:instrText>
        </w:r>
        <w:r w:rsidR="000911B6">
          <w:rPr>
            <w:noProof/>
            <w:webHidden/>
          </w:rPr>
        </w:r>
        <w:r w:rsidR="000911B6">
          <w:rPr>
            <w:noProof/>
            <w:webHidden/>
          </w:rPr>
          <w:fldChar w:fldCharType="separate"/>
        </w:r>
        <w:r w:rsidR="000911B6">
          <w:rPr>
            <w:noProof/>
            <w:webHidden/>
          </w:rPr>
          <w:t>4</w:t>
        </w:r>
        <w:r w:rsidR="000911B6">
          <w:rPr>
            <w:noProof/>
            <w:webHidden/>
          </w:rPr>
          <w:fldChar w:fldCharType="end"/>
        </w:r>
      </w:hyperlink>
    </w:p>
    <w:p w:rsidR="000911B6" w:rsidRDefault="00DA2CF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5456" w:history="1">
        <w:r w:rsidR="000911B6" w:rsidRPr="00D350ED">
          <w:rPr>
            <w:rStyle w:val="af"/>
            <w:rFonts w:cs="Times New Roman"/>
            <w:noProof/>
          </w:rPr>
          <w:t>2.</w:t>
        </w:r>
        <w:r w:rsidR="000911B6" w:rsidRPr="00D350ED">
          <w:rPr>
            <w:rStyle w:val="af"/>
            <w:noProof/>
          </w:rPr>
          <w:t xml:space="preserve"> Условия применения</w:t>
        </w:r>
        <w:r w:rsidR="000911B6">
          <w:rPr>
            <w:noProof/>
            <w:webHidden/>
          </w:rPr>
          <w:tab/>
        </w:r>
        <w:r w:rsidR="000911B6">
          <w:rPr>
            <w:noProof/>
            <w:webHidden/>
          </w:rPr>
          <w:fldChar w:fldCharType="begin"/>
        </w:r>
        <w:r w:rsidR="000911B6">
          <w:rPr>
            <w:noProof/>
            <w:webHidden/>
          </w:rPr>
          <w:instrText xml:space="preserve"> PAGEREF _Toc216165456 \h </w:instrText>
        </w:r>
        <w:r w:rsidR="000911B6">
          <w:rPr>
            <w:noProof/>
            <w:webHidden/>
          </w:rPr>
        </w:r>
        <w:r w:rsidR="000911B6">
          <w:rPr>
            <w:noProof/>
            <w:webHidden/>
          </w:rPr>
          <w:fldChar w:fldCharType="separate"/>
        </w:r>
        <w:r w:rsidR="000911B6">
          <w:rPr>
            <w:noProof/>
            <w:webHidden/>
          </w:rPr>
          <w:t>5</w:t>
        </w:r>
        <w:r w:rsidR="000911B6">
          <w:rPr>
            <w:noProof/>
            <w:webHidden/>
          </w:rPr>
          <w:fldChar w:fldCharType="end"/>
        </w:r>
      </w:hyperlink>
    </w:p>
    <w:p w:rsidR="000911B6" w:rsidRDefault="00DA2CF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5457" w:history="1">
        <w:r w:rsidR="000911B6" w:rsidRPr="00D350ED">
          <w:rPr>
            <w:rStyle w:val="af"/>
            <w:noProof/>
          </w:rPr>
          <w:t>2.1. Технические средства</w:t>
        </w:r>
        <w:r w:rsidR="000911B6">
          <w:rPr>
            <w:noProof/>
            <w:webHidden/>
          </w:rPr>
          <w:tab/>
        </w:r>
        <w:r w:rsidR="000911B6">
          <w:rPr>
            <w:noProof/>
            <w:webHidden/>
          </w:rPr>
          <w:fldChar w:fldCharType="begin"/>
        </w:r>
        <w:r w:rsidR="000911B6">
          <w:rPr>
            <w:noProof/>
            <w:webHidden/>
          </w:rPr>
          <w:instrText xml:space="preserve"> PAGEREF _Toc216165457 \h </w:instrText>
        </w:r>
        <w:r w:rsidR="000911B6">
          <w:rPr>
            <w:noProof/>
            <w:webHidden/>
          </w:rPr>
        </w:r>
        <w:r w:rsidR="000911B6">
          <w:rPr>
            <w:noProof/>
            <w:webHidden/>
          </w:rPr>
          <w:fldChar w:fldCharType="separate"/>
        </w:r>
        <w:r w:rsidR="000911B6">
          <w:rPr>
            <w:noProof/>
            <w:webHidden/>
          </w:rPr>
          <w:t>5</w:t>
        </w:r>
        <w:r w:rsidR="000911B6">
          <w:rPr>
            <w:noProof/>
            <w:webHidden/>
          </w:rPr>
          <w:fldChar w:fldCharType="end"/>
        </w:r>
      </w:hyperlink>
    </w:p>
    <w:p w:rsidR="000911B6" w:rsidRDefault="00DA2CF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5458" w:history="1">
        <w:r w:rsidR="000911B6" w:rsidRPr="00D350ED">
          <w:rPr>
            <w:rStyle w:val="af"/>
            <w:noProof/>
          </w:rPr>
          <w:t>2.2. Программные средства</w:t>
        </w:r>
        <w:r w:rsidR="000911B6">
          <w:rPr>
            <w:noProof/>
            <w:webHidden/>
          </w:rPr>
          <w:tab/>
        </w:r>
        <w:r w:rsidR="000911B6">
          <w:rPr>
            <w:noProof/>
            <w:webHidden/>
          </w:rPr>
          <w:fldChar w:fldCharType="begin"/>
        </w:r>
        <w:r w:rsidR="000911B6">
          <w:rPr>
            <w:noProof/>
            <w:webHidden/>
          </w:rPr>
          <w:instrText xml:space="preserve"> PAGEREF _Toc216165458 \h </w:instrText>
        </w:r>
        <w:r w:rsidR="000911B6">
          <w:rPr>
            <w:noProof/>
            <w:webHidden/>
          </w:rPr>
        </w:r>
        <w:r w:rsidR="000911B6">
          <w:rPr>
            <w:noProof/>
            <w:webHidden/>
          </w:rPr>
          <w:fldChar w:fldCharType="separate"/>
        </w:r>
        <w:r w:rsidR="000911B6">
          <w:rPr>
            <w:noProof/>
            <w:webHidden/>
          </w:rPr>
          <w:t>5</w:t>
        </w:r>
        <w:r w:rsidR="000911B6">
          <w:rPr>
            <w:noProof/>
            <w:webHidden/>
          </w:rPr>
          <w:fldChar w:fldCharType="end"/>
        </w:r>
      </w:hyperlink>
    </w:p>
    <w:p w:rsidR="000911B6" w:rsidRDefault="00DA2CF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5459" w:history="1">
        <w:r w:rsidR="000911B6" w:rsidRPr="00D350ED">
          <w:rPr>
            <w:rStyle w:val="af"/>
            <w:noProof/>
          </w:rPr>
          <w:t>2.3. Ограничения применения</w:t>
        </w:r>
        <w:r w:rsidR="000911B6">
          <w:rPr>
            <w:noProof/>
            <w:webHidden/>
          </w:rPr>
          <w:tab/>
        </w:r>
        <w:r w:rsidR="000911B6">
          <w:rPr>
            <w:noProof/>
            <w:webHidden/>
          </w:rPr>
          <w:fldChar w:fldCharType="begin"/>
        </w:r>
        <w:r w:rsidR="000911B6">
          <w:rPr>
            <w:noProof/>
            <w:webHidden/>
          </w:rPr>
          <w:instrText xml:space="preserve"> PAGEREF _Toc216165459 \h </w:instrText>
        </w:r>
        <w:r w:rsidR="000911B6">
          <w:rPr>
            <w:noProof/>
            <w:webHidden/>
          </w:rPr>
        </w:r>
        <w:r w:rsidR="000911B6">
          <w:rPr>
            <w:noProof/>
            <w:webHidden/>
          </w:rPr>
          <w:fldChar w:fldCharType="separate"/>
        </w:r>
        <w:r w:rsidR="000911B6">
          <w:rPr>
            <w:noProof/>
            <w:webHidden/>
          </w:rPr>
          <w:t>5</w:t>
        </w:r>
        <w:r w:rsidR="000911B6">
          <w:rPr>
            <w:noProof/>
            <w:webHidden/>
          </w:rPr>
          <w:fldChar w:fldCharType="end"/>
        </w:r>
      </w:hyperlink>
    </w:p>
    <w:p w:rsidR="000911B6" w:rsidRDefault="00DA2CF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5460" w:history="1">
        <w:r w:rsidR="000911B6" w:rsidRPr="00D350ED">
          <w:rPr>
            <w:rStyle w:val="af"/>
            <w:rFonts w:cs="Times New Roman"/>
            <w:noProof/>
          </w:rPr>
          <w:t>3.</w:t>
        </w:r>
        <w:r w:rsidR="000911B6" w:rsidRPr="00D350ED">
          <w:rPr>
            <w:rStyle w:val="af"/>
            <w:noProof/>
            <w:lang w:val="en-US"/>
          </w:rPr>
          <w:t xml:space="preserve"> Описание задачи</w:t>
        </w:r>
        <w:r w:rsidR="000911B6">
          <w:rPr>
            <w:noProof/>
            <w:webHidden/>
          </w:rPr>
          <w:tab/>
        </w:r>
        <w:r w:rsidR="000911B6">
          <w:rPr>
            <w:noProof/>
            <w:webHidden/>
          </w:rPr>
          <w:fldChar w:fldCharType="begin"/>
        </w:r>
        <w:r w:rsidR="000911B6">
          <w:rPr>
            <w:noProof/>
            <w:webHidden/>
          </w:rPr>
          <w:instrText xml:space="preserve"> PAGEREF _Toc216165460 \h </w:instrText>
        </w:r>
        <w:r w:rsidR="000911B6">
          <w:rPr>
            <w:noProof/>
            <w:webHidden/>
          </w:rPr>
        </w:r>
        <w:r w:rsidR="000911B6">
          <w:rPr>
            <w:noProof/>
            <w:webHidden/>
          </w:rPr>
          <w:fldChar w:fldCharType="separate"/>
        </w:r>
        <w:r w:rsidR="000911B6">
          <w:rPr>
            <w:noProof/>
            <w:webHidden/>
          </w:rPr>
          <w:t>6</w:t>
        </w:r>
        <w:r w:rsidR="000911B6">
          <w:rPr>
            <w:noProof/>
            <w:webHidden/>
          </w:rPr>
          <w:fldChar w:fldCharType="end"/>
        </w:r>
      </w:hyperlink>
    </w:p>
    <w:p w:rsidR="000911B6" w:rsidRDefault="00DA2CF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5461" w:history="1">
        <w:r w:rsidR="000911B6" w:rsidRPr="00D350ED">
          <w:rPr>
            <w:rStyle w:val="af"/>
            <w:noProof/>
          </w:rPr>
          <w:t>3.1. Постановка задачи</w:t>
        </w:r>
        <w:r w:rsidR="000911B6">
          <w:rPr>
            <w:noProof/>
            <w:webHidden/>
          </w:rPr>
          <w:tab/>
        </w:r>
        <w:r w:rsidR="000911B6">
          <w:rPr>
            <w:noProof/>
            <w:webHidden/>
          </w:rPr>
          <w:fldChar w:fldCharType="begin"/>
        </w:r>
        <w:r w:rsidR="000911B6">
          <w:rPr>
            <w:noProof/>
            <w:webHidden/>
          </w:rPr>
          <w:instrText xml:space="preserve"> PAGEREF _Toc216165461 \h </w:instrText>
        </w:r>
        <w:r w:rsidR="000911B6">
          <w:rPr>
            <w:noProof/>
            <w:webHidden/>
          </w:rPr>
        </w:r>
        <w:r w:rsidR="000911B6">
          <w:rPr>
            <w:noProof/>
            <w:webHidden/>
          </w:rPr>
          <w:fldChar w:fldCharType="separate"/>
        </w:r>
        <w:r w:rsidR="000911B6">
          <w:rPr>
            <w:noProof/>
            <w:webHidden/>
          </w:rPr>
          <w:t>6</w:t>
        </w:r>
        <w:r w:rsidR="000911B6">
          <w:rPr>
            <w:noProof/>
            <w:webHidden/>
          </w:rPr>
          <w:fldChar w:fldCharType="end"/>
        </w:r>
      </w:hyperlink>
    </w:p>
    <w:p w:rsidR="000911B6" w:rsidRDefault="00DA2CF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5462" w:history="1">
        <w:r w:rsidR="000911B6" w:rsidRPr="00D350ED">
          <w:rPr>
            <w:rStyle w:val="af"/>
            <w:noProof/>
          </w:rPr>
          <w:t>3.2. Цель решения</w:t>
        </w:r>
        <w:r w:rsidR="000911B6">
          <w:rPr>
            <w:noProof/>
            <w:webHidden/>
          </w:rPr>
          <w:tab/>
        </w:r>
        <w:r w:rsidR="000911B6">
          <w:rPr>
            <w:noProof/>
            <w:webHidden/>
          </w:rPr>
          <w:fldChar w:fldCharType="begin"/>
        </w:r>
        <w:r w:rsidR="000911B6">
          <w:rPr>
            <w:noProof/>
            <w:webHidden/>
          </w:rPr>
          <w:instrText xml:space="preserve"> PAGEREF _Toc216165462 \h </w:instrText>
        </w:r>
        <w:r w:rsidR="000911B6">
          <w:rPr>
            <w:noProof/>
            <w:webHidden/>
          </w:rPr>
        </w:r>
        <w:r w:rsidR="000911B6">
          <w:rPr>
            <w:noProof/>
            <w:webHidden/>
          </w:rPr>
          <w:fldChar w:fldCharType="separate"/>
        </w:r>
        <w:r w:rsidR="000911B6">
          <w:rPr>
            <w:noProof/>
            <w:webHidden/>
          </w:rPr>
          <w:t>6</w:t>
        </w:r>
        <w:r w:rsidR="000911B6">
          <w:rPr>
            <w:noProof/>
            <w:webHidden/>
          </w:rPr>
          <w:fldChar w:fldCharType="end"/>
        </w:r>
      </w:hyperlink>
    </w:p>
    <w:p w:rsidR="000911B6" w:rsidRDefault="00DA2CF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5463" w:history="1">
        <w:r w:rsidR="000911B6" w:rsidRPr="00D350ED">
          <w:rPr>
            <w:rStyle w:val="af"/>
            <w:noProof/>
          </w:rPr>
          <w:t>3.3. Метод решения</w:t>
        </w:r>
        <w:r w:rsidR="000911B6">
          <w:rPr>
            <w:noProof/>
            <w:webHidden/>
          </w:rPr>
          <w:tab/>
        </w:r>
        <w:r w:rsidR="000911B6">
          <w:rPr>
            <w:noProof/>
            <w:webHidden/>
          </w:rPr>
          <w:fldChar w:fldCharType="begin"/>
        </w:r>
        <w:r w:rsidR="000911B6">
          <w:rPr>
            <w:noProof/>
            <w:webHidden/>
          </w:rPr>
          <w:instrText xml:space="preserve"> PAGEREF _Toc216165463 \h </w:instrText>
        </w:r>
        <w:r w:rsidR="000911B6">
          <w:rPr>
            <w:noProof/>
            <w:webHidden/>
          </w:rPr>
        </w:r>
        <w:r w:rsidR="000911B6">
          <w:rPr>
            <w:noProof/>
            <w:webHidden/>
          </w:rPr>
          <w:fldChar w:fldCharType="separate"/>
        </w:r>
        <w:r w:rsidR="000911B6">
          <w:rPr>
            <w:noProof/>
            <w:webHidden/>
          </w:rPr>
          <w:t>6</w:t>
        </w:r>
        <w:r w:rsidR="000911B6">
          <w:rPr>
            <w:noProof/>
            <w:webHidden/>
          </w:rPr>
          <w:fldChar w:fldCharType="end"/>
        </w:r>
      </w:hyperlink>
    </w:p>
    <w:p w:rsidR="000911B6" w:rsidRDefault="00DA2CF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5464" w:history="1">
        <w:r w:rsidR="000911B6" w:rsidRPr="00D350ED">
          <w:rPr>
            <w:rStyle w:val="af"/>
            <w:noProof/>
          </w:rPr>
          <w:t>4. Входные данные</w:t>
        </w:r>
        <w:r w:rsidR="000911B6">
          <w:rPr>
            <w:noProof/>
            <w:webHidden/>
          </w:rPr>
          <w:tab/>
        </w:r>
        <w:r w:rsidR="000911B6">
          <w:rPr>
            <w:noProof/>
            <w:webHidden/>
          </w:rPr>
          <w:fldChar w:fldCharType="begin"/>
        </w:r>
        <w:r w:rsidR="000911B6">
          <w:rPr>
            <w:noProof/>
            <w:webHidden/>
          </w:rPr>
          <w:instrText xml:space="preserve"> PAGEREF _Toc216165464 \h </w:instrText>
        </w:r>
        <w:r w:rsidR="000911B6">
          <w:rPr>
            <w:noProof/>
            <w:webHidden/>
          </w:rPr>
        </w:r>
        <w:r w:rsidR="000911B6">
          <w:rPr>
            <w:noProof/>
            <w:webHidden/>
          </w:rPr>
          <w:fldChar w:fldCharType="separate"/>
        </w:r>
        <w:r w:rsidR="000911B6">
          <w:rPr>
            <w:noProof/>
            <w:webHidden/>
          </w:rPr>
          <w:t>7</w:t>
        </w:r>
        <w:r w:rsidR="000911B6">
          <w:rPr>
            <w:noProof/>
            <w:webHidden/>
          </w:rPr>
          <w:fldChar w:fldCharType="end"/>
        </w:r>
      </w:hyperlink>
    </w:p>
    <w:p w:rsidR="000911B6" w:rsidRDefault="00DA2CF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5465" w:history="1">
        <w:r w:rsidR="000911B6" w:rsidRPr="00D350ED">
          <w:rPr>
            <w:rStyle w:val="af"/>
            <w:noProof/>
          </w:rPr>
          <w:t>4.1. Входные данные, вводимые пользователем</w:t>
        </w:r>
        <w:r w:rsidR="000911B6">
          <w:rPr>
            <w:noProof/>
            <w:webHidden/>
          </w:rPr>
          <w:tab/>
        </w:r>
        <w:r w:rsidR="000911B6">
          <w:rPr>
            <w:noProof/>
            <w:webHidden/>
          </w:rPr>
          <w:fldChar w:fldCharType="begin"/>
        </w:r>
        <w:r w:rsidR="000911B6">
          <w:rPr>
            <w:noProof/>
            <w:webHidden/>
          </w:rPr>
          <w:instrText xml:space="preserve"> PAGEREF _Toc216165465 \h </w:instrText>
        </w:r>
        <w:r w:rsidR="000911B6">
          <w:rPr>
            <w:noProof/>
            <w:webHidden/>
          </w:rPr>
        </w:r>
        <w:r w:rsidR="000911B6">
          <w:rPr>
            <w:noProof/>
            <w:webHidden/>
          </w:rPr>
          <w:fldChar w:fldCharType="separate"/>
        </w:r>
        <w:r w:rsidR="000911B6">
          <w:rPr>
            <w:noProof/>
            <w:webHidden/>
          </w:rPr>
          <w:t>7</w:t>
        </w:r>
        <w:r w:rsidR="000911B6">
          <w:rPr>
            <w:noProof/>
            <w:webHidden/>
          </w:rPr>
          <w:fldChar w:fldCharType="end"/>
        </w:r>
      </w:hyperlink>
    </w:p>
    <w:p w:rsidR="000911B6" w:rsidRDefault="00DA2CF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5466" w:history="1">
        <w:r w:rsidR="000911B6" w:rsidRPr="00D350ED">
          <w:rPr>
            <w:rStyle w:val="af"/>
            <w:noProof/>
          </w:rPr>
          <w:t>4.2. Входные данные, получаемые от системы</w:t>
        </w:r>
        <w:r w:rsidR="000911B6">
          <w:rPr>
            <w:noProof/>
            <w:webHidden/>
          </w:rPr>
          <w:tab/>
        </w:r>
        <w:r w:rsidR="000911B6">
          <w:rPr>
            <w:noProof/>
            <w:webHidden/>
          </w:rPr>
          <w:fldChar w:fldCharType="begin"/>
        </w:r>
        <w:r w:rsidR="000911B6">
          <w:rPr>
            <w:noProof/>
            <w:webHidden/>
          </w:rPr>
          <w:instrText xml:space="preserve"> PAGEREF _Toc216165466 \h </w:instrText>
        </w:r>
        <w:r w:rsidR="000911B6">
          <w:rPr>
            <w:noProof/>
            <w:webHidden/>
          </w:rPr>
        </w:r>
        <w:r w:rsidR="000911B6">
          <w:rPr>
            <w:noProof/>
            <w:webHidden/>
          </w:rPr>
          <w:fldChar w:fldCharType="separate"/>
        </w:r>
        <w:r w:rsidR="000911B6">
          <w:rPr>
            <w:noProof/>
            <w:webHidden/>
          </w:rPr>
          <w:t>7</w:t>
        </w:r>
        <w:r w:rsidR="000911B6">
          <w:rPr>
            <w:noProof/>
            <w:webHidden/>
          </w:rPr>
          <w:fldChar w:fldCharType="end"/>
        </w:r>
      </w:hyperlink>
    </w:p>
    <w:p w:rsidR="000911B6" w:rsidRDefault="00DA2CF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5467" w:history="1">
        <w:r w:rsidR="000911B6" w:rsidRPr="00D350ED">
          <w:rPr>
            <w:rStyle w:val="af"/>
            <w:noProof/>
          </w:rPr>
          <w:t>5. Выходные данные</w:t>
        </w:r>
        <w:r w:rsidR="000911B6">
          <w:rPr>
            <w:noProof/>
            <w:webHidden/>
          </w:rPr>
          <w:tab/>
        </w:r>
        <w:r w:rsidR="000911B6">
          <w:rPr>
            <w:noProof/>
            <w:webHidden/>
          </w:rPr>
          <w:fldChar w:fldCharType="begin"/>
        </w:r>
        <w:r w:rsidR="000911B6">
          <w:rPr>
            <w:noProof/>
            <w:webHidden/>
          </w:rPr>
          <w:instrText xml:space="preserve"> PAGEREF _Toc216165467 \h </w:instrText>
        </w:r>
        <w:r w:rsidR="000911B6">
          <w:rPr>
            <w:noProof/>
            <w:webHidden/>
          </w:rPr>
        </w:r>
        <w:r w:rsidR="000911B6">
          <w:rPr>
            <w:noProof/>
            <w:webHidden/>
          </w:rPr>
          <w:fldChar w:fldCharType="separate"/>
        </w:r>
        <w:r w:rsidR="000911B6">
          <w:rPr>
            <w:noProof/>
            <w:webHidden/>
          </w:rPr>
          <w:t>8</w:t>
        </w:r>
        <w:r w:rsidR="000911B6">
          <w:rPr>
            <w:noProof/>
            <w:webHidden/>
          </w:rPr>
          <w:fldChar w:fldCharType="end"/>
        </w:r>
      </w:hyperlink>
    </w:p>
    <w:p w:rsidR="000911B6" w:rsidRDefault="00DA2CF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5468" w:history="1">
        <w:r w:rsidR="000911B6" w:rsidRPr="00D350ED">
          <w:rPr>
            <w:rStyle w:val="af"/>
            <w:noProof/>
          </w:rPr>
          <w:t>5.1. Результирующие данные</w:t>
        </w:r>
        <w:r w:rsidR="000911B6">
          <w:rPr>
            <w:noProof/>
            <w:webHidden/>
          </w:rPr>
          <w:tab/>
        </w:r>
        <w:r w:rsidR="000911B6">
          <w:rPr>
            <w:noProof/>
            <w:webHidden/>
          </w:rPr>
          <w:fldChar w:fldCharType="begin"/>
        </w:r>
        <w:r w:rsidR="000911B6">
          <w:rPr>
            <w:noProof/>
            <w:webHidden/>
          </w:rPr>
          <w:instrText xml:space="preserve"> PAGEREF _Toc216165468 \h </w:instrText>
        </w:r>
        <w:r w:rsidR="000911B6">
          <w:rPr>
            <w:noProof/>
            <w:webHidden/>
          </w:rPr>
        </w:r>
        <w:r w:rsidR="000911B6">
          <w:rPr>
            <w:noProof/>
            <w:webHidden/>
          </w:rPr>
          <w:fldChar w:fldCharType="separate"/>
        </w:r>
        <w:r w:rsidR="000911B6">
          <w:rPr>
            <w:noProof/>
            <w:webHidden/>
          </w:rPr>
          <w:t>8</w:t>
        </w:r>
        <w:r w:rsidR="000911B6">
          <w:rPr>
            <w:noProof/>
            <w:webHidden/>
          </w:rPr>
          <w:fldChar w:fldCharType="end"/>
        </w:r>
      </w:hyperlink>
    </w:p>
    <w:p w:rsidR="000911B6" w:rsidRDefault="00DA2CF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5469" w:history="1">
        <w:r w:rsidR="000911B6" w:rsidRPr="00D350ED">
          <w:rPr>
            <w:rStyle w:val="af"/>
            <w:noProof/>
          </w:rPr>
          <w:t>5.2. Выходные данные, отображаемые пользователю</w:t>
        </w:r>
        <w:r w:rsidR="000911B6">
          <w:rPr>
            <w:noProof/>
            <w:webHidden/>
          </w:rPr>
          <w:tab/>
        </w:r>
        <w:r w:rsidR="000911B6">
          <w:rPr>
            <w:noProof/>
            <w:webHidden/>
          </w:rPr>
          <w:fldChar w:fldCharType="begin"/>
        </w:r>
        <w:r w:rsidR="000911B6">
          <w:rPr>
            <w:noProof/>
            <w:webHidden/>
          </w:rPr>
          <w:instrText xml:space="preserve"> PAGEREF _Toc216165469 \h </w:instrText>
        </w:r>
        <w:r w:rsidR="000911B6">
          <w:rPr>
            <w:noProof/>
            <w:webHidden/>
          </w:rPr>
        </w:r>
        <w:r w:rsidR="000911B6">
          <w:rPr>
            <w:noProof/>
            <w:webHidden/>
          </w:rPr>
          <w:fldChar w:fldCharType="separate"/>
        </w:r>
        <w:r w:rsidR="000911B6">
          <w:rPr>
            <w:noProof/>
            <w:webHidden/>
          </w:rPr>
          <w:t>8</w:t>
        </w:r>
        <w:r w:rsidR="000911B6">
          <w:rPr>
            <w:noProof/>
            <w:webHidden/>
          </w:rPr>
          <w:fldChar w:fldCharType="end"/>
        </w:r>
      </w:hyperlink>
    </w:p>
    <w:p w:rsidR="000911B6" w:rsidRDefault="00DA2CF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5470" w:history="1">
        <w:r w:rsidR="000911B6" w:rsidRPr="00D350ED">
          <w:rPr>
            <w:rStyle w:val="af"/>
            <w:noProof/>
          </w:rPr>
          <w:t>5.3. Выходные данные для системы</w:t>
        </w:r>
        <w:r w:rsidR="000911B6">
          <w:rPr>
            <w:noProof/>
            <w:webHidden/>
          </w:rPr>
          <w:tab/>
        </w:r>
        <w:r w:rsidR="000911B6">
          <w:rPr>
            <w:noProof/>
            <w:webHidden/>
          </w:rPr>
          <w:fldChar w:fldCharType="begin"/>
        </w:r>
        <w:r w:rsidR="000911B6">
          <w:rPr>
            <w:noProof/>
            <w:webHidden/>
          </w:rPr>
          <w:instrText xml:space="preserve"> PAGEREF _Toc216165470 \h </w:instrText>
        </w:r>
        <w:r w:rsidR="000911B6">
          <w:rPr>
            <w:noProof/>
            <w:webHidden/>
          </w:rPr>
        </w:r>
        <w:r w:rsidR="000911B6">
          <w:rPr>
            <w:noProof/>
            <w:webHidden/>
          </w:rPr>
          <w:fldChar w:fldCharType="separate"/>
        </w:r>
        <w:r w:rsidR="000911B6">
          <w:rPr>
            <w:noProof/>
            <w:webHidden/>
          </w:rPr>
          <w:t>8</w:t>
        </w:r>
        <w:r w:rsidR="000911B6">
          <w:rPr>
            <w:noProof/>
            <w:webHidden/>
          </w:rPr>
          <w:fldChar w:fldCharType="end"/>
        </w:r>
      </w:hyperlink>
    </w:p>
    <w:p w:rsidR="00CB0E01" w:rsidRDefault="00D47280" w:rsidP="00CB0E01">
      <w:pPr>
        <w:pStyle w:val="1"/>
      </w:pPr>
      <w:r>
        <w:lastRenderedPageBreak/>
        <w:fldChar w:fldCharType="end"/>
      </w:r>
      <w:bookmarkStart w:id="1" w:name="_Toc216165452"/>
      <w:r w:rsidR="0063378C">
        <w:t>Н</w:t>
      </w:r>
      <w:r w:rsidR="001106FD">
        <w:t>азначение программы</w:t>
      </w:r>
      <w:bookmarkEnd w:id="1"/>
    </w:p>
    <w:p w:rsidR="000C06FB" w:rsidRDefault="000C06FB" w:rsidP="000C06FB">
      <w:pPr>
        <w:pStyle w:val="2"/>
      </w:pPr>
      <w:bookmarkStart w:id="2" w:name="_Toc216165453"/>
      <w:r>
        <w:t>Область применения</w:t>
      </w:r>
      <w:bookmarkEnd w:id="2"/>
    </w:p>
    <w:p w:rsidR="000C06FB" w:rsidRDefault="000C06FB" w:rsidP="000C06FB">
      <w:pPr>
        <w:pStyle w:val="a3"/>
      </w:pPr>
      <w:r w:rsidRPr="000C06FB">
        <w:t xml:space="preserve">Программа предназначена для обслуживания вычислительных систем под управлением операционных систем семейства </w:t>
      </w:r>
      <w:proofErr w:type="spellStart"/>
      <w:r w:rsidRPr="000C06FB">
        <w:t>Microsoft</w:t>
      </w:r>
      <w:proofErr w:type="spellEnd"/>
      <w:r w:rsidRPr="000C06FB">
        <w:t xml:space="preserve"> </w:t>
      </w:r>
      <w:proofErr w:type="spellStart"/>
      <w:r w:rsidRPr="000C06FB">
        <w:t>Windows</w:t>
      </w:r>
      <w:proofErr w:type="spellEnd"/>
      <w:r w:rsidRPr="000C06FB">
        <w:t xml:space="preserve"> (версии 10 и выше) путем оптимизации использования оперативной памяти (ОЗУ).</w:t>
      </w:r>
    </w:p>
    <w:p w:rsidR="000C06FB" w:rsidRDefault="000C06FB" w:rsidP="000C06FB">
      <w:pPr>
        <w:pStyle w:val="2"/>
      </w:pPr>
      <w:bookmarkStart w:id="3" w:name="_Toc216165454"/>
      <w:r w:rsidRPr="000C06FB">
        <w:t>Функциональное назначение</w:t>
      </w:r>
      <w:bookmarkEnd w:id="3"/>
    </w:p>
    <w:p w:rsidR="000C06FB" w:rsidRPr="000C06FB" w:rsidRDefault="00454E5D" w:rsidP="000C06FB">
      <w:pPr>
        <w:pStyle w:val="a3"/>
        <w:rPr>
          <w:rStyle w:val="af7"/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t>Основной функцией п</w:t>
      </w:r>
      <w:r w:rsidR="000C06FB" w:rsidRPr="000C06FB">
        <w:t>рограммы является принудительное освобождение неактивной (резервируемой, кэшированной) оперативной памяти без вмешательства в работу критических системных процессов и активных пользовательских приложений.</w:t>
      </w:r>
      <w:r w:rsidR="000C06FB" w:rsidRPr="000C06FB">
        <w:rPr>
          <w:rStyle w:val="af7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 xml:space="preserve"> </w:t>
      </w:r>
    </w:p>
    <w:p w:rsidR="000C06FB" w:rsidRDefault="000C06FB" w:rsidP="000C06FB">
      <w:pPr>
        <w:pStyle w:val="2"/>
      </w:pPr>
      <w:bookmarkStart w:id="4" w:name="_Toc216165455"/>
      <w:r w:rsidRPr="000C06FB">
        <w:t>Эксплуатационное назначение</w:t>
      </w:r>
      <w:bookmarkEnd w:id="4"/>
    </w:p>
    <w:p w:rsidR="00454E5D" w:rsidRDefault="00454E5D" w:rsidP="000C06FB">
      <w:pPr>
        <w:pStyle w:val="a3"/>
      </w:pPr>
      <w:r>
        <w:t>Целью применения п</w:t>
      </w:r>
      <w:r w:rsidR="000C06FB" w:rsidRPr="000C06FB">
        <w:t>рограммы является предотвращение или снижение негативных эффектов, связанных</w:t>
      </w:r>
      <w:r>
        <w:t xml:space="preserve"> с избыточным потреблением ОЗУ:</w:t>
      </w:r>
    </w:p>
    <w:p w:rsidR="00454E5D" w:rsidRDefault="000C06FB" w:rsidP="00454E5D">
      <w:pPr>
        <w:pStyle w:val="a0"/>
      </w:pPr>
      <w:r w:rsidRPr="000C06FB">
        <w:t>интенсивное использо</w:t>
      </w:r>
      <w:r w:rsidR="00454E5D">
        <w:t>вание файла подкачки (свопинг);</w:t>
      </w:r>
    </w:p>
    <w:p w:rsidR="00454E5D" w:rsidRDefault="00454E5D" w:rsidP="00454E5D">
      <w:pPr>
        <w:pStyle w:val="a0"/>
      </w:pPr>
      <w:r>
        <w:t>замедление отклика системы;</w:t>
      </w:r>
    </w:p>
    <w:p w:rsidR="00454E5D" w:rsidRDefault="000C06FB" w:rsidP="00454E5D">
      <w:pPr>
        <w:pStyle w:val="a0"/>
      </w:pPr>
      <w:r w:rsidRPr="000C06FB">
        <w:t>снижение производител</w:t>
      </w:r>
      <w:r w:rsidR="00454E5D">
        <w:t>ьности приложений.</w:t>
      </w:r>
    </w:p>
    <w:p w:rsidR="000C06FB" w:rsidRDefault="000C06FB" w:rsidP="000C06FB">
      <w:pPr>
        <w:pStyle w:val="a3"/>
      </w:pPr>
      <w:r w:rsidRPr="000C06FB">
        <w:t>Программа особенно эффективна на системах с ограниченным объемом оперативной памяти или при длительной работе с ресурсоемкими приложениями.</w:t>
      </w:r>
    </w:p>
    <w:p w:rsidR="000C06FB" w:rsidRDefault="000C06FB">
      <w:pPr>
        <w:spacing w:after="160" w:line="259" w:lineRule="auto"/>
        <w:rPr>
          <w:rFonts w:cs="Times New Roman"/>
          <w:szCs w:val="28"/>
        </w:rPr>
      </w:pPr>
      <w:r>
        <w:br w:type="page"/>
      </w:r>
    </w:p>
    <w:p w:rsidR="0078183C" w:rsidRPr="0078183C" w:rsidRDefault="000C06FB" w:rsidP="000C06FB">
      <w:pPr>
        <w:pStyle w:val="1"/>
        <w:rPr>
          <w:rFonts w:cs="Times New Roman"/>
          <w:sz w:val="28"/>
          <w:szCs w:val="28"/>
        </w:rPr>
      </w:pPr>
      <w:bookmarkStart w:id="5" w:name="_Toc216165456"/>
      <w:r>
        <w:lastRenderedPageBreak/>
        <w:t>Условия применения</w:t>
      </w:r>
      <w:bookmarkEnd w:id="5"/>
    </w:p>
    <w:p w:rsidR="000C06FB" w:rsidRPr="000C06FB" w:rsidRDefault="000C06FB" w:rsidP="000C06FB">
      <w:pPr>
        <w:pStyle w:val="2"/>
      </w:pPr>
      <w:bookmarkStart w:id="6" w:name="_Toc216165457"/>
      <w:r w:rsidRPr="000C06FB">
        <w:t>Технические средства</w:t>
      </w:r>
      <w:bookmarkEnd w:id="6"/>
    </w:p>
    <w:p w:rsidR="000C06FB" w:rsidRPr="000C06FB" w:rsidRDefault="000C06FB" w:rsidP="000C06FB">
      <w:pPr>
        <w:pStyle w:val="a3"/>
      </w:pPr>
      <w:r w:rsidRPr="000C06FB">
        <w:t>Минимальная конфигурация:</w:t>
      </w:r>
    </w:p>
    <w:p w:rsidR="000C06FB" w:rsidRPr="000C06FB" w:rsidRDefault="000C06FB" w:rsidP="000C06FB">
      <w:pPr>
        <w:pStyle w:val="a0"/>
      </w:pPr>
      <w:r>
        <w:t>п</w:t>
      </w:r>
      <w:r w:rsidRPr="000C06FB">
        <w:t>роцессор с тактовой частот</w:t>
      </w:r>
      <w:r>
        <w:t>ой не менее 1 ГГц</w:t>
      </w:r>
      <w:r w:rsidRPr="000C06FB">
        <w:t>;</w:t>
      </w:r>
    </w:p>
    <w:p w:rsidR="000C06FB" w:rsidRPr="000C06FB" w:rsidRDefault="000C06FB" w:rsidP="000C06FB">
      <w:pPr>
        <w:pStyle w:val="a0"/>
      </w:pPr>
      <w:r>
        <w:t>о</w:t>
      </w:r>
      <w:r w:rsidRPr="000C06FB">
        <w:t>перативн</w:t>
      </w:r>
      <w:r>
        <w:t>ая память объемом не менее 2 ГБ;</w:t>
      </w:r>
    </w:p>
    <w:p w:rsidR="000C06FB" w:rsidRPr="000C06FB" w:rsidRDefault="000C06FB" w:rsidP="000C06FB">
      <w:pPr>
        <w:pStyle w:val="a0"/>
      </w:pPr>
      <w:r>
        <w:t>с</w:t>
      </w:r>
      <w:r w:rsidRPr="000C06FB">
        <w:t>вободное дисковое пространст</w:t>
      </w:r>
      <w:r>
        <w:t>во не менее 10 МБ для установки;</w:t>
      </w:r>
    </w:p>
    <w:p w:rsidR="000C06FB" w:rsidRDefault="000C06FB" w:rsidP="000C06FB">
      <w:pPr>
        <w:pStyle w:val="a0"/>
      </w:pPr>
      <w:r>
        <w:t>о</w:t>
      </w:r>
      <w:r w:rsidR="00822C87" w:rsidRPr="00822C87">
        <w:t>п</w:t>
      </w:r>
      <w:r w:rsidR="00822C87">
        <w:t>ерацион</w:t>
      </w:r>
      <w:r w:rsidRPr="000C06FB">
        <w:t xml:space="preserve">ная система </w:t>
      </w:r>
      <w:proofErr w:type="spellStart"/>
      <w:r w:rsidRPr="000C06FB">
        <w:t>Microsoft</w:t>
      </w:r>
      <w:proofErr w:type="spellEnd"/>
      <w:r w:rsidRPr="000C06FB">
        <w:t xml:space="preserve"> </w:t>
      </w:r>
      <w:proofErr w:type="spellStart"/>
      <w:r w:rsidRPr="000C06FB">
        <w:t>Windows</w:t>
      </w:r>
      <w:proofErr w:type="spellEnd"/>
      <w:r w:rsidRPr="000C06FB">
        <w:t xml:space="preserve"> 10 (x64/x86) или новее.</w:t>
      </w:r>
    </w:p>
    <w:p w:rsidR="000C06FB" w:rsidRDefault="000C06FB" w:rsidP="000C06FB">
      <w:pPr>
        <w:pStyle w:val="2"/>
      </w:pPr>
      <w:bookmarkStart w:id="7" w:name="_Toc216165458"/>
      <w:r>
        <w:t>Программные средства</w:t>
      </w:r>
      <w:bookmarkEnd w:id="7"/>
    </w:p>
    <w:p w:rsidR="000C06FB" w:rsidRDefault="000C06FB" w:rsidP="000C06FB">
      <w:pPr>
        <w:pStyle w:val="a3"/>
      </w:pPr>
      <w:r>
        <w:t>Необходимое программное обеспечение:</w:t>
      </w:r>
    </w:p>
    <w:p w:rsidR="000C06FB" w:rsidRPr="000C06FB" w:rsidRDefault="000C06FB" w:rsidP="000C06FB">
      <w:pPr>
        <w:pStyle w:val="a0"/>
      </w:pPr>
      <w:r>
        <w:t>операционная система, указанная в п. 2.1</w:t>
      </w:r>
      <w:r w:rsidRPr="000C06FB">
        <w:t>;</w:t>
      </w:r>
    </w:p>
    <w:p w:rsidR="000C06FB" w:rsidRDefault="000C06FB" w:rsidP="000C06FB">
      <w:pPr>
        <w:pStyle w:val="a0"/>
      </w:pPr>
      <w:r>
        <w:t>установленные последние критические обновления ОС;</w:t>
      </w:r>
    </w:p>
    <w:p w:rsidR="000C06FB" w:rsidRDefault="000C06FB" w:rsidP="006414C0">
      <w:pPr>
        <w:pStyle w:val="a0"/>
      </w:pPr>
      <w:r>
        <w:t>для полного функционала требуются права доступа уровня «Администратор».</w:t>
      </w:r>
    </w:p>
    <w:p w:rsidR="000C06FB" w:rsidRDefault="000C06FB" w:rsidP="000C06FB">
      <w:pPr>
        <w:pStyle w:val="2"/>
      </w:pPr>
      <w:bookmarkStart w:id="8" w:name="_Toc216165459"/>
      <w:r>
        <w:t>Ограничения применения</w:t>
      </w:r>
      <w:bookmarkEnd w:id="8"/>
    </w:p>
    <w:p w:rsidR="000C06FB" w:rsidRDefault="000C06FB" w:rsidP="006414C0">
      <w:pPr>
        <w:pStyle w:val="a3"/>
      </w:pPr>
      <w:r>
        <w:t>Эксплуатационные ограничения и предупреждения:</w:t>
      </w:r>
    </w:p>
    <w:p w:rsidR="000C06FB" w:rsidRPr="006414C0" w:rsidRDefault="006414C0" w:rsidP="006414C0">
      <w:pPr>
        <w:pStyle w:val="a0"/>
      </w:pPr>
      <w:r>
        <w:t>п</w:t>
      </w:r>
      <w:r w:rsidR="000C06FB">
        <w:t>рограмма не предназначена для ув</w:t>
      </w:r>
      <w:r>
        <w:t>еличения физического объема ОЗУ;</w:t>
      </w:r>
    </w:p>
    <w:p w:rsidR="000C06FB" w:rsidRDefault="006414C0" w:rsidP="006414C0">
      <w:pPr>
        <w:pStyle w:val="a0"/>
      </w:pPr>
      <w:r>
        <w:t>э</w:t>
      </w:r>
      <w:r w:rsidR="000C06FB">
        <w:t>ффективность очистки варьируется в зависимости от текущей нагрузки сист</w:t>
      </w:r>
      <w:r>
        <w:t>емы и конфигурации оборудования;</w:t>
      </w:r>
    </w:p>
    <w:p w:rsidR="000C06FB" w:rsidRDefault="006414C0" w:rsidP="006414C0">
      <w:pPr>
        <w:pStyle w:val="a0"/>
      </w:pPr>
      <w:r>
        <w:t>ч</w:t>
      </w:r>
      <w:r w:rsidR="000C06FB">
        <w:t xml:space="preserve">резмерно частая принудительная очистка кэша может временно увеличить </w:t>
      </w:r>
      <w:r>
        <w:t>нагрузку на дисковой подсистему;</w:t>
      </w:r>
    </w:p>
    <w:p w:rsidR="000B26B0" w:rsidRDefault="006414C0" w:rsidP="006414C0">
      <w:pPr>
        <w:pStyle w:val="a0"/>
      </w:pPr>
      <w:r>
        <w:t>п</w:t>
      </w:r>
      <w:r w:rsidR="000C06FB">
        <w:t>рограмма не освобождает память, занятую активными, работающими процессами пользователя или системы.</w:t>
      </w:r>
    </w:p>
    <w:p w:rsidR="000B26B0" w:rsidRDefault="000B26B0">
      <w:pPr>
        <w:spacing w:after="160" w:line="259" w:lineRule="auto"/>
      </w:pPr>
      <w:r>
        <w:br w:type="page"/>
      </w:r>
    </w:p>
    <w:p w:rsidR="000B26B0" w:rsidRPr="000B26B0" w:rsidRDefault="0063378C" w:rsidP="000B26B0">
      <w:pPr>
        <w:pStyle w:val="1"/>
        <w:rPr>
          <w:rFonts w:cs="Times New Roman"/>
          <w:sz w:val="28"/>
          <w:szCs w:val="28"/>
        </w:rPr>
      </w:pPr>
      <w:bookmarkStart w:id="9" w:name="_Toc216165460"/>
      <w:r>
        <w:rPr>
          <w:lang w:val="en-US"/>
        </w:rPr>
        <w:lastRenderedPageBreak/>
        <w:t>О</w:t>
      </w:r>
      <w:r w:rsidR="006414C0">
        <w:rPr>
          <w:lang w:val="en-US"/>
        </w:rPr>
        <w:t>писание задачи</w:t>
      </w:r>
      <w:bookmarkEnd w:id="9"/>
    </w:p>
    <w:p w:rsidR="006414C0" w:rsidRPr="006414C0" w:rsidRDefault="006414C0" w:rsidP="006414C0">
      <w:pPr>
        <w:pStyle w:val="2"/>
      </w:pPr>
      <w:bookmarkStart w:id="10" w:name="_Toc216165461"/>
      <w:r w:rsidRPr="006414C0">
        <w:t>Постановка задачи</w:t>
      </w:r>
      <w:bookmarkEnd w:id="10"/>
    </w:p>
    <w:p w:rsidR="006414C0" w:rsidRPr="006414C0" w:rsidRDefault="006414C0" w:rsidP="006414C0">
      <w:pPr>
        <w:pStyle w:val="a3"/>
      </w:pPr>
      <w:r w:rsidRPr="006414C0">
        <w:t>В процессе длительной работы операционной системы и приложений часть оперативной памяти переходит в состояние, классифицируемое как «неактивная» или «кэшированная». Данная память теоретически доступна для новых процессов, но на практике система не всегда своевременно ее перераспределяет, что приводит к неоптимальному использованию ресурсов и снижению производительности.</w:t>
      </w:r>
    </w:p>
    <w:p w:rsidR="006414C0" w:rsidRPr="006414C0" w:rsidRDefault="006414C0" w:rsidP="006414C0">
      <w:pPr>
        <w:pStyle w:val="2"/>
      </w:pPr>
      <w:bookmarkStart w:id="11" w:name="_Toc216165462"/>
      <w:r w:rsidRPr="006414C0">
        <w:t>Цель решения</w:t>
      </w:r>
      <w:bookmarkEnd w:id="11"/>
    </w:p>
    <w:p w:rsidR="006414C0" w:rsidRPr="006414C0" w:rsidRDefault="006414C0" w:rsidP="006414C0">
      <w:pPr>
        <w:pStyle w:val="a3"/>
      </w:pPr>
      <w:r w:rsidRPr="006414C0">
        <w:t>Автоматическое или инициативное пользователем приведение состояния оперативной памяти к оптимальному для текущей рабочей нагрузки путем освобождения блоков неактивной и кэшированной памяти с целью увеличения объема доступной ОЗУ для запуска новых приложений.</w:t>
      </w:r>
    </w:p>
    <w:p w:rsidR="006414C0" w:rsidRPr="006414C0" w:rsidRDefault="006414C0" w:rsidP="006414C0">
      <w:pPr>
        <w:pStyle w:val="2"/>
      </w:pPr>
      <w:bookmarkStart w:id="12" w:name="_Toc216165463"/>
      <w:r w:rsidRPr="006414C0">
        <w:t>Метод решения</w:t>
      </w:r>
      <w:bookmarkEnd w:id="12"/>
    </w:p>
    <w:p w:rsidR="006414C0" w:rsidRPr="006414C0" w:rsidRDefault="006414C0" w:rsidP="006414C0">
      <w:pPr>
        <w:pStyle w:val="a3"/>
      </w:pPr>
      <w:r w:rsidRPr="006414C0">
        <w:t xml:space="preserve">Программа взаимодействует с внутренними механизмами ОС </w:t>
      </w:r>
      <w:proofErr w:type="spellStart"/>
      <w:r w:rsidRPr="006414C0">
        <w:t>Windows</w:t>
      </w:r>
      <w:proofErr w:type="spellEnd"/>
      <w:r w:rsidRPr="006414C0">
        <w:t xml:space="preserve"> (через системные API, включая функции управления рабочем набором процессов и кэшем) для принудительного вытеснения неиспользуемых страниц памяти на диск (в файл подкачки) или их освобождения. Реализованы два режима работы:</w:t>
      </w:r>
    </w:p>
    <w:p w:rsidR="006414C0" w:rsidRPr="006414C0" w:rsidRDefault="006414C0" w:rsidP="00BD559D">
      <w:pPr>
        <w:pStyle w:val="a0"/>
      </w:pPr>
      <w:r w:rsidRPr="006414C0">
        <w:t>режим 1 «Быстрая очистка»: освобождение наиболее доступных для очистки областей памяти с минимальным временем выполнения.</w:t>
      </w:r>
    </w:p>
    <w:p w:rsidR="006414C0" w:rsidRPr="006414C0" w:rsidRDefault="006414C0" w:rsidP="00BD559D">
      <w:pPr>
        <w:pStyle w:val="a0"/>
      </w:pPr>
      <w:r w:rsidRPr="006414C0">
        <w:t>режим 2 «Глубокая очистка»: комплексная оптимизация с попыткой освободить максимальный объем, включая системный кэш файлов (требует больше времени и прав администратора).</w:t>
      </w:r>
    </w:p>
    <w:p w:rsidR="006414C0" w:rsidRDefault="006414C0" w:rsidP="006414C0">
      <w:pPr>
        <w:pStyle w:val="a3"/>
      </w:pPr>
      <w:r w:rsidRPr="006414C0">
        <w:t>Критически важные для стабильности ОС процессы не затрагиваются.</w:t>
      </w:r>
    </w:p>
    <w:p w:rsidR="000B26B0" w:rsidRPr="000B26B0" w:rsidRDefault="000B26B0" w:rsidP="006414C0">
      <w:pPr>
        <w:pStyle w:val="a3"/>
      </w:pPr>
      <w:r>
        <w:br w:type="page"/>
      </w:r>
    </w:p>
    <w:p w:rsidR="006414C0" w:rsidRPr="006414C0" w:rsidRDefault="0063378C" w:rsidP="00566222">
      <w:pPr>
        <w:pStyle w:val="1"/>
      </w:pPr>
      <w:bookmarkStart w:id="13" w:name="_Toc216165464"/>
      <w:r>
        <w:lastRenderedPageBreak/>
        <w:t>В</w:t>
      </w:r>
      <w:r w:rsidR="006414C0">
        <w:t>ходные данные</w:t>
      </w:r>
      <w:bookmarkEnd w:id="13"/>
    </w:p>
    <w:p w:rsidR="006414C0" w:rsidRDefault="006414C0" w:rsidP="00566222">
      <w:pPr>
        <w:pStyle w:val="2"/>
      </w:pPr>
      <w:bookmarkStart w:id="14" w:name="_Toc216165465"/>
      <w:r w:rsidRPr="006414C0">
        <w:t>Входные</w:t>
      </w:r>
      <w:r w:rsidR="00024833">
        <w:t xml:space="preserve"> данные, вводимые пользователем</w:t>
      </w:r>
      <w:bookmarkEnd w:id="14"/>
    </w:p>
    <w:p w:rsidR="00024833" w:rsidRPr="00024833" w:rsidRDefault="00024833" w:rsidP="00024833">
      <w:pPr>
        <w:pStyle w:val="a3"/>
      </w:pPr>
      <w:r>
        <w:t>Входными данными,</w:t>
      </w:r>
      <w:r w:rsidR="00C33FB9">
        <w:t xml:space="preserve"> вводимыми</w:t>
      </w:r>
      <w:r>
        <w:t xml:space="preserve"> пользователем</w:t>
      </w:r>
      <w:r w:rsidR="000F33BC">
        <w:t>,</w:t>
      </w:r>
      <w:r>
        <w:t xml:space="preserve"> являются</w:t>
      </w:r>
      <w:r w:rsidRPr="00024833">
        <w:t>:</w:t>
      </w:r>
    </w:p>
    <w:p w:rsidR="006414C0" w:rsidRPr="000F33BC" w:rsidRDefault="006414C0" w:rsidP="006414C0">
      <w:pPr>
        <w:pStyle w:val="a0"/>
      </w:pPr>
      <w:r>
        <w:t>команда на запуск программы</w:t>
      </w:r>
      <w:r w:rsidRPr="000F33BC">
        <w:t>;</w:t>
      </w:r>
    </w:p>
    <w:p w:rsidR="006414C0" w:rsidRPr="006414C0" w:rsidRDefault="006414C0" w:rsidP="006414C0">
      <w:pPr>
        <w:pStyle w:val="a0"/>
      </w:pPr>
      <w:r>
        <w:t>в</w:t>
      </w:r>
      <w:r w:rsidRPr="006414C0">
        <w:t>ыбор режима работы через элементы упр</w:t>
      </w:r>
      <w:r>
        <w:t>авления графического интерфейса;</w:t>
      </w:r>
    </w:p>
    <w:p w:rsidR="006414C0" w:rsidRPr="006414C0" w:rsidRDefault="006414C0" w:rsidP="006414C0">
      <w:pPr>
        <w:pStyle w:val="a0"/>
      </w:pPr>
      <w:r>
        <w:t>команда на завершение работы п</w:t>
      </w:r>
      <w:r w:rsidRPr="006414C0">
        <w:t>рограммы.</w:t>
      </w:r>
    </w:p>
    <w:p w:rsidR="006414C0" w:rsidRPr="006414C0" w:rsidRDefault="006414C0" w:rsidP="006414C0">
      <w:pPr>
        <w:spacing w:after="160" w:line="259" w:lineRule="auto"/>
        <w:rPr>
          <w:rFonts w:cs="Times New Roman"/>
          <w:szCs w:val="28"/>
        </w:rPr>
      </w:pPr>
    </w:p>
    <w:p w:rsidR="006414C0" w:rsidRDefault="006414C0" w:rsidP="00566222">
      <w:pPr>
        <w:pStyle w:val="2"/>
      </w:pPr>
      <w:bookmarkStart w:id="15" w:name="_Toc216165466"/>
      <w:r w:rsidRPr="006414C0">
        <w:t>Входные данные, получаемые от</w:t>
      </w:r>
      <w:r w:rsidR="00024833">
        <w:t xml:space="preserve"> системы</w:t>
      </w:r>
      <w:bookmarkEnd w:id="15"/>
    </w:p>
    <w:p w:rsidR="00024833" w:rsidRPr="00024833" w:rsidRDefault="00024833" w:rsidP="00024833">
      <w:pPr>
        <w:pStyle w:val="a3"/>
      </w:pPr>
      <w:r w:rsidRPr="00024833">
        <w:t xml:space="preserve">Входными данными, </w:t>
      </w:r>
      <w:r>
        <w:t>получаемыми от системы</w:t>
      </w:r>
      <w:r w:rsidR="000F33BC">
        <w:t>,</w:t>
      </w:r>
      <w:r w:rsidRPr="00024833">
        <w:t xml:space="preserve"> являются:</w:t>
      </w:r>
    </w:p>
    <w:p w:rsidR="006414C0" w:rsidRPr="006414C0" w:rsidRDefault="006414C0" w:rsidP="006414C0">
      <w:pPr>
        <w:pStyle w:val="a0"/>
      </w:pPr>
      <w:r>
        <w:t>т</w:t>
      </w:r>
      <w:r w:rsidRPr="006414C0">
        <w:t>екущее состояние оперативной памяти (статистика), получаемое через системные счетчики производительности (</w:t>
      </w:r>
      <w:proofErr w:type="spellStart"/>
      <w:r w:rsidRPr="006414C0">
        <w:t>Perf</w:t>
      </w:r>
      <w:r w:rsidR="00024833">
        <w:t>ormance</w:t>
      </w:r>
      <w:proofErr w:type="spellEnd"/>
      <w:r w:rsidR="00024833">
        <w:t xml:space="preserve"> </w:t>
      </w:r>
      <w:proofErr w:type="spellStart"/>
      <w:r w:rsidR="00024833">
        <w:t>Counters</w:t>
      </w:r>
      <w:proofErr w:type="spellEnd"/>
      <w:r w:rsidR="00024833">
        <w:t xml:space="preserve">) и API </w:t>
      </w:r>
      <w:proofErr w:type="spellStart"/>
      <w:r w:rsidR="00024833">
        <w:t>Windows</w:t>
      </w:r>
      <w:proofErr w:type="spellEnd"/>
      <w:r w:rsidR="00024833">
        <w:t>;</w:t>
      </w:r>
    </w:p>
    <w:p w:rsidR="006414C0" w:rsidRPr="00024833" w:rsidRDefault="006414C0" w:rsidP="00024833">
      <w:pPr>
        <w:pStyle w:val="a0"/>
      </w:pPr>
      <w:r>
        <w:t>у</w:t>
      </w:r>
      <w:r w:rsidRPr="006414C0">
        <w:t>ровень привилегий учет</w:t>
      </w:r>
      <w:r w:rsidR="00024833">
        <w:t>ной записи, с которой запущена п</w:t>
      </w:r>
      <w:r w:rsidRPr="006414C0">
        <w:t>рограмма.</w:t>
      </w:r>
    </w:p>
    <w:p w:rsidR="006414C0" w:rsidRPr="006414C0" w:rsidRDefault="006414C0" w:rsidP="00566222">
      <w:pPr>
        <w:pStyle w:val="1"/>
      </w:pPr>
      <w:bookmarkStart w:id="16" w:name="_Toc216165467"/>
      <w:r w:rsidRPr="006414C0">
        <w:lastRenderedPageBreak/>
        <w:t>Выходные данные</w:t>
      </w:r>
      <w:bookmarkEnd w:id="16"/>
    </w:p>
    <w:p w:rsidR="006414C0" w:rsidRDefault="006414C0" w:rsidP="00566222">
      <w:pPr>
        <w:pStyle w:val="2"/>
      </w:pPr>
      <w:bookmarkStart w:id="17" w:name="_Toc216165468"/>
      <w:r w:rsidRPr="006414C0">
        <w:t>Результирую</w:t>
      </w:r>
      <w:r w:rsidR="000C10A9">
        <w:t>щие данные</w:t>
      </w:r>
      <w:bookmarkEnd w:id="17"/>
    </w:p>
    <w:p w:rsidR="00BD559D" w:rsidRDefault="003B4969" w:rsidP="000C10A9">
      <w:pPr>
        <w:pStyle w:val="a3"/>
      </w:pPr>
      <w:r w:rsidRPr="00C33FB9">
        <w:t>Результирующими данными (основной результат) являются:</w:t>
      </w:r>
    </w:p>
    <w:p w:rsidR="00BD559D" w:rsidRDefault="003B4969" w:rsidP="00BD559D">
      <w:pPr>
        <w:pStyle w:val="a0"/>
      </w:pPr>
      <w:r w:rsidRPr="00C33FB9">
        <w:t>и</w:t>
      </w:r>
      <w:r w:rsidR="006414C0" w:rsidRPr="00C33FB9">
        <w:t>зменение состоян</w:t>
      </w:r>
      <w:r w:rsidR="00BD559D">
        <w:t>ия оперативной памяти системы;</w:t>
      </w:r>
    </w:p>
    <w:p w:rsidR="00BD559D" w:rsidRPr="00BD559D" w:rsidRDefault="006414C0" w:rsidP="00BD559D">
      <w:pPr>
        <w:pStyle w:val="a0"/>
      </w:pPr>
      <w:r w:rsidRPr="00C33FB9">
        <w:t xml:space="preserve">уменьшение объема, отображаемого как </w:t>
      </w:r>
      <w:r w:rsidR="00BD559D">
        <w:t>«Занято» (или «Используется»)</w:t>
      </w:r>
      <w:r w:rsidR="00BD559D" w:rsidRPr="00BD559D">
        <w:t>;</w:t>
      </w:r>
    </w:p>
    <w:p w:rsidR="006414C0" w:rsidRPr="006414C0" w:rsidRDefault="006414C0" w:rsidP="00BD559D">
      <w:pPr>
        <w:pStyle w:val="a0"/>
      </w:pPr>
      <w:r w:rsidRPr="00C33FB9">
        <w:t xml:space="preserve">соответствующее увеличение объема, отображаемого как «Доступно» и «Свободно» в системных мониторах (например, Диспетчер задач </w:t>
      </w:r>
      <w:proofErr w:type="spellStart"/>
      <w:r w:rsidRPr="00C33FB9">
        <w:t>Windows</w:t>
      </w:r>
      <w:proofErr w:type="spellEnd"/>
      <w:r w:rsidRPr="00C33FB9">
        <w:t>).</w:t>
      </w:r>
    </w:p>
    <w:p w:rsidR="00C33FB9" w:rsidRDefault="006414C0" w:rsidP="00566222">
      <w:pPr>
        <w:pStyle w:val="2"/>
      </w:pPr>
      <w:bookmarkStart w:id="18" w:name="_Toc216165469"/>
      <w:r w:rsidRPr="006414C0">
        <w:t>Выходные да</w:t>
      </w:r>
      <w:r w:rsidR="00C33FB9">
        <w:t>нные, отображаемые пользователю</w:t>
      </w:r>
      <w:bookmarkEnd w:id="18"/>
    </w:p>
    <w:p w:rsidR="00C33FB9" w:rsidRPr="00C33FB9" w:rsidRDefault="00C33FB9" w:rsidP="00C33FB9">
      <w:pPr>
        <w:pStyle w:val="a3"/>
      </w:pPr>
      <w:r w:rsidRPr="00C33FB9">
        <w:t>Выходными данными, отображаемые пользователю, являются:</w:t>
      </w:r>
    </w:p>
    <w:p w:rsidR="006414C0" w:rsidRPr="00C33FB9" w:rsidRDefault="00C33FB9" w:rsidP="00C33FB9">
      <w:pPr>
        <w:pStyle w:val="a0"/>
      </w:pPr>
      <w:r>
        <w:t>г</w:t>
      </w:r>
      <w:r w:rsidR="006414C0" w:rsidRPr="006414C0">
        <w:t>рафическое и цифровое отображение стати</w:t>
      </w:r>
      <w:r>
        <w:t>стики памяти до и после очистки;</w:t>
      </w:r>
    </w:p>
    <w:p w:rsidR="006414C0" w:rsidRPr="006414C0" w:rsidRDefault="00C33FB9" w:rsidP="00C33FB9">
      <w:pPr>
        <w:pStyle w:val="a0"/>
      </w:pPr>
      <w:r>
        <w:t>ц</w:t>
      </w:r>
      <w:r w:rsidR="006414C0" w:rsidRPr="006414C0">
        <w:t>ифровое значение освобожденн</w:t>
      </w:r>
      <w:r>
        <w:t>ого объема памяти (в МБ или ГБ);</w:t>
      </w:r>
    </w:p>
    <w:p w:rsidR="006414C0" w:rsidRPr="00024833" w:rsidRDefault="00C33FB9" w:rsidP="00C33FB9">
      <w:pPr>
        <w:pStyle w:val="a0"/>
      </w:pPr>
      <w:r>
        <w:t>и</w:t>
      </w:r>
      <w:r w:rsidR="006414C0" w:rsidRPr="006414C0">
        <w:t>ндикатор выполнения текущей</w:t>
      </w:r>
      <w:r>
        <w:t xml:space="preserve"> операции;</w:t>
      </w:r>
    </w:p>
    <w:p w:rsidR="006414C0" w:rsidRPr="000C10A9" w:rsidRDefault="00C33FB9" w:rsidP="000C10A9">
      <w:pPr>
        <w:pStyle w:val="a0"/>
      </w:pPr>
      <w:r>
        <w:t>т</w:t>
      </w:r>
      <w:r w:rsidR="006414C0" w:rsidRPr="006414C0">
        <w:t>екстовые сообщения о состоянии и результатах работы (успех, ошибка, предупреждение).</w:t>
      </w:r>
    </w:p>
    <w:p w:rsidR="006414C0" w:rsidRDefault="00C33FB9" w:rsidP="00566222">
      <w:pPr>
        <w:pStyle w:val="2"/>
      </w:pPr>
      <w:bookmarkStart w:id="19" w:name="_Toc216165470"/>
      <w:r>
        <w:t>Выходные данные для системы</w:t>
      </w:r>
      <w:bookmarkEnd w:id="19"/>
    </w:p>
    <w:p w:rsidR="000C10A9" w:rsidRDefault="00C33FB9" w:rsidP="000C10A9">
      <w:pPr>
        <w:pStyle w:val="a3"/>
      </w:pPr>
      <w:r w:rsidRPr="00C33FB9">
        <w:t>Выходными данными для системы являются:</w:t>
      </w:r>
      <w:r w:rsidR="001D0DA0">
        <w:t xml:space="preserve"> с</w:t>
      </w:r>
      <w:r w:rsidR="006414C0" w:rsidRPr="006414C0">
        <w:t xml:space="preserve">истемные события (записи в Журнале событий </w:t>
      </w:r>
      <w:proofErr w:type="spellStart"/>
      <w:r w:rsidR="006414C0" w:rsidRPr="006414C0">
        <w:t>Windows</w:t>
      </w:r>
      <w:proofErr w:type="spellEnd"/>
      <w:r w:rsidR="006414C0" w:rsidRPr="006414C0">
        <w:t>), регистрируемые при определенных условиях (например, запуск с правами администратора, ошибка выполнения).</w:t>
      </w:r>
    </w:p>
    <w:p w:rsidR="000C10A9" w:rsidRDefault="000C10A9" w:rsidP="000C10A9">
      <w:pPr>
        <w:pStyle w:val="a3"/>
        <w:ind w:firstLine="0"/>
      </w:pPr>
    </w:p>
    <w:p w:rsidR="00132562" w:rsidRDefault="00132562" w:rsidP="000C10A9">
      <w:pPr>
        <w:pStyle w:val="1"/>
        <w:numPr>
          <w:ilvl w:val="0"/>
          <w:numId w:val="0"/>
        </w:numPr>
        <w:jc w:val="left"/>
        <w:rPr>
          <w:rFonts w:cs="Times New Roman"/>
          <w:szCs w:val="28"/>
        </w:rPr>
        <w:sectPr w:rsidR="00132562" w:rsidSect="00546680">
          <w:headerReference w:type="default" r:id="rId8"/>
          <w:footerReference w:type="default" r:id="rId9"/>
          <w:headerReference w:type="first" r:id="rId10"/>
          <w:pgSz w:w="11906" w:h="16838"/>
          <w:pgMar w:top="1418" w:right="567" w:bottom="851" w:left="1134" w:header="709" w:footer="0" w:gutter="0"/>
          <w:pgNumType w:start="1"/>
          <w:cols w:space="708"/>
          <w:titlePg/>
          <w:docGrid w:linePitch="381"/>
        </w:sectPr>
      </w:pPr>
    </w:p>
    <w:tbl>
      <w:tblPr>
        <w:tblStyle w:val="12"/>
        <w:tblW w:w="1037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1134"/>
        <w:gridCol w:w="1134"/>
        <w:gridCol w:w="1134"/>
        <w:gridCol w:w="1134"/>
        <w:gridCol w:w="1134"/>
        <w:gridCol w:w="1417"/>
        <w:gridCol w:w="1417"/>
        <w:gridCol w:w="850"/>
        <w:gridCol w:w="680"/>
      </w:tblGrid>
      <w:tr w:rsidR="00191FC2" w:rsidRPr="00191FC2" w:rsidTr="004F6D49">
        <w:trPr>
          <w:trHeight w:val="567"/>
        </w:trPr>
        <w:tc>
          <w:tcPr>
            <w:tcW w:w="10374" w:type="dxa"/>
            <w:gridSpan w:val="10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  <w:r w:rsidRPr="00191FC2">
              <w:lastRenderedPageBreak/>
              <w:t>Лист регистрации изменений</w:t>
            </w:r>
          </w:p>
        </w:tc>
      </w:tr>
      <w:tr w:rsidR="00191FC2" w:rsidRPr="00191FC2" w:rsidTr="004F6D49">
        <w:trPr>
          <w:trHeight w:val="340"/>
        </w:trPr>
        <w:tc>
          <w:tcPr>
            <w:tcW w:w="4876" w:type="dxa"/>
            <w:gridSpan w:val="5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  <w:r w:rsidRPr="00191FC2">
              <w:rPr>
                <w:sz w:val="24"/>
              </w:rPr>
              <w:t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  <w:r w:rsidRPr="00191FC2">
              <w:rPr>
                <w:sz w:val="24"/>
              </w:rPr>
              <w:t>Всего листов (страниц) в докум.</w:t>
            </w:r>
          </w:p>
        </w:tc>
        <w:tc>
          <w:tcPr>
            <w:tcW w:w="1417" w:type="dxa"/>
            <w:vMerge w:val="restart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  <w:r w:rsidRPr="00191FC2">
              <w:rPr>
                <w:sz w:val="24"/>
              </w:rPr>
              <w:t>№ документа</w:t>
            </w:r>
          </w:p>
        </w:tc>
        <w:tc>
          <w:tcPr>
            <w:tcW w:w="1417" w:type="dxa"/>
            <w:vMerge w:val="restart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  <w:r w:rsidRPr="00191FC2">
              <w:rPr>
                <w:sz w:val="24"/>
              </w:rPr>
              <w:t xml:space="preserve">Входящий № </w:t>
            </w:r>
            <w:proofErr w:type="spellStart"/>
            <w:r w:rsidRPr="00191FC2">
              <w:rPr>
                <w:sz w:val="24"/>
              </w:rPr>
              <w:t>сопрово-дительного</w:t>
            </w:r>
            <w:proofErr w:type="spellEnd"/>
            <w:r w:rsidRPr="00191FC2">
              <w:rPr>
                <w:sz w:val="24"/>
              </w:rPr>
              <w:t xml:space="preserve"> докум. и дата  </w:t>
            </w:r>
          </w:p>
        </w:tc>
        <w:tc>
          <w:tcPr>
            <w:tcW w:w="850" w:type="dxa"/>
            <w:vMerge w:val="restart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  <w:r w:rsidRPr="00191FC2">
              <w:rPr>
                <w:sz w:val="24"/>
              </w:rPr>
              <w:t>Подп.</w:t>
            </w:r>
          </w:p>
        </w:tc>
        <w:tc>
          <w:tcPr>
            <w:tcW w:w="680" w:type="dxa"/>
            <w:vMerge w:val="restart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  <w:r w:rsidRPr="00191FC2">
              <w:rPr>
                <w:sz w:val="24"/>
              </w:rPr>
              <w:t>Дата</w:t>
            </w:r>
          </w:p>
        </w:tc>
      </w:tr>
      <w:tr w:rsidR="00191FC2" w:rsidRPr="00191FC2" w:rsidTr="004F6D49">
        <w:trPr>
          <w:trHeight w:val="1077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  <w:r w:rsidRPr="00191FC2">
              <w:rPr>
                <w:sz w:val="24"/>
              </w:rPr>
              <w:t>Изм.</w:t>
            </w:r>
          </w:p>
        </w:tc>
        <w:tc>
          <w:tcPr>
            <w:tcW w:w="1134" w:type="dxa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  <w:r w:rsidRPr="00191FC2">
              <w:rPr>
                <w:sz w:val="24"/>
              </w:rPr>
              <w:t>изменён-</w:t>
            </w:r>
            <w:proofErr w:type="spellStart"/>
            <w:r w:rsidRPr="00191FC2">
              <w:rPr>
                <w:sz w:val="24"/>
              </w:rPr>
              <w:t>ных</w:t>
            </w:r>
            <w:proofErr w:type="spellEnd"/>
          </w:p>
        </w:tc>
        <w:tc>
          <w:tcPr>
            <w:tcW w:w="1134" w:type="dxa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  <w:r w:rsidRPr="00191FC2">
              <w:rPr>
                <w:sz w:val="24"/>
              </w:rPr>
              <w:t>заменён-</w:t>
            </w:r>
            <w:proofErr w:type="spellStart"/>
            <w:r w:rsidRPr="00191FC2">
              <w:rPr>
                <w:sz w:val="24"/>
              </w:rPr>
              <w:t>ных</w:t>
            </w:r>
            <w:proofErr w:type="spellEnd"/>
          </w:p>
        </w:tc>
        <w:tc>
          <w:tcPr>
            <w:tcW w:w="1134" w:type="dxa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  <w:r w:rsidRPr="00191FC2">
              <w:rPr>
                <w:sz w:val="24"/>
              </w:rPr>
              <w:t>новых</w:t>
            </w:r>
          </w:p>
        </w:tc>
        <w:tc>
          <w:tcPr>
            <w:tcW w:w="1134" w:type="dxa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  <w:proofErr w:type="spellStart"/>
            <w:r w:rsidRPr="00191FC2">
              <w:rPr>
                <w:sz w:val="24"/>
              </w:rPr>
              <w:t>аннули-рованных</w:t>
            </w:r>
            <w:proofErr w:type="spellEnd"/>
          </w:p>
        </w:tc>
        <w:tc>
          <w:tcPr>
            <w:tcW w:w="1134" w:type="dxa"/>
            <w:vMerge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Merge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Merge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  <w:tr w:rsidR="00191FC2" w:rsidRPr="00191FC2" w:rsidTr="004F6D49">
        <w:trPr>
          <w:trHeight w:val="454"/>
        </w:trPr>
        <w:tc>
          <w:tcPr>
            <w:tcW w:w="34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191FC2" w:rsidRPr="00191FC2" w:rsidRDefault="00191FC2" w:rsidP="00191FC2">
            <w:pPr>
              <w:jc w:val="center"/>
              <w:rPr>
                <w:sz w:val="24"/>
              </w:rPr>
            </w:pPr>
          </w:p>
        </w:tc>
      </w:tr>
    </w:tbl>
    <w:p w:rsidR="00905F2D" w:rsidRPr="002712AD" w:rsidRDefault="00905F2D" w:rsidP="002712AD">
      <w:pPr>
        <w:tabs>
          <w:tab w:val="left" w:pos="2767"/>
        </w:tabs>
      </w:pPr>
    </w:p>
    <w:sectPr w:rsidR="00905F2D" w:rsidRPr="002712AD" w:rsidSect="00546680">
      <w:pgSz w:w="11906" w:h="16838"/>
      <w:pgMar w:top="1418" w:right="567" w:bottom="851" w:left="1134" w:header="709" w:footer="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2CFD" w:rsidRDefault="00DA2CFD" w:rsidP="001A5755">
      <w:r>
        <w:separator/>
      </w:r>
    </w:p>
  </w:endnote>
  <w:endnote w:type="continuationSeparator" w:id="0">
    <w:p w:rsidR="00DA2CFD" w:rsidRDefault="00DA2CFD" w:rsidP="001A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183C" w:rsidRDefault="0078183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2CFD" w:rsidRDefault="00DA2CFD" w:rsidP="001A5755">
      <w:r>
        <w:separator/>
      </w:r>
    </w:p>
  </w:footnote>
  <w:footnote w:type="continuationSeparator" w:id="0">
    <w:p w:rsidR="00DA2CFD" w:rsidRDefault="00DA2CFD" w:rsidP="001A5755">
      <w:r>
        <w:continuationSeparator/>
      </w:r>
    </w:p>
  </w:footnote>
  <w:footnote w:id="1">
    <w:p w:rsidR="0078183C" w:rsidRPr="00BA5201" w:rsidRDefault="0078183C" w:rsidP="00CB0E01">
      <w:pPr>
        <w:pStyle w:val="af0"/>
        <w:rPr>
          <w:sz w:val="28"/>
          <w:szCs w:val="28"/>
        </w:rPr>
      </w:pPr>
      <w:r w:rsidRPr="00BA5201">
        <w:rPr>
          <w:rStyle w:val="af2"/>
          <w:sz w:val="28"/>
          <w:szCs w:val="28"/>
        </w:rPr>
        <w:t>1)</w:t>
      </w:r>
      <w:r w:rsidRPr="00BA5201">
        <w:rPr>
          <w:sz w:val="28"/>
          <w:szCs w:val="28"/>
        </w:rPr>
        <w:t xml:space="preserve"> ГОСТ 19.101-2024. ЕСПД. Виды программ и программных документов</w:t>
      </w:r>
    </w:p>
  </w:footnote>
  <w:footnote w:id="2">
    <w:p w:rsidR="0078183C" w:rsidRPr="00D104A7" w:rsidRDefault="0078183C" w:rsidP="00CB0E01">
      <w:pPr>
        <w:pStyle w:val="af0"/>
        <w:rPr>
          <w:sz w:val="28"/>
          <w:szCs w:val="28"/>
        </w:rPr>
      </w:pPr>
      <w:r w:rsidRPr="001A2EC0">
        <w:rPr>
          <w:rStyle w:val="af2"/>
          <w:sz w:val="28"/>
          <w:szCs w:val="28"/>
        </w:rPr>
        <w:t>2)</w:t>
      </w:r>
      <w:r w:rsidRPr="001A2EC0">
        <w:rPr>
          <w:sz w:val="28"/>
          <w:szCs w:val="28"/>
        </w:rPr>
        <w:t xml:space="preserve"> ГОСТ 19.103-77</w:t>
      </w:r>
      <w:r>
        <w:rPr>
          <w:sz w:val="28"/>
          <w:szCs w:val="28"/>
        </w:rPr>
        <w:t xml:space="preserve"> ЕСПД. Обозначения </w:t>
      </w:r>
      <w:r w:rsidRPr="00BA5201">
        <w:rPr>
          <w:sz w:val="28"/>
          <w:szCs w:val="28"/>
        </w:rPr>
        <w:t>программ и программных документов</w:t>
      </w:r>
    </w:p>
  </w:footnote>
  <w:footnote w:id="3">
    <w:p w:rsidR="0078183C" w:rsidRPr="001A2EC0" w:rsidRDefault="0078183C" w:rsidP="00CB0E01">
      <w:pPr>
        <w:pStyle w:val="af0"/>
        <w:rPr>
          <w:sz w:val="28"/>
          <w:szCs w:val="28"/>
        </w:rPr>
      </w:pPr>
      <w:r w:rsidRPr="001A2EC0">
        <w:rPr>
          <w:rStyle w:val="af2"/>
          <w:sz w:val="28"/>
          <w:szCs w:val="28"/>
        </w:rPr>
        <w:t>3)</w:t>
      </w:r>
      <w:r w:rsidRPr="001A2EC0">
        <w:rPr>
          <w:sz w:val="28"/>
          <w:szCs w:val="28"/>
        </w:rPr>
        <w:t xml:space="preserve"> ГОСТ 19.104-78</w:t>
      </w:r>
      <w:r>
        <w:rPr>
          <w:sz w:val="28"/>
          <w:szCs w:val="28"/>
        </w:rPr>
        <w:t xml:space="preserve"> ЕСПД. Основные надписи</w:t>
      </w:r>
    </w:p>
  </w:footnote>
  <w:footnote w:id="4">
    <w:p w:rsidR="0078183C" w:rsidRPr="001A2EC0" w:rsidRDefault="0078183C" w:rsidP="00CB0E01">
      <w:pPr>
        <w:pStyle w:val="af0"/>
        <w:rPr>
          <w:sz w:val="28"/>
          <w:szCs w:val="28"/>
        </w:rPr>
      </w:pPr>
      <w:r w:rsidRPr="001A2EC0">
        <w:rPr>
          <w:rStyle w:val="af2"/>
          <w:sz w:val="28"/>
          <w:szCs w:val="28"/>
        </w:rPr>
        <w:t>4)</w:t>
      </w:r>
      <w:r w:rsidRPr="001A2EC0">
        <w:rPr>
          <w:sz w:val="28"/>
          <w:szCs w:val="28"/>
        </w:rPr>
        <w:t xml:space="preserve"> ГОСТ 19.105-78</w:t>
      </w:r>
      <w:r>
        <w:rPr>
          <w:sz w:val="28"/>
          <w:szCs w:val="28"/>
        </w:rPr>
        <w:t xml:space="preserve"> ЕСПД. Общие требования к программным документам</w:t>
      </w:r>
    </w:p>
  </w:footnote>
  <w:footnote w:id="5">
    <w:p w:rsidR="0078183C" w:rsidRPr="001A2EC0" w:rsidRDefault="0078183C" w:rsidP="00CB0E01">
      <w:pPr>
        <w:pStyle w:val="af0"/>
        <w:rPr>
          <w:sz w:val="28"/>
          <w:szCs w:val="28"/>
        </w:rPr>
      </w:pPr>
      <w:r w:rsidRPr="001A2EC0">
        <w:rPr>
          <w:rStyle w:val="af2"/>
          <w:sz w:val="28"/>
          <w:szCs w:val="28"/>
        </w:rPr>
        <w:t>5)</w:t>
      </w:r>
      <w:r w:rsidRPr="001A2EC0">
        <w:rPr>
          <w:sz w:val="28"/>
          <w:szCs w:val="28"/>
        </w:rPr>
        <w:t xml:space="preserve"> ГОСТ 19.106-78</w:t>
      </w:r>
      <w:r>
        <w:rPr>
          <w:sz w:val="28"/>
          <w:szCs w:val="28"/>
        </w:rPr>
        <w:t xml:space="preserve"> ЕСПД. Требования к программным док</w:t>
      </w:r>
      <w:bookmarkStart w:id="0" w:name="_GoBack"/>
      <w:bookmarkEnd w:id="0"/>
      <w:r>
        <w:rPr>
          <w:sz w:val="28"/>
          <w:szCs w:val="28"/>
        </w:rPr>
        <w:t>ументам, выполненными печатным способом</w:t>
      </w:r>
    </w:p>
  </w:footnote>
  <w:footnote w:id="6">
    <w:p w:rsidR="00454E5D" w:rsidRPr="00454E5D" w:rsidRDefault="00454E5D">
      <w:pPr>
        <w:pStyle w:val="af0"/>
        <w:rPr>
          <w:sz w:val="28"/>
          <w:szCs w:val="28"/>
        </w:rPr>
      </w:pPr>
      <w:r w:rsidRPr="00454E5D">
        <w:rPr>
          <w:rStyle w:val="af2"/>
          <w:sz w:val="28"/>
          <w:szCs w:val="28"/>
        </w:rPr>
        <w:t>6)</w:t>
      </w:r>
      <w:r w:rsidRPr="00454E5D">
        <w:rPr>
          <w:sz w:val="28"/>
          <w:szCs w:val="28"/>
        </w:rPr>
        <w:t xml:space="preserve"> ГОСТ 19</w:t>
      </w:r>
      <w:r>
        <w:rPr>
          <w:sz w:val="28"/>
          <w:szCs w:val="28"/>
        </w:rPr>
        <w:t>.</w:t>
      </w:r>
      <w:r w:rsidRPr="00454E5D">
        <w:rPr>
          <w:sz w:val="28"/>
          <w:szCs w:val="28"/>
        </w:rPr>
        <w:t xml:space="preserve">502-78. ЕСПД. </w:t>
      </w:r>
      <w:r w:rsidR="00AF7E54" w:rsidRPr="00AF7E54">
        <w:rPr>
          <w:sz w:val="28"/>
          <w:szCs w:val="28"/>
        </w:rPr>
        <w:t>О</w:t>
      </w:r>
      <w:r w:rsidR="00AF7E54">
        <w:rPr>
          <w:sz w:val="28"/>
          <w:szCs w:val="28"/>
        </w:rPr>
        <w:t xml:space="preserve">писание применения. </w:t>
      </w:r>
      <w:r w:rsidRPr="00454E5D">
        <w:rPr>
          <w:sz w:val="28"/>
          <w:szCs w:val="28"/>
        </w:rPr>
        <w:t>Требования к содержанию и оформлению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183C" w:rsidRDefault="0078183C" w:rsidP="00546680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F7E54">
      <w:rPr>
        <w:noProof/>
      </w:rPr>
      <w:t>8</w:t>
    </w:r>
    <w:r>
      <w:fldChar w:fldCharType="end"/>
    </w:r>
  </w:p>
  <w:sdt>
    <w:sdtPr>
      <w:alias w:val="Тема"/>
      <w:tag w:val=""/>
      <w:id w:val="-1733232073"/>
      <w:placeholder>
        <w:docPart w:val="FF4E15FFBBF64E2CBA56C6D3F16519CF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:rsidR="0078183C" w:rsidRDefault="00A96B54" w:rsidP="00546680">
        <w:pPr>
          <w:pStyle w:val="a9"/>
          <w:jc w:val="center"/>
        </w:pPr>
        <w:r>
          <w:t>RU.01179886.58.29.31-01 31 01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183C" w:rsidRDefault="0078183C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955B2"/>
    <w:multiLevelType w:val="hybridMultilevel"/>
    <w:tmpl w:val="D0109732"/>
    <w:lvl w:ilvl="0" w:tplc="C04A7A24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37100"/>
    <w:multiLevelType w:val="hybridMultilevel"/>
    <w:tmpl w:val="26E479BC"/>
    <w:lvl w:ilvl="0" w:tplc="B47C67D0">
      <w:start w:val="1"/>
      <w:numFmt w:val="decimal"/>
      <w:pStyle w:val="a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D70043"/>
    <w:multiLevelType w:val="multilevel"/>
    <w:tmpl w:val="B0A8A8E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6F46292F"/>
    <w:multiLevelType w:val="multilevel"/>
    <w:tmpl w:val="14C04C84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5" w15:restartNumberingAfterBreak="0">
    <w:nsid w:val="74D262B2"/>
    <w:multiLevelType w:val="hybridMultilevel"/>
    <w:tmpl w:val="06CAC28A"/>
    <w:lvl w:ilvl="0" w:tplc="C4744C76">
      <w:start w:val="1"/>
      <w:numFmt w:val="bullet"/>
      <w:pStyle w:val="a0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07"/>
    <w:rsid w:val="00007703"/>
    <w:rsid w:val="00014C3F"/>
    <w:rsid w:val="00024833"/>
    <w:rsid w:val="00037858"/>
    <w:rsid w:val="00041399"/>
    <w:rsid w:val="00043821"/>
    <w:rsid w:val="000850D0"/>
    <w:rsid w:val="000911B6"/>
    <w:rsid w:val="000915C6"/>
    <w:rsid w:val="000A4370"/>
    <w:rsid w:val="000B26B0"/>
    <w:rsid w:val="000C06FB"/>
    <w:rsid w:val="000C10A9"/>
    <w:rsid w:val="000F33BC"/>
    <w:rsid w:val="000F4FD4"/>
    <w:rsid w:val="001106FD"/>
    <w:rsid w:val="00126C69"/>
    <w:rsid w:val="00132562"/>
    <w:rsid w:val="00140007"/>
    <w:rsid w:val="00156315"/>
    <w:rsid w:val="00166794"/>
    <w:rsid w:val="001915D4"/>
    <w:rsid w:val="00191FC2"/>
    <w:rsid w:val="001A5755"/>
    <w:rsid w:val="001A5D47"/>
    <w:rsid w:val="001B0E72"/>
    <w:rsid w:val="001D0DA0"/>
    <w:rsid w:val="001F127C"/>
    <w:rsid w:val="0020026F"/>
    <w:rsid w:val="00205D40"/>
    <w:rsid w:val="0021340E"/>
    <w:rsid w:val="00236171"/>
    <w:rsid w:val="002712AD"/>
    <w:rsid w:val="002818B3"/>
    <w:rsid w:val="003B4969"/>
    <w:rsid w:val="003F3401"/>
    <w:rsid w:val="003F3AC9"/>
    <w:rsid w:val="003F7A3A"/>
    <w:rsid w:val="004417FA"/>
    <w:rsid w:val="00454E5D"/>
    <w:rsid w:val="00464923"/>
    <w:rsid w:val="00475F96"/>
    <w:rsid w:val="0048407F"/>
    <w:rsid w:val="00526321"/>
    <w:rsid w:val="0053654E"/>
    <w:rsid w:val="00546680"/>
    <w:rsid w:val="0054699A"/>
    <w:rsid w:val="00566222"/>
    <w:rsid w:val="005A4E87"/>
    <w:rsid w:val="005B277C"/>
    <w:rsid w:val="005D010B"/>
    <w:rsid w:val="0062163A"/>
    <w:rsid w:val="0063378C"/>
    <w:rsid w:val="00634BFE"/>
    <w:rsid w:val="006370CB"/>
    <w:rsid w:val="006414C0"/>
    <w:rsid w:val="00643BA9"/>
    <w:rsid w:val="00647D34"/>
    <w:rsid w:val="006D32CA"/>
    <w:rsid w:val="00710228"/>
    <w:rsid w:val="0071751D"/>
    <w:rsid w:val="00750DA8"/>
    <w:rsid w:val="00751963"/>
    <w:rsid w:val="0078183C"/>
    <w:rsid w:val="00793307"/>
    <w:rsid w:val="007A1A19"/>
    <w:rsid w:val="007B50F2"/>
    <w:rsid w:val="007F757E"/>
    <w:rsid w:val="00800B31"/>
    <w:rsid w:val="00800DB2"/>
    <w:rsid w:val="008033BE"/>
    <w:rsid w:val="00822C87"/>
    <w:rsid w:val="008A4450"/>
    <w:rsid w:val="008C5FA9"/>
    <w:rsid w:val="00905C59"/>
    <w:rsid w:val="00905F2D"/>
    <w:rsid w:val="00907EB5"/>
    <w:rsid w:val="00975405"/>
    <w:rsid w:val="00982A1A"/>
    <w:rsid w:val="009906DC"/>
    <w:rsid w:val="009B0A1E"/>
    <w:rsid w:val="009B6ADD"/>
    <w:rsid w:val="009B73C3"/>
    <w:rsid w:val="009C3EE2"/>
    <w:rsid w:val="009C3FE4"/>
    <w:rsid w:val="00A05AF8"/>
    <w:rsid w:val="00A06959"/>
    <w:rsid w:val="00A10E30"/>
    <w:rsid w:val="00A527AB"/>
    <w:rsid w:val="00A86DB7"/>
    <w:rsid w:val="00A96B54"/>
    <w:rsid w:val="00AB41EC"/>
    <w:rsid w:val="00AE677E"/>
    <w:rsid w:val="00AF7E54"/>
    <w:rsid w:val="00B20343"/>
    <w:rsid w:val="00B51FBF"/>
    <w:rsid w:val="00B96E4A"/>
    <w:rsid w:val="00BD559D"/>
    <w:rsid w:val="00BE7D91"/>
    <w:rsid w:val="00BF15FF"/>
    <w:rsid w:val="00C33FB9"/>
    <w:rsid w:val="00C8665C"/>
    <w:rsid w:val="00C93202"/>
    <w:rsid w:val="00CB0E01"/>
    <w:rsid w:val="00CC325F"/>
    <w:rsid w:val="00CD6D30"/>
    <w:rsid w:val="00CE12D6"/>
    <w:rsid w:val="00D0651D"/>
    <w:rsid w:val="00D0663E"/>
    <w:rsid w:val="00D1129F"/>
    <w:rsid w:val="00D20FE7"/>
    <w:rsid w:val="00D36B4C"/>
    <w:rsid w:val="00D47280"/>
    <w:rsid w:val="00D71311"/>
    <w:rsid w:val="00DA2CFD"/>
    <w:rsid w:val="00DA5A78"/>
    <w:rsid w:val="00DF4425"/>
    <w:rsid w:val="00DF4956"/>
    <w:rsid w:val="00E14772"/>
    <w:rsid w:val="00E35EBB"/>
    <w:rsid w:val="00F2046E"/>
    <w:rsid w:val="00F32574"/>
    <w:rsid w:val="00F66F82"/>
    <w:rsid w:val="00F8093C"/>
    <w:rsid w:val="00F81E09"/>
    <w:rsid w:val="00F93D45"/>
    <w:rsid w:val="00FC2589"/>
    <w:rsid w:val="00FD752B"/>
    <w:rsid w:val="00FF32EA"/>
    <w:rsid w:val="00FF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DBBA8"/>
  <w15:chartTrackingRefBased/>
  <w15:docId w15:val="{8830A790-376E-4D9C-A6EC-7B28BB4A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F15FF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7F757E"/>
    <w:pPr>
      <w:keepLines/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3"/>
    <w:link w:val="20"/>
    <w:uiPriority w:val="9"/>
    <w:unhideWhenUsed/>
    <w:qFormat/>
    <w:rsid w:val="007F757E"/>
    <w:pPr>
      <w:pageBreakBefore w:val="0"/>
      <w:numPr>
        <w:ilvl w:val="1"/>
      </w:numPr>
      <w:jc w:val="both"/>
      <w:outlineLvl w:val="1"/>
    </w:pPr>
    <w:rPr>
      <w:caps w:val="0"/>
      <w:sz w:val="28"/>
      <w:szCs w:val="26"/>
    </w:rPr>
  </w:style>
  <w:style w:type="paragraph" w:styleId="3">
    <w:name w:val="heading 3"/>
    <w:basedOn w:val="2"/>
    <w:next w:val="a3"/>
    <w:link w:val="30"/>
    <w:uiPriority w:val="9"/>
    <w:unhideWhenUsed/>
    <w:qFormat/>
    <w:rsid w:val="007F757E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A5A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A5A7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A5A7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A5A7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A5A7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A5A7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styleId="a7">
    <w:name w:val="Table Grid"/>
    <w:basedOn w:val="a5"/>
    <w:uiPriority w:val="39"/>
    <w:rsid w:val="00A8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4"/>
    <w:uiPriority w:val="99"/>
    <w:semiHidden/>
    <w:rsid w:val="001A5755"/>
    <w:rPr>
      <w:color w:val="808080"/>
    </w:rPr>
  </w:style>
  <w:style w:type="paragraph" w:styleId="a9">
    <w:name w:val="header"/>
    <w:basedOn w:val="a1"/>
    <w:link w:val="aa"/>
    <w:unhideWhenUsed/>
    <w:rsid w:val="001A575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4"/>
    <w:link w:val="a9"/>
    <w:rsid w:val="001A5755"/>
    <w:rPr>
      <w:rFonts w:ascii="Times New Roman" w:hAnsi="Times New Roman"/>
      <w:sz w:val="28"/>
    </w:rPr>
  </w:style>
  <w:style w:type="paragraph" w:styleId="ab">
    <w:name w:val="footer"/>
    <w:basedOn w:val="a1"/>
    <w:link w:val="ac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4"/>
    <w:link w:val="ab"/>
    <w:uiPriority w:val="99"/>
    <w:rsid w:val="001A5755"/>
    <w:rPr>
      <w:rFonts w:ascii="Times New Roman" w:hAnsi="Times New Roman"/>
      <w:sz w:val="28"/>
    </w:rPr>
  </w:style>
  <w:style w:type="paragraph" w:customStyle="1" w:styleId="a3">
    <w:name w:val="Основной"/>
    <w:basedOn w:val="a1"/>
    <w:link w:val="ad"/>
    <w:qFormat/>
    <w:rsid w:val="00236171"/>
    <w:pPr>
      <w:ind w:firstLine="709"/>
      <w:jc w:val="both"/>
    </w:pPr>
    <w:rPr>
      <w:rFonts w:cs="Times New Roman"/>
      <w:szCs w:val="28"/>
    </w:rPr>
  </w:style>
  <w:style w:type="paragraph" w:styleId="a2">
    <w:name w:val="Title"/>
    <w:basedOn w:val="a1"/>
    <w:next w:val="a3"/>
    <w:link w:val="ae"/>
    <w:uiPriority w:val="10"/>
    <w:qFormat/>
    <w:rsid w:val="007F757E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d">
    <w:name w:val="Основной Знак"/>
    <w:basedOn w:val="a4"/>
    <w:link w:val="a3"/>
    <w:rsid w:val="00236171"/>
    <w:rPr>
      <w:rFonts w:ascii="Times New Roman" w:hAnsi="Times New Roman" w:cs="Times New Roman"/>
      <w:sz w:val="28"/>
      <w:szCs w:val="28"/>
    </w:rPr>
  </w:style>
  <w:style w:type="character" w:customStyle="1" w:styleId="ae">
    <w:name w:val="Заголовок Знак"/>
    <w:basedOn w:val="a4"/>
    <w:link w:val="a2"/>
    <w:uiPriority w:val="10"/>
    <w:rsid w:val="007F757E"/>
    <w:rPr>
      <w:rFonts w:ascii="Times New Roman" w:hAnsi="Times New Roman" w:cs="Times New Roman"/>
      <w:b/>
      <w:caps/>
      <w:sz w:val="32"/>
      <w:szCs w:val="28"/>
    </w:rPr>
  </w:style>
  <w:style w:type="character" w:customStyle="1" w:styleId="10">
    <w:name w:val="Заголовок 1 Знак"/>
    <w:basedOn w:val="a4"/>
    <w:link w:val="1"/>
    <w:uiPriority w:val="9"/>
    <w:rsid w:val="007F757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4"/>
    <w:link w:val="2"/>
    <w:uiPriority w:val="9"/>
    <w:rsid w:val="007F757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7F757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semiHidden/>
    <w:rsid w:val="00DA5A7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4"/>
    <w:link w:val="5"/>
    <w:uiPriority w:val="9"/>
    <w:semiHidden/>
    <w:rsid w:val="00DA5A7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DA5A7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DA5A7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DA5A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DA5A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right="284" w:firstLine="709"/>
    </w:pPr>
  </w:style>
  <w:style w:type="paragraph" w:styleId="21">
    <w:name w:val="toc 2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709" w:firstLine="284"/>
    </w:pPr>
  </w:style>
  <w:style w:type="paragraph" w:styleId="31">
    <w:name w:val="toc 3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992" w:firstLine="284"/>
    </w:pPr>
  </w:style>
  <w:style w:type="character" w:styleId="af">
    <w:name w:val="Hyperlink"/>
    <w:basedOn w:val="a4"/>
    <w:uiPriority w:val="99"/>
    <w:unhideWhenUsed/>
    <w:rsid w:val="00DA5A78"/>
    <w:rPr>
      <w:color w:val="0563C1" w:themeColor="hyperlink"/>
      <w:u w:val="single"/>
    </w:rPr>
  </w:style>
  <w:style w:type="paragraph" w:customStyle="1" w:styleId="a0">
    <w:name w:val="Список маркированный"/>
    <w:basedOn w:val="a3"/>
    <w:qFormat/>
    <w:rsid w:val="00475F96"/>
    <w:pPr>
      <w:numPr>
        <w:numId w:val="3"/>
      </w:numPr>
    </w:pPr>
  </w:style>
  <w:style w:type="paragraph" w:customStyle="1" w:styleId="a">
    <w:name w:val="Список нумерованный"/>
    <w:basedOn w:val="a3"/>
    <w:qFormat/>
    <w:rsid w:val="00C93202"/>
    <w:pPr>
      <w:numPr>
        <w:numId w:val="4"/>
      </w:numPr>
    </w:pPr>
  </w:style>
  <w:style w:type="paragraph" w:styleId="af0">
    <w:name w:val="footnote text"/>
    <w:basedOn w:val="a1"/>
    <w:link w:val="af1"/>
    <w:uiPriority w:val="99"/>
    <w:semiHidden/>
    <w:unhideWhenUsed/>
    <w:rsid w:val="00800DB2"/>
    <w:rPr>
      <w:sz w:val="20"/>
      <w:szCs w:val="20"/>
    </w:rPr>
  </w:style>
  <w:style w:type="character" w:customStyle="1" w:styleId="af1">
    <w:name w:val="Текст сноски Знак"/>
    <w:basedOn w:val="a4"/>
    <w:link w:val="af0"/>
    <w:uiPriority w:val="99"/>
    <w:semiHidden/>
    <w:rsid w:val="00800DB2"/>
    <w:rPr>
      <w:rFonts w:ascii="Times New Roman" w:hAnsi="Times New Roman"/>
      <w:sz w:val="20"/>
      <w:szCs w:val="20"/>
    </w:rPr>
  </w:style>
  <w:style w:type="character" w:styleId="af2">
    <w:name w:val="footnote reference"/>
    <w:basedOn w:val="a4"/>
    <w:uiPriority w:val="99"/>
    <w:semiHidden/>
    <w:unhideWhenUsed/>
    <w:rsid w:val="00800DB2"/>
    <w:rPr>
      <w:vertAlign w:val="superscript"/>
    </w:rPr>
  </w:style>
  <w:style w:type="paragraph" w:styleId="af3">
    <w:name w:val="Body Text"/>
    <w:basedOn w:val="a1"/>
    <w:link w:val="af4"/>
    <w:semiHidden/>
    <w:rsid w:val="000A4370"/>
    <w:pPr>
      <w:jc w:val="both"/>
    </w:pPr>
    <w:rPr>
      <w:rFonts w:eastAsia="Times New Roman" w:cs="Times New Roman"/>
      <w:szCs w:val="24"/>
      <w:lang w:eastAsia="ru-RU"/>
    </w:rPr>
  </w:style>
  <w:style w:type="character" w:customStyle="1" w:styleId="af4">
    <w:name w:val="Основной текст Знак"/>
    <w:basedOn w:val="a4"/>
    <w:link w:val="af3"/>
    <w:semiHidden/>
    <w:rsid w:val="000A4370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2">
    <w:name w:val="Body Text 2"/>
    <w:basedOn w:val="a1"/>
    <w:link w:val="23"/>
    <w:uiPriority w:val="99"/>
    <w:semiHidden/>
    <w:unhideWhenUsed/>
    <w:rsid w:val="0078183C"/>
    <w:pPr>
      <w:spacing w:after="120" w:line="480" w:lineRule="auto"/>
    </w:pPr>
  </w:style>
  <w:style w:type="character" w:customStyle="1" w:styleId="23">
    <w:name w:val="Основной текст 2 Знак"/>
    <w:basedOn w:val="a4"/>
    <w:link w:val="22"/>
    <w:uiPriority w:val="99"/>
    <w:semiHidden/>
    <w:rsid w:val="0078183C"/>
    <w:rPr>
      <w:rFonts w:ascii="Times New Roman" w:hAnsi="Times New Roman"/>
      <w:sz w:val="28"/>
    </w:rPr>
  </w:style>
  <w:style w:type="paragraph" w:styleId="af5">
    <w:name w:val="Body Text Indent"/>
    <w:basedOn w:val="a1"/>
    <w:link w:val="af6"/>
    <w:uiPriority w:val="99"/>
    <w:semiHidden/>
    <w:unhideWhenUsed/>
    <w:rsid w:val="009906DC"/>
    <w:pPr>
      <w:spacing w:after="120"/>
      <w:ind w:left="283"/>
    </w:pPr>
  </w:style>
  <w:style w:type="character" w:customStyle="1" w:styleId="af6">
    <w:name w:val="Основной текст с отступом Знак"/>
    <w:basedOn w:val="a4"/>
    <w:link w:val="af5"/>
    <w:uiPriority w:val="99"/>
    <w:semiHidden/>
    <w:rsid w:val="009906DC"/>
    <w:rPr>
      <w:rFonts w:ascii="Times New Roman" w:hAnsi="Times New Roman"/>
      <w:sz w:val="28"/>
    </w:rPr>
  </w:style>
  <w:style w:type="paragraph" w:styleId="32">
    <w:name w:val="Body Text 3"/>
    <w:basedOn w:val="a1"/>
    <w:link w:val="33"/>
    <w:uiPriority w:val="99"/>
    <w:semiHidden/>
    <w:unhideWhenUsed/>
    <w:rsid w:val="000B26B0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4"/>
    <w:link w:val="32"/>
    <w:uiPriority w:val="99"/>
    <w:semiHidden/>
    <w:rsid w:val="000B26B0"/>
    <w:rPr>
      <w:rFonts w:ascii="Times New Roman" w:hAnsi="Times New Roman"/>
      <w:sz w:val="16"/>
      <w:szCs w:val="16"/>
    </w:rPr>
  </w:style>
  <w:style w:type="table" w:customStyle="1" w:styleId="12">
    <w:name w:val="Сетка таблицы1"/>
    <w:basedOn w:val="a5"/>
    <w:next w:val="a7"/>
    <w:uiPriority w:val="39"/>
    <w:rsid w:val="00191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1"/>
    <w:rsid w:val="000C06F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f7">
    <w:name w:val="Strong"/>
    <w:basedOn w:val="a4"/>
    <w:uiPriority w:val="22"/>
    <w:qFormat/>
    <w:rsid w:val="000C06FB"/>
    <w:rPr>
      <w:b/>
      <w:bCs/>
    </w:rPr>
  </w:style>
  <w:style w:type="paragraph" w:styleId="af8">
    <w:name w:val="endnote text"/>
    <w:basedOn w:val="a1"/>
    <w:link w:val="af9"/>
    <w:uiPriority w:val="99"/>
    <w:semiHidden/>
    <w:unhideWhenUsed/>
    <w:rsid w:val="00DF4425"/>
    <w:rPr>
      <w:sz w:val="20"/>
      <w:szCs w:val="20"/>
    </w:rPr>
  </w:style>
  <w:style w:type="character" w:customStyle="1" w:styleId="af9">
    <w:name w:val="Текст концевой сноски Знак"/>
    <w:basedOn w:val="a4"/>
    <w:link w:val="af8"/>
    <w:uiPriority w:val="99"/>
    <w:semiHidden/>
    <w:rsid w:val="00DF4425"/>
    <w:rPr>
      <w:rFonts w:ascii="Times New Roman" w:hAnsi="Times New Roman"/>
      <w:sz w:val="20"/>
      <w:szCs w:val="20"/>
    </w:rPr>
  </w:style>
  <w:style w:type="character" w:styleId="afa">
    <w:name w:val="endnote reference"/>
    <w:basedOn w:val="a4"/>
    <w:uiPriority w:val="99"/>
    <w:semiHidden/>
    <w:unhideWhenUsed/>
    <w:rsid w:val="00DF442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1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BA3EE40738041179482A5CE292C6C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5F4A62-53C5-41E0-9805-E7F92E9E5A22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FF4E15FFBBF64E2CBA56C6D3F16519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5394E5-8073-4928-8E99-85A17FFF64EC}"/>
      </w:docPartPr>
      <w:docPartBody>
        <w:p w:rsidR="00800D45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EFD13EEE9FBC41DFBEA782C0B5711B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373C80-E1C0-434B-B33B-D61C6F0F7B35}"/>
      </w:docPartPr>
      <w:docPartBody>
        <w:p w:rsidR="00960E9E" w:rsidRDefault="00D87A6E">
          <w:r w:rsidRPr="007F3DEE">
            <w:rPr>
              <w:rStyle w:val="a3"/>
            </w:rPr>
            <w:t>[Тема]</w:t>
          </w:r>
        </w:p>
      </w:docPartBody>
    </w:docPart>
    <w:docPart>
      <w:docPartPr>
        <w:name w:val="610E9DB50FA94A3A8E4FB0912B2495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D68734-F6A9-48D7-8ACB-43B609BB8181}"/>
      </w:docPartPr>
      <w:docPartBody>
        <w:p w:rsidR="00960E9E" w:rsidRDefault="00D87A6E">
          <w:r w:rsidRPr="007F3DEE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692"/>
    <w:rsid w:val="003907FF"/>
    <w:rsid w:val="003F5319"/>
    <w:rsid w:val="0040331E"/>
    <w:rsid w:val="00800D45"/>
    <w:rsid w:val="00960E9E"/>
    <w:rsid w:val="00AC468B"/>
    <w:rsid w:val="00D11595"/>
    <w:rsid w:val="00D87A6E"/>
    <w:rsid w:val="00F26692"/>
    <w:rsid w:val="00F530A4"/>
    <w:rsid w:val="00FF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87A6E"/>
    <w:rPr>
      <w:color w:val="808080"/>
    </w:rPr>
  </w:style>
  <w:style w:type="paragraph" w:customStyle="1" w:styleId="9A456E8229384852BCBE6394227D40C6">
    <w:name w:val="9A456E8229384852BCBE6394227D40C6"/>
    <w:rsid w:val="00D87A6E"/>
  </w:style>
  <w:style w:type="paragraph" w:customStyle="1" w:styleId="774D317AAE3B4F89B6C65CA52F5D9AE4">
    <w:name w:val="774D317AAE3B4F89B6C65CA52F5D9AE4"/>
    <w:rsid w:val="00D87A6E"/>
  </w:style>
  <w:style w:type="paragraph" w:customStyle="1" w:styleId="28CA65156B954619AC79C78746716FAA">
    <w:name w:val="28CA65156B954619AC79C78746716FAA"/>
    <w:rsid w:val="00D87A6E"/>
  </w:style>
  <w:style w:type="paragraph" w:customStyle="1" w:styleId="BC70652A274C4162ABAB6E982E8BA801">
    <w:name w:val="BC70652A274C4162ABAB6E982E8BA801"/>
    <w:rsid w:val="00D87A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AEF1F-301E-4792-8166-89D2888BC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10</Pages>
  <Words>1348</Words>
  <Characters>7688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RU.01179886.58.29.31-01 31 01</dc:subject>
  <dc:creator>221</dc:creator>
  <cp:keywords/>
  <dc:description/>
  <cp:lastModifiedBy>221</cp:lastModifiedBy>
  <cp:revision>54</cp:revision>
  <dcterms:created xsi:type="dcterms:W3CDTF">2025-12-09T05:49:00Z</dcterms:created>
  <dcterms:modified xsi:type="dcterms:W3CDTF">2025-12-10T06:48:00Z</dcterms:modified>
</cp:coreProperties>
</file>