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Load the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CommentTok"/>
        </w:rPr>
        <w:t xml:space="preserve"># Load the data from the Excel file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ASUS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megha.xlsx"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(file_path,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first few rows of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24</w:t>
      </w:r>
      <w:r>
        <w:br/>
      </w:r>
      <w:r>
        <w:rPr>
          <w:rStyle w:val="VerbatimChar"/>
        </w:rPr>
        <w:t xml:space="preserve">##      ID Gender   Age `Customer Type` `Type of Travel` Class    `Flight Distance`</w:t>
      </w:r>
      <w:r>
        <w:br/>
      </w:r>
      <w:r>
        <w:rPr>
          <w:rStyle w:val="VerbatimChar"/>
        </w:rPr>
        <w:t xml:space="preserve">##   &lt;dbl&gt; &lt;chr&gt;  &lt;dbl&gt; &lt;chr&gt;           &lt;chr&gt;            &lt;chr&gt;                &lt;dbl&gt;</w:t>
      </w:r>
      <w:r>
        <w:br/>
      </w:r>
      <w:r>
        <w:rPr>
          <w:rStyle w:val="VerbatimChar"/>
        </w:rPr>
        <w:t xml:space="preserve">## 1     1 Male      48 First-time      Business         Business               821</w:t>
      </w:r>
      <w:r>
        <w:br/>
      </w:r>
      <w:r>
        <w:rPr>
          <w:rStyle w:val="VerbatimChar"/>
        </w:rPr>
        <w:t xml:space="preserve">## 2     2 Female    35 Returning       Business         Business               821</w:t>
      </w:r>
      <w:r>
        <w:br/>
      </w:r>
      <w:r>
        <w:rPr>
          <w:rStyle w:val="VerbatimChar"/>
        </w:rPr>
        <w:t xml:space="preserve">## 3     3 Male      41 Returning       Business         Business               853</w:t>
      </w:r>
      <w:r>
        <w:br/>
      </w:r>
      <w:r>
        <w:rPr>
          <w:rStyle w:val="VerbatimChar"/>
        </w:rPr>
        <w:t xml:space="preserve">## 4     4 Male      50 Returning       Business         Business              1905</w:t>
      </w:r>
      <w:r>
        <w:br/>
      </w:r>
      <w:r>
        <w:rPr>
          <w:rStyle w:val="VerbatimChar"/>
        </w:rPr>
        <w:t xml:space="preserve">## 5     5 Female    49 Returning       Business         Business              3470</w:t>
      </w:r>
      <w:r>
        <w:br/>
      </w:r>
      <w:r>
        <w:rPr>
          <w:rStyle w:val="VerbatimChar"/>
        </w:rPr>
        <w:t xml:space="preserve">## 6     6 Male      43 Returning       Business         Business              3788</w:t>
      </w:r>
      <w:r>
        <w:br/>
      </w:r>
      <w:r>
        <w:rPr>
          <w:rStyle w:val="VerbatimChar"/>
        </w:rPr>
        <w:t xml:space="preserve">## # ℹ 17 more variables: `Departure Delay` &lt;dbl&gt;, `Arrival Delay` &lt;dbl&gt;,</w:t>
      </w:r>
      <w:r>
        <w:br/>
      </w:r>
      <w:r>
        <w:rPr>
          <w:rStyle w:val="VerbatimChar"/>
        </w:rPr>
        <w:t xml:space="preserve">## #   `Departure and Arrival Time Convenience` &lt;dbl&gt;,</w:t>
      </w:r>
      <w:r>
        <w:br/>
      </w:r>
      <w:r>
        <w:rPr>
          <w:rStyle w:val="VerbatimChar"/>
        </w:rPr>
        <w:t xml:space="preserve">## #   `Ease of Online Booking` &lt;dbl&gt;, `Check-in Service` &lt;dbl&gt;,</w:t>
      </w:r>
      <w:r>
        <w:br/>
      </w:r>
      <w:r>
        <w:rPr>
          <w:rStyle w:val="VerbatimChar"/>
        </w:rPr>
        <w:t xml:space="preserve">## #   `Online Boarding` &lt;dbl&gt;, `Gate Location` &lt;dbl&gt;, `On-board Service` &lt;dbl&gt;,</w:t>
      </w:r>
      <w:r>
        <w:br/>
      </w:r>
      <w:r>
        <w:rPr>
          <w:rStyle w:val="VerbatimChar"/>
        </w:rPr>
        <w:t xml:space="preserve">## #   `Seat Comfort` &lt;dbl&gt;, `Leg Room Service` &lt;dbl&gt;, Cleanliness &lt;dbl&gt;,</w:t>
      </w:r>
      <w:r>
        <w:br/>
      </w:r>
      <w:r>
        <w:rPr>
          <w:rStyle w:val="VerbatimChar"/>
        </w:rPr>
        <w:t xml:space="preserve">## #   `Food and Drink` &lt;dbl&gt;, `In-flight Service` &lt;dbl&gt;,</w:t>
      </w:r>
      <w:r>
        <w:br/>
      </w:r>
      <w:r>
        <w:rPr>
          <w:rStyle w:val="VerbatimChar"/>
        </w:rPr>
        <w:t xml:space="preserve">## #   `In-flight Wifi Service` &lt;dbl&gt;, `In-flight Entertainment` &lt;dbl&gt;, …</w:t>
      </w:r>
    </w:p>
    <w:p>
      <w:pPr>
        <w:pStyle w:val="SourceCode"/>
      </w:pPr>
      <w:r>
        <w:rPr>
          <w:rStyle w:val="CommentTok"/>
        </w:rPr>
        <w:t xml:space="preserve"># Histogram of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egh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 of Customer Type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Customer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Chart of Customer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egha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of Flight Distance vs. Arrival Delay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Flight Distance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Arrival Delay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Flight Distance vs. Arrival Delay"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egha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2024-07-10T16:57:36Z</dcterms:created>
  <dcterms:modified xsi:type="dcterms:W3CDTF">2024-07-10T16:57:36Z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