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37B95" w14:textId="77777777" w:rsidR="009F34E8" w:rsidRPr="00B7659C" w:rsidRDefault="009F34E8" w:rsidP="00B7659C">
      <w:pPr>
        <w:bidi/>
        <w:spacing w:line="360" w:lineRule="auto"/>
        <w:rPr>
          <w:rFonts w:cs="Calibri" w:hint="cs"/>
          <w:lang w:bidi="fa-IR"/>
        </w:rPr>
      </w:pPr>
    </w:p>
    <w:p w14:paraId="0D58F253" w14:textId="77777777" w:rsidR="009F34E8" w:rsidRPr="00B7659C" w:rsidRDefault="009F34E8" w:rsidP="00B7659C">
      <w:pPr>
        <w:bidi/>
        <w:spacing w:line="360" w:lineRule="auto"/>
        <w:rPr>
          <w:rFonts w:cs="Calibri"/>
        </w:rPr>
      </w:pPr>
    </w:p>
    <w:p w14:paraId="323950CB" w14:textId="77777777" w:rsidR="00DD6152" w:rsidRPr="00B7659C" w:rsidRDefault="00DD6152" w:rsidP="00B7659C">
      <w:pPr>
        <w:bidi/>
        <w:spacing w:line="360" w:lineRule="auto"/>
        <w:rPr>
          <w:rFonts w:cs="Calibri"/>
        </w:rPr>
      </w:pPr>
    </w:p>
    <w:p w14:paraId="55378C84" w14:textId="77777777" w:rsidR="00DD6152" w:rsidRPr="00B7659C" w:rsidRDefault="00DD6152" w:rsidP="00B7659C">
      <w:pPr>
        <w:bidi/>
        <w:spacing w:line="360" w:lineRule="auto"/>
        <w:rPr>
          <w:rFonts w:cs="Calibri"/>
        </w:rPr>
      </w:pPr>
    </w:p>
    <w:p w14:paraId="2F7CA88C" w14:textId="77777777" w:rsidR="00DD6152" w:rsidRPr="00B7659C" w:rsidRDefault="00DD6152" w:rsidP="00B7659C">
      <w:pPr>
        <w:bidi/>
        <w:spacing w:line="360" w:lineRule="auto"/>
        <w:rPr>
          <w:rFonts w:cs="Calibri"/>
        </w:rPr>
      </w:pPr>
    </w:p>
    <w:p w14:paraId="2011A768" w14:textId="77777777" w:rsidR="00DD6152" w:rsidRPr="00B7659C" w:rsidRDefault="00DD6152" w:rsidP="00B7659C">
      <w:pPr>
        <w:bidi/>
        <w:spacing w:line="360" w:lineRule="auto"/>
        <w:rPr>
          <w:rFonts w:cs="Calibri"/>
        </w:rPr>
      </w:pPr>
    </w:p>
    <w:p w14:paraId="3385D1F5" w14:textId="77777777" w:rsidR="00DD6152" w:rsidRPr="00B7659C" w:rsidRDefault="00DD6152" w:rsidP="00847793">
      <w:pPr>
        <w:bidi/>
        <w:spacing w:line="360" w:lineRule="auto"/>
        <w:rPr>
          <w:rFonts w:cs="Calibri"/>
        </w:rPr>
      </w:pPr>
    </w:p>
    <w:p w14:paraId="285522E9" w14:textId="77777777" w:rsidR="009F34E8" w:rsidRPr="00223DCE" w:rsidRDefault="009F34E8" w:rsidP="00D6070A">
      <w:pPr>
        <w:bidi/>
        <w:spacing w:line="360" w:lineRule="auto"/>
        <w:jc w:val="center"/>
        <w:rPr>
          <w:rFonts w:cs="Calibri"/>
          <w:sz w:val="28"/>
          <w:szCs w:val="28"/>
        </w:rPr>
      </w:pPr>
    </w:p>
    <w:p w14:paraId="71E8963B" w14:textId="77777777" w:rsidR="009F34E8" w:rsidRPr="00223DCE" w:rsidRDefault="00000000" w:rsidP="00D6070A">
      <w:pPr>
        <w:bidi/>
        <w:spacing w:after="200" w:line="360" w:lineRule="auto"/>
        <w:jc w:val="center"/>
        <w:rPr>
          <w:rFonts w:cs="Calibri"/>
          <w:sz w:val="28"/>
          <w:szCs w:val="28"/>
        </w:rPr>
      </w:pPr>
      <w:r w:rsidRPr="00223DCE">
        <w:rPr>
          <w:rFonts w:cs="Calibri"/>
          <w:b/>
          <w:bCs/>
          <w:sz w:val="28"/>
          <w:szCs w:val="28"/>
          <w:rtl/>
        </w:rPr>
        <w:t>DAF: مکانیزم توجه پویا برای شبکه‌های کانولوشنی</w:t>
      </w:r>
    </w:p>
    <w:p w14:paraId="02D84156" w14:textId="77777777" w:rsidR="009F34E8" w:rsidRPr="00223DCE" w:rsidRDefault="00000000" w:rsidP="00D6070A">
      <w:pPr>
        <w:bidi/>
        <w:spacing w:after="120" w:line="360" w:lineRule="auto"/>
        <w:jc w:val="center"/>
        <w:rPr>
          <w:rFonts w:cs="Calibri"/>
          <w:sz w:val="28"/>
          <w:szCs w:val="28"/>
        </w:rPr>
      </w:pPr>
      <w:r w:rsidRPr="00223DCE">
        <w:rPr>
          <w:rFonts w:cs="Calibri"/>
          <w:b/>
          <w:bCs/>
          <w:color w:val="2E75B6"/>
          <w:sz w:val="28"/>
          <w:szCs w:val="28"/>
        </w:rPr>
        <w:t>Dynamic Attention Fusion for Convolutional Neural Networks</w:t>
      </w:r>
    </w:p>
    <w:p w14:paraId="3D4F22EF" w14:textId="77777777" w:rsidR="009F34E8" w:rsidRPr="00223DCE" w:rsidRDefault="009F34E8" w:rsidP="00D6070A">
      <w:pPr>
        <w:bidi/>
        <w:spacing w:line="360" w:lineRule="auto"/>
        <w:jc w:val="center"/>
        <w:rPr>
          <w:rFonts w:cs="Calibri"/>
          <w:sz w:val="28"/>
          <w:szCs w:val="28"/>
        </w:rPr>
      </w:pPr>
    </w:p>
    <w:p w14:paraId="1FFC087D" w14:textId="77777777" w:rsidR="009F34E8" w:rsidRPr="00223DCE" w:rsidRDefault="009F34E8" w:rsidP="00D6070A">
      <w:pPr>
        <w:bidi/>
        <w:spacing w:line="360" w:lineRule="auto"/>
        <w:jc w:val="center"/>
        <w:rPr>
          <w:rFonts w:cs="Calibri"/>
          <w:sz w:val="28"/>
          <w:szCs w:val="28"/>
        </w:rPr>
      </w:pPr>
    </w:p>
    <w:p w14:paraId="22DE6FD7" w14:textId="77777777" w:rsidR="009F34E8" w:rsidRPr="00223DCE" w:rsidRDefault="00000000" w:rsidP="00D6070A">
      <w:pPr>
        <w:bidi/>
        <w:spacing w:line="360" w:lineRule="auto"/>
        <w:jc w:val="center"/>
        <w:rPr>
          <w:rFonts w:cs="Calibri"/>
          <w:sz w:val="28"/>
          <w:szCs w:val="28"/>
        </w:rPr>
      </w:pPr>
      <w:r w:rsidRPr="00223DCE">
        <w:rPr>
          <w:rFonts w:cs="Calibri"/>
          <w:sz w:val="28"/>
          <w:szCs w:val="28"/>
          <w:rtl/>
        </w:rPr>
        <w:t>درس: رایانش عصبی و یادگیری عمیق</w:t>
      </w:r>
    </w:p>
    <w:p w14:paraId="4A754912" w14:textId="3735013E" w:rsidR="009F34E8" w:rsidRPr="00223DCE" w:rsidRDefault="00000000" w:rsidP="00D6070A">
      <w:pPr>
        <w:bidi/>
        <w:spacing w:line="360" w:lineRule="auto"/>
        <w:jc w:val="center"/>
        <w:rPr>
          <w:rFonts w:cs="Calibri"/>
          <w:sz w:val="28"/>
          <w:szCs w:val="28"/>
          <w:rtl/>
          <w:lang w:bidi="fa-IR"/>
        </w:rPr>
      </w:pPr>
      <w:r w:rsidRPr="00223DCE">
        <w:rPr>
          <w:rFonts w:cs="Calibri"/>
          <w:sz w:val="28"/>
          <w:szCs w:val="28"/>
          <w:rtl/>
        </w:rPr>
        <w:t>دانشجو: مهدی</w:t>
      </w:r>
      <w:r w:rsidR="009C4D80" w:rsidRPr="00223DCE">
        <w:rPr>
          <w:rFonts w:cs="Calibri"/>
          <w:sz w:val="28"/>
          <w:szCs w:val="28"/>
        </w:rPr>
        <w:t xml:space="preserve"> </w:t>
      </w:r>
      <w:r w:rsidR="009C4D80" w:rsidRPr="00223DCE">
        <w:rPr>
          <w:rFonts w:cs="Calibri"/>
          <w:sz w:val="28"/>
          <w:szCs w:val="28"/>
          <w:rtl/>
          <w:lang w:bidi="fa-IR"/>
        </w:rPr>
        <w:t xml:space="preserve"> دلنوازی</w:t>
      </w:r>
    </w:p>
    <w:p w14:paraId="43C3998E" w14:textId="0093B596" w:rsidR="009F34E8" w:rsidRPr="00B7659C" w:rsidRDefault="00D6070A" w:rsidP="00D6070A">
      <w:pPr>
        <w:bidi/>
        <w:spacing w:line="360" w:lineRule="auto"/>
        <w:rPr>
          <w:rFonts w:cs="Calibri"/>
        </w:rPr>
      </w:pPr>
      <w:r w:rsidRPr="00D6070A">
        <w:rPr>
          <w:rFonts w:cs="Calibri"/>
          <w:sz w:val="28"/>
          <w:szCs w:val="28"/>
        </w:rPr>
        <w:t>404198476</w:t>
      </w:r>
      <w:r w:rsidR="00000000" w:rsidRPr="00B7659C">
        <w:rPr>
          <w:rFonts w:cs="Calibri"/>
        </w:rPr>
        <w:br w:type="page"/>
      </w:r>
    </w:p>
    <w:p w14:paraId="41E6B8E6" w14:textId="77777777" w:rsidR="009F34E8" w:rsidRPr="00B7659C" w:rsidRDefault="00000000" w:rsidP="00B7659C">
      <w:pPr>
        <w:pStyle w:val="Heading1"/>
        <w:bidi/>
        <w:spacing w:line="360" w:lineRule="auto"/>
        <w:rPr>
          <w:rFonts w:cs="Calibri"/>
          <w:sz w:val="24"/>
          <w:szCs w:val="24"/>
        </w:rPr>
      </w:pPr>
      <w:r w:rsidRPr="00B7659C">
        <w:rPr>
          <w:rFonts w:cs="Calibri"/>
          <w:sz w:val="24"/>
          <w:szCs w:val="24"/>
          <w:rtl/>
        </w:rPr>
        <w:lastRenderedPageBreak/>
        <w:t>چکیده</w:t>
      </w:r>
    </w:p>
    <w:p w14:paraId="2D5F7956" w14:textId="77777777" w:rsidR="009171BF" w:rsidRPr="00B7659C" w:rsidRDefault="009171BF" w:rsidP="00B7659C">
      <w:pPr>
        <w:bidi/>
        <w:spacing w:line="360" w:lineRule="auto"/>
        <w:rPr>
          <w:rFonts w:cs="Calibri"/>
        </w:rPr>
      </w:pPr>
      <w:r w:rsidRPr="00B7659C">
        <w:rPr>
          <w:rFonts w:cs="Calibri"/>
          <w:rtl/>
        </w:rPr>
        <w:t>شبکه‌های عصبی کانولوشنی</w:t>
      </w:r>
      <w:r w:rsidRPr="00B7659C">
        <w:rPr>
          <w:rFonts w:cs="Calibri"/>
        </w:rPr>
        <w:t xml:space="preserve"> (CNN) </w:t>
      </w:r>
      <w:r w:rsidRPr="00B7659C">
        <w:rPr>
          <w:rFonts w:cs="Calibri"/>
          <w:rtl/>
        </w:rPr>
        <w:t>به عنوان یکی از موفق‌ترین روش‌های یادگیری عمیق، کاربرد گسترده‌ای در مسائل بینایی ماشین و طبقه‌بندی تصاویر پیدا کرده‌اند. با وجود عملکرد مناسب این شبکه‌ها، تمامی نقشه‌های ویژگی استخراج‌شده در فرآیند یادگیری به صورت یکسان مورد استفاده قرار می‌گیرند و اهمیت نسبی ویژگی‌های مختلف برای هر تصویر به طور مستقیم در نظر گرفته نمی‌شود. به منظور رفع این محدودیت، مکانیزم‌های توجه مختلفی نظیر</w:t>
      </w:r>
      <w:r w:rsidRPr="00B7659C">
        <w:rPr>
          <w:rFonts w:cs="Calibri"/>
        </w:rPr>
        <w:t xml:space="preserve"> SE-Net </w:t>
      </w:r>
      <w:r w:rsidRPr="00B7659C">
        <w:rPr>
          <w:rFonts w:cs="Calibri"/>
          <w:rtl/>
        </w:rPr>
        <w:t>و</w:t>
      </w:r>
      <w:r w:rsidRPr="00B7659C">
        <w:rPr>
          <w:rFonts w:cs="Calibri"/>
        </w:rPr>
        <w:t xml:space="preserve"> CBAM </w:t>
      </w:r>
      <w:r w:rsidRPr="00B7659C">
        <w:rPr>
          <w:rFonts w:cs="Calibri"/>
          <w:rtl/>
        </w:rPr>
        <w:t>ارائه شده‌اند که به ترتیب از توجه کانالی و ترکیب توجه کانالی و مکانی بهره می‌برند</w:t>
      </w:r>
      <w:r w:rsidRPr="00B7659C">
        <w:rPr>
          <w:rFonts w:cs="Calibri"/>
        </w:rPr>
        <w:t>.</w:t>
      </w:r>
    </w:p>
    <w:p w14:paraId="42BEB48E" w14:textId="77777777" w:rsidR="009171BF" w:rsidRPr="00B7659C" w:rsidRDefault="009171BF" w:rsidP="00B7659C">
      <w:pPr>
        <w:bidi/>
        <w:spacing w:line="360" w:lineRule="auto"/>
        <w:rPr>
          <w:rFonts w:cs="Calibri"/>
        </w:rPr>
      </w:pPr>
      <w:r w:rsidRPr="00B7659C">
        <w:rPr>
          <w:rFonts w:cs="Calibri"/>
          <w:rtl/>
        </w:rPr>
        <w:t>در این پژوهش، یک مکانیزم توجه جدید با عنوان ادغام پویای توجه</w:t>
      </w:r>
      <w:r w:rsidRPr="00B7659C">
        <w:rPr>
          <w:rFonts w:cs="Calibri"/>
        </w:rPr>
        <w:t xml:space="preserve"> (Dynamic Attention Fusion - DAF) </w:t>
      </w:r>
      <w:r w:rsidRPr="00B7659C">
        <w:rPr>
          <w:rFonts w:cs="Calibri"/>
          <w:rtl/>
        </w:rPr>
        <w:t>پیشنهاد می‌شود. در روش پیشنهادی، با استفاده از میزان پراکندگی اطلاعات موجود در نقشه‌های ویژگی، سهم توجه کانالی و توجه مکانی به صورت پویا و متناسب با محتوای هر تصویر تعیین می‌شود. بدین ترتیب، شبکه قادر خواهد بود بر مهم‌ترین ویژگی‌ها و نواحی تصویر تمرکز بیشتری داشته باشد</w:t>
      </w:r>
      <w:r w:rsidRPr="00B7659C">
        <w:rPr>
          <w:rFonts w:cs="Calibri"/>
        </w:rPr>
        <w:t>.</w:t>
      </w:r>
    </w:p>
    <w:p w14:paraId="29217D09" w14:textId="77777777" w:rsidR="009171BF" w:rsidRPr="00B7659C" w:rsidRDefault="009171BF" w:rsidP="00B7659C">
      <w:pPr>
        <w:bidi/>
        <w:spacing w:line="360" w:lineRule="auto"/>
        <w:rPr>
          <w:rFonts w:cs="Calibri"/>
        </w:rPr>
      </w:pPr>
      <w:r w:rsidRPr="00B7659C">
        <w:rPr>
          <w:rFonts w:cs="Calibri"/>
          <w:rtl/>
        </w:rPr>
        <w:t>به منظور ارزیابی عملکرد روش پیشنهادی، معماری</w:t>
      </w:r>
      <w:r w:rsidRPr="00B7659C">
        <w:rPr>
          <w:rFonts w:cs="Calibri"/>
        </w:rPr>
        <w:t xml:space="preserve"> DAF </w:t>
      </w:r>
      <w:r w:rsidRPr="00B7659C">
        <w:rPr>
          <w:rFonts w:cs="Calibri"/>
          <w:rtl/>
        </w:rPr>
        <w:t>بر پایه شبکه</w:t>
      </w:r>
      <w:r w:rsidRPr="00B7659C">
        <w:rPr>
          <w:rFonts w:cs="Calibri"/>
        </w:rPr>
        <w:t xml:space="preserve"> ResNet18 </w:t>
      </w:r>
      <w:r w:rsidRPr="00B7659C">
        <w:rPr>
          <w:rFonts w:cs="Calibri"/>
          <w:rtl/>
        </w:rPr>
        <w:t>پیاده‌سازی و بر روی مجموعه داده</w:t>
      </w:r>
      <w:r w:rsidRPr="00B7659C">
        <w:rPr>
          <w:rFonts w:cs="Calibri"/>
        </w:rPr>
        <w:t xml:space="preserve"> CIFAR-10 </w:t>
      </w:r>
      <w:r w:rsidRPr="00B7659C">
        <w:rPr>
          <w:rFonts w:cs="Calibri"/>
          <w:rtl/>
        </w:rPr>
        <w:t>مورد آزمایش قرار گرفته است. همچنین عملکرد آن با مدل پایه</w:t>
      </w:r>
      <w:r w:rsidRPr="00B7659C">
        <w:rPr>
          <w:rFonts w:cs="Calibri"/>
        </w:rPr>
        <w:t xml:space="preserve"> ResNet18 </w:t>
      </w:r>
      <w:r w:rsidRPr="00B7659C">
        <w:rPr>
          <w:rFonts w:cs="Calibri"/>
          <w:rtl/>
        </w:rPr>
        <w:t>و مکانیزم‌های توجه متداول نظیر</w:t>
      </w:r>
      <w:r w:rsidRPr="00B7659C">
        <w:rPr>
          <w:rFonts w:cs="Calibri"/>
        </w:rPr>
        <w:t xml:space="preserve"> SE-Net </w:t>
      </w:r>
      <w:r w:rsidRPr="00B7659C">
        <w:rPr>
          <w:rFonts w:cs="Calibri"/>
          <w:rtl/>
        </w:rPr>
        <w:t>و</w:t>
      </w:r>
      <w:r w:rsidRPr="00B7659C">
        <w:rPr>
          <w:rFonts w:cs="Calibri"/>
        </w:rPr>
        <w:t xml:space="preserve"> CBAM </w:t>
      </w:r>
      <w:r w:rsidRPr="00B7659C">
        <w:rPr>
          <w:rFonts w:cs="Calibri"/>
          <w:rtl/>
        </w:rPr>
        <w:t>مقایسه خواهد شد. انتظار می‌رود نتایج این پژوهش نشان دهد که استفاده از مکانیزم ادغام پویای توجه می‌تواند موجب بهبود دقت طبقه‌بندی و افزایش توانایی شبکه در تمرکز بر ویژگی‌های مؤثر تصویر شود</w:t>
      </w:r>
      <w:r w:rsidRPr="00B7659C">
        <w:rPr>
          <w:rFonts w:cs="Calibri"/>
        </w:rPr>
        <w:t>.</w:t>
      </w:r>
    </w:p>
    <w:p w14:paraId="57F0DBDD" w14:textId="77777777" w:rsidR="009F34E8" w:rsidRPr="00B7659C" w:rsidRDefault="009F34E8" w:rsidP="00B7659C">
      <w:pPr>
        <w:bidi/>
        <w:spacing w:line="360" w:lineRule="auto"/>
        <w:rPr>
          <w:rFonts w:cs="Calibri"/>
        </w:rPr>
      </w:pPr>
    </w:p>
    <w:p w14:paraId="4E2F83D4" w14:textId="77777777" w:rsidR="009F34E8" w:rsidRPr="00B7659C" w:rsidRDefault="00000000" w:rsidP="00B7659C">
      <w:pPr>
        <w:bidi/>
        <w:spacing w:line="360" w:lineRule="auto"/>
        <w:rPr>
          <w:rFonts w:cs="Calibri"/>
        </w:rPr>
      </w:pPr>
      <w:r w:rsidRPr="00B7659C">
        <w:rPr>
          <w:rFonts w:cs="Calibri"/>
        </w:rPr>
        <w:br w:type="page"/>
      </w:r>
    </w:p>
    <w:p w14:paraId="0FE12DFE" w14:textId="77777777" w:rsidR="009F34E8" w:rsidRPr="005C300A" w:rsidRDefault="00000000" w:rsidP="00B7659C">
      <w:pPr>
        <w:pStyle w:val="Heading1"/>
        <w:bidi/>
        <w:spacing w:line="360" w:lineRule="auto"/>
        <w:rPr>
          <w:rFonts w:cs="Calibri"/>
          <w:szCs w:val="28"/>
        </w:rPr>
      </w:pPr>
      <w:r w:rsidRPr="005C300A">
        <w:rPr>
          <w:rFonts w:cs="Calibri"/>
          <w:szCs w:val="28"/>
          <w:rtl/>
        </w:rPr>
        <w:lastRenderedPageBreak/>
        <w:t>فصل اول: مقدمه</w:t>
      </w:r>
    </w:p>
    <w:p w14:paraId="74C0B99A" w14:textId="77777777" w:rsidR="003C6C3C" w:rsidRPr="00B7659C" w:rsidRDefault="003C6C3C" w:rsidP="00B7659C">
      <w:pPr>
        <w:pStyle w:val="ListParagraph"/>
        <w:bidi/>
        <w:spacing w:line="360" w:lineRule="auto"/>
        <w:rPr>
          <w:rFonts w:ascii="Calibri" w:hAnsi="Calibri" w:cs="Calibri"/>
        </w:rPr>
      </w:pPr>
      <w:r w:rsidRPr="00B7659C">
        <w:rPr>
          <w:rFonts w:ascii="Calibri" w:hAnsi="Calibri" w:cs="Calibri"/>
          <w:rtl/>
        </w:rPr>
        <w:t>در سال‌های اخیر، پیشرفت‌های چشمگیر در حوزه یادگیری عمیق موجب تحول گسترده‌ای در بسیاری از زمینه‌های هوش مصنوعی شده است. یکی از مهم‌ترین شاخه‌های این پیشرفت، بینایی ماشین است که هدف آن توانمندسازی سیستم‌های کامپیوتری برای درک و تفسیر محتوای تصاویر و ویدئوها می‌باشد. کاربردهای بینایی ماشین امروزه در حوزه‌های متعددی از جمله تشخیص چهره، خودروهای خودران، تصویربرداری پزشکی، سیستم‌های نظارتی، کشاورزی هوشمند و رباتیک مشاهده می‌شود</w:t>
      </w:r>
      <w:r w:rsidRPr="00B7659C">
        <w:rPr>
          <w:rFonts w:ascii="Calibri" w:hAnsi="Calibri" w:cs="Calibri"/>
        </w:rPr>
        <w:t>.</w:t>
      </w:r>
    </w:p>
    <w:p w14:paraId="209D41C5" w14:textId="77777777" w:rsidR="003C6C3C" w:rsidRPr="00B7659C" w:rsidRDefault="003C6C3C" w:rsidP="00B7659C">
      <w:pPr>
        <w:pStyle w:val="ListParagraph"/>
        <w:bidi/>
        <w:spacing w:line="360" w:lineRule="auto"/>
        <w:rPr>
          <w:rFonts w:ascii="Calibri" w:hAnsi="Calibri" w:cs="Calibri"/>
        </w:rPr>
      </w:pPr>
      <w:r w:rsidRPr="00B7659C">
        <w:rPr>
          <w:rFonts w:ascii="Calibri" w:hAnsi="Calibri" w:cs="Calibri"/>
          <w:rtl/>
        </w:rPr>
        <w:t>در میان مدل‌های یادگیری عمیق، شبکه‌های عصبی کانولوشنی</w:t>
      </w:r>
      <w:r w:rsidRPr="00B7659C">
        <w:rPr>
          <w:rFonts w:ascii="Calibri" w:hAnsi="Calibri" w:cs="Calibri"/>
        </w:rPr>
        <w:t xml:space="preserve"> (CNN) </w:t>
      </w:r>
      <w:r w:rsidRPr="00B7659C">
        <w:rPr>
          <w:rFonts w:ascii="Calibri" w:hAnsi="Calibri" w:cs="Calibri"/>
          <w:rtl/>
        </w:rPr>
        <w:t>به عنوان یکی از موفق‌ترین معماری‌ها برای پردازش تصاویر شناخته می‌شوند. این شبکه‌ها با استفاده از فیلترهای کانولوشنی قادر هستند ویژگی‌های مختلف تصویر را در سطوح مختلف استخراج نمایند. لایه‌های ابتدایی معمولاً ویژگی‌های ساده‌ای مانند لبه‌ها و بافت‌ها را استخراج می‌کنند، در حالی که لایه‌های عمیق‌تر قادر به یادگیری الگوهای پیچیده‌تر و مفاهیم سطح بالا هستند</w:t>
      </w:r>
      <w:r w:rsidRPr="00B7659C">
        <w:rPr>
          <w:rFonts w:ascii="Calibri" w:hAnsi="Calibri" w:cs="Calibri"/>
        </w:rPr>
        <w:t>.</w:t>
      </w:r>
    </w:p>
    <w:p w14:paraId="4BF0E554" w14:textId="77777777" w:rsidR="003C6C3C" w:rsidRDefault="003C6C3C" w:rsidP="00B7659C">
      <w:pPr>
        <w:pStyle w:val="ListParagraph"/>
        <w:bidi/>
        <w:spacing w:line="360" w:lineRule="auto"/>
        <w:rPr>
          <w:rFonts w:ascii="Calibri" w:hAnsi="Calibri" w:cs="Calibri"/>
        </w:rPr>
      </w:pPr>
      <w:r w:rsidRPr="00B7659C">
        <w:rPr>
          <w:rFonts w:ascii="Calibri" w:hAnsi="Calibri" w:cs="Calibri"/>
          <w:rtl/>
        </w:rPr>
        <w:t>موفقیت</w:t>
      </w:r>
      <w:r w:rsidRPr="00B7659C">
        <w:rPr>
          <w:rFonts w:ascii="Calibri" w:hAnsi="Calibri" w:cs="Calibri"/>
        </w:rPr>
        <w:t xml:space="preserve"> CNN</w:t>
      </w:r>
      <w:r w:rsidRPr="00B7659C">
        <w:rPr>
          <w:rFonts w:ascii="Calibri" w:hAnsi="Calibri" w:cs="Calibri"/>
          <w:rtl/>
        </w:rPr>
        <w:t>ها موجب شده است که این معماری به ستون اصلی بسیاری از سامانه‌های بینایی ماشین تبدیل شود. با این وجود، هنوز محدودیت‌هایی در نحوه پردازش ویژگی‌ها توسط این شبکه‌ها وجود دارد که می‌تواند عملکرد آن‌ها را در برخی کاربردها تحت تأثیر قرار دهد</w:t>
      </w:r>
      <w:r w:rsidRPr="00B7659C">
        <w:rPr>
          <w:rFonts w:ascii="Calibri" w:hAnsi="Calibri" w:cs="Calibri"/>
        </w:rPr>
        <w:t>.</w:t>
      </w:r>
    </w:p>
    <w:p w14:paraId="00357FAB" w14:textId="77777777" w:rsidR="00B7659C" w:rsidRPr="00B7659C" w:rsidRDefault="00B7659C" w:rsidP="00B7659C">
      <w:pPr>
        <w:pStyle w:val="ListParagraph"/>
        <w:bidi/>
        <w:spacing w:line="360" w:lineRule="auto"/>
        <w:rPr>
          <w:rFonts w:ascii="Calibri" w:hAnsi="Calibri" w:cs="Calibri"/>
        </w:rPr>
      </w:pPr>
    </w:p>
    <w:p w14:paraId="2CC40DBF" w14:textId="455B7091" w:rsidR="009F34E8" w:rsidRPr="005C300A" w:rsidRDefault="00000000" w:rsidP="00B7659C">
      <w:pPr>
        <w:pStyle w:val="Heading2"/>
        <w:bidi/>
        <w:spacing w:line="360" w:lineRule="auto"/>
        <w:rPr>
          <w:rFonts w:cs="Calibri"/>
        </w:rPr>
      </w:pPr>
      <w:r w:rsidRPr="005C300A">
        <w:rPr>
          <w:rFonts w:cs="Calibri"/>
          <w:rtl/>
        </w:rPr>
        <w:t xml:space="preserve">1-1 </w:t>
      </w:r>
      <w:r w:rsidR="00B7659C" w:rsidRPr="005C300A">
        <w:rPr>
          <w:rFonts w:cs="Calibri"/>
          <w:rtl/>
        </w:rPr>
        <w:t>بیان مسئله</w:t>
      </w:r>
    </w:p>
    <w:p w14:paraId="67C62E42" w14:textId="77777777" w:rsidR="00B7659C" w:rsidRPr="00B7659C" w:rsidRDefault="00B7659C" w:rsidP="00B7659C">
      <w:pPr>
        <w:bidi/>
        <w:spacing w:line="360" w:lineRule="auto"/>
        <w:rPr>
          <w:rFonts w:cs="Calibri"/>
        </w:rPr>
      </w:pPr>
      <w:r w:rsidRPr="00B7659C">
        <w:rPr>
          <w:rFonts w:cs="Calibri"/>
          <w:rtl/>
        </w:rPr>
        <w:t>اگرچه</w:t>
      </w:r>
      <w:r w:rsidRPr="00B7659C">
        <w:rPr>
          <w:rFonts w:cs="Calibri"/>
        </w:rPr>
        <w:t xml:space="preserve"> CNN</w:t>
      </w:r>
      <w:r w:rsidRPr="00B7659C">
        <w:rPr>
          <w:rFonts w:cs="Calibri"/>
          <w:rtl/>
        </w:rPr>
        <w:t>ها توانایی بالایی در استخراج ویژگی‌های تصویری دارند، اما تمامی ویژگی‌های استخراج‌شده را با اهمیت تقریباً یکسان پردازش می‌کنند. به عبارت دیگر، شبکه به طور ذاتی قادر نیست تشخیص دهد کدام ویژگی‌ها برای تصمیم‌گیری نهایی اهمیت بیشتری دارند و کدام ویژگی‌ها کم‌اهمیت یا حتی نویز محسوب می‌شوند</w:t>
      </w:r>
      <w:r w:rsidRPr="00B7659C">
        <w:rPr>
          <w:rFonts w:cs="Calibri"/>
        </w:rPr>
        <w:t>.</w:t>
      </w:r>
    </w:p>
    <w:p w14:paraId="38E98FC4" w14:textId="77777777" w:rsidR="00B7659C" w:rsidRPr="00B7659C" w:rsidRDefault="00B7659C" w:rsidP="00B7659C">
      <w:pPr>
        <w:bidi/>
        <w:spacing w:line="360" w:lineRule="auto"/>
        <w:rPr>
          <w:rFonts w:cs="Calibri"/>
        </w:rPr>
      </w:pPr>
      <w:r w:rsidRPr="00B7659C">
        <w:rPr>
          <w:rFonts w:cs="Calibri"/>
          <w:rtl/>
        </w:rPr>
        <w:t>به عنوان مثال، در مسئله تشخیص گربه، ویژگی‌هایی نظیر شکل گوش‌ها، چشم‌ها و بافت خز نقش مهمی در طبقه‌بندی تصویر دارند. در مقابل، بخش‌هایی از پس‌زمینه مانند آسمان، دیوار یا اشیای نامرتبط ممکن است تأثیر چندانی در تصمیم‌گیری نهایی نداشته باشند. با این حال، در</w:t>
      </w:r>
      <w:r w:rsidRPr="00B7659C">
        <w:rPr>
          <w:rFonts w:cs="Calibri"/>
        </w:rPr>
        <w:t xml:space="preserve"> CNN</w:t>
      </w:r>
      <w:r w:rsidRPr="00B7659C">
        <w:rPr>
          <w:rFonts w:cs="Calibri"/>
          <w:rtl/>
        </w:rPr>
        <w:t>های معمولی تمامی این اطلاعات در فرآیند استخراج ویژگی مورد استفاده قرار می‌گیرند</w:t>
      </w:r>
      <w:r w:rsidRPr="00B7659C">
        <w:rPr>
          <w:rFonts w:cs="Calibri"/>
        </w:rPr>
        <w:t>.</w:t>
      </w:r>
    </w:p>
    <w:p w14:paraId="733D315C" w14:textId="77777777" w:rsidR="00B7659C" w:rsidRPr="00B7659C" w:rsidRDefault="00B7659C" w:rsidP="00B7659C">
      <w:pPr>
        <w:bidi/>
        <w:spacing w:line="360" w:lineRule="auto"/>
        <w:rPr>
          <w:rFonts w:cs="Calibri"/>
        </w:rPr>
      </w:pPr>
      <w:r w:rsidRPr="00B7659C">
        <w:rPr>
          <w:rFonts w:cs="Calibri"/>
          <w:rtl/>
        </w:rPr>
        <w:t>این موضوع باعث می‌شود بخشی از ظرفیت مدل صرف پردازش اطلاعات کم‌اهمیت شود. در نتیجه پژوهشگران به دنبال توسعه روش‌هایی بوده‌اند که بتوانند توجه شبکه را به مهم‌ترین ویژگی‌های تصویر هدایت کنند</w:t>
      </w:r>
      <w:r w:rsidRPr="00B7659C">
        <w:rPr>
          <w:rFonts w:cs="Calibri"/>
        </w:rPr>
        <w:t>.</w:t>
      </w:r>
    </w:p>
    <w:p w14:paraId="30272A62" w14:textId="77777777" w:rsidR="009F34E8" w:rsidRPr="00B7659C" w:rsidRDefault="009F34E8" w:rsidP="00B7659C">
      <w:pPr>
        <w:bidi/>
        <w:spacing w:line="360" w:lineRule="auto"/>
        <w:rPr>
          <w:rFonts w:cs="Calibri"/>
        </w:rPr>
      </w:pPr>
    </w:p>
    <w:p w14:paraId="6991CAB0" w14:textId="77777777" w:rsidR="009F34E8" w:rsidRDefault="00000000" w:rsidP="00B7659C">
      <w:pPr>
        <w:bidi/>
        <w:spacing w:line="360" w:lineRule="auto"/>
        <w:rPr>
          <w:rFonts w:cs="Calibri"/>
        </w:rPr>
      </w:pPr>
      <w:r w:rsidRPr="00B7659C">
        <w:rPr>
          <w:rFonts w:cs="Calibri"/>
        </w:rPr>
        <w:br w:type="page"/>
      </w:r>
    </w:p>
    <w:p w14:paraId="15FD2770" w14:textId="37446ED0" w:rsidR="00B7659C" w:rsidRPr="005C300A" w:rsidRDefault="00B7659C" w:rsidP="00B7659C">
      <w:pPr>
        <w:pStyle w:val="Heading2"/>
        <w:bidi/>
        <w:rPr>
          <w:rFonts w:cs="Calibri"/>
        </w:rPr>
      </w:pPr>
      <w:r w:rsidRPr="005C300A">
        <w:rPr>
          <w:rFonts w:cs="Calibri"/>
        </w:rPr>
        <w:lastRenderedPageBreak/>
        <w:t xml:space="preserve">1-2 </w:t>
      </w:r>
      <w:r w:rsidRPr="005C300A">
        <w:rPr>
          <w:rFonts w:cs="Calibri"/>
          <w:rtl/>
        </w:rPr>
        <w:t>مکانیزم‌های توجه در شبکه‌های عصبی</w:t>
      </w:r>
    </w:p>
    <w:p w14:paraId="2BDEB075" w14:textId="77777777" w:rsidR="00B7659C" w:rsidRPr="00B7659C" w:rsidRDefault="00B7659C" w:rsidP="00B7659C">
      <w:pPr>
        <w:bidi/>
        <w:spacing w:line="360" w:lineRule="auto"/>
        <w:rPr>
          <w:rFonts w:cs="Calibri"/>
        </w:rPr>
      </w:pPr>
      <w:r w:rsidRPr="00B7659C">
        <w:rPr>
          <w:rFonts w:cs="Calibri"/>
          <w:rtl/>
        </w:rPr>
        <w:t>مکانیزم توجه</w:t>
      </w:r>
      <w:r w:rsidRPr="00B7659C">
        <w:rPr>
          <w:rFonts w:cs="Calibri"/>
        </w:rPr>
        <w:t xml:space="preserve"> (Attention Mechanism) </w:t>
      </w:r>
      <w:r w:rsidRPr="00B7659C">
        <w:rPr>
          <w:rFonts w:cs="Calibri"/>
          <w:rtl/>
        </w:rPr>
        <w:t>یکی از مهم‌ترین مفاهیم مطرح‌شده در سال‌های اخیر در حوزه یادگیری عمیق است. ایده اصلی توجه آن است که مدل بتواند بخش‌های مهم داده را شناسایی کرده و اهمیت بیشتری به آن‌ها اختصاص دهد</w:t>
      </w:r>
      <w:r w:rsidRPr="00B7659C">
        <w:rPr>
          <w:rFonts w:cs="Calibri"/>
        </w:rPr>
        <w:t>.</w:t>
      </w:r>
    </w:p>
    <w:p w14:paraId="192437E5" w14:textId="77777777" w:rsidR="00B7659C" w:rsidRPr="00B7659C" w:rsidRDefault="00B7659C" w:rsidP="00B7659C">
      <w:pPr>
        <w:bidi/>
        <w:spacing w:line="360" w:lineRule="auto"/>
        <w:rPr>
          <w:rFonts w:cs="Calibri"/>
        </w:rPr>
      </w:pPr>
      <w:r w:rsidRPr="00B7659C">
        <w:rPr>
          <w:rFonts w:cs="Calibri"/>
          <w:rtl/>
        </w:rPr>
        <w:t>در حوزه</w:t>
      </w:r>
      <w:r w:rsidRPr="00B7659C">
        <w:rPr>
          <w:rFonts w:cs="Calibri"/>
        </w:rPr>
        <w:t xml:space="preserve"> CNN</w:t>
      </w:r>
      <w:r w:rsidRPr="00B7659C">
        <w:rPr>
          <w:rFonts w:cs="Calibri"/>
          <w:rtl/>
        </w:rPr>
        <w:t>، مکانیزم‌های توجه معمولاً در دو دسته اصلی قرار می‌گیرند</w:t>
      </w:r>
      <w:r w:rsidRPr="00B7659C">
        <w:rPr>
          <w:rFonts w:cs="Calibri"/>
        </w:rPr>
        <w:t>:</w:t>
      </w:r>
    </w:p>
    <w:p w14:paraId="1D81194C" w14:textId="77777777" w:rsidR="00B7659C" w:rsidRPr="00B7659C" w:rsidRDefault="00B7659C" w:rsidP="00B7659C">
      <w:pPr>
        <w:bidi/>
        <w:spacing w:line="360" w:lineRule="auto"/>
        <w:rPr>
          <w:rFonts w:cs="Calibri"/>
          <w:b/>
          <w:bCs/>
        </w:rPr>
      </w:pPr>
      <w:r w:rsidRPr="00B7659C">
        <w:rPr>
          <w:rFonts w:cs="Calibri"/>
          <w:b/>
          <w:bCs/>
          <w:rtl/>
        </w:rPr>
        <w:t>توجه کانالی</w:t>
      </w:r>
      <w:r w:rsidRPr="00B7659C">
        <w:rPr>
          <w:rFonts w:cs="Calibri"/>
          <w:b/>
          <w:bCs/>
        </w:rPr>
        <w:t xml:space="preserve"> (Channel Attention)</w:t>
      </w:r>
    </w:p>
    <w:p w14:paraId="7CB4288F" w14:textId="77777777" w:rsidR="00B7659C" w:rsidRPr="00B7659C" w:rsidRDefault="00B7659C" w:rsidP="00B7659C">
      <w:pPr>
        <w:bidi/>
        <w:spacing w:line="360" w:lineRule="auto"/>
        <w:rPr>
          <w:rFonts w:cs="Calibri"/>
        </w:rPr>
      </w:pPr>
      <w:r w:rsidRPr="00B7659C">
        <w:rPr>
          <w:rFonts w:cs="Calibri"/>
          <w:rtl/>
        </w:rPr>
        <w:t>در این نوع توجه، شبکه یاد می‌گیرد کدام کانال‌های ویژگی مهم‌تر هستند. هر کانال معمولاً نمایانگر یک ویژگی خاص از تصویر است و توجه کانالی تلاش می‌کند اهمیت هر کانال را تعیین کند</w:t>
      </w:r>
      <w:r w:rsidRPr="00B7659C">
        <w:rPr>
          <w:rFonts w:cs="Calibri"/>
        </w:rPr>
        <w:t>.</w:t>
      </w:r>
    </w:p>
    <w:p w14:paraId="2684FFBF" w14:textId="77777777" w:rsidR="00B7659C" w:rsidRPr="00B7659C" w:rsidRDefault="00B7659C" w:rsidP="00B7659C">
      <w:pPr>
        <w:bidi/>
        <w:spacing w:line="360" w:lineRule="auto"/>
        <w:rPr>
          <w:rFonts w:cs="Calibri"/>
          <w:b/>
          <w:bCs/>
        </w:rPr>
      </w:pPr>
      <w:r w:rsidRPr="00B7659C">
        <w:rPr>
          <w:rFonts w:cs="Calibri"/>
          <w:b/>
          <w:bCs/>
          <w:rtl/>
        </w:rPr>
        <w:t>توجه مکانی</w:t>
      </w:r>
      <w:r w:rsidRPr="00B7659C">
        <w:rPr>
          <w:rFonts w:cs="Calibri"/>
          <w:b/>
          <w:bCs/>
        </w:rPr>
        <w:t xml:space="preserve"> (Spatial Attention)</w:t>
      </w:r>
    </w:p>
    <w:p w14:paraId="5753F75C" w14:textId="77777777" w:rsidR="00B7659C" w:rsidRPr="00B7659C" w:rsidRDefault="00B7659C" w:rsidP="00B7659C">
      <w:pPr>
        <w:bidi/>
        <w:spacing w:line="360" w:lineRule="auto"/>
        <w:rPr>
          <w:rFonts w:cs="Calibri"/>
        </w:rPr>
      </w:pPr>
      <w:r w:rsidRPr="00B7659C">
        <w:rPr>
          <w:rFonts w:cs="Calibri"/>
          <w:rtl/>
        </w:rPr>
        <w:t>در این روش، اهمیت نواحی مختلف تصویر مشخص می‌شود. هدف این است که شبکه روی مناطق مهم تصویر تمرکز بیشتری داشته باشد و نواحی کم‌اهمیت را نادیده بگیرد</w:t>
      </w:r>
      <w:r w:rsidRPr="00B7659C">
        <w:rPr>
          <w:rFonts w:cs="Calibri"/>
        </w:rPr>
        <w:t>.</w:t>
      </w:r>
    </w:p>
    <w:p w14:paraId="48D58B4B" w14:textId="77777777" w:rsidR="00B7659C" w:rsidRDefault="00B7659C" w:rsidP="00B7659C">
      <w:pPr>
        <w:bidi/>
        <w:spacing w:line="360" w:lineRule="auto"/>
        <w:rPr>
          <w:rFonts w:cs="Calibri"/>
        </w:rPr>
      </w:pPr>
    </w:p>
    <w:p w14:paraId="7C1E9E4F" w14:textId="77777777" w:rsidR="00B7659C" w:rsidRDefault="00B7659C" w:rsidP="00B7659C">
      <w:pPr>
        <w:bidi/>
        <w:spacing w:line="360" w:lineRule="auto"/>
        <w:rPr>
          <w:rFonts w:cs="Calibri"/>
        </w:rPr>
      </w:pPr>
    </w:p>
    <w:p w14:paraId="79937FCD" w14:textId="386A8F93" w:rsidR="000E55E6" w:rsidRPr="005C300A" w:rsidRDefault="000E55E6" w:rsidP="000E55E6">
      <w:pPr>
        <w:pStyle w:val="Heading2"/>
        <w:bidi/>
        <w:rPr>
          <w:rFonts w:cs="Calibri"/>
        </w:rPr>
      </w:pPr>
      <w:r w:rsidRPr="005C300A">
        <w:rPr>
          <w:rFonts w:cs="Calibri"/>
        </w:rPr>
        <w:t xml:space="preserve"> 1-3</w:t>
      </w:r>
      <w:r w:rsidRPr="005C300A">
        <w:rPr>
          <w:rFonts w:cs="Calibri"/>
          <w:rtl/>
        </w:rPr>
        <w:t>محدودیت روش‌های موجود</w:t>
      </w:r>
    </w:p>
    <w:p w14:paraId="2A9ACD71" w14:textId="77777777" w:rsidR="000E55E6" w:rsidRPr="000E55E6" w:rsidRDefault="000E55E6" w:rsidP="000E55E6">
      <w:pPr>
        <w:bidi/>
        <w:spacing w:line="360" w:lineRule="auto"/>
        <w:rPr>
          <w:rFonts w:cs="Calibri"/>
        </w:rPr>
      </w:pPr>
      <w:r w:rsidRPr="000E55E6">
        <w:rPr>
          <w:rFonts w:cs="Calibri"/>
          <w:rtl/>
        </w:rPr>
        <w:t xml:space="preserve">در سال‌های اخیر مکانیزم‌های متعددی برای اعمال توجه در شبکه‌های کانولوشنی معرفی شده‌اند. از میان آن‌ها، </w:t>
      </w:r>
      <w:r w:rsidRPr="000E55E6">
        <w:rPr>
          <w:rFonts w:cs="Calibri"/>
        </w:rPr>
        <w:t xml:space="preserve">SE-Net </w:t>
      </w:r>
      <w:r w:rsidRPr="000E55E6">
        <w:rPr>
          <w:rFonts w:cs="Calibri"/>
          <w:rtl/>
        </w:rPr>
        <w:t>و</w:t>
      </w:r>
      <w:r w:rsidRPr="000E55E6">
        <w:rPr>
          <w:rFonts w:cs="Calibri"/>
        </w:rPr>
        <w:t xml:space="preserve"> CBAM </w:t>
      </w:r>
      <w:r w:rsidRPr="000E55E6">
        <w:rPr>
          <w:rFonts w:cs="Calibri"/>
          <w:rtl/>
        </w:rPr>
        <w:t>از شناخته‌شده‌ترین روش‌ها هستند</w:t>
      </w:r>
      <w:r w:rsidRPr="000E55E6">
        <w:rPr>
          <w:rFonts w:cs="Calibri"/>
        </w:rPr>
        <w:t>.</w:t>
      </w:r>
    </w:p>
    <w:p w14:paraId="0FC8262B" w14:textId="77777777" w:rsidR="000E55E6" w:rsidRPr="000E55E6" w:rsidRDefault="000E55E6" w:rsidP="000E55E6">
      <w:pPr>
        <w:bidi/>
        <w:spacing w:line="360" w:lineRule="auto"/>
        <w:rPr>
          <w:rFonts w:cs="Calibri"/>
        </w:rPr>
      </w:pPr>
      <w:r w:rsidRPr="000E55E6">
        <w:rPr>
          <w:rFonts w:cs="Calibri"/>
        </w:rPr>
        <w:t xml:space="preserve">SE-Net </w:t>
      </w:r>
      <w:r w:rsidRPr="000E55E6">
        <w:rPr>
          <w:rFonts w:cs="Calibri"/>
          <w:rtl/>
        </w:rPr>
        <w:t>با استفاده از مکانیزم توجه کانالی، اهمیت نسبی هر کانال را تعیین می‌کند. اگرچه این روش موجب بهبود عملکرد بسیاری از مدل‌ها شده است، اما اطلاعات مکانی تصویر را در نظر نمی‌گیرد</w:t>
      </w:r>
      <w:r w:rsidRPr="000E55E6">
        <w:rPr>
          <w:rFonts w:cs="Calibri"/>
        </w:rPr>
        <w:t>.</w:t>
      </w:r>
    </w:p>
    <w:p w14:paraId="0C6D095B" w14:textId="77777777" w:rsidR="000E55E6" w:rsidRPr="000E55E6" w:rsidRDefault="000E55E6" w:rsidP="000E55E6">
      <w:pPr>
        <w:bidi/>
        <w:spacing w:line="360" w:lineRule="auto"/>
        <w:rPr>
          <w:rFonts w:cs="Calibri"/>
        </w:rPr>
      </w:pPr>
      <w:r w:rsidRPr="000E55E6">
        <w:rPr>
          <w:rFonts w:cs="Calibri"/>
        </w:rPr>
        <w:t xml:space="preserve">CBAM </w:t>
      </w:r>
      <w:r w:rsidRPr="000E55E6">
        <w:rPr>
          <w:rFonts w:cs="Calibri"/>
          <w:rtl/>
        </w:rPr>
        <w:t>با ترکیب توجه کانالی و مکانی تلاش می‌کند این محدودیت را برطرف نماید. با وجود این، در</w:t>
      </w:r>
      <w:r w:rsidRPr="000E55E6">
        <w:rPr>
          <w:rFonts w:cs="Calibri"/>
        </w:rPr>
        <w:t xml:space="preserve"> CBAM </w:t>
      </w:r>
      <w:r w:rsidRPr="000E55E6">
        <w:rPr>
          <w:rFonts w:cs="Calibri"/>
          <w:rtl/>
        </w:rPr>
        <w:t>نحوه استفاده از این دو نوع توجه برای تمامی تصاویر یکسان است و مکانیزم تصمیم‌گیری پویایی برای تعیین سهم هر نوع توجه وجود ندارد</w:t>
      </w:r>
      <w:r w:rsidRPr="000E55E6">
        <w:rPr>
          <w:rFonts w:cs="Calibri"/>
        </w:rPr>
        <w:t>.</w:t>
      </w:r>
    </w:p>
    <w:p w14:paraId="4E0C9158" w14:textId="77777777" w:rsidR="000E55E6" w:rsidRPr="000E55E6" w:rsidRDefault="000E55E6" w:rsidP="000E55E6">
      <w:pPr>
        <w:bidi/>
        <w:spacing w:line="360" w:lineRule="auto"/>
        <w:rPr>
          <w:rFonts w:cs="Calibri"/>
        </w:rPr>
      </w:pPr>
      <w:r w:rsidRPr="000E55E6">
        <w:rPr>
          <w:rFonts w:cs="Calibri"/>
          <w:rtl/>
        </w:rPr>
        <w:t>این موضوع می‌تواند یک محدودیت بالقوه باشد، زیرا تصاویر مختلف دارای ساختارها و پیچیدگی‌های متفاوتی هستند و ممکن است نیازمند راهبردهای متفاوتی برای اعمال توجه باشند</w:t>
      </w:r>
      <w:r w:rsidRPr="000E55E6">
        <w:rPr>
          <w:rFonts w:cs="Calibri"/>
        </w:rPr>
        <w:t>.</w:t>
      </w:r>
    </w:p>
    <w:p w14:paraId="28E072F8" w14:textId="77777777" w:rsidR="000E55E6" w:rsidRDefault="000E55E6" w:rsidP="000E55E6">
      <w:pPr>
        <w:bidi/>
        <w:spacing w:line="360" w:lineRule="auto"/>
        <w:rPr>
          <w:rFonts w:cs="Calibri"/>
        </w:rPr>
      </w:pPr>
    </w:p>
    <w:p w14:paraId="10D1FC76" w14:textId="77777777" w:rsidR="00B7659C" w:rsidRDefault="00B7659C" w:rsidP="00B7659C">
      <w:pPr>
        <w:bidi/>
        <w:spacing w:line="360" w:lineRule="auto"/>
        <w:rPr>
          <w:rFonts w:cs="Calibri"/>
        </w:rPr>
      </w:pPr>
    </w:p>
    <w:p w14:paraId="3AA57498" w14:textId="77777777" w:rsidR="00B7659C" w:rsidRDefault="00B7659C" w:rsidP="00B7659C">
      <w:pPr>
        <w:bidi/>
        <w:spacing w:line="360" w:lineRule="auto"/>
        <w:rPr>
          <w:rFonts w:cs="Calibri"/>
        </w:rPr>
      </w:pPr>
    </w:p>
    <w:p w14:paraId="7EBD8A44" w14:textId="77777777" w:rsidR="00B7659C" w:rsidRDefault="00B7659C" w:rsidP="00B7659C">
      <w:pPr>
        <w:bidi/>
        <w:spacing w:line="360" w:lineRule="auto"/>
        <w:rPr>
          <w:rFonts w:cs="Calibri"/>
        </w:rPr>
      </w:pPr>
    </w:p>
    <w:p w14:paraId="6ACB995C" w14:textId="77777777" w:rsidR="002921AE" w:rsidRDefault="002921AE" w:rsidP="002921AE">
      <w:pPr>
        <w:bidi/>
        <w:spacing w:line="360" w:lineRule="auto"/>
        <w:rPr>
          <w:rFonts w:cs="Calibri"/>
        </w:rPr>
      </w:pPr>
    </w:p>
    <w:p w14:paraId="3AF6BAF2" w14:textId="77777777" w:rsidR="002921AE" w:rsidRDefault="002921AE" w:rsidP="002921AE">
      <w:pPr>
        <w:bidi/>
        <w:spacing w:line="360" w:lineRule="auto"/>
        <w:rPr>
          <w:rFonts w:cs="Calibri"/>
        </w:rPr>
      </w:pPr>
    </w:p>
    <w:p w14:paraId="7BEC983A" w14:textId="77777777" w:rsidR="002921AE" w:rsidRDefault="002921AE" w:rsidP="002921AE">
      <w:pPr>
        <w:bidi/>
        <w:spacing w:line="360" w:lineRule="auto"/>
        <w:rPr>
          <w:rFonts w:cs="Calibri"/>
        </w:rPr>
      </w:pPr>
    </w:p>
    <w:p w14:paraId="09CCE488" w14:textId="77777777" w:rsidR="002921AE" w:rsidRDefault="002921AE" w:rsidP="002921AE">
      <w:pPr>
        <w:bidi/>
        <w:spacing w:line="360" w:lineRule="auto"/>
        <w:rPr>
          <w:rFonts w:cs="Calibri"/>
        </w:rPr>
      </w:pPr>
    </w:p>
    <w:p w14:paraId="74A4E654" w14:textId="5ECAB436" w:rsidR="002921AE" w:rsidRPr="002921AE" w:rsidRDefault="002921AE" w:rsidP="002921AE">
      <w:pPr>
        <w:pStyle w:val="Heading2"/>
        <w:bidi/>
        <w:rPr>
          <w:rFonts w:cs="Calibri"/>
        </w:rPr>
      </w:pPr>
      <w:r w:rsidRPr="002921AE">
        <w:rPr>
          <w:rFonts w:cs="Calibri"/>
        </w:rPr>
        <w:lastRenderedPageBreak/>
        <w:t xml:space="preserve">1-4 </w:t>
      </w:r>
      <w:r w:rsidRPr="002921AE">
        <w:rPr>
          <w:rFonts w:cs="Calibri"/>
          <w:rtl/>
        </w:rPr>
        <w:t>انگیزه پژوهش</w:t>
      </w:r>
    </w:p>
    <w:p w14:paraId="75251F05" w14:textId="77777777" w:rsidR="002921AE" w:rsidRPr="002921AE" w:rsidRDefault="002921AE" w:rsidP="002921AE">
      <w:pPr>
        <w:bidi/>
        <w:spacing w:line="360" w:lineRule="auto"/>
        <w:rPr>
          <w:rFonts w:cs="Calibri"/>
        </w:rPr>
      </w:pPr>
      <w:r w:rsidRPr="002921AE">
        <w:rPr>
          <w:rFonts w:cs="Calibri"/>
          <w:rtl/>
        </w:rPr>
        <w:t>یکی از پرسش‌های مهم در حوزه مکانیزم‌های توجه آن است که آیا تمامی تصاویر باید از یک الگوی توجه ثابت استفاده کنند یا خیر</w:t>
      </w:r>
      <w:r w:rsidRPr="002921AE">
        <w:rPr>
          <w:rFonts w:cs="Calibri"/>
        </w:rPr>
        <w:t>.</w:t>
      </w:r>
    </w:p>
    <w:p w14:paraId="2C24026C" w14:textId="77777777" w:rsidR="002921AE" w:rsidRPr="002921AE" w:rsidRDefault="002921AE" w:rsidP="002921AE">
      <w:pPr>
        <w:bidi/>
        <w:spacing w:line="360" w:lineRule="auto"/>
        <w:rPr>
          <w:rFonts w:cs="Calibri"/>
        </w:rPr>
      </w:pPr>
      <w:r w:rsidRPr="002921AE">
        <w:rPr>
          <w:rFonts w:cs="Calibri"/>
          <w:rtl/>
        </w:rPr>
        <w:t>در بسیاری از موارد، تصاویر دارای ویژگی‌های متفاوتی هستند. برخی تصاویر شامل اشیای بزرگ و واضح بوده و برخی دیگر دارای جزئیات فراوان و پس‌زمینه پیچیده هستند. بنابراین انتظار می‌رود که میزان اهمیت توجه کانالی و توجه مکانی در تصاویر مختلف یکسان نباشد</w:t>
      </w:r>
      <w:r w:rsidRPr="002921AE">
        <w:rPr>
          <w:rFonts w:cs="Calibri"/>
        </w:rPr>
        <w:t>.</w:t>
      </w:r>
    </w:p>
    <w:p w14:paraId="7C7DA998" w14:textId="77777777" w:rsidR="002921AE" w:rsidRPr="002921AE" w:rsidRDefault="002921AE" w:rsidP="002921AE">
      <w:pPr>
        <w:bidi/>
        <w:spacing w:line="360" w:lineRule="auto"/>
        <w:rPr>
          <w:rFonts w:cs="Calibri"/>
        </w:rPr>
      </w:pPr>
      <w:r w:rsidRPr="002921AE">
        <w:rPr>
          <w:rFonts w:cs="Calibri"/>
          <w:rtl/>
        </w:rPr>
        <w:t>از این رو، طراحی مکانیزمی که بتواند بر اساس ویژگی‌های تصویر، نحوه اعمال توجه را به صورت پویا تنظیم کند، می‌تواند موضوعی ارزشمند برای بررسی باشد</w:t>
      </w:r>
      <w:r w:rsidRPr="002921AE">
        <w:rPr>
          <w:rFonts w:cs="Calibri"/>
        </w:rPr>
        <w:t>.</w:t>
      </w:r>
    </w:p>
    <w:p w14:paraId="4A0AF010" w14:textId="77777777" w:rsidR="00B7659C" w:rsidRDefault="00B7659C" w:rsidP="00B7659C">
      <w:pPr>
        <w:bidi/>
        <w:spacing w:line="360" w:lineRule="auto"/>
        <w:rPr>
          <w:rFonts w:cs="Calibri"/>
        </w:rPr>
      </w:pPr>
    </w:p>
    <w:p w14:paraId="7BA1AAE0" w14:textId="77777777" w:rsidR="00B7659C" w:rsidRDefault="00B7659C" w:rsidP="00B7659C">
      <w:pPr>
        <w:bidi/>
        <w:spacing w:line="360" w:lineRule="auto"/>
        <w:rPr>
          <w:rFonts w:cs="Calibri"/>
        </w:rPr>
      </w:pPr>
    </w:p>
    <w:p w14:paraId="0DAFCA1C" w14:textId="4974BD17" w:rsidR="005C300A" w:rsidRPr="005C300A" w:rsidRDefault="005C300A" w:rsidP="005C300A">
      <w:pPr>
        <w:pStyle w:val="Heading2"/>
        <w:bidi/>
        <w:rPr>
          <w:rFonts w:cs="Calibri"/>
        </w:rPr>
      </w:pPr>
      <w:r w:rsidRPr="005C300A">
        <w:rPr>
          <w:rFonts w:cs="Calibri"/>
        </w:rPr>
        <w:t xml:space="preserve">1-5 </w:t>
      </w:r>
      <w:r w:rsidRPr="005C300A">
        <w:rPr>
          <w:rFonts w:cs="Calibri"/>
          <w:rtl/>
        </w:rPr>
        <w:t>ایده پیشنهادی پژوهش</w:t>
      </w:r>
    </w:p>
    <w:p w14:paraId="2BE95B95" w14:textId="77777777" w:rsidR="005C300A" w:rsidRPr="005C300A" w:rsidRDefault="005C300A" w:rsidP="005C300A">
      <w:pPr>
        <w:bidi/>
        <w:spacing w:line="360" w:lineRule="auto"/>
        <w:rPr>
          <w:rFonts w:cs="Calibri"/>
        </w:rPr>
      </w:pPr>
      <w:r w:rsidRPr="005C300A">
        <w:rPr>
          <w:rFonts w:cs="Calibri"/>
          <w:rtl/>
        </w:rPr>
        <w:t>در این پژوهش، مکانیزم جدیدی تحت عنوان</w:t>
      </w:r>
      <w:r w:rsidRPr="005C300A">
        <w:rPr>
          <w:rFonts w:cs="Calibri"/>
        </w:rPr>
        <w:t xml:space="preserve"> Dynamic Attention Fusion (DAF) </w:t>
      </w:r>
      <w:r w:rsidRPr="005C300A">
        <w:rPr>
          <w:rFonts w:cs="Calibri"/>
          <w:rtl/>
        </w:rPr>
        <w:t>پیشنهاد می‌شود</w:t>
      </w:r>
      <w:r w:rsidRPr="005C300A">
        <w:rPr>
          <w:rFonts w:cs="Calibri"/>
        </w:rPr>
        <w:t>.</w:t>
      </w:r>
    </w:p>
    <w:p w14:paraId="326B1A94" w14:textId="77777777" w:rsidR="005C300A" w:rsidRPr="005C300A" w:rsidRDefault="005C300A" w:rsidP="005C300A">
      <w:pPr>
        <w:bidi/>
        <w:spacing w:line="360" w:lineRule="auto"/>
        <w:rPr>
          <w:rFonts w:cs="Calibri"/>
        </w:rPr>
      </w:pPr>
      <w:r w:rsidRPr="005C300A">
        <w:rPr>
          <w:rFonts w:cs="Calibri"/>
          <w:rtl/>
        </w:rPr>
        <w:t>ایده اصلی</w:t>
      </w:r>
      <w:r w:rsidRPr="005C300A">
        <w:rPr>
          <w:rFonts w:cs="Calibri"/>
        </w:rPr>
        <w:t xml:space="preserve"> DAF </w:t>
      </w:r>
      <w:r w:rsidRPr="005C300A">
        <w:rPr>
          <w:rFonts w:cs="Calibri"/>
          <w:rtl/>
        </w:rPr>
        <w:t>بر این فرض استوار است که میزان پراکندگی اطلاعات موجود در نقشه‌های ویژگی می‌تواند اطلاعات مفیدی درباره پیچیدگی تصویر فراهم کند. بنابراین به جای استفاده از یک الگوی ثابت، مکانیزم پیشنهادی تلاش می‌کند سهم توجه کانالی و توجه مکانی را بر اساس ویژگی‌های آماری نقشه‌های ویژگی تنظیم نماید</w:t>
      </w:r>
      <w:r w:rsidRPr="005C300A">
        <w:rPr>
          <w:rFonts w:cs="Calibri"/>
        </w:rPr>
        <w:t>.</w:t>
      </w:r>
    </w:p>
    <w:p w14:paraId="51E76320" w14:textId="77777777" w:rsidR="005C300A" w:rsidRPr="005C300A" w:rsidRDefault="005C300A" w:rsidP="005C300A">
      <w:pPr>
        <w:bidi/>
        <w:spacing w:line="360" w:lineRule="auto"/>
        <w:rPr>
          <w:rFonts w:cs="Calibri"/>
        </w:rPr>
      </w:pPr>
      <w:r w:rsidRPr="005C300A">
        <w:rPr>
          <w:rFonts w:cs="Calibri"/>
          <w:rtl/>
        </w:rPr>
        <w:t>هدف از این رویکرد، فراهم کردن انعطاف‌پذیری بیشتر در فرآیند استخراج ویژگی و بررسی تأثیر آن بر عملکرد مدل است</w:t>
      </w:r>
      <w:r w:rsidRPr="005C300A">
        <w:rPr>
          <w:rFonts w:cs="Calibri"/>
        </w:rPr>
        <w:t>.</w:t>
      </w:r>
    </w:p>
    <w:p w14:paraId="120F9021" w14:textId="77777777" w:rsidR="00B7659C" w:rsidRDefault="00B7659C" w:rsidP="00B7659C">
      <w:pPr>
        <w:bidi/>
        <w:spacing w:line="360" w:lineRule="auto"/>
        <w:rPr>
          <w:rFonts w:cs="Calibri"/>
        </w:rPr>
      </w:pPr>
    </w:p>
    <w:p w14:paraId="05FF8B19" w14:textId="0BAACD64" w:rsidR="005C300A" w:rsidRPr="005C300A" w:rsidRDefault="005C300A" w:rsidP="005C300A">
      <w:pPr>
        <w:pStyle w:val="Heading2"/>
        <w:bidi/>
        <w:rPr>
          <w:rFonts w:cs="Calibri"/>
        </w:rPr>
      </w:pPr>
      <w:r w:rsidRPr="005C300A">
        <w:rPr>
          <w:rFonts w:cs="Calibri"/>
        </w:rPr>
        <w:t xml:space="preserve">1-6 </w:t>
      </w:r>
      <w:r w:rsidRPr="005C300A">
        <w:rPr>
          <w:rFonts w:cs="Calibri"/>
          <w:rtl/>
        </w:rPr>
        <w:t>اهداف پژوهش</w:t>
      </w:r>
    </w:p>
    <w:p w14:paraId="3787EA37" w14:textId="77777777" w:rsidR="005C300A" w:rsidRPr="005C300A" w:rsidRDefault="005C300A" w:rsidP="005C300A">
      <w:pPr>
        <w:bidi/>
        <w:spacing w:line="360" w:lineRule="auto"/>
        <w:rPr>
          <w:rFonts w:cs="Calibri"/>
          <w:b/>
          <w:bCs/>
        </w:rPr>
      </w:pPr>
      <w:r w:rsidRPr="005C300A">
        <w:rPr>
          <w:rFonts w:cs="Calibri"/>
          <w:b/>
          <w:bCs/>
          <w:rtl/>
        </w:rPr>
        <w:t>هدف اصلی</w:t>
      </w:r>
    </w:p>
    <w:p w14:paraId="7431194B" w14:textId="77777777" w:rsidR="005C300A" w:rsidRPr="005C300A" w:rsidRDefault="005C300A" w:rsidP="005C300A">
      <w:pPr>
        <w:bidi/>
        <w:spacing w:line="360" w:lineRule="auto"/>
        <w:rPr>
          <w:rFonts w:cs="Calibri"/>
        </w:rPr>
      </w:pPr>
      <w:r w:rsidRPr="005C300A">
        <w:rPr>
          <w:rFonts w:cs="Calibri"/>
          <w:rtl/>
        </w:rPr>
        <w:t>طراحی و ارزیابی یک مکانیزم ادغام پویای توجه برای شبکه‌های عصبی کانولوشنی در طبقه‌بندی تصاویر</w:t>
      </w:r>
      <w:r w:rsidRPr="005C300A">
        <w:rPr>
          <w:rFonts w:cs="Calibri"/>
        </w:rPr>
        <w:t>.</w:t>
      </w:r>
    </w:p>
    <w:p w14:paraId="1AA43FDE" w14:textId="77777777" w:rsidR="005C300A" w:rsidRPr="005C300A" w:rsidRDefault="005C300A" w:rsidP="005C300A">
      <w:pPr>
        <w:bidi/>
        <w:spacing w:line="360" w:lineRule="auto"/>
        <w:rPr>
          <w:rFonts w:cs="Calibri"/>
          <w:b/>
          <w:bCs/>
        </w:rPr>
      </w:pPr>
      <w:r w:rsidRPr="005C300A">
        <w:rPr>
          <w:rFonts w:cs="Calibri"/>
          <w:b/>
          <w:bCs/>
          <w:rtl/>
        </w:rPr>
        <w:t>اهداف فرعی</w:t>
      </w:r>
    </w:p>
    <w:p w14:paraId="2A32F799" w14:textId="77777777" w:rsidR="005C300A" w:rsidRPr="005C300A" w:rsidRDefault="005C300A" w:rsidP="005C300A">
      <w:pPr>
        <w:numPr>
          <w:ilvl w:val="0"/>
          <w:numId w:val="2"/>
        </w:numPr>
        <w:bidi/>
        <w:spacing w:line="360" w:lineRule="auto"/>
        <w:rPr>
          <w:rFonts w:cs="Calibri"/>
        </w:rPr>
      </w:pPr>
      <w:r w:rsidRPr="005C300A">
        <w:rPr>
          <w:rFonts w:cs="Calibri"/>
          <w:rtl/>
        </w:rPr>
        <w:t>مطالعه مکانیزم‌های توجه موجود در</w:t>
      </w:r>
      <w:r w:rsidRPr="005C300A">
        <w:rPr>
          <w:rFonts w:cs="Calibri"/>
        </w:rPr>
        <w:t xml:space="preserve"> CNN. </w:t>
      </w:r>
    </w:p>
    <w:p w14:paraId="00517B28" w14:textId="77777777" w:rsidR="005C300A" w:rsidRPr="005C300A" w:rsidRDefault="005C300A" w:rsidP="005C300A">
      <w:pPr>
        <w:numPr>
          <w:ilvl w:val="0"/>
          <w:numId w:val="2"/>
        </w:numPr>
        <w:bidi/>
        <w:spacing w:line="360" w:lineRule="auto"/>
        <w:rPr>
          <w:rFonts w:cs="Calibri"/>
        </w:rPr>
      </w:pPr>
      <w:r w:rsidRPr="005C300A">
        <w:rPr>
          <w:rFonts w:cs="Calibri"/>
          <w:rtl/>
        </w:rPr>
        <w:t>پیاده‌سازی مدل پایه</w:t>
      </w:r>
      <w:r w:rsidRPr="005C300A">
        <w:rPr>
          <w:rFonts w:cs="Calibri"/>
        </w:rPr>
        <w:t xml:space="preserve"> ResNet18. </w:t>
      </w:r>
    </w:p>
    <w:p w14:paraId="50EE6773" w14:textId="77777777" w:rsidR="005C300A" w:rsidRPr="005C300A" w:rsidRDefault="005C300A" w:rsidP="005C300A">
      <w:pPr>
        <w:numPr>
          <w:ilvl w:val="0"/>
          <w:numId w:val="2"/>
        </w:numPr>
        <w:bidi/>
        <w:spacing w:line="360" w:lineRule="auto"/>
        <w:rPr>
          <w:rFonts w:cs="Calibri"/>
        </w:rPr>
      </w:pPr>
      <w:r w:rsidRPr="005C300A">
        <w:rPr>
          <w:rFonts w:cs="Calibri"/>
          <w:rtl/>
        </w:rPr>
        <w:t>پیاده‌سازی</w:t>
      </w:r>
      <w:r w:rsidRPr="005C300A">
        <w:rPr>
          <w:rFonts w:cs="Calibri"/>
        </w:rPr>
        <w:t xml:space="preserve"> SE-Net </w:t>
      </w:r>
      <w:r w:rsidRPr="005C300A">
        <w:rPr>
          <w:rFonts w:cs="Calibri"/>
          <w:rtl/>
        </w:rPr>
        <w:t>و</w:t>
      </w:r>
      <w:r w:rsidRPr="005C300A">
        <w:rPr>
          <w:rFonts w:cs="Calibri"/>
        </w:rPr>
        <w:t xml:space="preserve"> CBAM. </w:t>
      </w:r>
    </w:p>
    <w:p w14:paraId="65039047" w14:textId="77777777" w:rsidR="005C300A" w:rsidRPr="005C300A" w:rsidRDefault="005C300A" w:rsidP="005C300A">
      <w:pPr>
        <w:numPr>
          <w:ilvl w:val="0"/>
          <w:numId w:val="2"/>
        </w:numPr>
        <w:bidi/>
        <w:spacing w:line="360" w:lineRule="auto"/>
        <w:rPr>
          <w:rFonts w:cs="Calibri"/>
        </w:rPr>
      </w:pPr>
      <w:r w:rsidRPr="005C300A">
        <w:rPr>
          <w:rFonts w:cs="Calibri"/>
          <w:rtl/>
        </w:rPr>
        <w:t>طراحی و پیاده‌سازی مکانیزم</w:t>
      </w:r>
      <w:r w:rsidRPr="005C300A">
        <w:rPr>
          <w:rFonts w:cs="Calibri"/>
        </w:rPr>
        <w:t xml:space="preserve"> DAF. </w:t>
      </w:r>
    </w:p>
    <w:p w14:paraId="54C2D26D" w14:textId="77777777" w:rsidR="005C300A" w:rsidRPr="005C300A" w:rsidRDefault="005C300A" w:rsidP="005C300A">
      <w:pPr>
        <w:numPr>
          <w:ilvl w:val="0"/>
          <w:numId w:val="2"/>
        </w:numPr>
        <w:bidi/>
        <w:spacing w:line="360" w:lineRule="auto"/>
        <w:rPr>
          <w:rFonts w:cs="Calibri"/>
        </w:rPr>
      </w:pPr>
      <w:r w:rsidRPr="005C300A">
        <w:rPr>
          <w:rFonts w:cs="Calibri"/>
          <w:rtl/>
        </w:rPr>
        <w:t>مقایسه عملکرد روش‌های مختلف تحت شرایط یکسان</w:t>
      </w:r>
      <w:r w:rsidRPr="005C300A">
        <w:rPr>
          <w:rFonts w:cs="Calibri"/>
        </w:rPr>
        <w:t xml:space="preserve">. </w:t>
      </w:r>
    </w:p>
    <w:p w14:paraId="510F893F" w14:textId="77777777" w:rsidR="005C300A" w:rsidRPr="005C300A" w:rsidRDefault="005C300A" w:rsidP="005C300A">
      <w:pPr>
        <w:numPr>
          <w:ilvl w:val="0"/>
          <w:numId w:val="2"/>
        </w:numPr>
        <w:bidi/>
        <w:spacing w:line="360" w:lineRule="auto"/>
        <w:rPr>
          <w:rFonts w:cs="Calibri"/>
        </w:rPr>
      </w:pPr>
      <w:r w:rsidRPr="005C300A">
        <w:rPr>
          <w:rFonts w:cs="Calibri"/>
          <w:rtl/>
        </w:rPr>
        <w:t>تحلیل رفتار مدل‌ها با استفاده از</w:t>
      </w:r>
      <w:r w:rsidRPr="005C300A">
        <w:rPr>
          <w:rFonts w:cs="Calibri"/>
        </w:rPr>
        <w:t xml:space="preserve"> Grad-CAM. </w:t>
      </w:r>
    </w:p>
    <w:p w14:paraId="5C111412" w14:textId="77777777" w:rsidR="005C300A" w:rsidRPr="005C300A" w:rsidRDefault="005C300A" w:rsidP="005C300A">
      <w:pPr>
        <w:numPr>
          <w:ilvl w:val="0"/>
          <w:numId w:val="2"/>
        </w:numPr>
        <w:bidi/>
        <w:spacing w:line="360" w:lineRule="auto"/>
        <w:rPr>
          <w:rFonts w:cs="Calibri"/>
        </w:rPr>
      </w:pPr>
      <w:r w:rsidRPr="005C300A">
        <w:rPr>
          <w:rFonts w:cs="Calibri"/>
          <w:rtl/>
        </w:rPr>
        <w:t>بررسی نقاط قوت و محدودیت‌های مکانیزم پیشنهادی</w:t>
      </w:r>
      <w:r w:rsidRPr="005C300A">
        <w:rPr>
          <w:rFonts w:cs="Calibri"/>
        </w:rPr>
        <w:t>.</w:t>
      </w:r>
    </w:p>
    <w:p w14:paraId="47862ABC" w14:textId="08D82FDE" w:rsidR="005C300A" w:rsidRPr="005C300A" w:rsidRDefault="005C300A" w:rsidP="005C300A">
      <w:pPr>
        <w:pStyle w:val="Heading2"/>
        <w:bidi/>
        <w:rPr>
          <w:rFonts w:cs="Calibri"/>
        </w:rPr>
      </w:pPr>
      <w:r w:rsidRPr="005C300A">
        <w:rPr>
          <w:rFonts w:cs="Calibri"/>
        </w:rPr>
        <w:lastRenderedPageBreak/>
        <w:t xml:space="preserve"> 1-7 </w:t>
      </w:r>
      <w:r w:rsidRPr="005C300A">
        <w:rPr>
          <w:rFonts w:cs="Calibri"/>
          <w:rtl/>
        </w:rPr>
        <w:t>روش کلی انجام پژوهش</w:t>
      </w:r>
    </w:p>
    <w:p w14:paraId="01223CFA" w14:textId="77777777" w:rsidR="005C300A" w:rsidRPr="005C300A" w:rsidRDefault="005C300A" w:rsidP="005C300A">
      <w:pPr>
        <w:bidi/>
        <w:spacing w:line="360" w:lineRule="auto"/>
        <w:rPr>
          <w:rFonts w:cs="Calibri"/>
        </w:rPr>
      </w:pPr>
      <w:r w:rsidRPr="005C300A">
        <w:rPr>
          <w:rFonts w:cs="Calibri"/>
          <w:rtl/>
        </w:rPr>
        <w:t>در این پژوهش ابتدا مدل پایه</w:t>
      </w:r>
      <w:r w:rsidRPr="005C300A">
        <w:rPr>
          <w:rFonts w:cs="Calibri"/>
        </w:rPr>
        <w:t xml:space="preserve"> ResNet18 </w:t>
      </w:r>
      <w:r w:rsidRPr="005C300A">
        <w:rPr>
          <w:rFonts w:cs="Calibri"/>
          <w:rtl/>
        </w:rPr>
        <w:t>بر روی مجموعه داده</w:t>
      </w:r>
      <w:r w:rsidRPr="005C300A">
        <w:rPr>
          <w:rFonts w:cs="Calibri"/>
        </w:rPr>
        <w:t xml:space="preserve"> CIFAR-10 </w:t>
      </w:r>
      <w:r w:rsidRPr="005C300A">
        <w:rPr>
          <w:rFonts w:cs="Calibri"/>
          <w:rtl/>
        </w:rPr>
        <w:t>آموزش داده می‌شود. سپس مکانیزم‌های</w:t>
      </w:r>
      <w:r w:rsidRPr="005C300A">
        <w:rPr>
          <w:rFonts w:cs="Calibri"/>
        </w:rPr>
        <w:t xml:space="preserve"> SE-Net </w:t>
      </w:r>
      <w:r w:rsidRPr="005C300A">
        <w:rPr>
          <w:rFonts w:cs="Calibri"/>
          <w:rtl/>
        </w:rPr>
        <w:t>و</w:t>
      </w:r>
      <w:r w:rsidRPr="005C300A">
        <w:rPr>
          <w:rFonts w:cs="Calibri"/>
        </w:rPr>
        <w:t xml:space="preserve"> CBAM </w:t>
      </w:r>
      <w:r w:rsidRPr="005C300A">
        <w:rPr>
          <w:rFonts w:cs="Calibri"/>
          <w:rtl/>
        </w:rPr>
        <w:t>به معماری پایه افزوده شده و تحت شرایط یکسان مورد ارزیابی قرار می‌گیرند. در ادامه، مکانیزم پیشنهادی</w:t>
      </w:r>
      <w:r w:rsidRPr="005C300A">
        <w:rPr>
          <w:rFonts w:cs="Calibri"/>
        </w:rPr>
        <w:t xml:space="preserve"> DAF </w:t>
      </w:r>
      <w:r w:rsidRPr="005C300A">
        <w:rPr>
          <w:rFonts w:cs="Calibri"/>
          <w:rtl/>
        </w:rPr>
        <w:t>طراحی و پیاده‌سازی شده و عملکرد آن با سایر روش‌ها مقایسه می‌شود</w:t>
      </w:r>
      <w:r w:rsidRPr="005C300A">
        <w:rPr>
          <w:rFonts w:cs="Calibri"/>
        </w:rPr>
        <w:t>.</w:t>
      </w:r>
    </w:p>
    <w:p w14:paraId="1989EBA9" w14:textId="77777777" w:rsidR="005C300A" w:rsidRPr="005C300A" w:rsidRDefault="005C300A" w:rsidP="005C300A">
      <w:pPr>
        <w:bidi/>
        <w:spacing w:line="360" w:lineRule="auto"/>
        <w:rPr>
          <w:rFonts w:cs="Calibri"/>
        </w:rPr>
      </w:pPr>
      <w:r w:rsidRPr="005C300A">
        <w:rPr>
          <w:rFonts w:cs="Calibri"/>
          <w:rtl/>
        </w:rPr>
        <w:t>برای تحلیل نتایج علاوه بر معیارهای کمی نظیر دقت طبقه‌بندی، از روش</w:t>
      </w:r>
      <w:r w:rsidRPr="005C300A">
        <w:rPr>
          <w:rFonts w:cs="Calibri"/>
        </w:rPr>
        <w:t xml:space="preserve"> Grad-CAM </w:t>
      </w:r>
      <w:r w:rsidRPr="005C300A">
        <w:rPr>
          <w:rFonts w:cs="Calibri"/>
          <w:rtl/>
        </w:rPr>
        <w:t>نیز برای بررسی نواحی مورد توجه مدل استفاده خواهد شد</w:t>
      </w:r>
      <w:r w:rsidRPr="005C300A">
        <w:rPr>
          <w:rFonts w:cs="Calibri"/>
        </w:rPr>
        <w:t>.</w:t>
      </w:r>
    </w:p>
    <w:p w14:paraId="05770A99" w14:textId="77777777" w:rsidR="005C300A" w:rsidRPr="005C300A" w:rsidRDefault="005C300A" w:rsidP="005C300A">
      <w:pPr>
        <w:bidi/>
        <w:spacing w:line="360" w:lineRule="auto"/>
        <w:rPr>
          <w:rFonts w:cs="Calibri"/>
        </w:rPr>
      </w:pPr>
    </w:p>
    <w:p w14:paraId="51A25993" w14:textId="74DAA7B4" w:rsidR="005C300A" w:rsidRPr="005C300A" w:rsidRDefault="005C300A" w:rsidP="005C300A">
      <w:pPr>
        <w:pStyle w:val="Heading2"/>
        <w:bidi/>
        <w:rPr>
          <w:rFonts w:cs="Calibri"/>
        </w:rPr>
      </w:pPr>
      <w:r w:rsidRPr="005C300A">
        <w:rPr>
          <w:rFonts w:cs="Calibri"/>
        </w:rPr>
        <w:t>1-8</w:t>
      </w:r>
      <w:r w:rsidRPr="005C300A">
        <w:rPr>
          <w:rFonts w:cs="Calibri"/>
          <w:rtl/>
        </w:rPr>
        <w:t>ساختار پایان‌نامه</w:t>
      </w:r>
      <w:r w:rsidRPr="005C300A">
        <w:rPr>
          <w:rFonts w:cs="Calibri"/>
        </w:rPr>
        <w:t xml:space="preserve"> </w:t>
      </w:r>
    </w:p>
    <w:p w14:paraId="5C532A7A" w14:textId="77777777" w:rsidR="005C300A" w:rsidRPr="005C300A" w:rsidRDefault="005C300A" w:rsidP="005C300A">
      <w:pPr>
        <w:numPr>
          <w:ilvl w:val="0"/>
          <w:numId w:val="3"/>
        </w:numPr>
        <w:bidi/>
        <w:spacing w:line="360" w:lineRule="auto"/>
        <w:rPr>
          <w:rFonts w:cs="Calibri"/>
        </w:rPr>
      </w:pPr>
      <w:r w:rsidRPr="005C300A">
        <w:rPr>
          <w:rFonts w:cs="Calibri"/>
          <w:rtl/>
        </w:rPr>
        <w:t xml:space="preserve">فصل اول: مقدمه و کلیات پژوهش </w:t>
      </w:r>
    </w:p>
    <w:p w14:paraId="7D916E7F" w14:textId="77777777" w:rsidR="005C300A" w:rsidRPr="005C300A" w:rsidRDefault="005C300A" w:rsidP="005C300A">
      <w:pPr>
        <w:numPr>
          <w:ilvl w:val="0"/>
          <w:numId w:val="3"/>
        </w:numPr>
        <w:bidi/>
        <w:spacing w:line="360" w:lineRule="auto"/>
        <w:rPr>
          <w:rFonts w:cs="Calibri"/>
        </w:rPr>
      </w:pPr>
      <w:r w:rsidRPr="005C300A">
        <w:rPr>
          <w:rFonts w:cs="Calibri"/>
          <w:rtl/>
        </w:rPr>
        <w:t xml:space="preserve">فصل دوم: مبانی نظری و پیشینه تحقیق </w:t>
      </w:r>
    </w:p>
    <w:p w14:paraId="4F48F8B8" w14:textId="77777777" w:rsidR="005C300A" w:rsidRPr="005C300A" w:rsidRDefault="005C300A" w:rsidP="005C300A">
      <w:pPr>
        <w:numPr>
          <w:ilvl w:val="0"/>
          <w:numId w:val="3"/>
        </w:numPr>
        <w:bidi/>
        <w:spacing w:line="360" w:lineRule="auto"/>
        <w:rPr>
          <w:rFonts w:cs="Calibri"/>
        </w:rPr>
      </w:pPr>
      <w:r w:rsidRPr="005C300A">
        <w:rPr>
          <w:rFonts w:cs="Calibri"/>
          <w:rtl/>
        </w:rPr>
        <w:t>فصل سوم: روش پیشنهادی و معماری</w:t>
      </w:r>
      <w:r w:rsidRPr="005C300A">
        <w:rPr>
          <w:rFonts w:cs="Calibri"/>
        </w:rPr>
        <w:t xml:space="preserve"> DAF </w:t>
      </w:r>
    </w:p>
    <w:p w14:paraId="3D7A8AFA" w14:textId="77777777" w:rsidR="005C300A" w:rsidRPr="005C300A" w:rsidRDefault="005C300A" w:rsidP="005C300A">
      <w:pPr>
        <w:numPr>
          <w:ilvl w:val="0"/>
          <w:numId w:val="3"/>
        </w:numPr>
        <w:bidi/>
        <w:spacing w:line="360" w:lineRule="auto"/>
        <w:rPr>
          <w:rFonts w:cs="Calibri"/>
        </w:rPr>
      </w:pPr>
      <w:r w:rsidRPr="005C300A">
        <w:rPr>
          <w:rFonts w:cs="Calibri"/>
          <w:rtl/>
        </w:rPr>
        <w:t xml:space="preserve">فصل چهارم: نتایج آزمایش‌ها و ارزیابی عملکرد </w:t>
      </w:r>
    </w:p>
    <w:p w14:paraId="21327463" w14:textId="77777777" w:rsidR="005C300A" w:rsidRPr="005C300A" w:rsidRDefault="005C300A" w:rsidP="005C300A">
      <w:pPr>
        <w:numPr>
          <w:ilvl w:val="0"/>
          <w:numId w:val="3"/>
        </w:numPr>
        <w:bidi/>
        <w:spacing w:line="360" w:lineRule="auto"/>
        <w:rPr>
          <w:rFonts w:cs="Calibri"/>
        </w:rPr>
      </w:pPr>
      <w:r w:rsidRPr="005C300A">
        <w:rPr>
          <w:rFonts w:cs="Calibri"/>
          <w:rtl/>
        </w:rPr>
        <w:t>فصل پنجم: نتیجه‌گیری و پیشنهادات آینده</w:t>
      </w:r>
    </w:p>
    <w:p w14:paraId="2D174AAD" w14:textId="77777777" w:rsidR="00B7659C" w:rsidRDefault="00B7659C" w:rsidP="00B7659C">
      <w:pPr>
        <w:bidi/>
        <w:spacing w:line="360" w:lineRule="auto"/>
        <w:rPr>
          <w:rFonts w:cs="Calibri"/>
        </w:rPr>
      </w:pPr>
    </w:p>
    <w:p w14:paraId="06E2CCC1" w14:textId="77777777" w:rsidR="00B7659C" w:rsidRDefault="00B7659C" w:rsidP="00B7659C">
      <w:pPr>
        <w:bidi/>
        <w:spacing w:line="360" w:lineRule="auto"/>
        <w:rPr>
          <w:rFonts w:cs="Calibri"/>
        </w:rPr>
      </w:pPr>
    </w:p>
    <w:p w14:paraId="32E968C5" w14:textId="77777777" w:rsidR="00B7659C" w:rsidRDefault="00B7659C" w:rsidP="00B7659C">
      <w:pPr>
        <w:bidi/>
        <w:spacing w:line="360" w:lineRule="auto"/>
        <w:rPr>
          <w:rFonts w:cs="Calibri"/>
        </w:rPr>
      </w:pPr>
    </w:p>
    <w:p w14:paraId="26AB5232" w14:textId="77777777" w:rsidR="00B7659C" w:rsidRDefault="00B7659C" w:rsidP="00B7659C">
      <w:pPr>
        <w:bidi/>
        <w:spacing w:line="360" w:lineRule="auto"/>
        <w:rPr>
          <w:rFonts w:cs="Calibri"/>
        </w:rPr>
      </w:pPr>
    </w:p>
    <w:p w14:paraId="7B40E109" w14:textId="77777777" w:rsidR="00B7659C" w:rsidRDefault="00B7659C" w:rsidP="00B7659C">
      <w:pPr>
        <w:bidi/>
        <w:spacing w:line="360" w:lineRule="auto"/>
        <w:rPr>
          <w:rFonts w:cs="Calibri"/>
        </w:rPr>
      </w:pPr>
    </w:p>
    <w:p w14:paraId="186E562D" w14:textId="77777777" w:rsidR="00B7659C" w:rsidRDefault="00B7659C" w:rsidP="00B7659C">
      <w:pPr>
        <w:bidi/>
        <w:spacing w:line="360" w:lineRule="auto"/>
        <w:rPr>
          <w:rFonts w:cs="Calibri"/>
        </w:rPr>
      </w:pPr>
    </w:p>
    <w:p w14:paraId="299A5C28" w14:textId="77777777" w:rsidR="005C300A" w:rsidRDefault="005C300A" w:rsidP="005C300A">
      <w:pPr>
        <w:bidi/>
        <w:spacing w:line="360" w:lineRule="auto"/>
        <w:rPr>
          <w:rFonts w:cs="Calibri"/>
        </w:rPr>
      </w:pPr>
    </w:p>
    <w:p w14:paraId="7F0B1A3C" w14:textId="77777777" w:rsidR="005C300A" w:rsidRDefault="005C300A" w:rsidP="005C300A">
      <w:pPr>
        <w:bidi/>
        <w:spacing w:line="360" w:lineRule="auto"/>
        <w:rPr>
          <w:rFonts w:cs="Calibri"/>
        </w:rPr>
      </w:pPr>
    </w:p>
    <w:p w14:paraId="0D7983D2" w14:textId="77777777" w:rsidR="005C300A" w:rsidRDefault="005C300A" w:rsidP="005C300A">
      <w:pPr>
        <w:bidi/>
        <w:spacing w:line="360" w:lineRule="auto"/>
        <w:rPr>
          <w:rFonts w:cs="Calibri"/>
        </w:rPr>
      </w:pPr>
    </w:p>
    <w:p w14:paraId="0F12D240" w14:textId="77777777" w:rsidR="005C300A" w:rsidRDefault="005C300A" w:rsidP="005C300A">
      <w:pPr>
        <w:bidi/>
        <w:spacing w:line="360" w:lineRule="auto"/>
        <w:rPr>
          <w:rFonts w:cs="Calibri"/>
        </w:rPr>
      </w:pPr>
    </w:p>
    <w:p w14:paraId="2AB24DDF" w14:textId="77777777" w:rsidR="005C300A" w:rsidRDefault="005C300A" w:rsidP="005C300A">
      <w:pPr>
        <w:bidi/>
        <w:spacing w:line="360" w:lineRule="auto"/>
        <w:rPr>
          <w:rFonts w:cs="Calibri"/>
        </w:rPr>
      </w:pPr>
    </w:p>
    <w:p w14:paraId="74254ECA" w14:textId="77777777" w:rsidR="005C300A" w:rsidRDefault="005C300A" w:rsidP="005C300A">
      <w:pPr>
        <w:bidi/>
        <w:spacing w:line="360" w:lineRule="auto"/>
        <w:rPr>
          <w:rFonts w:cs="Calibri"/>
        </w:rPr>
      </w:pPr>
    </w:p>
    <w:p w14:paraId="508722DE" w14:textId="77777777" w:rsidR="005C300A" w:rsidRDefault="005C300A" w:rsidP="005C300A">
      <w:pPr>
        <w:bidi/>
        <w:spacing w:line="360" w:lineRule="auto"/>
        <w:rPr>
          <w:rFonts w:cs="Calibri"/>
        </w:rPr>
      </w:pPr>
    </w:p>
    <w:p w14:paraId="2F574748" w14:textId="77777777" w:rsidR="005C300A" w:rsidRDefault="005C300A" w:rsidP="005C300A">
      <w:pPr>
        <w:bidi/>
        <w:spacing w:line="360" w:lineRule="auto"/>
        <w:rPr>
          <w:rFonts w:cs="Calibri"/>
        </w:rPr>
      </w:pPr>
    </w:p>
    <w:p w14:paraId="07DECA78" w14:textId="77777777" w:rsidR="005C300A" w:rsidRDefault="005C300A" w:rsidP="005C300A">
      <w:pPr>
        <w:bidi/>
        <w:spacing w:line="360" w:lineRule="auto"/>
        <w:rPr>
          <w:rFonts w:cs="Calibri"/>
        </w:rPr>
      </w:pPr>
    </w:p>
    <w:p w14:paraId="62BC2B85" w14:textId="77777777" w:rsidR="005C300A" w:rsidRDefault="005C300A" w:rsidP="005C300A">
      <w:pPr>
        <w:bidi/>
        <w:spacing w:line="360" w:lineRule="auto"/>
        <w:rPr>
          <w:rFonts w:cs="Calibri"/>
        </w:rPr>
      </w:pPr>
    </w:p>
    <w:p w14:paraId="6CBB7AE9" w14:textId="77777777" w:rsidR="005C300A" w:rsidRDefault="005C300A" w:rsidP="005C300A">
      <w:pPr>
        <w:bidi/>
        <w:spacing w:line="360" w:lineRule="auto"/>
        <w:rPr>
          <w:rFonts w:cs="Calibri"/>
        </w:rPr>
      </w:pPr>
    </w:p>
    <w:p w14:paraId="052C8813" w14:textId="77777777" w:rsidR="005C300A" w:rsidRPr="00B7659C" w:rsidRDefault="005C300A" w:rsidP="005C300A">
      <w:pPr>
        <w:bidi/>
        <w:spacing w:line="360" w:lineRule="auto"/>
        <w:rPr>
          <w:rFonts w:cs="Calibri"/>
        </w:rPr>
      </w:pPr>
    </w:p>
    <w:p w14:paraId="1919C105" w14:textId="3B5CD633" w:rsidR="009F34E8" w:rsidRPr="00B7659C" w:rsidRDefault="00000000" w:rsidP="00EB67B7">
      <w:pPr>
        <w:pStyle w:val="Heading1"/>
        <w:bidi/>
        <w:spacing w:line="360" w:lineRule="auto"/>
        <w:rPr>
          <w:rFonts w:cs="Calibri"/>
          <w:sz w:val="24"/>
          <w:szCs w:val="24"/>
        </w:rPr>
      </w:pPr>
      <w:r w:rsidRPr="00B7659C">
        <w:rPr>
          <w:rFonts w:cs="Calibri"/>
          <w:sz w:val="24"/>
          <w:szCs w:val="24"/>
          <w:rtl/>
        </w:rPr>
        <w:lastRenderedPageBreak/>
        <w:t xml:space="preserve">فصل دوم: </w:t>
      </w:r>
      <w:r w:rsidR="00EB67B7" w:rsidRPr="00EB67B7">
        <w:rPr>
          <w:rFonts w:cs="Calibri"/>
          <w:sz w:val="24"/>
          <w:szCs w:val="24"/>
          <w:rtl/>
        </w:rPr>
        <w:t>مبانی نظری و پیشینه تحقیق</w:t>
      </w:r>
    </w:p>
    <w:p w14:paraId="0BE82B87" w14:textId="6C2B2181" w:rsidR="00EB67B7" w:rsidRDefault="00EB67B7" w:rsidP="00EB67B7">
      <w:pPr>
        <w:bidi/>
        <w:spacing w:after="160" w:line="360" w:lineRule="auto"/>
        <w:rPr>
          <w:rFonts w:cs="Calibri"/>
          <w:rtl/>
        </w:rPr>
      </w:pPr>
      <w:r w:rsidRPr="00EB67B7">
        <w:rPr>
          <w:rFonts w:cs="Calibri"/>
          <w:rtl/>
        </w:rPr>
        <w:t>مکانیزم‌های توجه در یادگیری عمیق، به‌ویژه در شبکه‌های عصبی کانولوشنی</w:t>
      </w:r>
      <w:r w:rsidRPr="00EB67B7">
        <w:rPr>
          <w:rFonts w:cs="Calibri"/>
        </w:rPr>
        <w:t xml:space="preserve"> (CNN)</w:t>
      </w:r>
      <w:r w:rsidRPr="00EB67B7">
        <w:rPr>
          <w:rFonts w:cs="Calibri"/>
          <w:rtl/>
        </w:rPr>
        <w:t>، با الهام از سیستم بینایی انسان توسعه یافته‌اند</w:t>
      </w:r>
      <w:r w:rsidRPr="00EB67B7">
        <w:rPr>
          <w:rFonts w:cs="Calibri"/>
        </w:rPr>
        <w:t xml:space="preserve">. </w:t>
      </w:r>
      <w:r w:rsidRPr="00EB67B7">
        <w:rPr>
          <w:rFonts w:cs="Calibri"/>
          <w:rtl/>
        </w:rPr>
        <w:t>هدف این مکانیزم‌ها، هدایت منابع محاسباتی شبکه به سمت ویژگی‌ها و نواحی کلیدی و نادیده گرفتن اطلاعات زائد یا نویز پس‌زمینه است</w:t>
      </w:r>
      <w:r w:rsidRPr="00EB67B7">
        <w:rPr>
          <w:rFonts w:cs="Calibri"/>
        </w:rPr>
        <w:t xml:space="preserve">. </w:t>
      </w:r>
      <w:r w:rsidRPr="00EB67B7">
        <w:rPr>
          <w:rFonts w:cs="Calibri"/>
          <w:rtl/>
        </w:rPr>
        <w:t>در این فصل، به بررسی تفصیلی، نقد ساختاری و تحلیل ریاضی چهار مقاله کلیدی در این حوزه می‌پردازیم که پایه و اساس توسعه روش پیشنهادی یعنی «ادغام پویای توجه</w:t>
      </w:r>
      <w:r w:rsidRPr="00EB67B7">
        <w:rPr>
          <w:rFonts w:cs="Calibri"/>
        </w:rPr>
        <w:t xml:space="preserve"> (DAF)» </w:t>
      </w:r>
      <w:r w:rsidRPr="00EB67B7">
        <w:rPr>
          <w:rFonts w:cs="Calibri"/>
          <w:rtl/>
        </w:rPr>
        <w:t>هستند</w:t>
      </w:r>
      <w:r w:rsidRPr="00EB67B7">
        <w:rPr>
          <w:rFonts w:cs="Calibri"/>
        </w:rPr>
        <w:t>.</w:t>
      </w:r>
    </w:p>
    <w:p w14:paraId="57627A48" w14:textId="69ED7EFC" w:rsidR="00EB67B7" w:rsidRDefault="002C28BD" w:rsidP="0041706E">
      <w:pPr>
        <w:pStyle w:val="Heading2"/>
        <w:bidi/>
        <w:spacing w:line="360" w:lineRule="auto"/>
        <w:rPr>
          <w:rFonts w:cs="Calibri"/>
          <w:sz w:val="24"/>
          <w:szCs w:val="24"/>
          <w:rtl/>
        </w:rPr>
      </w:pPr>
      <w:r>
        <w:rPr>
          <w:rFonts w:cs="Calibri"/>
          <w:sz w:val="24"/>
          <w:szCs w:val="24"/>
        </w:rPr>
        <w:t xml:space="preserve"> </w:t>
      </w:r>
      <w:r w:rsidR="00093B05">
        <w:rPr>
          <w:rFonts w:cs="Calibri"/>
          <w:sz w:val="24"/>
          <w:szCs w:val="24"/>
        </w:rPr>
        <w:t xml:space="preserve"> 2.1</w:t>
      </w:r>
      <w:r w:rsidR="00EB67B7" w:rsidRPr="00EB67B7">
        <w:rPr>
          <w:rFonts w:cs="Calibri"/>
          <w:sz w:val="24"/>
          <w:szCs w:val="24"/>
          <w:rtl/>
        </w:rPr>
        <w:t>شبکه فشردگی و انگیزش</w:t>
      </w:r>
      <w:r w:rsidR="00EB67B7" w:rsidRPr="00EB67B7">
        <w:rPr>
          <w:rFonts w:cs="Calibri"/>
          <w:sz w:val="24"/>
          <w:szCs w:val="24"/>
        </w:rPr>
        <w:t xml:space="preserve"> (Squeeze-and-Excitation Networks - SE-Net)</w:t>
      </w:r>
      <w:r w:rsidR="00EB67B7">
        <w:rPr>
          <w:rFonts w:cs="Calibri" w:hint="cs"/>
          <w:sz w:val="24"/>
          <w:szCs w:val="24"/>
          <w:rtl/>
        </w:rPr>
        <w:t xml:space="preserve"> </w:t>
      </w:r>
    </w:p>
    <w:p w14:paraId="62B087DA" w14:textId="0F86CA43" w:rsidR="00AA3000" w:rsidRDefault="00AA3000" w:rsidP="00AA3000">
      <w:pPr>
        <w:bidi/>
        <w:spacing w:line="360" w:lineRule="auto"/>
        <w:rPr>
          <w:rFonts w:cs="Calibri"/>
          <w:rtl/>
        </w:rPr>
      </w:pPr>
      <w:r w:rsidRPr="00AA3000">
        <w:rPr>
          <w:rFonts w:cs="Calibri"/>
          <w:rtl/>
        </w:rPr>
        <w:t>این معماری که توسط</w:t>
      </w:r>
      <w:r w:rsidRPr="00AA3000">
        <w:rPr>
          <w:rFonts w:cs="Calibri"/>
        </w:rPr>
        <w:t xml:space="preserve"> Hu </w:t>
      </w:r>
      <w:r w:rsidRPr="00AA3000">
        <w:rPr>
          <w:rFonts w:cs="Calibri"/>
          <w:rtl/>
        </w:rPr>
        <w:t xml:space="preserve">و همکاران در سال </w:t>
      </w:r>
      <w:r w:rsidRPr="00AA3000">
        <w:rPr>
          <w:rFonts w:cs="Calibri"/>
          <w:rtl/>
          <w:lang w:bidi="fa-IR"/>
        </w:rPr>
        <w:t>۲۰۱۸</w:t>
      </w:r>
      <w:r w:rsidRPr="00AA3000">
        <w:rPr>
          <w:rFonts w:cs="Calibri"/>
          <w:rtl/>
        </w:rPr>
        <w:t xml:space="preserve"> معرفی شد، یکی از نقاط عطف در طراحی مکانیزم‌های توجه به شمار می‌رود و توانست رتبه نخست مسابقه تصویربرداری</w:t>
      </w:r>
      <w:r w:rsidRPr="00AA3000">
        <w:rPr>
          <w:rFonts w:cs="Calibri"/>
        </w:rPr>
        <w:t xml:space="preserve"> ImageNet (ILSVRC 2017) </w:t>
      </w:r>
      <w:r w:rsidRPr="00AA3000">
        <w:rPr>
          <w:rFonts w:cs="Calibri"/>
          <w:rtl/>
        </w:rPr>
        <w:t>را کسب کند</w:t>
      </w:r>
      <w:r w:rsidRPr="00AA3000">
        <w:rPr>
          <w:rFonts w:cs="Calibri"/>
        </w:rPr>
        <w:t xml:space="preserve">. </w:t>
      </w:r>
      <w:r w:rsidRPr="00AA3000">
        <w:rPr>
          <w:rFonts w:cs="Calibri"/>
          <w:rtl/>
        </w:rPr>
        <w:t>ایده اصلی این مقاله، مدل‌سازی صریح وابستگی‌های متقابل بین کانال‌های ویژگی است تا شبکه بتواند حساسیت خود را نسبت به ویژگی‌های فرم‌دهنده و کلیدی به صورت پویا افزایش دهد</w:t>
      </w:r>
      <w:r w:rsidRPr="00AA3000">
        <w:rPr>
          <w:rFonts w:cs="Calibri"/>
        </w:rPr>
        <w:t>.</w:t>
      </w:r>
    </w:p>
    <w:p w14:paraId="0A7E6EA5" w14:textId="77777777" w:rsidR="00AA3000" w:rsidRPr="00AA3000" w:rsidRDefault="00AA3000" w:rsidP="00AA3000">
      <w:pPr>
        <w:keepNext/>
        <w:bidi/>
        <w:spacing w:line="360" w:lineRule="auto"/>
        <w:rPr>
          <w:rFonts w:cs="Calibri"/>
        </w:rPr>
      </w:pPr>
      <w:r w:rsidRPr="00AA3000">
        <w:rPr>
          <w:rFonts w:cs="Calibri"/>
          <w:rtl/>
        </w:rPr>
        <w:t>مکانیزم ریاضی و ساختار عملکردی</w:t>
      </w:r>
    </w:p>
    <w:p w14:paraId="2F676C1C" w14:textId="3A88259B" w:rsidR="00AA3000" w:rsidRPr="00AA3000" w:rsidRDefault="00AA3000" w:rsidP="00AA3000">
      <w:pPr>
        <w:keepNext/>
        <w:bidi/>
        <w:spacing w:line="360" w:lineRule="auto"/>
        <w:rPr>
          <w:rFonts w:cs="Calibri"/>
        </w:rPr>
      </w:pPr>
      <w:r w:rsidRPr="00AA3000">
        <w:rPr>
          <w:rFonts w:cs="Calibri"/>
          <w:rtl/>
        </w:rPr>
        <w:t xml:space="preserve">فرض کنید خروجی یک لایه کانولوشن سنتی، نقشه ویژگی </w:t>
      </w:r>
      <w:r>
        <w:rPr>
          <w:rFonts w:cs="Calibri"/>
        </w:rPr>
        <w:t xml:space="preserve">  </w:t>
      </w:r>
      <m:oMath>
        <m:r>
          <w:rPr>
            <w:rFonts w:ascii="Cambria Math" w:hAnsi="Cambria Math" w:cs="Calibri"/>
          </w:rPr>
          <m:t>U∈</m:t>
        </m:r>
        <m:sSup>
          <m:sSupPr>
            <m:ctrlPr>
              <w:rPr>
                <w:rFonts w:ascii="Cambria Math" w:hAnsi="Cambria Math" w:cs="Calibri"/>
              </w:rPr>
            </m:ctrlPr>
          </m:sSupPr>
          <m:e>
            <m:r>
              <m:rPr>
                <m:scr m:val="double-struck"/>
                <m:sty m:val="p"/>
              </m:rPr>
              <w:rPr>
                <w:rFonts w:ascii="Cambria Math" w:hAnsi="Cambria Math" w:cs="Calibri"/>
              </w:rPr>
              <m:t>R</m:t>
            </m:r>
          </m:e>
          <m:sup>
            <m:r>
              <w:rPr>
                <w:rFonts w:ascii="Cambria Math" w:hAnsi="Cambria Math" w:cs="Calibri"/>
              </w:rPr>
              <m:t>H×W×C</m:t>
            </m:r>
          </m:sup>
        </m:sSup>
      </m:oMath>
      <w:r w:rsidRPr="00AA3000">
        <w:rPr>
          <w:rFonts w:cs="Calibri"/>
          <w:rtl/>
        </w:rPr>
        <w:t xml:space="preserve">باشد که در آن </w:t>
      </w:r>
      <w:r>
        <w:rPr>
          <w:rFonts w:cs="Calibri"/>
        </w:rPr>
        <w:t xml:space="preserve"> </w:t>
      </w:r>
      <w:r w:rsidRPr="00AA3000">
        <w:rPr>
          <w:rFonts w:cs="Calibri"/>
        </w:rPr>
        <w:t xml:space="preserve">H </w:t>
      </w:r>
      <w:r w:rsidRPr="00AA3000">
        <w:rPr>
          <w:rFonts w:cs="Calibri"/>
          <w:rtl/>
        </w:rPr>
        <w:t>ارتفاع،</w:t>
      </w:r>
      <w:r w:rsidRPr="00AA3000">
        <w:rPr>
          <w:rFonts w:cs="Calibri"/>
        </w:rPr>
        <w:t xml:space="preserve">W </w:t>
      </w:r>
      <w:r w:rsidRPr="00AA3000">
        <w:rPr>
          <w:rFonts w:cs="Calibri"/>
          <w:rtl/>
        </w:rPr>
        <w:t xml:space="preserve">عرض و </w:t>
      </w:r>
      <w:r>
        <w:rPr>
          <w:rFonts w:cs="Calibri"/>
        </w:rPr>
        <w:t xml:space="preserve"> </w:t>
      </w:r>
      <w:r w:rsidRPr="00AA3000">
        <w:rPr>
          <w:rFonts w:cs="Calibri"/>
        </w:rPr>
        <w:t xml:space="preserve">C </w:t>
      </w:r>
      <w:r w:rsidRPr="00AA3000">
        <w:rPr>
          <w:rFonts w:cs="Calibri"/>
          <w:rtl/>
        </w:rPr>
        <w:t>تعداد کانال‌ها است</w:t>
      </w:r>
      <w:r w:rsidRPr="00AA3000">
        <w:rPr>
          <w:rFonts w:cs="Calibri"/>
        </w:rPr>
        <w:t xml:space="preserve">. </w:t>
      </w:r>
      <w:r w:rsidRPr="00AA3000">
        <w:rPr>
          <w:rFonts w:cs="Calibri"/>
          <w:rtl/>
        </w:rPr>
        <w:t>مکانیزم</w:t>
      </w:r>
      <w:r w:rsidRPr="00AA3000">
        <w:rPr>
          <w:rFonts w:cs="Calibri"/>
        </w:rPr>
        <w:t xml:space="preserve"> SE </w:t>
      </w:r>
      <w:r w:rsidRPr="00AA3000">
        <w:rPr>
          <w:rFonts w:cs="Calibri"/>
          <w:rtl/>
        </w:rPr>
        <w:t>این نقشه را طی دو مرحله متوالی پردازش می‌کند</w:t>
      </w:r>
      <w:r w:rsidRPr="00AA3000">
        <w:rPr>
          <w:rFonts w:cs="Calibri"/>
        </w:rPr>
        <w:t xml:space="preserve">: </w:t>
      </w:r>
    </w:p>
    <w:p w14:paraId="169A4715" w14:textId="77777777" w:rsidR="00AA3000" w:rsidRDefault="00AA3000" w:rsidP="00AA3000">
      <w:pPr>
        <w:keepNext/>
        <w:bidi/>
        <w:spacing w:line="360" w:lineRule="auto"/>
        <w:rPr>
          <w:rFonts w:cs="Calibri"/>
        </w:rPr>
      </w:pPr>
      <w:r w:rsidRPr="00AA3000">
        <w:rPr>
          <w:rFonts w:cs="Calibri"/>
          <w:rtl/>
          <w:lang w:bidi="fa-IR"/>
        </w:rPr>
        <w:t>۱</w:t>
      </w:r>
      <w:r w:rsidRPr="00AA3000">
        <w:rPr>
          <w:rFonts w:cs="Calibri"/>
        </w:rPr>
        <w:t xml:space="preserve">. </w:t>
      </w:r>
      <w:r w:rsidRPr="00AA3000">
        <w:rPr>
          <w:rFonts w:cs="Calibri"/>
          <w:rtl/>
        </w:rPr>
        <w:t>مرحله فشردگی</w:t>
      </w:r>
      <w:r w:rsidRPr="00AA3000">
        <w:rPr>
          <w:rFonts w:cs="Calibri"/>
        </w:rPr>
        <w:t xml:space="preserve"> (Squeeze): </w:t>
      </w:r>
      <w:r w:rsidRPr="00AA3000">
        <w:rPr>
          <w:rFonts w:cs="Calibri"/>
          <w:rtl/>
        </w:rPr>
        <w:t>کانولوشن‌های معمولی به دلیل داشتن فیلترهای با میدان دید محلی</w:t>
      </w:r>
      <w:r w:rsidRPr="00AA3000">
        <w:rPr>
          <w:rFonts w:cs="Calibri"/>
        </w:rPr>
        <w:t xml:space="preserve"> (Local Receptive Field)</w:t>
      </w:r>
      <w:r w:rsidRPr="00AA3000">
        <w:rPr>
          <w:rFonts w:cs="Calibri"/>
          <w:rtl/>
        </w:rPr>
        <w:t>، نمی‌توانند از اطلاعات خارج از آن ناحیه استفاده کنند</w:t>
      </w:r>
      <w:r w:rsidRPr="00AA3000">
        <w:rPr>
          <w:rFonts w:cs="Calibri"/>
        </w:rPr>
        <w:t xml:space="preserve">. </w:t>
      </w:r>
      <w:r w:rsidRPr="00AA3000">
        <w:rPr>
          <w:rFonts w:cs="Calibri"/>
          <w:rtl/>
        </w:rPr>
        <w:t>برای حل این مشکل و بهره‌گیری از بافت کلی تصویر</w:t>
      </w:r>
      <w:r w:rsidRPr="00AA3000">
        <w:rPr>
          <w:rFonts w:cs="Calibri"/>
        </w:rPr>
        <w:t xml:space="preserve"> (Global Context)</w:t>
      </w:r>
      <w:r w:rsidRPr="00AA3000">
        <w:rPr>
          <w:rFonts w:cs="Calibri"/>
          <w:rtl/>
        </w:rPr>
        <w:t>، مرحله</w:t>
      </w:r>
      <w:r w:rsidRPr="00AA3000">
        <w:rPr>
          <w:rFonts w:cs="Calibri"/>
        </w:rPr>
        <w:t xml:space="preserve"> Squeeze </w:t>
      </w:r>
      <w:r w:rsidRPr="00AA3000">
        <w:rPr>
          <w:rFonts w:cs="Calibri"/>
          <w:rtl/>
        </w:rPr>
        <w:t xml:space="preserve">اطلاعات فضایی هر کانال را با استفاده </w:t>
      </w:r>
    </w:p>
    <w:p w14:paraId="6B68E001" w14:textId="5E3F7BEE" w:rsidR="00AA3000" w:rsidRPr="00146161" w:rsidRDefault="00AA3000" w:rsidP="00146161">
      <w:pPr>
        <w:keepNext/>
        <w:bidi/>
        <w:spacing w:line="360" w:lineRule="auto"/>
        <w:rPr>
          <w:rFonts w:cs="Calibri"/>
        </w:rPr>
      </w:pPr>
      <w:r w:rsidRPr="00AA3000">
        <w:rPr>
          <w:rFonts w:cs="Calibri"/>
          <w:rtl/>
        </w:rPr>
        <w:t>از میانگین‌گیری سراسری</w:t>
      </w:r>
      <w:r w:rsidRPr="00AA3000">
        <w:rPr>
          <w:rFonts w:cs="Calibri"/>
        </w:rPr>
        <w:t xml:space="preserve"> (Global Average Pooling - GAP) </w:t>
      </w:r>
      <w:r w:rsidRPr="00AA3000">
        <w:rPr>
          <w:rFonts w:cs="Calibri"/>
          <w:rtl/>
        </w:rPr>
        <w:t>به یک اسکلار فشرده می‌کند</w:t>
      </w:r>
      <w:r w:rsidRPr="00AA3000">
        <w:rPr>
          <w:rFonts w:cs="Calibri"/>
        </w:rPr>
        <w:t xml:space="preserve">. </w:t>
      </w:r>
      <w:r w:rsidRPr="00AA3000">
        <w:rPr>
          <w:rFonts w:cs="Calibri"/>
          <w:rtl/>
        </w:rPr>
        <w:t xml:space="preserve">خروجی این مرحله یک بردار </w:t>
      </w:r>
      <m:oMath>
        <m:r>
          <w:rPr>
            <w:rFonts w:ascii="Cambria Math" w:hAnsi="Cambria Math" w:cs="Calibri"/>
          </w:rPr>
          <m:t>z∈</m:t>
        </m:r>
        <m:sSup>
          <m:sSupPr>
            <m:ctrlPr>
              <w:rPr>
                <w:rFonts w:ascii="Cambria Math" w:hAnsi="Cambria Math" w:cs="Calibri"/>
              </w:rPr>
            </m:ctrlPr>
          </m:sSupPr>
          <m:e>
            <m:r>
              <m:rPr>
                <m:scr m:val="double-struck"/>
                <m:sty m:val="p"/>
              </m:rPr>
              <w:rPr>
                <w:rFonts w:ascii="Cambria Math" w:hAnsi="Cambria Math" w:cs="Calibri"/>
              </w:rPr>
              <m:t>R</m:t>
            </m:r>
          </m:e>
          <m:sup>
            <m:r>
              <w:rPr>
                <w:rFonts w:ascii="Cambria Math" w:hAnsi="Cambria Math" w:cs="Calibri"/>
              </w:rPr>
              <m:t>C</m:t>
            </m:r>
          </m:sup>
        </m:sSup>
      </m:oMath>
      <w:r>
        <w:rPr>
          <w:rFonts w:cs="Calibri"/>
        </w:rPr>
        <w:t xml:space="preserve"> </w:t>
      </w:r>
      <w:r w:rsidRPr="00AA3000">
        <w:rPr>
          <w:rFonts w:cs="Calibri"/>
          <w:rtl/>
        </w:rPr>
        <w:t xml:space="preserve">است که المان </w:t>
      </w:r>
      <w:r w:rsidRPr="00AA3000">
        <w:rPr>
          <w:rFonts w:cs="Calibri"/>
        </w:rPr>
        <w:t>c</w:t>
      </w:r>
      <w:r w:rsidRPr="00AA3000">
        <w:rPr>
          <w:rFonts w:cs="Calibri"/>
          <w:rtl/>
        </w:rPr>
        <w:t>ام آن به صورت زیر محاسبه می‌شود</w:t>
      </w:r>
      <w:r w:rsidRPr="00AA3000">
        <w:rPr>
          <w:rFonts w:cs="Calibri"/>
        </w:rPr>
        <w:t>.</w:t>
      </w:r>
    </w:p>
    <w:p w14:paraId="4592D701" w14:textId="77777777" w:rsidR="00AA3000" w:rsidRDefault="00AA3000" w:rsidP="00AA3000">
      <w:pPr>
        <w:keepNext/>
        <w:bidi/>
        <w:spacing w:line="360" w:lineRule="auto"/>
        <w:rPr>
          <w:rFonts w:cs="Calibri"/>
          <w:b/>
          <w:bCs/>
        </w:rPr>
      </w:pPr>
    </w:p>
    <w:p w14:paraId="46CB2D3C" w14:textId="29108D38" w:rsidR="00AA3000" w:rsidRDefault="00000000" w:rsidP="00AA3000">
      <w:pPr>
        <w:keepNext/>
        <w:bidi/>
        <w:spacing w:line="360" w:lineRule="auto"/>
        <w:rPr>
          <w:rFonts w:cs="Calibri"/>
          <w:b/>
          <w:bCs/>
        </w:rPr>
      </w:pPr>
      <m:oMathPara>
        <m:oMath>
          <m:sSub>
            <m:sSubPr>
              <m:ctrlPr>
                <w:rPr>
                  <w:rFonts w:ascii="Cambria Math" w:hAnsi="Cambria Math" w:cs="Calibri"/>
                </w:rPr>
              </m:ctrlPr>
            </m:sSubPr>
            <m:e>
              <m:r>
                <w:rPr>
                  <w:rFonts w:ascii="Cambria Math" w:hAnsi="Cambria Math" w:cs="Calibri"/>
                </w:rPr>
                <m:t>z</m:t>
              </m:r>
            </m:e>
            <m:sub>
              <m:r>
                <w:rPr>
                  <w:rFonts w:ascii="Cambria Math" w:hAnsi="Cambria Math" w:cs="Calibri"/>
                </w:rPr>
                <m:t>c</m:t>
              </m:r>
            </m:sub>
          </m:sSub>
          <m:r>
            <w:rPr>
              <w:rFonts w:ascii="Cambria Math" w:hAnsi="Cambria Math" w:cs="Calibri"/>
            </w:rPr>
            <m:t>=</m:t>
          </m:r>
          <m:sSub>
            <m:sSubPr>
              <m:ctrlPr>
                <w:rPr>
                  <w:rFonts w:ascii="Cambria Math" w:hAnsi="Cambria Math" w:cs="Calibri"/>
                </w:rPr>
              </m:ctrlPr>
            </m:sSubPr>
            <m:e>
              <m:r>
                <w:rPr>
                  <w:rFonts w:ascii="Cambria Math" w:hAnsi="Cambria Math" w:cs="Calibri"/>
                </w:rPr>
                <m:t>F</m:t>
              </m:r>
            </m:e>
            <m:sub>
              <m:r>
                <w:rPr>
                  <w:rFonts w:ascii="Cambria Math" w:hAnsi="Cambria Math" w:cs="Calibri"/>
                </w:rPr>
                <m:t>sq</m:t>
              </m:r>
            </m:sub>
          </m:sSub>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u</m:t>
                  </m:r>
                </m:e>
                <m:sub>
                  <m:r>
                    <w:rPr>
                      <w:rFonts w:ascii="Cambria Math" w:hAnsi="Cambria Math" w:cs="Calibri"/>
                    </w:rPr>
                    <m:t>c</m:t>
                  </m:r>
                </m:sub>
              </m:sSub>
            </m:e>
          </m:d>
          <m:r>
            <w:rPr>
              <w:rFonts w:ascii="Cambria Math" w:hAnsi="Cambria Math" w:cs="Calibri"/>
            </w:rPr>
            <m:t>=</m:t>
          </m:r>
          <m:f>
            <m:fPr>
              <m:ctrlPr>
                <w:rPr>
                  <w:rFonts w:ascii="Cambria Math" w:hAnsi="Cambria Math" w:cs="Calibri"/>
                </w:rPr>
              </m:ctrlPr>
            </m:fPr>
            <m:num>
              <m:r>
                <w:rPr>
                  <w:rFonts w:ascii="Cambria Math" w:hAnsi="Cambria Math" w:cs="Calibri"/>
                </w:rPr>
                <m:t>1</m:t>
              </m:r>
            </m:num>
            <m:den>
              <m:r>
                <w:rPr>
                  <w:rFonts w:ascii="Cambria Math" w:hAnsi="Cambria Math" w:cs="Calibri"/>
                </w:rPr>
                <m:t>H×W</m:t>
              </m:r>
            </m:den>
          </m:f>
          <m:nary>
            <m:naryPr>
              <m:chr m:val="∑"/>
              <m:limLoc m:val="undOvr"/>
              <m:ctrlPr>
                <w:rPr>
                  <w:rFonts w:ascii="Cambria Math" w:hAnsi="Cambria Math" w:cs="Calibri"/>
                </w:rPr>
              </m:ctrlPr>
            </m:naryPr>
            <m:sub>
              <m:r>
                <w:rPr>
                  <w:rFonts w:ascii="Cambria Math" w:hAnsi="Cambria Math" w:cs="Calibri"/>
                </w:rPr>
                <m:t>i=1</m:t>
              </m:r>
            </m:sub>
            <m:sup>
              <m:r>
                <w:rPr>
                  <w:rFonts w:ascii="Cambria Math" w:hAnsi="Cambria Math" w:cs="Calibri"/>
                </w:rPr>
                <m:t>H</m:t>
              </m:r>
            </m:sup>
            <m:e>
              <m:nary>
                <m:naryPr>
                  <m:chr m:val="∑"/>
                  <m:limLoc m:val="undOvr"/>
                  <m:ctrlPr>
                    <w:rPr>
                      <w:rFonts w:ascii="Cambria Math" w:hAnsi="Cambria Math" w:cs="Calibri"/>
                    </w:rPr>
                  </m:ctrlPr>
                </m:naryPr>
                <m:sub>
                  <m:r>
                    <w:rPr>
                      <w:rFonts w:ascii="Cambria Math" w:hAnsi="Cambria Math" w:cs="Calibri"/>
                    </w:rPr>
                    <m:t>j=1</m:t>
                  </m:r>
                </m:sub>
                <m:sup>
                  <m:r>
                    <w:rPr>
                      <w:rFonts w:ascii="Cambria Math" w:hAnsi="Cambria Math" w:cs="Calibri"/>
                    </w:rPr>
                    <m:t>W</m:t>
                  </m:r>
                </m:sup>
                <m:e>
                  <m:sSub>
                    <m:sSubPr>
                      <m:ctrlPr>
                        <w:rPr>
                          <w:rFonts w:ascii="Cambria Math" w:hAnsi="Cambria Math" w:cs="Calibri"/>
                        </w:rPr>
                      </m:ctrlPr>
                    </m:sSubPr>
                    <m:e>
                      <m:r>
                        <w:rPr>
                          <w:rFonts w:ascii="Cambria Math" w:hAnsi="Cambria Math" w:cs="Calibri"/>
                        </w:rPr>
                        <m:t>u</m:t>
                      </m:r>
                    </m:e>
                    <m:sub>
                      <m:r>
                        <w:rPr>
                          <w:rFonts w:ascii="Cambria Math" w:hAnsi="Cambria Math" w:cs="Calibri"/>
                        </w:rPr>
                        <m:t>c</m:t>
                      </m:r>
                    </m:sub>
                  </m:sSub>
                </m:e>
              </m:nary>
            </m:e>
          </m:nary>
          <m:d>
            <m:dPr>
              <m:ctrlPr>
                <w:rPr>
                  <w:rFonts w:ascii="Cambria Math" w:hAnsi="Cambria Math" w:cs="Calibri"/>
                </w:rPr>
              </m:ctrlPr>
            </m:dPr>
            <m:e>
              <m:r>
                <w:rPr>
                  <w:rFonts w:ascii="Cambria Math" w:hAnsi="Cambria Math" w:cs="Calibri"/>
                </w:rPr>
                <m:t>i,j</m:t>
              </m:r>
            </m:e>
          </m:d>
        </m:oMath>
      </m:oMathPara>
    </w:p>
    <w:p w14:paraId="5BD772C5" w14:textId="77777777" w:rsidR="00D47747" w:rsidRDefault="00093B05" w:rsidP="00D47747">
      <w:pPr>
        <w:keepNext/>
        <w:bidi/>
        <w:spacing w:line="360" w:lineRule="auto"/>
      </w:pPr>
      <w:r w:rsidRPr="00093B05">
        <w:rPr>
          <w:rFonts w:cs="Calibri"/>
          <w:noProof/>
          <w:rtl/>
        </w:rPr>
        <w:drawing>
          <wp:inline distT="0" distB="0" distL="0" distR="0" wp14:anchorId="12394575" wp14:editId="3286C821">
            <wp:extent cx="5274310" cy="1492885"/>
            <wp:effectExtent l="0" t="0" r="2540" b="0"/>
            <wp:docPr id="39722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26501" name=""/>
                    <pic:cNvPicPr/>
                  </pic:nvPicPr>
                  <pic:blipFill>
                    <a:blip r:embed="rId7"/>
                    <a:stretch>
                      <a:fillRect/>
                    </a:stretch>
                  </pic:blipFill>
                  <pic:spPr>
                    <a:xfrm>
                      <a:off x="0" y="0"/>
                      <a:ext cx="5274310" cy="1492885"/>
                    </a:xfrm>
                    <a:prstGeom prst="rect">
                      <a:avLst/>
                    </a:prstGeom>
                  </pic:spPr>
                </pic:pic>
              </a:graphicData>
            </a:graphic>
          </wp:inline>
        </w:drawing>
      </w:r>
    </w:p>
    <w:p w14:paraId="05EB82D1" w14:textId="370638CF" w:rsidR="00D47747" w:rsidRPr="00D47747" w:rsidRDefault="00D47747" w:rsidP="00D47747">
      <w:pPr>
        <w:pStyle w:val="Caption"/>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1</w:t>
      </w:r>
      <w:r>
        <w:rPr>
          <w:rtl/>
        </w:rPr>
        <w:fldChar w:fldCharType="end"/>
      </w:r>
      <w:r w:rsidRPr="0041000D">
        <w:t>Squeeze-and-Excitation block</w:t>
      </w:r>
    </w:p>
    <w:p w14:paraId="2F8964C1" w14:textId="137ACDB7" w:rsidR="00AA3000" w:rsidRDefault="00AA3000" w:rsidP="00D47747">
      <w:pPr>
        <w:bidi/>
        <w:rPr>
          <w:rFonts w:cs="Calibri"/>
        </w:rPr>
      </w:pPr>
      <w:r w:rsidRPr="00AA3000">
        <w:rPr>
          <w:rFonts w:cs="Calibri"/>
          <w:rtl/>
          <w:lang w:bidi="fa-IR"/>
        </w:rPr>
        <w:lastRenderedPageBreak/>
        <w:t>۲</w:t>
      </w:r>
      <w:r w:rsidRPr="00AA3000">
        <w:rPr>
          <w:rFonts w:cs="Calibri"/>
        </w:rPr>
        <w:t xml:space="preserve">. </w:t>
      </w:r>
      <w:r w:rsidRPr="00AA3000">
        <w:rPr>
          <w:rFonts w:cs="Calibri"/>
          <w:rtl/>
        </w:rPr>
        <w:t>مرحله انگیزش</w:t>
      </w:r>
      <w:r w:rsidRPr="00AA3000">
        <w:rPr>
          <w:rFonts w:cs="Calibri"/>
        </w:rPr>
        <w:t xml:space="preserve"> (Excitation): </w:t>
      </w:r>
      <w:r w:rsidRPr="00AA3000">
        <w:rPr>
          <w:rFonts w:cs="Calibri"/>
          <w:rtl/>
        </w:rPr>
        <w:t xml:space="preserve">برای استفاده از اطلاعات جمع‌آوری شده در مرحله قبل و یادگیری روابط غیرخطی و متقابل بین کانال‌ها، بردار </w:t>
      </w:r>
      <w:r>
        <w:rPr>
          <w:rFonts w:cs="Calibri"/>
        </w:rPr>
        <w:t xml:space="preserve"> </w:t>
      </w:r>
      <w:r w:rsidRPr="00AA3000">
        <w:rPr>
          <w:rFonts w:cs="Calibri"/>
        </w:rPr>
        <w:t xml:space="preserve">z </w:t>
      </w:r>
      <w:r w:rsidRPr="00AA3000">
        <w:rPr>
          <w:rFonts w:cs="Calibri"/>
          <w:rtl/>
        </w:rPr>
        <w:t>وارد یک مکانیزم دریچه‌ای</w:t>
      </w:r>
      <w:r w:rsidRPr="00AA3000">
        <w:rPr>
          <w:rFonts w:cs="Calibri"/>
        </w:rPr>
        <w:t xml:space="preserve"> (Gating Mechanism) </w:t>
      </w:r>
      <w:r w:rsidRPr="00AA3000">
        <w:rPr>
          <w:rFonts w:cs="Calibri"/>
          <w:rtl/>
        </w:rPr>
        <w:t>با دو لایه تماماً متصل</w:t>
      </w:r>
      <w:r w:rsidRPr="00AA3000">
        <w:rPr>
          <w:rFonts w:cs="Calibri"/>
        </w:rPr>
        <w:t xml:space="preserve"> (FC) </w:t>
      </w:r>
      <w:r w:rsidRPr="00AA3000">
        <w:rPr>
          <w:rFonts w:cs="Calibri"/>
          <w:rtl/>
        </w:rPr>
        <w:t>می‌شود</w:t>
      </w:r>
    </w:p>
    <w:p w14:paraId="7D03D2B4" w14:textId="6E9B8B85" w:rsidR="00AA3000" w:rsidRDefault="00AA3000" w:rsidP="00AA3000">
      <w:pPr>
        <w:bidi/>
        <w:rPr>
          <w:rFonts w:cs="Calibri"/>
        </w:rPr>
      </w:pPr>
      <m:oMathPara>
        <m:oMath>
          <m:r>
            <w:rPr>
              <w:rFonts w:ascii="Cambria Math" w:hAnsi="Cambria Math" w:cs="Calibri"/>
            </w:rPr>
            <m:t>s=</m:t>
          </m:r>
          <m:sSub>
            <m:sSubPr>
              <m:ctrlPr>
                <w:rPr>
                  <w:rFonts w:ascii="Cambria Math" w:hAnsi="Cambria Math" w:cs="Calibri"/>
                </w:rPr>
              </m:ctrlPr>
            </m:sSubPr>
            <m:e>
              <m:r>
                <w:rPr>
                  <w:rFonts w:ascii="Cambria Math" w:hAnsi="Cambria Math" w:cs="Calibri"/>
                </w:rPr>
                <m:t>F</m:t>
              </m:r>
            </m:e>
            <m:sub>
              <m:r>
                <w:rPr>
                  <w:rFonts w:ascii="Cambria Math" w:hAnsi="Cambria Math" w:cs="Calibri"/>
                </w:rPr>
                <m:t>ex</m:t>
              </m:r>
            </m:sub>
          </m:sSub>
          <m:d>
            <m:dPr>
              <m:ctrlPr>
                <w:rPr>
                  <w:rFonts w:ascii="Cambria Math" w:hAnsi="Cambria Math" w:cs="Calibri"/>
                </w:rPr>
              </m:ctrlPr>
            </m:dPr>
            <m:e>
              <m:r>
                <w:rPr>
                  <w:rFonts w:ascii="Cambria Math" w:hAnsi="Cambria Math" w:cs="Calibri"/>
                </w:rPr>
                <m:t>z,W</m:t>
              </m:r>
            </m:e>
          </m:d>
          <m:r>
            <w:rPr>
              <w:rFonts w:ascii="Cambria Math" w:hAnsi="Cambria Math" w:cs="Calibri"/>
            </w:rPr>
            <m:t>=σ</m:t>
          </m:r>
          <m:d>
            <m:dPr>
              <m:ctrlPr>
                <w:rPr>
                  <w:rFonts w:ascii="Cambria Math" w:hAnsi="Cambria Math" w:cs="Calibri"/>
                </w:rPr>
              </m:ctrlPr>
            </m:dPr>
            <m:e>
              <m:r>
                <w:rPr>
                  <w:rFonts w:ascii="Cambria Math" w:hAnsi="Cambria Math" w:cs="Calibri"/>
                </w:rPr>
                <m:t>g</m:t>
              </m:r>
              <m:d>
                <m:dPr>
                  <m:ctrlPr>
                    <w:rPr>
                      <w:rFonts w:ascii="Cambria Math" w:hAnsi="Cambria Math" w:cs="Calibri"/>
                    </w:rPr>
                  </m:ctrlPr>
                </m:dPr>
                <m:e>
                  <m:r>
                    <w:rPr>
                      <w:rFonts w:ascii="Cambria Math" w:hAnsi="Cambria Math" w:cs="Calibri"/>
                    </w:rPr>
                    <m:t>z,W</m:t>
                  </m:r>
                </m:e>
              </m:d>
            </m:e>
          </m:d>
          <m:r>
            <w:rPr>
              <w:rFonts w:ascii="Cambria Math" w:hAnsi="Cambria Math" w:cs="Calibri"/>
            </w:rPr>
            <m:t>=σ</m:t>
          </m:r>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W</m:t>
                  </m:r>
                </m:e>
                <m:sub>
                  <m:r>
                    <w:rPr>
                      <w:rFonts w:ascii="Cambria Math" w:hAnsi="Cambria Math" w:cs="Calibri"/>
                    </w:rPr>
                    <m:t>2</m:t>
                  </m:r>
                </m:sub>
              </m:sSub>
              <m:r>
                <w:rPr>
                  <w:rFonts w:ascii="Cambria Math" w:hAnsi="Cambria Math" w:cs="Calibri"/>
                </w:rPr>
                <m:t>⋅δ</m:t>
              </m:r>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W</m:t>
                      </m:r>
                    </m:e>
                    <m:sub>
                      <m:r>
                        <w:rPr>
                          <w:rFonts w:ascii="Cambria Math" w:hAnsi="Cambria Math" w:cs="Calibri"/>
                        </w:rPr>
                        <m:t>1</m:t>
                      </m:r>
                    </m:sub>
                  </m:sSub>
                  <m:r>
                    <w:rPr>
                      <w:rFonts w:ascii="Cambria Math" w:hAnsi="Cambria Math" w:cs="Calibri"/>
                    </w:rPr>
                    <m:t>⋅z</m:t>
                  </m:r>
                </m:e>
              </m:d>
            </m:e>
          </m:d>
        </m:oMath>
      </m:oMathPara>
    </w:p>
    <w:p w14:paraId="06CCAB74" w14:textId="77777777" w:rsidR="00AA3000" w:rsidRDefault="00AA3000" w:rsidP="00AA3000">
      <w:pPr>
        <w:bidi/>
        <w:rPr>
          <w:rFonts w:cs="Calibri"/>
        </w:rPr>
      </w:pPr>
    </w:p>
    <w:p w14:paraId="6FC89E19" w14:textId="77777777" w:rsidR="00AA3000" w:rsidRDefault="00AA3000" w:rsidP="00AA3000">
      <w:pPr>
        <w:bidi/>
        <w:rPr>
          <w:rFonts w:cs="Calibri"/>
        </w:rPr>
      </w:pPr>
    </w:p>
    <w:p w14:paraId="29DF6D61" w14:textId="77777777" w:rsidR="00E32553" w:rsidRPr="00E32553" w:rsidRDefault="00E32553" w:rsidP="00E32553">
      <w:pPr>
        <w:bidi/>
        <w:rPr>
          <w:rFonts w:cs="Calibri"/>
        </w:rPr>
      </w:pPr>
      <w:r w:rsidRPr="00E32553">
        <w:rPr>
          <w:rFonts w:cs="Calibri"/>
          <w:rtl/>
        </w:rPr>
        <w:t>در این معادله</w:t>
      </w:r>
      <w:r w:rsidRPr="00E32553">
        <w:rPr>
          <w:rFonts w:cs="Calibri"/>
        </w:rPr>
        <w:t>:</w:t>
      </w:r>
    </w:p>
    <w:p w14:paraId="7B73E2E6" w14:textId="463177CC" w:rsidR="00E32553" w:rsidRPr="00E32553" w:rsidRDefault="00E32553" w:rsidP="00E32553">
      <w:pPr>
        <w:numPr>
          <w:ilvl w:val="0"/>
          <w:numId w:val="4"/>
        </w:numPr>
        <w:bidi/>
        <w:rPr>
          <w:rFonts w:cs="Calibri"/>
        </w:rPr>
      </w:pPr>
      <w:r>
        <w:rPr>
          <w:rFonts w:cs="Calibri"/>
        </w:rPr>
        <w:t xml:space="preserve"> </w:t>
      </w:r>
      <m:oMath>
        <m:r>
          <w:rPr>
            <w:rFonts w:ascii="Cambria Math" w:hAnsi="Cambria Math" w:cs="Calibri"/>
          </w:rPr>
          <m:t>δ</m:t>
        </m:r>
      </m:oMath>
      <w:r w:rsidRPr="00E32553">
        <w:rPr>
          <w:rFonts w:cs="Calibri"/>
          <w:rtl/>
        </w:rPr>
        <w:t>نمایانگر تابع فعال‌سازی</w:t>
      </w:r>
      <w:r w:rsidRPr="00E32553">
        <w:rPr>
          <w:rFonts w:cs="Calibri"/>
        </w:rPr>
        <w:t xml:space="preserve"> </w:t>
      </w:r>
      <w:proofErr w:type="spellStart"/>
      <w:r w:rsidRPr="00E32553">
        <w:rPr>
          <w:rFonts w:cs="Calibri"/>
        </w:rPr>
        <w:t>ReLU</w:t>
      </w:r>
      <w:proofErr w:type="spellEnd"/>
      <w:r w:rsidRPr="00E32553">
        <w:rPr>
          <w:rFonts w:cs="Calibri"/>
        </w:rPr>
        <w:t xml:space="preserve"> </w:t>
      </w:r>
      <w:r w:rsidRPr="00E32553">
        <w:rPr>
          <w:rFonts w:cs="Calibri"/>
          <w:rtl/>
        </w:rPr>
        <w:t>است</w:t>
      </w:r>
      <w:r w:rsidRPr="00E32553">
        <w:rPr>
          <w:rFonts w:cs="Calibri"/>
        </w:rPr>
        <w:t xml:space="preserve">. </w:t>
      </w:r>
    </w:p>
    <w:p w14:paraId="27D48865" w14:textId="13F9E5A2" w:rsidR="00E32553" w:rsidRPr="00E32553" w:rsidRDefault="00E32553" w:rsidP="00E32553">
      <w:pPr>
        <w:numPr>
          <w:ilvl w:val="0"/>
          <w:numId w:val="4"/>
        </w:numPr>
        <w:bidi/>
        <w:rPr>
          <w:rFonts w:cs="Calibri"/>
        </w:rPr>
      </w:pPr>
      <m:oMath>
        <m:r>
          <w:rPr>
            <w:rFonts w:ascii="Cambria Math" w:hAnsi="Cambria Math" w:cs="Calibri"/>
          </w:rPr>
          <m:t>σ</m:t>
        </m:r>
      </m:oMath>
      <w:r w:rsidRPr="00E32553">
        <w:rPr>
          <w:rFonts w:cs="Calibri"/>
        </w:rPr>
        <w:t xml:space="preserve"> </w:t>
      </w:r>
      <w:r w:rsidRPr="00E32553">
        <w:rPr>
          <w:rFonts w:cs="Calibri"/>
          <w:rtl/>
        </w:rPr>
        <w:t>تابع فعال‌سازی</w:t>
      </w:r>
      <w:r w:rsidRPr="00E32553">
        <w:rPr>
          <w:rFonts w:cs="Calibri"/>
        </w:rPr>
        <w:t xml:space="preserve"> Sigmoid </w:t>
      </w:r>
      <w:r w:rsidRPr="00E32553">
        <w:rPr>
          <w:rFonts w:cs="Calibri"/>
          <w:rtl/>
        </w:rPr>
        <w:t xml:space="preserve">است که خروجی را بین </w:t>
      </w:r>
      <w:r w:rsidRPr="00E32553">
        <w:rPr>
          <w:rFonts w:cs="Calibri"/>
          <w:rtl/>
          <w:lang w:bidi="fa-IR"/>
        </w:rPr>
        <w:t>۰</w:t>
      </w:r>
      <w:r w:rsidRPr="00E32553">
        <w:rPr>
          <w:rFonts w:cs="Calibri"/>
          <w:rtl/>
        </w:rPr>
        <w:t xml:space="preserve"> و </w:t>
      </w:r>
      <w:r w:rsidRPr="00E32553">
        <w:rPr>
          <w:rFonts w:cs="Calibri"/>
          <w:rtl/>
          <w:lang w:bidi="fa-IR"/>
        </w:rPr>
        <w:t>۱</w:t>
      </w:r>
      <w:r w:rsidRPr="00E32553">
        <w:rPr>
          <w:rFonts w:cs="Calibri"/>
          <w:rtl/>
        </w:rPr>
        <w:t xml:space="preserve"> مقیاس‌دهی می‌کند</w:t>
      </w:r>
      <w:r w:rsidRPr="00E32553">
        <w:rPr>
          <w:rFonts w:cs="Calibri"/>
        </w:rPr>
        <w:t xml:space="preserve">. </w:t>
      </w:r>
    </w:p>
    <w:p w14:paraId="1F814177" w14:textId="3DF8DF4C" w:rsidR="00E32553" w:rsidRPr="00E32553" w:rsidRDefault="00000000" w:rsidP="00E32553">
      <w:pPr>
        <w:numPr>
          <w:ilvl w:val="0"/>
          <w:numId w:val="4"/>
        </w:numPr>
        <w:bidi/>
        <w:rPr>
          <w:rFonts w:cs="Calibri"/>
        </w:rPr>
      </w:pPr>
      <m:oMath>
        <m:sSub>
          <m:sSubPr>
            <m:ctrlPr>
              <w:rPr>
                <w:rFonts w:ascii="Cambria Math" w:hAnsi="Cambria Math" w:cs="Calibri"/>
              </w:rPr>
            </m:ctrlPr>
          </m:sSubPr>
          <m:e>
            <m:r>
              <w:rPr>
                <w:rFonts w:ascii="Cambria Math" w:hAnsi="Cambria Math" w:cs="Calibri"/>
              </w:rPr>
              <m:t>W</m:t>
            </m:r>
          </m:e>
          <m:sub>
            <m:r>
              <w:rPr>
                <w:rFonts w:ascii="Cambria Math" w:hAnsi="Cambria Math" w:cs="Calibri"/>
              </w:rPr>
              <m:t>1</m:t>
            </m:r>
          </m:sub>
        </m:sSub>
        <m:r>
          <w:rPr>
            <w:rFonts w:ascii="Cambria Math" w:hAnsi="Cambria Math" w:cs="Calibri"/>
          </w:rPr>
          <m:t>∈</m:t>
        </m:r>
        <m:sSup>
          <m:sSupPr>
            <m:ctrlPr>
              <w:rPr>
                <w:rFonts w:ascii="Cambria Math" w:hAnsi="Cambria Math" w:cs="Calibri"/>
              </w:rPr>
            </m:ctrlPr>
          </m:sSupPr>
          <m:e>
            <m:r>
              <m:rPr>
                <m:scr m:val="double-struck"/>
                <m:sty m:val="p"/>
              </m:rPr>
              <w:rPr>
                <w:rFonts w:ascii="Cambria Math" w:hAnsi="Cambria Math" w:cs="Calibri"/>
              </w:rPr>
              <m:t>R</m:t>
            </m:r>
          </m:e>
          <m:sup>
            <m:f>
              <m:fPr>
                <m:ctrlPr>
                  <w:rPr>
                    <w:rFonts w:ascii="Cambria Math" w:hAnsi="Cambria Math" w:cs="Calibri"/>
                  </w:rPr>
                </m:ctrlPr>
              </m:fPr>
              <m:num>
                <m:r>
                  <w:rPr>
                    <w:rFonts w:ascii="Cambria Math" w:hAnsi="Cambria Math" w:cs="Calibri"/>
                  </w:rPr>
                  <m:t>C</m:t>
                </m:r>
              </m:num>
              <m:den>
                <m:r>
                  <w:rPr>
                    <w:rFonts w:ascii="Cambria Math" w:hAnsi="Cambria Math" w:cs="Calibri"/>
                  </w:rPr>
                  <m:t>r</m:t>
                </m:r>
              </m:den>
            </m:f>
            <m:r>
              <w:rPr>
                <w:rFonts w:ascii="Cambria Math" w:hAnsi="Cambria Math" w:cs="Calibri"/>
              </w:rPr>
              <m:t>×C</m:t>
            </m:r>
          </m:sup>
        </m:sSup>
      </m:oMath>
      <w:r w:rsidR="00E32553">
        <w:rPr>
          <w:rFonts w:cs="Calibri"/>
        </w:rPr>
        <w:t xml:space="preserve"> </w:t>
      </w:r>
      <w:r w:rsidR="00E32553">
        <w:rPr>
          <w:rFonts w:cs="Calibri" w:hint="cs"/>
          <w:rtl/>
          <w:lang w:bidi="fa-IR"/>
        </w:rPr>
        <w:t xml:space="preserve">و </w:t>
      </w:r>
      <m:oMath>
        <m:sSub>
          <m:sSubPr>
            <m:ctrlPr>
              <w:rPr>
                <w:rFonts w:ascii="Cambria Math" w:hAnsi="Cambria Math" w:cs="Calibri"/>
              </w:rPr>
            </m:ctrlPr>
          </m:sSubPr>
          <m:e>
            <m:r>
              <w:rPr>
                <w:rFonts w:ascii="Cambria Math" w:hAnsi="Cambria Math" w:cs="Calibri"/>
              </w:rPr>
              <m:t>W</m:t>
            </m:r>
          </m:e>
          <m:sub>
            <m:r>
              <w:rPr>
                <w:rFonts w:ascii="Cambria Math" w:hAnsi="Cambria Math" w:cs="Calibri"/>
              </w:rPr>
              <m:t>2</m:t>
            </m:r>
          </m:sub>
        </m:sSub>
        <m:r>
          <w:rPr>
            <w:rFonts w:ascii="Cambria Math" w:hAnsi="Cambria Math" w:cs="Calibri"/>
          </w:rPr>
          <m:t>∈</m:t>
        </m:r>
        <m:sSup>
          <m:sSupPr>
            <m:ctrlPr>
              <w:rPr>
                <w:rFonts w:ascii="Cambria Math" w:hAnsi="Cambria Math" w:cs="Calibri"/>
              </w:rPr>
            </m:ctrlPr>
          </m:sSupPr>
          <m:e>
            <m:r>
              <m:rPr>
                <m:scr m:val="double-struck"/>
                <m:sty m:val="p"/>
              </m:rPr>
              <w:rPr>
                <w:rFonts w:ascii="Cambria Math" w:hAnsi="Cambria Math" w:cs="Calibri"/>
              </w:rPr>
              <m:t>R</m:t>
            </m:r>
          </m:e>
          <m:sup>
            <m:r>
              <w:rPr>
                <w:rFonts w:ascii="Cambria Math" w:hAnsi="Cambria Math" w:cs="Calibri"/>
              </w:rPr>
              <m:t>C×</m:t>
            </m:r>
            <m:f>
              <m:fPr>
                <m:ctrlPr>
                  <w:rPr>
                    <w:rFonts w:ascii="Cambria Math" w:hAnsi="Cambria Math" w:cs="Calibri"/>
                  </w:rPr>
                </m:ctrlPr>
              </m:fPr>
              <m:num>
                <m:r>
                  <w:rPr>
                    <w:rFonts w:ascii="Cambria Math" w:hAnsi="Cambria Math" w:cs="Calibri"/>
                  </w:rPr>
                  <m:t>C</m:t>
                </m:r>
              </m:num>
              <m:den>
                <m:r>
                  <w:rPr>
                    <w:rFonts w:ascii="Cambria Math" w:hAnsi="Cambria Math" w:cs="Calibri"/>
                  </w:rPr>
                  <m:t>r</m:t>
                </m:r>
              </m:den>
            </m:f>
          </m:sup>
        </m:sSup>
      </m:oMath>
      <w:r w:rsidR="00E32553">
        <w:rPr>
          <w:rFonts w:cs="Calibri" w:hint="cs"/>
          <w:rtl/>
        </w:rPr>
        <w:t xml:space="preserve"> </w:t>
      </w:r>
      <w:r w:rsidR="00E32553" w:rsidRPr="00E32553">
        <w:rPr>
          <w:rFonts w:cs="Calibri"/>
          <w:rtl/>
        </w:rPr>
        <w:t>ماتریس‌های وزن لایه‌های تماماً متصل هستند</w:t>
      </w:r>
      <w:r w:rsidR="00E32553" w:rsidRPr="00E32553">
        <w:rPr>
          <w:rFonts w:cs="Calibri"/>
        </w:rPr>
        <w:t xml:space="preserve">. </w:t>
      </w:r>
      <w:r w:rsidR="00E32553" w:rsidRPr="00E32553">
        <w:rPr>
          <w:rFonts w:cs="Calibri"/>
          <w:rtl/>
        </w:rPr>
        <w:t xml:space="preserve">پارامتر </w:t>
      </w:r>
      <w:r w:rsidR="00146161">
        <w:rPr>
          <w:rFonts w:cs="Calibri"/>
        </w:rPr>
        <w:t xml:space="preserve"> </w:t>
      </w:r>
      <w:r w:rsidR="00E32553" w:rsidRPr="00E32553">
        <w:rPr>
          <w:rFonts w:cs="Calibri"/>
        </w:rPr>
        <w:t xml:space="preserve">r </w:t>
      </w:r>
      <w:r w:rsidR="00E32553" w:rsidRPr="00E32553">
        <w:rPr>
          <w:rFonts w:cs="Calibri"/>
          <w:rtl/>
        </w:rPr>
        <w:t>ضریب کاهش ابعاد</w:t>
      </w:r>
      <w:r w:rsidR="00E32553" w:rsidRPr="00E32553">
        <w:rPr>
          <w:rFonts w:cs="Calibri"/>
        </w:rPr>
        <w:t xml:space="preserve"> (Reduction Ratio) </w:t>
      </w:r>
      <w:r w:rsidR="00E32553" w:rsidRPr="00E32553">
        <w:rPr>
          <w:rFonts w:cs="Calibri"/>
          <w:rtl/>
        </w:rPr>
        <w:t xml:space="preserve">است (معمولاً </w:t>
      </w:r>
      <w:r w:rsidR="00E32553" w:rsidRPr="00E32553">
        <w:rPr>
          <w:rFonts w:cs="Calibri"/>
          <w:rtl/>
          <w:lang w:bidi="fa-IR"/>
        </w:rPr>
        <w:t xml:space="preserve">۱۶) </w:t>
      </w:r>
      <w:r w:rsidR="00E32553" w:rsidRPr="00E32553">
        <w:rPr>
          <w:rFonts w:cs="Calibri"/>
          <w:rtl/>
        </w:rPr>
        <w:t>که برای کاهش پیچیدگی محاسباتی و ایجاد گلوگاه</w:t>
      </w:r>
      <w:r w:rsidR="00E32553" w:rsidRPr="00E32553">
        <w:rPr>
          <w:rFonts w:cs="Calibri"/>
        </w:rPr>
        <w:t xml:space="preserve"> (Bottleneck) </w:t>
      </w:r>
      <w:r w:rsidR="00E32553" w:rsidRPr="00E32553">
        <w:rPr>
          <w:rFonts w:cs="Calibri"/>
          <w:rtl/>
        </w:rPr>
        <w:t>تعبیه شده است</w:t>
      </w:r>
      <w:r w:rsidR="00E32553" w:rsidRPr="00E32553">
        <w:rPr>
          <w:rFonts w:cs="Calibri"/>
        </w:rPr>
        <w:t xml:space="preserve">. </w:t>
      </w:r>
    </w:p>
    <w:p w14:paraId="3CB9439A" w14:textId="19E9FB61" w:rsidR="00E32553" w:rsidRPr="00E32553" w:rsidRDefault="00E32553" w:rsidP="00E32553">
      <w:pPr>
        <w:bidi/>
        <w:rPr>
          <w:rFonts w:cs="Calibri"/>
        </w:rPr>
      </w:pPr>
      <w:r w:rsidRPr="00E32553">
        <w:rPr>
          <w:rFonts w:cs="Calibri"/>
          <w:rtl/>
        </w:rPr>
        <w:t xml:space="preserve">در نهایت، نقشه ویژگی اولیه </w:t>
      </w:r>
      <w:r w:rsidR="00146161">
        <w:rPr>
          <w:rFonts w:cs="Calibri"/>
        </w:rPr>
        <w:t xml:space="preserve"> </w:t>
      </w:r>
      <w:r w:rsidRPr="00E32553">
        <w:rPr>
          <w:rFonts w:cs="Calibri"/>
        </w:rPr>
        <w:t xml:space="preserve">U </w:t>
      </w:r>
      <w:r w:rsidRPr="00E32553">
        <w:rPr>
          <w:rFonts w:cs="Calibri"/>
          <w:rtl/>
        </w:rPr>
        <w:t>با بردار وزن‌های کانالی حاصل</w:t>
      </w:r>
      <w:r w:rsidRPr="00E32553">
        <w:rPr>
          <w:rFonts w:cs="Calibri"/>
        </w:rPr>
        <w:t xml:space="preserve"> (s) </w:t>
      </w:r>
      <w:r w:rsidRPr="00E32553">
        <w:rPr>
          <w:rFonts w:cs="Calibri"/>
          <w:rtl/>
        </w:rPr>
        <w:t>ضرب عنصری</w:t>
      </w:r>
      <w:r w:rsidRPr="00E32553">
        <w:rPr>
          <w:rFonts w:cs="Calibri"/>
        </w:rPr>
        <w:t xml:space="preserve"> (Element-wise Multiplication) </w:t>
      </w:r>
      <w:r w:rsidRPr="00E32553">
        <w:rPr>
          <w:rFonts w:cs="Calibri"/>
          <w:rtl/>
        </w:rPr>
        <w:t xml:space="preserve">می‌شود تا خروجی نهایی </w:t>
      </w:r>
      <m:oMath>
        <m:acc>
          <m:accPr>
            <m:chr m:val="˜"/>
            <m:ctrlPr>
              <w:rPr>
                <w:rFonts w:ascii="Cambria Math" w:hAnsi="Cambria Math" w:cs="Calibri"/>
              </w:rPr>
            </m:ctrlPr>
          </m:accPr>
          <m:e>
            <m:r>
              <w:rPr>
                <w:rFonts w:ascii="Cambria Math" w:hAnsi="Cambria Math" w:cs="Calibri"/>
              </w:rPr>
              <m:t>X</m:t>
            </m:r>
          </m:e>
        </m:acc>
      </m:oMath>
      <w:r w:rsidRPr="00E32553">
        <w:rPr>
          <w:rFonts w:cs="Calibri"/>
        </w:rPr>
        <w:t xml:space="preserve"> </w:t>
      </w:r>
      <w:r w:rsidRPr="00E32553">
        <w:rPr>
          <w:rFonts w:cs="Calibri"/>
          <w:rtl/>
        </w:rPr>
        <w:t>شکل بگیرد</w:t>
      </w:r>
      <w:r w:rsidRPr="00E32553">
        <w:rPr>
          <w:rFonts w:cs="Calibri"/>
        </w:rPr>
        <w:t xml:space="preserve">: </w:t>
      </w:r>
    </w:p>
    <w:p w14:paraId="7396A5FD" w14:textId="77777777" w:rsidR="00146161" w:rsidRDefault="00146161" w:rsidP="00E32553">
      <w:pPr>
        <w:bidi/>
        <w:rPr>
          <w:rFonts w:cs="Calibri"/>
        </w:rPr>
      </w:pPr>
    </w:p>
    <w:p w14:paraId="1C9EB927" w14:textId="78FF2A2E" w:rsidR="00146161" w:rsidRDefault="00000000" w:rsidP="00146161">
      <w:pPr>
        <w:bidi/>
        <w:rPr>
          <w:rFonts w:cs="Calibri"/>
        </w:rPr>
      </w:pPr>
      <m:oMathPara>
        <m:oMath>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x</m:t>
                  </m:r>
                </m:e>
              </m:acc>
            </m:e>
            <m:sub>
              <m:r>
                <w:rPr>
                  <w:rFonts w:ascii="Cambria Math" w:hAnsi="Cambria Math" w:cs="Calibri"/>
                </w:rPr>
                <m:t>c</m:t>
              </m:r>
            </m:sub>
          </m:sSub>
          <m:r>
            <w:rPr>
              <w:rFonts w:ascii="Cambria Math" w:hAnsi="Cambria Math" w:cs="Calibri"/>
            </w:rPr>
            <m:t>=</m:t>
          </m:r>
          <m:sSub>
            <m:sSubPr>
              <m:ctrlPr>
                <w:rPr>
                  <w:rFonts w:ascii="Cambria Math" w:hAnsi="Cambria Math" w:cs="Calibri"/>
                </w:rPr>
              </m:ctrlPr>
            </m:sSubPr>
            <m:e>
              <m:r>
                <w:rPr>
                  <w:rFonts w:ascii="Cambria Math" w:hAnsi="Cambria Math" w:cs="Calibri"/>
                </w:rPr>
                <m:t>F</m:t>
              </m:r>
            </m:e>
            <m:sub>
              <m:r>
                <w:rPr>
                  <w:rFonts w:ascii="Cambria Math" w:hAnsi="Cambria Math" w:cs="Calibri"/>
                </w:rPr>
                <m:t>scale</m:t>
              </m:r>
            </m:sub>
          </m:sSub>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u</m:t>
                  </m:r>
                </m:e>
                <m:sub>
                  <m:r>
                    <w:rPr>
                      <w:rFonts w:ascii="Cambria Math" w:hAnsi="Cambria Math" w:cs="Calibri"/>
                    </w:rPr>
                    <m:t>c</m:t>
                  </m:r>
                </m:sub>
              </m:sSub>
              <m:r>
                <w:rPr>
                  <w:rFonts w:ascii="Cambria Math" w:hAnsi="Cambria Math" w:cs="Calibri"/>
                </w:rPr>
                <m:t>,</m:t>
              </m:r>
              <m:sSub>
                <m:sSubPr>
                  <m:ctrlPr>
                    <w:rPr>
                      <w:rFonts w:ascii="Cambria Math" w:hAnsi="Cambria Math" w:cs="Calibri"/>
                    </w:rPr>
                  </m:ctrlPr>
                </m:sSubPr>
                <m:e>
                  <m:r>
                    <w:rPr>
                      <w:rFonts w:ascii="Cambria Math" w:hAnsi="Cambria Math" w:cs="Calibri"/>
                    </w:rPr>
                    <m:t>s</m:t>
                  </m:r>
                </m:e>
                <m:sub>
                  <m:r>
                    <w:rPr>
                      <w:rFonts w:ascii="Cambria Math" w:hAnsi="Cambria Math" w:cs="Calibri"/>
                    </w:rPr>
                    <m:t>c</m:t>
                  </m:r>
                </m:sub>
              </m:sSub>
            </m:e>
          </m:d>
          <m:r>
            <w:rPr>
              <w:rFonts w:ascii="Cambria Math" w:hAnsi="Cambria Math" w:cs="Calibri"/>
            </w:rPr>
            <m:t>=</m:t>
          </m:r>
          <m:sSub>
            <m:sSubPr>
              <m:ctrlPr>
                <w:rPr>
                  <w:rFonts w:ascii="Cambria Math" w:hAnsi="Cambria Math" w:cs="Calibri"/>
                </w:rPr>
              </m:ctrlPr>
            </m:sSubPr>
            <m:e>
              <m:r>
                <w:rPr>
                  <w:rFonts w:ascii="Cambria Math" w:hAnsi="Cambria Math" w:cs="Calibri"/>
                </w:rPr>
                <m:t>s</m:t>
              </m:r>
            </m:e>
            <m:sub>
              <m:r>
                <w:rPr>
                  <w:rFonts w:ascii="Cambria Math" w:hAnsi="Cambria Math" w:cs="Calibri"/>
                </w:rPr>
                <m:t>c</m:t>
              </m:r>
            </m:sub>
          </m:sSub>
          <m:r>
            <w:rPr>
              <w:rFonts w:ascii="Cambria Math" w:hAnsi="Cambria Math" w:cs="Calibri"/>
            </w:rPr>
            <m:t>⋅</m:t>
          </m:r>
          <m:sSub>
            <m:sSubPr>
              <m:ctrlPr>
                <w:rPr>
                  <w:rFonts w:ascii="Cambria Math" w:hAnsi="Cambria Math" w:cs="Calibri"/>
                </w:rPr>
              </m:ctrlPr>
            </m:sSubPr>
            <m:e>
              <m:r>
                <w:rPr>
                  <w:rFonts w:ascii="Cambria Math" w:hAnsi="Cambria Math" w:cs="Calibri"/>
                </w:rPr>
                <m:t>u</m:t>
              </m:r>
            </m:e>
            <m:sub>
              <m:r>
                <w:rPr>
                  <w:rFonts w:ascii="Cambria Math" w:hAnsi="Cambria Math" w:cs="Calibri"/>
                </w:rPr>
                <m:t>c</m:t>
              </m:r>
            </m:sub>
          </m:sSub>
        </m:oMath>
      </m:oMathPara>
    </w:p>
    <w:p w14:paraId="62BAA8F4" w14:textId="77777777" w:rsidR="00146161" w:rsidRDefault="00146161" w:rsidP="00146161">
      <w:pPr>
        <w:bidi/>
        <w:rPr>
          <w:rFonts w:cs="Calibri"/>
        </w:rPr>
      </w:pPr>
    </w:p>
    <w:p w14:paraId="051884C3" w14:textId="6ABCE735" w:rsidR="00146161" w:rsidRDefault="00146161" w:rsidP="00146161">
      <w:pPr>
        <w:bidi/>
        <w:rPr>
          <w:rFonts w:cs="Calibri"/>
        </w:rPr>
      </w:pPr>
    </w:p>
    <w:p w14:paraId="3ED3D35D" w14:textId="2CF66F4C" w:rsidR="00E32553" w:rsidRDefault="00E32553" w:rsidP="00146161">
      <w:pPr>
        <w:bidi/>
        <w:rPr>
          <w:rFonts w:cs="Calibri"/>
          <w:b/>
          <w:bCs/>
        </w:rPr>
      </w:pPr>
      <w:r w:rsidRPr="00E32553">
        <w:rPr>
          <w:rFonts w:cs="Calibri"/>
          <w:b/>
          <w:bCs/>
          <w:rtl/>
        </w:rPr>
        <w:t>نقد و تحلیل ساختاری</w:t>
      </w:r>
    </w:p>
    <w:p w14:paraId="5EF96F1C" w14:textId="77777777" w:rsidR="00146161" w:rsidRPr="00E32553" w:rsidRDefault="00146161" w:rsidP="00146161">
      <w:pPr>
        <w:bidi/>
        <w:rPr>
          <w:rFonts w:cs="Calibri"/>
          <w:b/>
          <w:bCs/>
        </w:rPr>
      </w:pPr>
    </w:p>
    <w:p w14:paraId="5F60610A" w14:textId="74FB5F76" w:rsidR="00E32553" w:rsidRPr="00E32553" w:rsidRDefault="00E32553" w:rsidP="00E32553">
      <w:pPr>
        <w:numPr>
          <w:ilvl w:val="0"/>
          <w:numId w:val="5"/>
        </w:numPr>
        <w:bidi/>
        <w:rPr>
          <w:rFonts w:cs="Calibri"/>
        </w:rPr>
      </w:pPr>
      <w:r w:rsidRPr="00E32553">
        <w:rPr>
          <w:rFonts w:cs="Calibri"/>
          <w:b/>
          <w:bCs/>
          <w:rtl/>
        </w:rPr>
        <w:t>نقاط قوت</w:t>
      </w:r>
      <w:r w:rsidRPr="00E32553">
        <w:rPr>
          <w:rFonts w:cs="Calibri"/>
          <w:b/>
          <w:bCs/>
        </w:rPr>
        <w:t>:</w:t>
      </w:r>
      <w:r w:rsidRPr="00E32553">
        <w:rPr>
          <w:rFonts w:cs="Calibri"/>
        </w:rPr>
        <w:t xml:space="preserve"> </w:t>
      </w:r>
      <w:r w:rsidRPr="00E32553">
        <w:rPr>
          <w:rFonts w:cs="Calibri"/>
          <w:rtl/>
        </w:rPr>
        <w:t>بهبود چشمگیر دقت مدل‌های پایه</w:t>
      </w:r>
      <w:r w:rsidRPr="00E32553">
        <w:rPr>
          <w:rFonts w:cs="Calibri"/>
        </w:rPr>
        <w:t xml:space="preserve"> (</w:t>
      </w:r>
      <w:r w:rsidRPr="00E32553">
        <w:rPr>
          <w:rFonts w:cs="Calibri"/>
          <w:rtl/>
        </w:rPr>
        <w:t>مانند</w:t>
      </w:r>
      <w:r w:rsidRPr="00E32553">
        <w:rPr>
          <w:rFonts w:cs="Calibri"/>
        </w:rPr>
        <w:t xml:space="preserve"> </w:t>
      </w:r>
      <w:proofErr w:type="spellStart"/>
      <w:r w:rsidRPr="00E32553">
        <w:rPr>
          <w:rFonts w:cs="Calibri"/>
        </w:rPr>
        <w:t>ResNet</w:t>
      </w:r>
      <w:proofErr w:type="spellEnd"/>
      <w:r w:rsidRPr="00E32553">
        <w:rPr>
          <w:rFonts w:cs="Calibri"/>
        </w:rPr>
        <w:t xml:space="preserve">) </w:t>
      </w:r>
      <w:r w:rsidRPr="00E32553">
        <w:rPr>
          <w:rFonts w:cs="Calibri"/>
          <w:rtl/>
        </w:rPr>
        <w:t>با تحمیل سربار محاسباتی بسیار ناچیز؛ پیاده‌سازی بسیار آسان به عنوان یک بلوک مستقل</w:t>
      </w:r>
      <w:r w:rsidRPr="00E32553">
        <w:rPr>
          <w:rFonts w:cs="Calibri"/>
        </w:rPr>
        <w:t xml:space="preserve">(Plug-and-Play) </w:t>
      </w:r>
    </w:p>
    <w:p w14:paraId="0F7796B3" w14:textId="77777777" w:rsidR="00E32553" w:rsidRPr="00E32553" w:rsidRDefault="00E32553" w:rsidP="00E32553">
      <w:pPr>
        <w:numPr>
          <w:ilvl w:val="0"/>
          <w:numId w:val="5"/>
        </w:numPr>
        <w:bidi/>
        <w:rPr>
          <w:rFonts w:cs="Calibri"/>
        </w:rPr>
      </w:pPr>
      <w:r w:rsidRPr="00E32553">
        <w:rPr>
          <w:rFonts w:cs="Calibri"/>
          <w:b/>
          <w:bCs/>
          <w:rtl/>
        </w:rPr>
        <w:t>نقاط ضعف و محدودیت‌ها</w:t>
      </w:r>
      <w:r w:rsidRPr="00E32553">
        <w:rPr>
          <w:rFonts w:cs="Calibri"/>
          <w:b/>
          <w:bCs/>
        </w:rPr>
        <w:t>:</w:t>
      </w:r>
      <w:r w:rsidRPr="00E32553">
        <w:rPr>
          <w:rFonts w:cs="Calibri"/>
        </w:rPr>
        <w:t xml:space="preserve"> SE-Net </w:t>
      </w:r>
      <w:r w:rsidRPr="00E32553">
        <w:rPr>
          <w:rFonts w:cs="Calibri"/>
          <w:rtl/>
        </w:rPr>
        <w:t>کاملاً کورمکانی</w:t>
      </w:r>
      <w:r w:rsidRPr="00E32553">
        <w:rPr>
          <w:rFonts w:cs="Calibri"/>
        </w:rPr>
        <w:t xml:space="preserve"> (Spatial-blind) </w:t>
      </w:r>
      <w:r w:rsidRPr="00E32553">
        <w:rPr>
          <w:rFonts w:cs="Calibri"/>
          <w:rtl/>
        </w:rPr>
        <w:t>عمل می‌کند؛ یعنی فرض می‌کند اهمیت یک ویژگی در تمام نقاط تصویر (مرکز یا حاشیه) یکسان است</w:t>
      </w:r>
      <w:r w:rsidRPr="00E32553">
        <w:rPr>
          <w:rFonts w:cs="Calibri"/>
        </w:rPr>
        <w:t xml:space="preserve">. </w:t>
      </w:r>
      <w:r w:rsidRPr="00E32553">
        <w:rPr>
          <w:rFonts w:cs="Calibri"/>
          <w:rtl/>
        </w:rPr>
        <w:t>علاوه بر این، اعمال مکانیزم روی کل تصویر با وزن ثابت، پویایی بافتی را نسبت به محتوای متغیر تصاویر مختلف نادیده می‌گیرد</w:t>
      </w:r>
    </w:p>
    <w:p w14:paraId="6D9A7DEA" w14:textId="77777777" w:rsidR="00AA3000" w:rsidRDefault="00AA3000" w:rsidP="00AA3000">
      <w:pPr>
        <w:bidi/>
        <w:rPr>
          <w:rFonts w:cs="Calibri"/>
        </w:rPr>
      </w:pPr>
    </w:p>
    <w:p w14:paraId="16B2B565" w14:textId="3DF40762" w:rsidR="00E220E4" w:rsidRPr="004B2714" w:rsidRDefault="00E220E4" w:rsidP="009253E5">
      <w:pPr>
        <w:pStyle w:val="Heading2"/>
        <w:bidi/>
        <w:rPr>
          <w:rFonts w:cs="Calibri"/>
        </w:rPr>
      </w:pPr>
      <w:r w:rsidRPr="004B2714">
        <w:rPr>
          <w:rFonts w:cs="Calibri"/>
          <w:sz w:val="24"/>
          <w:szCs w:val="24"/>
        </w:rPr>
        <w:t xml:space="preserve"> 2.2</w:t>
      </w:r>
      <w:r w:rsidRPr="004B2714">
        <w:rPr>
          <w:rFonts w:cs="Calibri"/>
          <w:rtl/>
        </w:rPr>
        <w:t>ماژول توجه بلوک کانولوشنی</w:t>
      </w:r>
      <w:r w:rsidRPr="004B2714">
        <w:rPr>
          <w:rFonts w:cs="Calibri"/>
        </w:rPr>
        <w:t xml:space="preserve"> (Convolutional Block Attention Module - CBAM)</w:t>
      </w:r>
    </w:p>
    <w:p w14:paraId="7726A0A1" w14:textId="50117436" w:rsidR="000A3B15" w:rsidRDefault="000A3B15" w:rsidP="000A3B15">
      <w:pPr>
        <w:bidi/>
        <w:spacing w:after="160" w:line="360" w:lineRule="auto"/>
        <w:rPr>
          <w:rFonts w:cs="Calibri"/>
        </w:rPr>
      </w:pPr>
      <w:r w:rsidRPr="000A3B15">
        <w:rPr>
          <w:rFonts w:cs="Calibri"/>
        </w:rPr>
        <w:t xml:space="preserve">Woo </w:t>
      </w:r>
      <w:r w:rsidRPr="000A3B15">
        <w:rPr>
          <w:rFonts w:cs="Calibri"/>
          <w:rtl/>
        </w:rPr>
        <w:t xml:space="preserve">و همکاران در سال </w:t>
      </w:r>
      <w:r w:rsidRPr="000A3B15">
        <w:rPr>
          <w:rFonts w:cs="Calibri"/>
          <w:rtl/>
          <w:lang w:bidi="fa-IR"/>
        </w:rPr>
        <w:t>۲۰۱۸</w:t>
      </w:r>
      <w:r w:rsidRPr="000A3B15">
        <w:rPr>
          <w:rFonts w:cs="Calibri"/>
          <w:rtl/>
        </w:rPr>
        <w:t xml:space="preserve"> با این استدلال که توجه هم‌زمان بر روی «چه چیزی</w:t>
      </w:r>
      <w:r w:rsidRPr="000A3B15">
        <w:rPr>
          <w:rFonts w:cs="Calibri"/>
        </w:rPr>
        <w:t xml:space="preserve">» (What) </w:t>
      </w:r>
      <w:r w:rsidRPr="000A3B15">
        <w:rPr>
          <w:rFonts w:cs="Calibri"/>
          <w:rtl/>
        </w:rPr>
        <w:t>و «کجا</w:t>
      </w:r>
      <w:r w:rsidRPr="000A3B15">
        <w:rPr>
          <w:rFonts w:cs="Calibri"/>
        </w:rPr>
        <w:t xml:space="preserve">» (Where) </w:t>
      </w:r>
      <w:r w:rsidRPr="000A3B15">
        <w:rPr>
          <w:rFonts w:cs="Calibri"/>
          <w:rtl/>
        </w:rPr>
        <w:t>اثربخشی بیشتری دارد، ماژول ترکیبی</w:t>
      </w:r>
      <w:r w:rsidRPr="000A3B15">
        <w:rPr>
          <w:rFonts w:cs="Calibri"/>
        </w:rPr>
        <w:t xml:space="preserve"> CBAM </w:t>
      </w:r>
      <w:r w:rsidRPr="000A3B15">
        <w:rPr>
          <w:rFonts w:cs="Calibri"/>
          <w:rtl/>
        </w:rPr>
        <w:t>را ارائه کردند. این ماژول بر خلاف</w:t>
      </w:r>
      <w:r w:rsidRPr="000A3B15">
        <w:rPr>
          <w:rFonts w:cs="Calibri"/>
        </w:rPr>
        <w:t xml:space="preserve"> SE-Net</w:t>
      </w:r>
      <w:r w:rsidRPr="000A3B15">
        <w:rPr>
          <w:rFonts w:cs="Calibri"/>
          <w:rtl/>
        </w:rPr>
        <w:t>، به طور متوالی هر دو مکانیزم توجه کانالی و مکانی را اعمال می‌کند</w:t>
      </w:r>
      <w:r w:rsidRPr="000A3B15">
        <w:rPr>
          <w:rFonts w:cs="Calibri"/>
        </w:rPr>
        <w:t>.</w:t>
      </w:r>
    </w:p>
    <w:p w14:paraId="7E9EBED5" w14:textId="77777777" w:rsidR="000A3B15" w:rsidRPr="000A3B15" w:rsidRDefault="000A3B15" w:rsidP="000A3B15">
      <w:pPr>
        <w:bidi/>
        <w:spacing w:after="160" w:line="360" w:lineRule="auto"/>
        <w:rPr>
          <w:rFonts w:cs="Calibri"/>
          <w:b/>
          <w:bCs/>
        </w:rPr>
      </w:pPr>
      <w:r w:rsidRPr="000A3B15">
        <w:rPr>
          <w:rFonts w:cs="Calibri"/>
          <w:b/>
          <w:bCs/>
          <w:rtl/>
        </w:rPr>
        <w:t>مکانیزم ریاضی و ساختار عملکردی</w:t>
      </w:r>
    </w:p>
    <w:p w14:paraId="2B0BEE49" w14:textId="4B2AC790" w:rsidR="000A3B15" w:rsidRPr="000A3B15" w:rsidRDefault="000A3B15" w:rsidP="000A3B15">
      <w:pPr>
        <w:bidi/>
        <w:spacing w:after="160" w:line="360" w:lineRule="auto"/>
        <w:rPr>
          <w:rFonts w:cs="Calibri"/>
        </w:rPr>
      </w:pPr>
      <w:r w:rsidRPr="000A3B15">
        <w:rPr>
          <w:rFonts w:cs="Calibri"/>
          <w:rtl/>
        </w:rPr>
        <w:t xml:space="preserve">برای یک نقشه ویژگی ورودی </w:t>
      </w:r>
      <m:oMath>
        <m:r>
          <w:rPr>
            <w:rFonts w:ascii="Cambria Math" w:hAnsi="Cambria Math" w:cs="Calibri"/>
          </w:rPr>
          <m:t>F∈</m:t>
        </m:r>
        <m:sSup>
          <m:sSupPr>
            <m:ctrlPr>
              <w:rPr>
                <w:rFonts w:ascii="Cambria Math" w:hAnsi="Cambria Math" w:cs="Calibri"/>
              </w:rPr>
            </m:ctrlPr>
          </m:sSupPr>
          <m:e>
            <m:r>
              <m:rPr>
                <m:scr m:val="double-struck"/>
                <m:sty m:val="p"/>
              </m:rPr>
              <w:rPr>
                <w:rFonts w:ascii="Cambria Math" w:hAnsi="Cambria Math" w:cs="Calibri"/>
              </w:rPr>
              <m:t>R</m:t>
            </m:r>
          </m:e>
          <m:sup>
            <m:r>
              <w:rPr>
                <w:rFonts w:ascii="Cambria Math" w:hAnsi="Cambria Math" w:cs="Calibri"/>
              </w:rPr>
              <m:t>H×W×C</m:t>
            </m:r>
          </m:sup>
        </m:sSup>
      </m:oMath>
      <w:r w:rsidRPr="000A3B15">
        <w:rPr>
          <w:rFonts w:cs="Calibri"/>
          <w:rtl/>
        </w:rPr>
        <w:t>، فرآیند اعمال توجه به صورت دو مرحله متوالی (ترتیب کانالی سپس مکانی) تعریف می‌شود</w:t>
      </w:r>
      <w:r w:rsidRPr="000A3B15">
        <w:rPr>
          <w:rFonts w:cs="Calibri"/>
        </w:rPr>
        <w:t>:</w:t>
      </w:r>
    </w:p>
    <w:p w14:paraId="135A5813" w14:textId="6E9E83AF" w:rsidR="000A3B15" w:rsidRPr="000A3B15" w:rsidRDefault="000A3B15" w:rsidP="000A3B15">
      <w:pPr>
        <w:bidi/>
        <w:spacing w:after="160" w:line="360" w:lineRule="auto"/>
        <w:rPr>
          <w:rFonts w:cs="Calibri"/>
        </w:rPr>
      </w:pPr>
      <m:oMathPara>
        <m:oMath>
          <m:r>
            <w:rPr>
              <w:rFonts w:ascii="Cambria Math" w:hAnsi="Cambria Math" w:cs="Calibri"/>
            </w:rPr>
            <m:t>F'=</m:t>
          </m:r>
          <m:sSub>
            <m:sSubPr>
              <m:ctrlPr>
                <w:rPr>
                  <w:rFonts w:ascii="Cambria Math" w:hAnsi="Cambria Math" w:cs="Calibri"/>
                </w:rPr>
              </m:ctrlPr>
            </m:sSubPr>
            <m:e>
              <m:r>
                <w:rPr>
                  <w:rFonts w:ascii="Cambria Math" w:hAnsi="Cambria Math" w:cs="Calibri"/>
                </w:rPr>
                <m:t>M</m:t>
              </m:r>
            </m:e>
            <m:sub>
              <m:r>
                <w:rPr>
                  <w:rFonts w:ascii="Cambria Math" w:hAnsi="Cambria Math" w:cs="Calibri"/>
                </w:rPr>
                <m:t>c</m:t>
              </m:r>
            </m:sub>
          </m:sSub>
          <m:d>
            <m:dPr>
              <m:ctrlPr>
                <w:rPr>
                  <w:rFonts w:ascii="Cambria Math" w:hAnsi="Cambria Math" w:cs="Calibri"/>
                </w:rPr>
              </m:ctrlPr>
            </m:dPr>
            <m:e>
              <m:r>
                <w:rPr>
                  <w:rFonts w:ascii="Cambria Math" w:hAnsi="Cambria Math" w:cs="Calibri"/>
                </w:rPr>
                <m:t>F</m:t>
              </m:r>
            </m:e>
          </m:d>
          <m:r>
            <w:rPr>
              <w:rFonts w:ascii="Cambria Math" w:hAnsi="Cambria Math" w:cs="Calibri"/>
            </w:rPr>
            <m:t>⊗F</m:t>
          </m:r>
        </m:oMath>
      </m:oMathPara>
    </w:p>
    <w:p w14:paraId="67CA4286" w14:textId="1DDE94E6" w:rsidR="000A3B15" w:rsidRPr="000A3B15" w:rsidRDefault="000A3B15" w:rsidP="000A3B15">
      <w:pPr>
        <w:bidi/>
        <w:spacing w:after="160" w:line="360" w:lineRule="auto"/>
        <w:rPr>
          <w:rFonts w:cs="Calibri"/>
        </w:rPr>
      </w:pPr>
      <m:oMathPara>
        <m:oMath>
          <m:r>
            <w:rPr>
              <w:rFonts w:ascii="Cambria Math" w:hAnsi="Cambria Math" w:cs="Calibri"/>
            </w:rPr>
            <m:t>F''=</m:t>
          </m:r>
          <m:sSub>
            <m:sSubPr>
              <m:ctrlPr>
                <w:rPr>
                  <w:rFonts w:ascii="Cambria Math" w:hAnsi="Cambria Math" w:cs="Calibri"/>
                </w:rPr>
              </m:ctrlPr>
            </m:sSubPr>
            <m:e>
              <m:r>
                <w:rPr>
                  <w:rFonts w:ascii="Cambria Math" w:hAnsi="Cambria Math" w:cs="Calibri"/>
                </w:rPr>
                <m:t>M</m:t>
              </m:r>
            </m:e>
            <m:sub>
              <m:r>
                <w:rPr>
                  <w:rFonts w:ascii="Cambria Math" w:hAnsi="Cambria Math" w:cs="Calibri"/>
                </w:rPr>
                <m:t>s</m:t>
              </m:r>
            </m:sub>
          </m:sSub>
          <m:d>
            <m:dPr>
              <m:ctrlPr>
                <w:rPr>
                  <w:rFonts w:ascii="Cambria Math" w:hAnsi="Cambria Math" w:cs="Calibri"/>
                </w:rPr>
              </m:ctrlPr>
            </m:dPr>
            <m:e>
              <m:r>
                <w:rPr>
                  <w:rFonts w:ascii="Cambria Math" w:hAnsi="Cambria Math" w:cs="Calibri"/>
                </w:rPr>
                <m:t>F'</m:t>
              </m:r>
            </m:e>
          </m:d>
          <m:r>
            <w:rPr>
              <w:rFonts w:ascii="Cambria Math" w:hAnsi="Cambria Math" w:cs="Calibri"/>
            </w:rPr>
            <m:t>⊗F'</m:t>
          </m:r>
        </m:oMath>
      </m:oMathPara>
    </w:p>
    <w:p w14:paraId="04FCF1AE" w14:textId="1E917582" w:rsidR="000A3B15" w:rsidRPr="000A3B15" w:rsidRDefault="000A3B15" w:rsidP="000A3B15">
      <w:pPr>
        <w:bidi/>
        <w:spacing w:after="160" w:line="360" w:lineRule="auto"/>
        <w:rPr>
          <w:rFonts w:cs="Calibri"/>
        </w:rPr>
      </w:pPr>
      <w:r w:rsidRPr="000A3B15">
        <w:rPr>
          <w:rFonts w:cs="Calibri"/>
          <w:rtl/>
        </w:rPr>
        <w:t xml:space="preserve">که در آن </w:t>
      </w:r>
      <m:oMath>
        <m:sSub>
          <m:sSubPr>
            <m:ctrlPr>
              <w:rPr>
                <w:rFonts w:ascii="Cambria Math" w:hAnsi="Cambria Math" w:cs="Calibri"/>
              </w:rPr>
            </m:ctrlPr>
          </m:sSubPr>
          <m:e>
            <m:r>
              <w:rPr>
                <w:rFonts w:ascii="Cambria Math" w:hAnsi="Cambria Math" w:cs="Calibri"/>
              </w:rPr>
              <m:t>M</m:t>
            </m:r>
          </m:e>
          <m:sub>
            <m:r>
              <w:rPr>
                <w:rFonts w:ascii="Cambria Math" w:hAnsi="Cambria Math" w:cs="Calibri"/>
              </w:rPr>
              <m:t>c</m:t>
            </m:r>
          </m:sub>
        </m:sSub>
      </m:oMath>
      <w:r w:rsidRPr="000A3B15">
        <w:rPr>
          <w:rFonts w:cs="Calibri"/>
        </w:rPr>
        <w:t xml:space="preserve"> </w:t>
      </w:r>
      <w:r w:rsidRPr="000A3B15">
        <w:rPr>
          <w:rFonts w:cs="Calibri"/>
          <w:rtl/>
        </w:rPr>
        <w:t xml:space="preserve">نقشه توجه کانالی، </w:t>
      </w:r>
      <m:oMath>
        <m:sSub>
          <m:sSubPr>
            <m:ctrlPr>
              <w:rPr>
                <w:rFonts w:ascii="Cambria Math" w:hAnsi="Cambria Math" w:cs="Calibri"/>
              </w:rPr>
            </m:ctrlPr>
          </m:sSubPr>
          <m:e>
            <m:r>
              <w:rPr>
                <w:rFonts w:ascii="Cambria Math" w:hAnsi="Cambria Math" w:cs="Calibri"/>
              </w:rPr>
              <m:t>M</m:t>
            </m:r>
          </m:e>
          <m:sub>
            <m:r>
              <w:rPr>
                <w:rFonts w:ascii="Cambria Math" w:hAnsi="Cambria Math" w:cs="Calibri"/>
              </w:rPr>
              <m:t>s</m:t>
            </m:r>
          </m:sub>
        </m:sSub>
      </m:oMath>
      <w:r>
        <w:rPr>
          <w:rFonts w:cs="Calibri"/>
        </w:rPr>
        <w:t xml:space="preserve"> </w:t>
      </w:r>
      <w:r w:rsidRPr="000A3B15">
        <w:rPr>
          <w:rFonts w:cs="Calibri"/>
          <w:rtl/>
        </w:rPr>
        <w:t xml:space="preserve">نقشه توجه مکانی و </w:t>
      </w:r>
      <m:oMath>
        <m:r>
          <w:rPr>
            <w:rFonts w:ascii="Cambria Math" w:hAnsi="Cambria Math" w:cs="Calibri"/>
          </w:rPr>
          <m:t>⊗</m:t>
        </m:r>
      </m:oMath>
      <w:r w:rsidRPr="000A3B15">
        <w:rPr>
          <w:rFonts w:cs="Calibri"/>
        </w:rPr>
        <w:t xml:space="preserve"> </w:t>
      </w:r>
      <w:r w:rsidRPr="000A3B15">
        <w:rPr>
          <w:rFonts w:cs="Calibri"/>
          <w:rtl/>
        </w:rPr>
        <w:t>نشان‌دهنده ضرب المان به المان است</w:t>
      </w:r>
      <w:r w:rsidRPr="000A3B15">
        <w:rPr>
          <w:rFonts w:cs="Calibri"/>
        </w:rPr>
        <w:t>.</w:t>
      </w:r>
    </w:p>
    <w:p w14:paraId="5E397FB9" w14:textId="79C552A1" w:rsidR="000A3B15" w:rsidRPr="000A3B15" w:rsidRDefault="000A3B15" w:rsidP="000A3B15">
      <w:pPr>
        <w:bidi/>
        <w:spacing w:after="160" w:line="360" w:lineRule="auto"/>
        <w:rPr>
          <w:rFonts w:cs="Calibri"/>
        </w:rPr>
      </w:pPr>
      <w:r w:rsidRPr="000A3B15">
        <w:rPr>
          <w:rFonts w:cs="Calibri"/>
          <w:b/>
          <w:bCs/>
          <w:rtl/>
          <w:lang w:bidi="fa-IR"/>
        </w:rPr>
        <w:lastRenderedPageBreak/>
        <w:t>۱</w:t>
      </w:r>
      <w:r w:rsidR="004B2714">
        <w:rPr>
          <w:rFonts w:cs="Calibri"/>
          <w:b/>
          <w:bCs/>
          <w:lang w:bidi="fa-IR"/>
        </w:rPr>
        <w:t xml:space="preserve"> </w:t>
      </w:r>
      <w:r w:rsidRPr="000A3B15">
        <w:rPr>
          <w:rFonts w:cs="Calibri"/>
          <w:b/>
          <w:bCs/>
        </w:rPr>
        <w:t xml:space="preserve">. </w:t>
      </w:r>
      <w:r w:rsidRPr="000A3B15">
        <w:rPr>
          <w:rFonts w:cs="Calibri"/>
          <w:b/>
          <w:bCs/>
          <w:rtl/>
        </w:rPr>
        <w:t>زیرماژول توجه کانالی</w:t>
      </w:r>
      <w:r w:rsidRPr="000A3B15">
        <w:rPr>
          <w:rFonts w:cs="Calibri"/>
          <w:b/>
          <w:bCs/>
        </w:rPr>
        <w:t xml:space="preserve"> (</w:t>
      </w:r>
      <m:oMath>
        <m:sSub>
          <m:sSubPr>
            <m:ctrlPr>
              <w:rPr>
                <w:rFonts w:ascii="Cambria Math" w:hAnsi="Cambria Math" w:cs="Calibri"/>
              </w:rPr>
            </m:ctrlPr>
          </m:sSubPr>
          <m:e>
            <m:r>
              <w:rPr>
                <w:rFonts w:ascii="Cambria Math" w:hAnsi="Cambria Math" w:cs="Calibri"/>
              </w:rPr>
              <m:t>M</m:t>
            </m:r>
          </m:e>
          <m:sub>
            <m:r>
              <w:rPr>
                <w:rFonts w:ascii="Cambria Math" w:hAnsi="Cambria Math" w:cs="Calibri"/>
              </w:rPr>
              <m:t>c</m:t>
            </m:r>
          </m:sub>
        </m:sSub>
      </m:oMath>
      <w:r w:rsidRPr="000A3B15">
        <w:rPr>
          <w:rFonts w:cs="Calibri"/>
          <w:b/>
          <w:bCs/>
        </w:rPr>
        <w:t>):</w:t>
      </w:r>
      <w:r w:rsidRPr="000A3B15">
        <w:rPr>
          <w:rFonts w:cs="Calibri"/>
        </w:rPr>
        <w:t xml:space="preserve"> CBAM </w:t>
      </w:r>
      <w:r w:rsidRPr="000A3B15">
        <w:rPr>
          <w:rFonts w:cs="Calibri"/>
          <w:rtl/>
        </w:rPr>
        <w:t>ادعا می‌کند که استفاده از میانگین‌گیری سراسری</w:t>
      </w:r>
      <w:r w:rsidRPr="000A3B15">
        <w:rPr>
          <w:rFonts w:cs="Calibri"/>
        </w:rPr>
        <w:t xml:space="preserve"> (GAP) </w:t>
      </w:r>
      <w:r w:rsidRPr="000A3B15">
        <w:rPr>
          <w:rFonts w:cs="Calibri"/>
          <w:rtl/>
        </w:rPr>
        <w:t>به تنهایی برای استخراج ویژگی‌های برجسته کافی نیست؛ بنابراین، به طور هم‌زمان از میانگین‌گیری سراسری و بیشینه‌گیری سراسری</w:t>
      </w:r>
      <w:r w:rsidRPr="000A3B15">
        <w:rPr>
          <w:rFonts w:cs="Calibri"/>
        </w:rPr>
        <w:t xml:space="preserve"> (Global Max Pooling - GMP) </w:t>
      </w:r>
      <w:r w:rsidRPr="000A3B15">
        <w:rPr>
          <w:rFonts w:cs="Calibri"/>
          <w:rtl/>
        </w:rPr>
        <w:t>استفاده می‌کند. خروجی هر دو لایه پوولینگ از یک شبکه چندلایه پرسپترون اشتراکی</w:t>
      </w:r>
      <w:r w:rsidRPr="000A3B15">
        <w:rPr>
          <w:rFonts w:cs="Calibri"/>
        </w:rPr>
        <w:t xml:space="preserve"> (Shared MLP) </w:t>
      </w:r>
      <w:r w:rsidRPr="000A3B15">
        <w:rPr>
          <w:rFonts w:cs="Calibri"/>
          <w:rtl/>
        </w:rPr>
        <w:t>با یک لایه پنهان عبور کرده و سپس با هم جمع می‌شوند</w:t>
      </w:r>
      <w:r w:rsidRPr="000A3B15">
        <w:rPr>
          <w:rFonts w:cs="Calibri"/>
        </w:rPr>
        <w:t>:</w:t>
      </w:r>
    </w:p>
    <w:p w14:paraId="3000276A" w14:textId="6B36079E" w:rsidR="000A3B15" w:rsidRPr="000A3B15" w:rsidRDefault="00000000" w:rsidP="000A3B15">
      <w:pPr>
        <w:bidi/>
        <w:spacing w:after="160" w:line="360" w:lineRule="auto"/>
        <w:rPr>
          <w:rFonts w:cs="Calibri"/>
        </w:rPr>
      </w:pPr>
      <m:oMathPara>
        <m:oMath>
          <m:sSub>
            <m:sSubPr>
              <m:ctrlPr>
                <w:rPr>
                  <w:rFonts w:ascii="Cambria Math" w:hAnsi="Cambria Math" w:cs="Calibri"/>
                </w:rPr>
              </m:ctrlPr>
            </m:sSubPr>
            <m:e>
              <m:r>
                <w:rPr>
                  <w:rFonts w:ascii="Cambria Math" w:hAnsi="Cambria Math" w:cs="Calibri"/>
                </w:rPr>
                <m:t>M</m:t>
              </m:r>
            </m:e>
            <m:sub>
              <m:r>
                <w:rPr>
                  <w:rFonts w:ascii="Cambria Math" w:hAnsi="Cambria Math" w:cs="Calibri"/>
                </w:rPr>
                <m:t>c</m:t>
              </m:r>
            </m:sub>
          </m:sSub>
          <m:d>
            <m:dPr>
              <m:ctrlPr>
                <w:rPr>
                  <w:rFonts w:ascii="Cambria Math" w:hAnsi="Cambria Math" w:cs="Calibri"/>
                </w:rPr>
              </m:ctrlPr>
            </m:dPr>
            <m:e>
              <m:r>
                <w:rPr>
                  <w:rFonts w:ascii="Cambria Math" w:hAnsi="Cambria Math" w:cs="Calibri"/>
                </w:rPr>
                <m:t>F</m:t>
              </m:r>
            </m:e>
          </m:d>
          <m:r>
            <w:rPr>
              <w:rFonts w:ascii="Cambria Math" w:hAnsi="Cambria Math" w:cs="Calibri"/>
            </w:rPr>
            <m:t>=σ</m:t>
          </m:r>
          <m:d>
            <m:dPr>
              <m:ctrlPr>
                <w:rPr>
                  <w:rFonts w:ascii="Cambria Math" w:hAnsi="Cambria Math" w:cs="Calibri"/>
                </w:rPr>
              </m:ctrlPr>
            </m:dPr>
            <m:e>
              <m:r>
                <w:rPr>
                  <w:rFonts w:ascii="Cambria Math" w:hAnsi="Cambria Math" w:cs="Calibri"/>
                </w:rPr>
                <m:t>MLP</m:t>
              </m:r>
              <m:d>
                <m:dPr>
                  <m:ctrlPr>
                    <w:rPr>
                      <w:rFonts w:ascii="Cambria Math" w:hAnsi="Cambria Math" w:cs="Calibri"/>
                    </w:rPr>
                  </m:ctrlPr>
                </m:dPr>
                <m:e>
                  <m:r>
                    <w:rPr>
                      <w:rFonts w:ascii="Cambria Math" w:hAnsi="Cambria Math" w:cs="Calibri"/>
                    </w:rPr>
                    <m:t>AvgPool</m:t>
                  </m:r>
                  <m:d>
                    <m:dPr>
                      <m:ctrlPr>
                        <w:rPr>
                          <w:rFonts w:ascii="Cambria Math" w:hAnsi="Cambria Math" w:cs="Calibri"/>
                        </w:rPr>
                      </m:ctrlPr>
                    </m:dPr>
                    <m:e>
                      <m:r>
                        <w:rPr>
                          <w:rFonts w:ascii="Cambria Math" w:hAnsi="Cambria Math" w:cs="Calibri"/>
                        </w:rPr>
                        <m:t>F</m:t>
                      </m:r>
                    </m:e>
                  </m:d>
                </m:e>
              </m:d>
              <m:r>
                <w:rPr>
                  <w:rFonts w:ascii="Cambria Math" w:hAnsi="Cambria Math" w:cs="Calibri"/>
                </w:rPr>
                <m:t>+MLP</m:t>
              </m:r>
              <m:d>
                <m:dPr>
                  <m:ctrlPr>
                    <w:rPr>
                      <w:rFonts w:ascii="Cambria Math" w:hAnsi="Cambria Math" w:cs="Calibri"/>
                    </w:rPr>
                  </m:ctrlPr>
                </m:dPr>
                <m:e>
                  <m:r>
                    <w:rPr>
                      <w:rFonts w:ascii="Cambria Math" w:hAnsi="Cambria Math" w:cs="Calibri"/>
                    </w:rPr>
                    <m:t>MaxPool</m:t>
                  </m:r>
                  <m:d>
                    <m:dPr>
                      <m:ctrlPr>
                        <w:rPr>
                          <w:rFonts w:ascii="Cambria Math" w:hAnsi="Cambria Math" w:cs="Calibri"/>
                        </w:rPr>
                      </m:ctrlPr>
                    </m:dPr>
                    <m:e>
                      <m:r>
                        <w:rPr>
                          <w:rFonts w:ascii="Cambria Math" w:hAnsi="Cambria Math" w:cs="Calibri"/>
                        </w:rPr>
                        <m:t>F</m:t>
                      </m:r>
                    </m:e>
                  </m:d>
                </m:e>
              </m:d>
            </m:e>
          </m:d>
        </m:oMath>
      </m:oMathPara>
    </w:p>
    <w:p w14:paraId="594E04AD" w14:textId="2565631B" w:rsidR="000A3B15" w:rsidRDefault="00000000" w:rsidP="000A3B15">
      <w:pPr>
        <w:bidi/>
        <w:spacing w:after="160" w:line="360" w:lineRule="auto"/>
        <w:rPr>
          <w:rFonts w:cs="Calibri"/>
        </w:rPr>
      </w:pPr>
      <m:oMathPara>
        <m:oMath>
          <m:sSub>
            <m:sSubPr>
              <m:ctrlPr>
                <w:rPr>
                  <w:rFonts w:ascii="Cambria Math" w:hAnsi="Cambria Math" w:cs="Calibri"/>
                </w:rPr>
              </m:ctrlPr>
            </m:sSubPr>
            <m:e>
              <m:r>
                <w:rPr>
                  <w:rFonts w:ascii="Cambria Math" w:hAnsi="Cambria Math" w:cs="Calibri"/>
                </w:rPr>
                <m:t>M</m:t>
              </m:r>
            </m:e>
            <m:sub>
              <m:r>
                <w:rPr>
                  <w:rFonts w:ascii="Cambria Math" w:hAnsi="Cambria Math" w:cs="Calibri"/>
                </w:rPr>
                <m:t>c</m:t>
              </m:r>
            </m:sub>
          </m:sSub>
          <m:d>
            <m:dPr>
              <m:ctrlPr>
                <w:rPr>
                  <w:rFonts w:ascii="Cambria Math" w:hAnsi="Cambria Math" w:cs="Calibri"/>
                </w:rPr>
              </m:ctrlPr>
            </m:dPr>
            <m:e>
              <m:r>
                <w:rPr>
                  <w:rFonts w:ascii="Cambria Math" w:hAnsi="Cambria Math" w:cs="Calibri"/>
                </w:rPr>
                <m:t>F</m:t>
              </m:r>
            </m:e>
          </m:d>
          <m:r>
            <w:rPr>
              <w:rFonts w:ascii="Cambria Math" w:hAnsi="Cambria Math" w:cs="Calibri"/>
            </w:rPr>
            <m:t>=σ</m:t>
          </m:r>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W</m:t>
                  </m:r>
                </m:e>
                <m:sub>
                  <m:r>
                    <w:rPr>
                      <w:rFonts w:ascii="Cambria Math" w:hAnsi="Cambria Math" w:cs="Calibri"/>
                    </w:rPr>
                    <m:t>1</m:t>
                  </m:r>
                </m:sub>
              </m:sSub>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W</m:t>
                      </m:r>
                    </m:e>
                    <m:sub>
                      <m:r>
                        <w:rPr>
                          <w:rFonts w:ascii="Cambria Math" w:hAnsi="Cambria Math" w:cs="Calibri"/>
                        </w:rPr>
                        <m:t>0</m:t>
                      </m:r>
                    </m:sub>
                  </m:sSub>
                  <m:d>
                    <m:dPr>
                      <m:ctrlPr>
                        <w:rPr>
                          <w:rFonts w:ascii="Cambria Math" w:hAnsi="Cambria Math" w:cs="Calibri"/>
                        </w:rPr>
                      </m:ctrlPr>
                    </m:dPr>
                    <m:e>
                      <m:sSubSup>
                        <m:sSubSupPr>
                          <m:ctrlPr>
                            <w:rPr>
                              <w:rFonts w:ascii="Cambria Math" w:hAnsi="Cambria Math" w:cs="Calibri"/>
                            </w:rPr>
                          </m:ctrlPr>
                        </m:sSubSupPr>
                        <m:e>
                          <m:r>
                            <w:rPr>
                              <w:rFonts w:ascii="Cambria Math" w:hAnsi="Cambria Math" w:cs="Calibri"/>
                            </w:rPr>
                            <m:t>F</m:t>
                          </m:r>
                        </m:e>
                        <m:sub>
                          <m:r>
                            <w:rPr>
                              <w:rFonts w:ascii="Cambria Math" w:hAnsi="Cambria Math" w:cs="Calibri"/>
                            </w:rPr>
                            <m:t>avg</m:t>
                          </m:r>
                        </m:sub>
                        <m:sup>
                          <m:r>
                            <w:rPr>
                              <w:rFonts w:ascii="Cambria Math" w:hAnsi="Cambria Math" w:cs="Calibri"/>
                            </w:rPr>
                            <m:t>c</m:t>
                          </m:r>
                        </m:sup>
                      </m:sSubSup>
                    </m:e>
                  </m:d>
                </m:e>
              </m:d>
              <m:r>
                <w:rPr>
                  <w:rFonts w:ascii="Cambria Math" w:hAnsi="Cambria Math" w:cs="Calibri"/>
                </w:rPr>
                <m:t>+</m:t>
              </m:r>
              <m:sSub>
                <m:sSubPr>
                  <m:ctrlPr>
                    <w:rPr>
                      <w:rFonts w:ascii="Cambria Math" w:hAnsi="Cambria Math" w:cs="Calibri"/>
                    </w:rPr>
                  </m:ctrlPr>
                </m:sSubPr>
                <m:e>
                  <m:r>
                    <w:rPr>
                      <w:rFonts w:ascii="Cambria Math" w:hAnsi="Cambria Math" w:cs="Calibri"/>
                    </w:rPr>
                    <m:t>W</m:t>
                  </m:r>
                </m:e>
                <m:sub>
                  <m:r>
                    <w:rPr>
                      <w:rFonts w:ascii="Cambria Math" w:hAnsi="Cambria Math" w:cs="Calibri"/>
                    </w:rPr>
                    <m:t>1</m:t>
                  </m:r>
                </m:sub>
              </m:sSub>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W</m:t>
                      </m:r>
                    </m:e>
                    <m:sub>
                      <m:r>
                        <w:rPr>
                          <w:rFonts w:ascii="Cambria Math" w:hAnsi="Cambria Math" w:cs="Calibri"/>
                        </w:rPr>
                        <m:t>0</m:t>
                      </m:r>
                    </m:sub>
                  </m:sSub>
                  <m:d>
                    <m:dPr>
                      <m:ctrlPr>
                        <w:rPr>
                          <w:rFonts w:ascii="Cambria Math" w:hAnsi="Cambria Math" w:cs="Calibri"/>
                        </w:rPr>
                      </m:ctrlPr>
                    </m:dPr>
                    <m:e>
                      <m:sSubSup>
                        <m:sSubSupPr>
                          <m:ctrlPr>
                            <w:rPr>
                              <w:rFonts w:ascii="Cambria Math" w:hAnsi="Cambria Math" w:cs="Calibri"/>
                            </w:rPr>
                          </m:ctrlPr>
                        </m:sSubSupPr>
                        <m:e>
                          <m:r>
                            <w:rPr>
                              <w:rFonts w:ascii="Cambria Math" w:hAnsi="Cambria Math" w:cs="Calibri"/>
                            </w:rPr>
                            <m:t>F</m:t>
                          </m:r>
                        </m:e>
                        <m:sub>
                          <m:r>
                            <w:rPr>
                              <w:rFonts w:ascii="Cambria Math" w:hAnsi="Cambria Math" w:cs="Calibri"/>
                            </w:rPr>
                            <m:t>max</m:t>
                          </m:r>
                        </m:sub>
                        <m:sup>
                          <m:r>
                            <w:rPr>
                              <w:rFonts w:ascii="Cambria Math" w:hAnsi="Cambria Math" w:cs="Calibri"/>
                            </w:rPr>
                            <m:t>c</m:t>
                          </m:r>
                        </m:sup>
                      </m:sSubSup>
                    </m:e>
                  </m:d>
                </m:e>
              </m:d>
            </m:e>
          </m:d>
        </m:oMath>
      </m:oMathPara>
    </w:p>
    <w:p w14:paraId="1CFFD6E8" w14:textId="0E7E7BF0" w:rsidR="000A3B15" w:rsidRDefault="000A3B15" w:rsidP="000A3B15">
      <w:pPr>
        <w:bidi/>
        <w:spacing w:after="160" w:line="360" w:lineRule="auto"/>
        <w:rPr>
          <w:rFonts w:cs="Calibri"/>
        </w:rPr>
      </w:pPr>
      <w:r w:rsidRPr="000A3B15">
        <w:rPr>
          <w:rFonts w:cs="Calibri"/>
          <w:rtl/>
        </w:rPr>
        <w:t xml:space="preserve">که در آن </w:t>
      </w:r>
      <m:oMath>
        <m:sSub>
          <m:sSubPr>
            <m:ctrlPr>
              <w:rPr>
                <w:rFonts w:ascii="Cambria Math" w:hAnsi="Cambria Math" w:cs="Calibri"/>
              </w:rPr>
            </m:ctrlPr>
          </m:sSubPr>
          <m:e>
            <m:r>
              <w:rPr>
                <w:rFonts w:ascii="Cambria Math" w:hAnsi="Cambria Math" w:cs="Calibri"/>
              </w:rPr>
              <m:t>W</m:t>
            </m:r>
          </m:e>
          <m:sub>
            <m:r>
              <w:rPr>
                <w:rFonts w:ascii="Cambria Math" w:hAnsi="Cambria Math" w:cs="Calibri"/>
              </w:rPr>
              <m:t>0</m:t>
            </m:r>
          </m:sub>
        </m:sSub>
      </m:oMath>
      <w:r w:rsidRPr="000A3B15">
        <w:rPr>
          <w:rFonts w:cs="Calibri"/>
          <w:rtl/>
        </w:rPr>
        <w:t xml:space="preserve">و </w:t>
      </w:r>
      <m:oMath>
        <m:sSub>
          <m:sSubPr>
            <m:ctrlPr>
              <w:rPr>
                <w:rFonts w:ascii="Cambria Math" w:hAnsi="Cambria Math" w:cs="Calibri"/>
              </w:rPr>
            </m:ctrlPr>
          </m:sSubPr>
          <m:e>
            <m:r>
              <w:rPr>
                <w:rFonts w:ascii="Cambria Math" w:hAnsi="Cambria Math" w:cs="Calibri"/>
              </w:rPr>
              <m:t>W</m:t>
            </m:r>
          </m:e>
          <m:sub>
            <m:r>
              <w:rPr>
                <w:rFonts w:ascii="Cambria Math" w:hAnsi="Cambria Math" w:cs="Calibri"/>
              </w:rPr>
              <m:t>1</m:t>
            </m:r>
          </m:sub>
        </m:sSub>
      </m:oMath>
      <w:r w:rsidRPr="000A3B15">
        <w:rPr>
          <w:rFonts w:cs="Calibri"/>
        </w:rPr>
        <w:t xml:space="preserve"> </w:t>
      </w:r>
      <w:r w:rsidRPr="000A3B15">
        <w:rPr>
          <w:rFonts w:cs="Calibri"/>
          <w:rtl/>
        </w:rPr>
        <w:t>وزن‌های اشتراکی</w:t>
      </w:r>
      <w:r w:rsidRPr="000A3B15">
        <w:rPr>
          <w:rFonts w:cs="Calibri"/>
        </w:rPr>
        <w:t xml:space="preserve"> MLP </w:t>
      </w:r>
      <w:r w:rsidRPr="000A3B15">
        <w:rPr>
          <w:rFonts w:cs="Calibri"/>
          <w:rtl/>
        </w:rPr>
        <w:t>هستند</w:t>
      </w:r>
      <w:r w:rsidRPr="000A3B15">
        <w:rPr>
          <w:rFonts w:cs="Calibri"/>
        </w:rPr>
        <w:t>.</w:t>
      </w:r>
    </w:p>
    <w:p w14:paraId="04189394" w14:textId="77777777" w:rsidR="000A3B15" w:rsidRDefault="000A3B15" w:rsidP="000A3B15">
      <w:pPr>
        <w:bidi/>
        <w:spacing w:after="160" w:line="360" w:lineRule="auto"/>
        <w:rPr>
          <w:rFonts w:cs="Calibri"/>
        </w:rPr>
      </w:pPr>
    </w:p>
    <w:p w14:paraId="2C8FE8FB" w14:textId="77777777" w:rsidR="000A3B15" w:rsidRDefault="000A3B15" w:rsidP="000A3B15">
      <w:pPr>
        <w:bidi/>
        <w:spacing w:after="160" w:line="360" w:lineRule="auto"/>
        <w:rPr>
          <w:rFonts w:cs="Calibri"/>
        </w:rPr>
      </w:pPr>
    </w:p>
    <w:p w14:paraId="4D1B7D4F" w14:textId="0F2FF95F" w:rsidR="000A3B15" w:rsidRPr="000A3B15" w:rsidRDefault="000A3B15" w:rsidP="000A3B15">
      <w:pPr>
        <w:bidi/>
        <w:spacing w:after="160" w:line="360" w:lineRule="auto"/>
        <w:rPr>
          <w:rFonts w:cs="Calibri"/>
        </w:rPr>
      </w:pPr>
      <w:r w:rsidRPr="000A3B15">
        <w:rPr>
          <w:rFonts w:cs="Calibri"/>
          <w:b/>
          <w:bCs/>
          <w:rtl/>
          <w:lang w:bidi="fa-IR"/>
        </w:rPr>
        <w:t>۲</w:t>
      </w:r>
      <w:r w:rsidRPr="000A3B15">
        <w:rPr>
          <w:rFonts w:cs="Calibri"/>
          <w:b/>
          <w:bCs/>
        </w:rPr>
        <w:t xml:space="preserve">. </w:t>
      </w:r>
      <w:r w:rsidRPr="000A3B15">
        <w:rPr>
          <w:rFonts w:cs="Calibri"/>
          <w:b/>
          <w:bCs/>
          <w:rtl/>
        </w:rPr>
        <w:t>زیرماژول توجه مکانی</w:t>
      </w:r>
      <w:r w:rsidRPr="000A3B15">
        <w:rPr>
          <w:rFonts w:cs="Calibri"/>
          <w:b/>
          <w:bCs/>
        </w:rPr>
        <w:t xml:space="preserve"> (</w:t>
      </w:r>
      <m:oMath>
        <m:sSub>
          <m:sSubPr>
            <m:ctrlPr>
              <w:rPr>
                <w:rFonts w:ascii="Cambria Math" w:hAnsi="Cambria Math" w:cs="Calibri"/>
              </w:rPr>
            </m:ctrlPr>
          </m:sSubPr>
          <m:e>
            <m:r>
              <w:rPr>
                <w:rFonts w:ascii="Cambria Math" w:hAnsi="Cambria Math" w:cs="Calibri"/>
              </w:rPr>
              <m:t>M</m:t>
            </m:r>
          </m:e>
          <m:sub>
            <m:r>
              <w:rPr>
                <w:rFonts w:ascii="Cambria Math" w:hAnsi="Cambria Math" w:cs="Calibri"/>
              </w:rPr>
              <m:t>s</m:t>
            </m:r>
          </m:sub>
        </m:sSub>
      </m:oMath>
      <w:r w:rsidRPr="000A3B15">
        <w:rPr>
          <w:rFonts w:cs="Calibri"/>
          <w:b/>
          <w:bCs/>
        </w:rPr>
        <w:t>):</w:t>
      </w:r>
      <w:r w:rsidRPr="000A3B15">
        <w:rPr>
          <w:rFonts w:cs="Calibri"/>
        </w:rPr>
        <w:t xml:space="preserve"> </w:t>
      </w:r>
      <w:r w:rsidRPr="000A3B15">
        <w:rPr>
          <w:rFonts w:cs="Calibri"/>
          <w:rtl/>
        </w:rPr>
        <w:t>پس از اعمال توجه کانالی، خروجی واسط</w:t>
      </w:r>
      <w:r w:rsidRPr="000A3B15">
        <w:rPr>
          <w:rFonts w:cs="Calibri"/>
        </w:rPr>
        <w:t xml:space="preserve">F' </w:t>
      </w:r>
      <w:r>
        <w:rPr>
          <w:rFonts w:cs="Calibri"/>
        </w:rPr>
        <w:t xml:space="preserve"> </w:t>
      </w:r>
      <w:r w:rsidRPr="000A3B15">
        <w:rPr>
          <w:rFonts w:cs="Calibri"/>
          <w:rtl/>
        </w:rPr>
        <w:t>برای محاسبه توجه مکانی وارد لایه بعدی می‌شود. در این مرحله، ابتدا اعمال پوولینگ</w:t>
      </w:r>
      <w:r w:rsidRPr="000A3B15">
        <w:rPr>
          <w:rFonts w:cs="Calibri"/>
        </w:rPr>
        <w:t xml:space="preserve"> </w:t>
      </w:r>
      <w:proofErr w:type="spellStart"/>
      <w:r w:rsidRPr="000A3B15">
        <w:rPr>
          <w:rFonts w:cs="Calibri"/>
        </w:rPr>
        <w:t>AvgPool</w:t>
      </w:r>
      <w:proofErr w:type="spellEnd"/>
      <w:r w:rsidRPr="000A3B15">
        <w:rPr>
          <w:rFonts w:cs="Calibri"/>
        </w:rPr>
        <w:t xml:space="preserve"> </w:t>
      </w:r>
      <w:r w:rsidRPr="000A3B15">
        <w:rPr>
          <w:rFonts w:cs="Calibri"/>
          <w:rtl/>
        </w:rPr>
        <w:t>و</w:t>
      </w:r>
      <w:r w:rsidRPr="000A3B15">
        <w:rPr>
          <w:rFonts w:cs="Calibri"/>
        </w:rPr>
        <w:t xml:space="preserve"> </w:t>
      </w:r>
      <w:proofErr w:type="spellStart"/>
      <w:r w:rsidRPr="000A3B15">
        <w:rPr>
          <w:rFonts w:cs="Calibri"/>
        </w:rPr>
        <w:t>MaxPool</w:t>
      </w:r>
      <w:proofErr w:type="spellEnd"/>
      <w:r w:rsidRPr="000A3B15">
        <w:rPr>
          <w:rFonts w:cs="Calibri"/>
        </w:rPr>
        <w:t xml:space="preserve"> </w:t>
      </w:r>
      <w:r w:rsidRPr="000A3B15">
        <w:rPr>
          <w:rFonts w:cs="Calibri"/>
          <w:rtl/>
        </w:rPr>
        <w:t xml:space="preserve">این بار در راستای محور کانال‌ها انجام می‌شود تا دو نقشه دوبعدی به ابعاد </w:t>
      </w:r>
      <w:r>
        <w:rPr>
          <w:rFonts w:cs="Calibri"/>
        </w:rPr>
        <w:t xml:space="preserve"> </w:t>
      </w:r>
      <m:oMath>
        <m:r>
          <w:rPr>
            <w:rFonts w:ascii="Cambria Math" w:hAnsi="Cambria Math" w:cs="Calibri"/>
          </w:rPr>
          <m:t>H×W×1</m:t>
        </m:r>
      </m:oMath>
      <w:r w:rsidRPr="000A3B15">
        <w:rPr>
          <w:rFonts w:cs="Calibri"/>
        </w:rPr>
        <w:t xml:space="preserve"> </w:t>
      </w:r>
      <w:r w:rsidRPr="000A3B15">
        <w:rPr>
          <w:rFonts w:cs="Calibri"/>
          <w:rtl/>
        </w:rPr>
        <w:t>حاصل شود. این دو نقشه در کنار هم چسبانده شده</w:t>
      </w:r>
      <w:r w:rsidRPr="000A3B15">
        <w:rPr>
          <w:rFonts w:cs="Calibri"/>
        </w:rPr>
        <w:t xml:space="preserve"> (Concatenate) </w:t>
      </w:r>
      <w:r w:rsidRPr="000A3B15">
        <w:rPr>
          <w:rFonts w:cs="Calibri"/>
          <w:rtl/>
        </w:rPr>
        <w:t xml:space="preserve">و از یک لایه کانولوشن استاندارد (معمولاً با فیلتر </w:t>
      </w:r>
      <m:oMath>
        <m:r>
          <w:rPr>
            <w:rFonts w:ascii="Cambria Math" w:hAnsi="Cambria Math" w:cs="Calibri"/>
          </w:rPr>
          <m:t>7×7</m:t>
        </m:r>
      </m:oMath>
      <w:r w:rsidRPr="000A3B15">
        <w:rPr>
          <w:rFonts w:cs="Calibri"/>
        </w:rPr>
        <w:t xml:space="preserve">) </w:t>
      </w:r>
      <w:r w:rsidRPr="000A3B15">
        <w:rPr>
          <w:rFonts w:cs="Calibri"/>
          <w:rtl/>
        </w:rPr>
        <w:t>عبور می‌کنند</w:t>
      </w:r>
      <w:r w:rsidRPr="000A3B15">
        <w:rPr>
          <w:rFonts w:cs="Calibri"/>
        </w:rPr>
        <w:t>:</w:t>
      </w:r>
    </w:p>
    <w:p w14:paraId="6D1E2060" w14:textId="06CE1DC2" w:rsidR="000A3B15" w:rsidRPr="000A3B15" w:rsidRDefault="00000000" w:rsidP="000A3B15">
      <w:pPr>
        <w:bidi/>
        <w:spacing w:after="160" w:line="360" w:lineRule="auto"/>
        <w:rPr>
          <w:rFonts w:cs="Calibri"/>
        </w:rPr>
      </w:pPr>
      <m:oMathPara>
        <m:oMath>
          <m:sSub>
            <m:sSubPr>
              <m:ctrlPr>
                <w:rPr>
                  <w:rFonts w:ascii="Cambria Math" w:hAnsi="Cambria Math" w:cs="Calibri"/>
                </w:rPr>
              </m:ctrlPr>
            </m:sSubPr>
            <m:e>
              <m:r>
                <w:rPr>
                  <w:rFonts w:ascii="Cambria Math" w:hAnsi="Cambria Math" w:cs="Calibri"/>
                </w:rPr>
                <m:t>M</m:t>
              </m:r>
            </m:e>
            <m:sub>
              <m:r>
                <w:rPr>
                  <w:rFonts w:ascii="Cambria Math" w:hAnsi="Cambria Math" w:cs="Calibri"/>
                </w:rPr>
                <m:t>s</m:t>
              </m:r>
            </m:sub>
          </m:sSub>
          <m:d>
            <m:dPr>
              <m:ctrlPr>
                <w:rPr>
                  <w:rFonts w:ascii="Cambria Math" w:hAnsi="Cambria Math" w:cs="Calibri"/>
                </w:rPr>
              </m:ctrlPr>
            </m:dPr>
            <m:e>
              <m:r>
                <w:rPr>
                  <w:rFonts w:ascii="Cambria Math" w:hAnsi="Cambria Math" w:cs="Calibri"/>
                </w:rPr>
                <m:t>F'</m:t>
              </m:r>
            </m:e>
          </m:d>
          <m:r>
            <w:rPr>
              <w:rFonts w:ascii="Cambria Math" w:hAnsi="Cambria Math" w:cs="Calibri"/>
            </w:rPr>
            <m:t>=σ</m:t>
          </m:r>
          <m:d>
            <m:dPr>
              <m:ctrlPr>
                <w:rPr>
                  <w:rFonts w:ascii="Cambria Math" w:hAnsi="Cambria Math" w:cs="Calibri"/>
                </w:rPr>
              </m:ctrlPr>
            </m:dPr>
            <m:e>
              <m:sSup>
                <m:sSupPr>
                  <m:ctrlPr>
                    <w:rPr>
                      <w:rFonts w:ascii="Cambria Math" w:hAnsi="Cambria Math" w:cs="Calibri"/>
                    </w:rPr>
                  </m:ctrlPr>
                </m:sSupPr>
                <m:e>
                  <m:r>
                    <w:rPr>
                      <w:rFonts w:ascii="Cambria Math" w:hAnsi="Cambria Math" w:cs="Calibri"/>
                    </w:rPr>
                    <m:t>f</m:t>
                  </m:r>
                </m:e>
                <m:sup>
                  <m:r>
                    <w:rPr>
                      <w:rFonts w:ascii="Cambria Math" w:hAnsi="Cambria Math" w:cs="Calibri"/>
                    </w:rPr>
                    <m:t>7×7</m:t>
                  </m:r>
                </m:sup>
              </m:sSup>
              <m:d>
                <m:dPr>
                  <m:ctrlPr>
                    <w:rPr>
                      <w:rFonts w:ascii="Cambria Math" w:hAnsi="Cambria Math" w:cs="Calibri"/>
                    </w:rPr>
                  </m:ctrlPr>
                </m:dPr>
                <m:e>
                  <m:d>
                    <m:dPr>
                      <m:begChr m:val="["/>
                      <m:endChr m:val="]"/>
                      <m:ctrlPr>
                        <w:rPr>
                          <w:rFonts w:ascii="Cambria Math" w:hAnsi="Cambria Math" w:cs="Calibri"/>
                        </w:rPr>
                      </m:ctrlPr>
                    </m:dPr>
                    <m:e>
                      <m:r>
                        <w:rPr>
                          <w:rFonts w:ascii="Cambria Math" w:hAnsi="Cambria Math" w:cs="Calibri"/>
                        </w:rPr>
                        <m:t>AvgPool</m:t>
                      </m:r>
                      <m:d>
                        <m:dPr>
                          <m:ctrlPr>
                            <w:rPr>
                              <w:rFonts w:ascii="Cambria Math" w:hAnsi="Cambria Math" w:cs="Calibri"/>
                            </w:rPr>
                          </m:ctrlPr>
                        </m:dPr>
                        <m:e>
                          <m:r>
                            <w:rPr>
                              <w:rFonts w:ascii="Cambria Math" w:hAnsi="Cambria Math" w:cs="Calibri"/>
                            </w:rPr>
                            <m:t>F'</m:t>
                          </m:r>
                        </m:e>
                      </m:d>
                      <m:r>
                        <w:rPr>
                          <w:rFonts w:ascii="Cambria Math" w:hAnsi="Cambria Math" w:cs="Calibri"/>
                        </w:rPr>
                        <m:t>;MaxPool</m:t>
                      </m:r>
                      <m:d>
                        <m:dPr>
                          <m:ctrlPr>
                            <w:rPr>
                              <w:rFonts w:ascii="Cambria Math" w:hAnsi="Cambria Math" w:cs="Calibri"/>
                            </w:rPr>
                          </m:ctrlPr>
                        </m:dPr>
                        <m:e>
                          <m:r>
                            <w:rPr>
                              <w:rFonts w:ascii="Cambria Math" w:hAnsi="Cambria Math" w:cs="Calibri"/>
                            </w:rPr>
                            <m:t>F'</m:t>
                          </m:r>
                        </m:e>
                      </m:d>
                    </m:e>
                  </m:d>
                </m:e>
              </m:d>
            </m:e>
          </m:d>
        </m:oMath>
      </m:oMathPara>
    </w:p>
    <w:p w14:paraId="5E34816E" w14:textId="77777777" w:rsidR="000A3B15" w:rsidRDefault="000A3B15" w:rsidP="000A3B15">
      <w:pPr>
        <w:bidi/>
        <w:spacing w:after="160" w:line="360" w:lineRule="auto"/>
        <w:rPr>
          <w:rFonts w:cs="Calibri"/>
        </w:rPr>
      </w:pPr>
    </w:p>
    <w:p w14:paraId="6E458EB9" w14:textId="77777777" w:rsidR="000A3B15" w:rsidRDefault="000A3B15" w:rsidP="000A3B15">
      <w:pPr>
        <w:keepNext/>
        <w:bidi/>
        <w:spacing w:after="160" w:line="360" w:lineRule="auto"/>
      </w:pPr>
      <w:r w:rsidRPr="000A3B15">
        <w:rPr>
          <w:rFonts w:cs="Calibri"/>
          <w:noProof/>
          <w:rtl/>
        </w:rPr>
        <w:drawing>
          <wp:inline distT="0" distB="0" distL="0" distR="0" wp14:anchorId="67F5D034" wp14:editId="2B1863C5">
            <wp:extent cx="5274310" cy="2831465"/>
            <wp:effectExtent l="0" t="0" r="2540" b="6985"/>
            <wp:docPr id="1830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854" name=""/>
                    <pic:cNvPicPr/>
                  </pic:nvPicPr>
                  <pic:blipFill>
                    <a:blip r:embed="rId8"/>
                    <a:stretch>
                      <a:fillRect/>
                    </a:stretch>
                  </pic:blipFill>
                  <pic:spPr>
                    <a:xfrm>
                      <a:off x="0" y="0"/>
                      <a:ext cx="5274310" cy="2831465"/>
                    </a:xfrm>
                    <a:prstGeom prst="rect">
                      <a:avLst/>
                    </a:prstGeom>
                  </pic:spPr>
                </pic:pic>
              </a:graphicData>
            </a:graphic>
          </wp:inline>
        </w:drawing>
      </w:r>
    </w:p>
    <w:p w14:paraId="6845812C" w14:textId="1F76476F" w:rsidR="000A3B15" w:rsidRDefault="000A3B15" w:rsidP="000A3B15">
      <w:pPr>
        <w:pStyle w:val="Caption"/>
        <w:rPr>
          <w:rFonts w:cs="Calibri"/>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D47747">
        <w:rPr>
          <w:noProof/>
          <w:rtl/>
        </w:rPr>
        <w:t>2</w:t>
      </w:r>
      <w:r>
        <w:rPr>
          <w:rtl/>
        </w:rPr>
        <w:fldChar w:fldCharType="end"/>
      </w:r>
      <w:r w:rsidRPr="00A8203B">
        <w:t>Diagram of each attention sub-module</w:t>
      </w:r>
    </w:p>
    <w:p w14:paraId="43B79078" w14:textId="77777777" w:rsidR="000A3B15" w:rsidRDefault="000A3B15" w:rsidP="000A3B15">
      <w:pPr>
        <w:bidi/>
        <w:spacing w:after="160" w:line="360" w:lineRule="auto"/>
        <w:rPr>
          <w:rFonts w:cs="Calibri"/>
        </w:rPr>
      </w:pPr>
    </w:p>
    <w:p w14:paraId="1905C2AB" w14:textId="77777777" w:rsidR="00D47747" w:rsidRPr="00D47747" w:rsidRDefault="00D47747" w:rsidP="00D47747">
      <w:pPr>
        <w:bidi/>
        <w:spacing w:after="160" w:line="360" w:lineRule="auto"/>
        <w:rPr>
          <w:rFonts w:cs="Calibri"/>
          <w:b/>
          <w:bCs/>
        </w:rPr>
      </w:pPr>
      <w:r w:rsidRPr="00D47747">
        <w:rPr>
          <w:rFonts w:cs="Calibri"/>
          <w:b/>
          <w:bCs/>
          <w:rtl/>
        </w:rPr>
        <w:lastRenderedPageBreak/>
        <w:t>نقد و تحلیل ساختاری</w:t>
      </w:r>
    </w:p>
    <w:p w14:paraId="0D09D984" w14:textId="77777777" w:rsidR="00D47747" w:rsidRPr="00D47747" w:rsidRDefault="00D47747" w:rsidP="00D47747">
      <w:pPr>
        <w:numPr>
          <w:ilvl w:val="0"/>
          <w:numId w:val="6"/>
        </w:numPr>
        <w:bidi/>
        <w:spacing w:after="160" w:line="360" w:lineRule="auto"/>
        <w:rPr>
          <w:rFonts w:cs="Calibri"/>
        </w:rPr>
      </w:pPr>
      <w:r w:rsidRPr="00D47747">
        <w:rPr>
          <w:rFonts w:cs="Calibri"/>
          <w:b/>
          <w:bCs/>
          <w:rtl/>
        </w:rPr>
        <w:t>نقاط قوت</w:t>
      </w:r>
      <w:r w:rsidRPr="00D47747">
        <w:rPr>
          <w:rFonts w:cs="Calibri"/>
          <w:b/>
          <w:bCs/>
        </w:rPr>
        <w:t>:</w:t>
      </w:r>
      <w:r w:rsidRPr="00D47747">
        <w:rPr>
          <w:rFonts w:cs="Calibri"/>
        </w:rPr>
        <w:t xml:space="preserve"> </w:t>
      </w:r>
      <w:r w:rsidRPr="00D47747">
        <w:rPr>
          <w:rFonts w:cs="Calibri"/>
          <w:rtl/>
        </w:rPr>
        <w:t>غلبه بر محدودیت کورمکانی</w:t>
      </w:r>
      <w:r w:rsidRPr="00D47747">
        <w:rPr>
          <w:rFonts w:cs="Calibri"/>
        </w:rPr>
        <w:t xml:space="preserve"> SE-Net </w:t>
      </w:r>
      <w:r w:rsidRPr="00D47747">
        <w:rPr>
          <w:rFonts w:cs="Calibri"/>
          <w:rtl/>
        </w:rPr>
        <w:t>با تلفیق اطلاعات فضایی و کانالی؛ بهبود توزیع گرادیان و بازنمایی بصری بسیار دقیق‌تر بر روی اشیاء هدف</w:t>
      </w:r>
      <w:r w:rsidRPr="00D47747">
        <w:rPr>
          <w:rFonts w:cs="Calibri"/>
        </w:rPr>
        <w:t>.</w:t>
      </w:r>
    </w:p>
    <w:p w14:paraId="4DEA43B1" w14:textId="77777777" w:rsidR="00D47747" w:rsidRPr="00D47747" w:rsidRDefault="00D47747" w:rsidP="00D47747">
      <w:pPr>
        <w:numPr>
          <w:ilvl w:val="0"/>
          <w:numId w:val="6"/>
        </w:numPr>
        <w:bidi/>
        <w:spacing w:after="160" w:line="360" w:lineRule="auto"/>
        <w:rPr>
          <w:rFonts w:cs="Calibri"/>
        </w:rPr>
      </w:pPr>
      <w:r w:rsidRPr="00D47747">
        <w:rPr>
          <w:rFonts w:cs="Calibri"/>
          <w:b/>
          <w:bCs/>
          <w:rtl/>
        </w:rPr>
        <w:t>نقاط ضعف و محدودیت‌ها</w:t>
      </w:r>
      <w:r w:rsidRPr="00D47747">
        <w:rPr>
          <w:rFonts w:cs="Calibri"/>
          <w:b/>
          <w:bCs/>
        </w:rPr>
        <w:t>:</w:t>
      </w:r>
      <w:r w:rsidRPr="00D47747">
        <w:rPr>
          <w:rFonts w:cs="Calibri"/>
        </w:rPr>
        <w:t xml:space="preserve"> </w:t>
      </w:r>
      <w:r w:rsidRPr="00D47747">
        <w:rPr>
          <w:rFonts w:cs="Calibri"/>
          <w:rtl/>
        </w:rPr>
        <w:t>ساختار متوالی</w:t>
      </w:r>
      <w:r w:rsidRPr="00D47747">
        <w:rPr>
          <w:rFonts w:cs="Calibri"/>
        </w:rPr>
        <w:t xml:space="preserve"> (Sequential) </w:t>
      </w:r>
      <w:r w:rsidRPr="00D47747">
        <w:rPr>
          <w:rFonts w:cs="Calibri"/>
          <w:rtl/>
        </w:rPr>
        <w:t>اعمال توجه (ابتدا کانال، سپس مکان) یک ساختار سلب و ایستا</w:t>
      </w:r>
      <w:r w:rsidRPr="00D47747">
        <w:rPr>
          <w:rFonts w:cs="Calibri"/>
        </w:rPr>
        <w:t xml:space="preserve"> (Rigid) </w:t>
      </w:r>
      <w:r w:rsidRPr="00D47747">
        <w:rPr>
          <w:rFonts w:cs="Calibri"/>
          <w:rtl/>
        </w:rPr>
        <w:t>است. شبکه همواره برای تمام تصاویر، هر دو ماژول را با وزن و ترتیب کاملاً یکسان اعمال می‌کند. در تصاویری که ساختار پس‌زمینه بسیار ساده دارند، اعمال لایه توجه مکانی پیچیده، محاسبات بیهوده ایجاد می‌کند و بالعکس؛ یعنی سیستم فاقد مکانیزم سوییچینگ یا تعدیل پویا بر اساس آنتروپی اطلاعات تصویر است</w:t>
      </w:r>
      <w:r w:rsidRPr="00D47747">
        <w:rPr>
          <w:rFonts w:cs="Calibri"/>
        </w:rPr>
        <w:t>.</w:t>
      </w:r>
    </w:p>
    <w:p w14:paraId="1A81A281" w14:textId="77777777" w:rsidR="00D47747" w:rsidRDefault="00D47747" w:rsidP="00D47747">
      <w:pPr>
        <w:bidi/>
        <w:spacing w:after="160" w:line="360" w:lineRule="auto"/>
        <w:rPr>
          <w:rFonts w:cs="Calibri"/>
        </w:rPr>
      </w:pPr>
    </w:p>
    <w:p w14:paraId="142FE8A6" w14:textId="77777777" w:rsidR="00D47747" w:rsidRPr="00B7659C" w:rsidRDefault="00D47747" w:rsidP="00D47747">
      <w:pPr>
        <w:bidi/>
        <w:spacing w:after="160" w:line="360" w:lineRule="auto"/>
        <w:rPr>
          <w:rFonts w:cs="Calibri"/>
        </w:rPr>
      </w:pPr>
    </w:p>
    <w:p w14:paraId="50D9E082" w14:textId="6E4F037D" w:rsidR="009F34E8" w:rsidRDefault="004B2714" w:rsidP="00D47747">
      <w:pPr>
        <w:pStyle w:val="Heading2"/>
        <w:bidi/>
        <w:spacing w:line="360" w:lineRule="auto"/>
        <w:jc w:val="both"/>
        <w:rPr>
          <w:rFonts w:cs="Calibri"/>
          <w:sz w:val="24"/>
          <w:szCs w:val="24"/>
        </w:rPr>
      </w:pPr>
      <w:r>
        <w:rPr>
          <w:rFonts w:cs="Calibri"/>
          <w:sz w:val="24"/>
          <w:szCs w:val="24"/>
        </w:rPr>
        <w:t>2.3</w:t>
      </w:r>
      <w:r w:rsidR="00D47747" w:rsidRPr="00D47747">
        <w:rPr>
          <w:rFonts w:cs="Calibri"/>
          <w:sz w:val="24"/>
          <w:szCs w:val="24"/>
          <w:rtl/>
        </w:rPr>
        <w:t>شبکه توجه کانالی کارآمد</w:t>
      </w:r>
      <w:r w:rsidR="00D47747" w:rsidRPr="00D47747">
        <w:rPr>
          <w:rFonts w:cs="Calibri"/>
          <w:sz w:val="24"/>
          <w:szCs w:val="24"/>
        </w:rPr>
        <w:t xml:space="preserve"> (Efficient Channel Attention Networks - ECA-Net)</w:t>
      </w:r>
    </w:p>
    <w:p w14:paraId="1AB5053C" w14:textId="793201E7" w:rsidR="00D47747" w:rsidRDefault="00D47747" w:rsidP="00D47747">
      <w:pPr>
        <w:bidi/>
        <w:rPr>
          <w:rFonts w:cs="Calibri"/>
        </w:rPr>
      </w:pPr>
      <w:r w:rsidRPr="00D47747">
        <w:rPr>
          <w:rFonts w:cs="Calibri"/>
        </w:rPr>
        <w:t xml:space="preserve">Wang </w:t>
      </w:r>
      <w:r w:rsidRPr="00D47747">
        <w:rPr>
          <w:rFonts w:cs="Calibri"/>
          <w:rtl/>
        </w:rPr>
        <w:t xml:space="preserve">و همکاران در سال </w:t>
      </w:r>
      <w:r w:rsidRPr="00D47747">
        <w:rPr>
          <w:rFonts w:cs="Calibri"/>
          <w:rtl/>
          <w:lang w:bidi="fa-IR"/>
        </w:rPr>
        <w:t>۲۰۲۰</w:t>
      </w:r>
      <w:r w:rsidRPr="00D47747">
        <w:rPr>
          <w:rFonts w:cs="Calibri"/>
          <w:rtl/>
        </w:rPr>
        <w:t xml:space="preserve"> با نقد ساختار کاهش ابعاد در</w:t>
      </w:r>
      <w:r w:rsidRPr="00D47747">
        <w:rPr>
          <w:rFonts w:cs="Calibri"/>
        </w:rPr>
        <w:t xml:space="preserve"> SE-Net</w:t>
      </w:r>
      <w:r w:rsidRPr="00D47747">
        <w:rPr>
          <w:rFonts w:cs="Calibri"/>
          <w:rtl/>
        </w:rPr>
        <w:t>، اثبات کردند که اجتناب از کاهش ابعاد</w:t>
      </w:r>
      <w:r w:rsidRPr="00D47747">
        <w:rPr>
          <w:rFonts w:cs="Calibri"/>
        </w:rPr>
        <w:t xml:space="preserve"> (Dimensionality Reduction) </w:t>
      </w:r>
      <w:r w:rsidRPr="00D47747">
        <w:rPr>
          <w:rFonts w:cs="Calibri"/>
          <w:rtl/>
        </w:rPr>
        <w:t>برای یادگیری وابستگی‌های کانالی بسیار حیاتی است و ایجاد گلوگاه محاسباتی اثر منفی بر کارایی شبکه دارد. آن‌ها ماژول بسیار سبک</w:t>
      </w:r>
      <w:r w:rsidRPr="00D47747">
        <w:rPr>
          <w:rFonts w:cs="Calibri"/>
        </w:rPr>
        <w:t xml:space="preserve"> ECA-Net </w:t>
      </w:r>
      <w:r w:rsidRPr="00D47747">
        <w:rPr>
          <w:rFonts w:cs="Calibri"/>
          <w:rtl/>
        </w:rPr>
        <w:t>را به عنوان جایگزینی بهینه معرفی کردند</w:t>
      </w:r>
      <w:r w:rsidRPr="00D47747">
        <w:rPr>
          <w:rFonts w:cs="Calibri"/>
        </w:rPr>
        <w:t>.</w:t>
      </w:r>
    </w:p>
    <w:p w14:paraId="1510D163" w14:textId="77777777" w:rsidR="00AF2EAC" w:rsidRDefault="00AF2EAC" w:rsidP="00AF2EAC">
      <w:pPr>
        <w:bidi/>
        <w:rPr>
          <w:rFonts w:cs="Calibri"/>
        </w:rPr>
      </w:pPr>
    </w:p>
    <w:p w14:paraId="20CE9A9A" w14:textId="77777777" w:rsidR="00AF2EAC" w:rsidRPr="00AF2EAC" w:rsidRDefault="00AF2EAC" w:rsidP="00AF2EAC">
      <w:pPr>
        <w:bidi/>
        <w:rPr>
          <w:rFonts w:cs="Calibri"/>
          <w:b/>
          <w:bCs/>
        </w:rPr>
      </w:pPr>
      <w:r w:rsidRPr="00AF2EAC">
        <w:rPr>
          <w:rFonts w:cs="Calibri"/>
          <w:b/>
          <w:bCs/>
          <w:rtl/>
        </w:rPr>
        <w:t>مکانیزم ریاضی و ساختار عملکردی</w:t>
      </w:r>
    </w:p>
    <w:p w14:paraId="310DCB08" w14:textId="3A2A72D1" w:rsidR="00AF2EAC" w:rsidRPr="00AF2EAC" w:rsidRDefault="00AF2EAC" w:rsidP="00AF2EAC">
      <w:pPr>
        <w:bidi/>
        <w:rPr>
          <w:rFonts w:cs="Calibri"/>
        </w:rPr>
      </w:pPr>
      <w:r w:rsidRPr="00AF2EAC">
        <w:rPr>
          <w:rFonts w:cs="Calibri"/>
        </w:rPr>
        <w:t xml:space="preserve">ECA-Net </w:t>
      </w:r>
      <w:r w:rsidRPr="00AF2EAC">
        <w:rPr>
          <w:rFonts w:cs="Calibri"/>
          <w:rtl/>
        </w:rPr>
        <w:t>ابتدا مانند</w:t>
      </w:r>
      <w:r w:rsidRPr="00AF2EAC">
        <w:rPr>
          <w:rFonts w:cs="Calibri"/>
        </w:rPr>
        <w:t xml:space="preserve"> SE-Net </w:t>
      </w:r>
      <w:r w:rsidRPr="00AF2EAC">
        <w:rPr>
          <w:rFonts w:cs="Calibri"/>
          <w:rtl/>
        </w:rPr>
        <w:t>عمل پوولینگ میانگین سراسری</w:t>
      </w:r>
      <w:r w:rsidRPr="00AF2EAC">
        <w:rPr>
          <w:rFonts w:cs="Calibri"/>
        </w:rPr>
        <w:t xml:space="preserve"> (GAP) </w:t>
      </w:r>
      <w:r w:rsidRPr="00AF2EAC">
        <w:rPr>
          <w:rFonts w:cs="Calibri"/>
          <w:rtl/>
        </w:rPr>
        <w:t xml:space="preserve">را روی ورودی اعمال می‌کند تا بردار </w:t>
      </w:r>
      <m:oMath>
        <m:r>
          <w:rPr>
            <w:rFonts w:ascii="Cambria Math" w:hAnsi="Cambria Math" w:cs="Calibri"/>
          </w:rPr>
          <m:t>1×1×C</m:t>
        </m:r>
      </m:oMath>
      <w:r>
        <w:rPr>
          <w:rFonts w:cs="Calibri"/>
        </w:rPr>
        <w:t xml:space="preserve"> </w:t>
      </w:r>
      <w:r w:rsidRPr="00AF2EAC">
        <w:rPr>
          <w:rFonts w:cs="Calibri"/>
          <w:rtl/>
        </w:rPr>
        <w:t>به دست آید. اما به جای استفاده از لایه‌های تماماً متصل</w:t>
      </w:r>
      <w:r w:rsidRPr="00AF2EAC">
        <w:rPr>
          <w:rFonts w:cs="Calibri"/>
        </w:rPr>
        <w:t xml:space="preserve"> (FC) </w:t>
      </w:r>
      <w:r w:rsidRPr="00AF2EAC">
        <w:rPr>
          <w:rFonts w:cs="Calibri"/>
          <w:rtl/>
        </w:rPr>
        <w:t xml:space="preserve">که ابعاد را کاهش می‌دهند، از یک </w:t>
      </w:r>
      <w:r w:rsidRPr="00AF2EAC">
        <w:rPr>
          <w:rFonts w:cs="Calibri"/>
          <w:b/>
          <w:bCs/>
          <w:rtl/>
        </w:rPr>
        <w:t>کانولوشن یک‌بعدی</w:t>
      </w:r>
      <w:r w:rsidRPr="00AF2EAC">
        <w:rPr>
          <w:rFonts w:cs="Calibri"/>
          <w:b/>
          <w:bCs/>
        </w:rPr>
        <w:t xml:space="preserve"> (1D Convolution)</w:t>
      </w:r>
      <w:r w:rsidRPr="00AF2EAC">
        <w:rPr>
          <w:rFonts w:cs="Calibri"/>
        </w:rPr>
        <w:t xml:space="preserve"> </w:t>
      </w:r>
      <w:r w:rsidRPr="00AF2EAC">
        <w:rPr>
          <w:rFonts w:cs="Calibri"/>
          <w:rtl/>
        </w:rPr>
        <w:t xml:space="preserve">با اندازه فیلتر </w:t>
      </w:r>
      <w:r>
        <w:rPr>
          <w:rFonts w:cs="Calibri"/>
        </w:rPr>
        <w:t xml:space="preserve"> </w:t>
      </w:r>
      <w:r w:rsidRPr="00AF2EAC">
        <w:rPr>
          <w:rFonts w:cs="Calibri"/>
        </w:rPr>
        <w:t xml:space="preserve">k </w:t>
      </w:r>
      <w:r w:rsidRPr="00AF2EAC">
        <w:rPr>
          <w:rFonts w:cs="Calibri"/>
          <w:rtl/>
        </w:rPr>
        <w:t>برای یادگیری روابط محلی بین هر کانال و همسایگانش بهره می‌برد</w:t>
      </w:r>
      <w:r w:rsidRPr="00AF2EAC">
        <w:rPr>
          <w:rFonts w:cs="Calibri"/>
        </w:rPr>
        <w:t>:</w:t>
      </w:r>
    </w:p>
    <w:p w14:paraId="6F03D290" w14:textId="77777777" w:rsidR="00AF2EAC" w:rsidRDefault="00AF2EAC" w:rsidP="00AF2EAC">
      <w:pPr>
        <w:bidi/>
        <w:rPr>
          <w:rFonts w:cs="Calibri"/>
        </w:rPr>
      </w:pPr>
    </w:p>
    <w:p w14:paraId="1540F278" w14:textId="7D781FAC" w:rsidR="00AF2EAC" w:rsidRPr="00AF2EAC" w:rsidRDefault="00AF2EAC" w:rsidP="00AF2EAC">
      <w:pPr>
        <w:bidi/>
        <w:rPr>
          <w:rFonts w:cs="Calibri"/>
        </w:rPr>
      </w:pPr>
      <m:oMathPara>
        <m:oMath>
          <m:r>
            <w:rPr>
              <w:rFonts w:ascii="Cambria Math" w:hAnsi="Cambria Math" w:cs="Calibri"/>
            </w:rPr>
            <m:t>ω=σ</m:t>
          </m:r>
          <m:d>
            <m:dPr>
              <m:ctrlPr>
                <w:rPr>
                  <w:rFonts w:ascii="Cambria Math" w:hAnsi="Cambria Math" w:cs="Calibri"/>
                </w:rPr>
              </m:ctrlPr>
            </m:dPr>
            <m:e>
              <m:r>
                <w:rPr>
                  <w:rFonts w:ascii="Cambria Math" w:hAnsi="Cambria Math" w:cs="Calibri"/>
                </w:rPr>
                <m:t>C1</m:t>
              </m:r>
              <m:sSub>
                <m:sSubPr>
                  <m:ctrlPr>
                    <w:rPr>
                      <w:rFonts w:ascii="Cambria Math" w:hAnsi="Cambria Math" w:cs="Calibri"/>
                    </w:rPr>
                  </m:ctrlPr>
                </m:sSubPr>
                <m:e>
                  <m:r>
                    <w:rPr>
                      <w:rFonts w:ascii="Cambria Math" w:hAnsi="Cambria Math" w:cs="Calibri"/>
                    </w:rPr>
                    <m:t>D</m:t>
                  </m:r>
                </m:e>
                <m:sub>
                  <m:r>
                    <w:rPr>
                      <w:rFonts w:ascii="Cambria Math" w:hAnsi="Cambria Math" w:cs="Calibri"/>
                    </w:rPr>
                    <m:t>k</m:t>
                  </m:r>
                </m:sub>
              </m:sSub>
              <m:d>
                <m:dPr>
                  <m:ctrlPr>
                    <w:rPr>
                      <w:rFonts w:ascii="Cambria Math" w:hAnsi="Cambria Math" w:cs="Calibri"/>
                    </w:rPr>
                  </m:ctrlPr>
                </m:dPr>
                <m:e>
                  <m:r>
                    <w:rPr>
                      <w:rFonts w:ascii="Cambria Math" w:hAnsi="Cambria Math" w:cs="Calibri"/>
                    </w:rPr>
                    <m:t>g</m:t>
                  </m:r>
                  <m:d>
                    <m:dPr>
                      <m:ctrlPr>
                        <w:rPr>
                          <w:rFonts w:ascii="Cambria Math" w:hAnsi="Cambria Math" w:cs="Calibri"/>
                        </w:rPr>
                      </m:ctrlPr>
                    </m:dPr>
                    <m:e>
                      <m:r>
                        <w:rPr>
                          <w:rFonts w:ascii="Cambria Math" w:hAnsi="Cambria Math" w:cs="Calibri"/>
                        </w:rPr>
                        <m:t>F</m:t>
                      </m:r>
                    </m:e>
                  </m:d>
                </m:e>
              </m:d>
            </m:e>
          </m:d>
        </m:oMath>
      </m:oMathPara>
    </w:p>
    <w:p w14:paraId="35EAF304" w14:textId="77777777" w:rsidR="00AF2EAC" w:rsidRPr="00AF2EAC" w:rsidRDefault="00AF2EAC" w:rsidP="00AF2EAC">
      <w:pPr>
        <w:bidi/>
        <w:rPr>
          <w:rFonts w:cs="Calibri"/>
        </w:rPr>
      </w:pPr>
    </w:p>
    <w:p w14:paraId="4331CEFF" w14:textId="6A742E38" w:rsidR="00AF2EAC" w:rsidRPr="00AF2EAC" w:rsidRDefault="00AF2EAC" w:rsidP="00AF2EAC">
      <w:pPr>
        <w:bidi/>
        <w:rPr>
          <w:rFonts w:cs="Calibri"/>
        </w:rPr>
      </w:pPr>
      <w:r w:rsidRPr="00AF2EAC">
        <w:rPr>
          <w:rFonts w:cs="Calibri"/>
          <w:rtl/>
        </w:rPr>
        <w:t xml:space="preserve">که در آن </w:t>
      </w:r>
      <w:r>
        <w:rPr>
          <w:rFonts w:cs="Calibri"/>
        </w:rPr>
        <w:t xml:space="preserve"> </w:t>
      </w:r>
      <w:r w:rsidRPr="00AF2EAC">
        <w:rPr>
          <w:rFonts w:cs="Calibri"/>
        </w:rPr>
        <w:t xml:space="preserve">C1D </w:t>
      </w:r>
      <w:r w:rsidRPr="00AF2EAC">
        <w:rPr>
          <w:rFonts w:cs="Calibri"/>
          <w:rtl/>
        </w:rPr>
        <w:t xml:space="preserve">نشان‌دهنده کانولوشن یک‌بعدی و </w:t>
      </w:r>
      <w:r>
        <w:rPr>
          <w:rFonts w:cs="Calibri"/>
        </w:rPr>
        <w:t xml:space="preserve"> </w:t>
      </w:r>
      <w:r w:rsidRPr="00AF2EAC">
        <w:rPr>
          <w:rFonts w:cs="Calibri"/>
        </w:rPr>
        <w:t xml:space="preserve">g(F) </w:t>
      </w:r>
      <w:r w:rsidRPr="00AF2EAC">
        <w:rPr>
          <w:rFonts w:cs="Calibri"/>
          <w:rtl/>
        </w:rPr>
        <w:t>بردار حاصل از</w:t>
      </w:r>
      <w:r w:rsidRPr="00AF2EAC">
        <w:rPr>
          <w:rFonts w:cs="Calibri"/>
        </w:rPr>
        <w:t xml:space="preserve"> GAP </w:t>
      </w:r>
      <w:r w:rsidRPr="00AF2EAC">
        <w:rPr>
          <w:rFonts w:cs="Calibri"/>
          <w:rtl/>
        </w:rPr>
        <w:t>است</w:t>
      </w:r>
      <w:r w:rsidRPr="00AF2EAC">
        <w:rPr>
          <w:rFonts w:cs="Calibri"/>
        </w:rPr>
        <w:t>.</w:t>
      </w:r>
    </w:p>
    <w:p w14:paraId="68DEF695" w14:textId="6DE7A9F4" w:rsidR="00AF2EAC" w:rsidRDefault="00AF2EAC" w:rsidP="00AF2EAC">
      <w:pPr>
        <w:bidi/>
        <w:rPr>
          <w:rFonts w:cs="Calibri"/>
        </w:rPr>
      </w:pPr>
      <w:r w:rsidRPr="00AF2EAC">
        <w:rPr>
          <w:rFonts w:cs="Calibri"/>
          <w:rtl/>
        </w:rPr>
        <w:t>نکته کلیدی در</w:t>
      </w:r>
      <w:r w:rsidRPr="00AF2EAC">
        <w:rPr>
          <w:rFonts w:cs="Calibri"/>
        </w:rPr>
        <w:t xml:space="preserve"> ECA-Net </w:t>
      </w:r>
      <w:r w:rsidRPr="00AF2EAC">
        <w:rPr>
          <w:rFonts w:cs="Calibri"/>
          <w:rtl/>
        </w:rPr>
        <w:t xml:space="preserve">این است که اندازه فیلتر </w:t>
      </w:r>
      <w:r w:rsidRPr="00AF2EAC">
        <w:rPr>
          <w:rFonts w:cs="Calibri"/>
        </w:rPr>
        <w:t xml:space="preserve">k </w:t>
      </w:r>
      <w:r w:rsidRPr="00AF2EAC">
        <w:rPr>
          <w:rFonts w:cs="Calibri"/>
          <w:rtl/>
        </w:rPr>
        <w:t>(که میزان تعامل همسایگی را تعیین می‌کند) به صورت خودکار و پویا به عنوان تابعی غیرخطی از تعداد کانال‌ها</w:t>
      </w:r>
      <w:r w:rsidRPr="00AF2EAC">
        <w:rPr>
          <w:rFonts w:cs="Calibri"/>
        </w:rPr>
        <w:t xml:space="preserve"> (C) </w:t>
      </w:r>
      <w:r w:rsidRPr="00AF2EAC">
        <w:rPr>
          <w:rFonts w:cs="Calibri"/>
          <w:rtl/>
        </w:rPr>
        <w:t>محاسبه می‌شود</w:t>
      </w:r>
      <w:r w:rsidRPr="00AF2EAC">
        <w:rPr>
          <w:rFonts w:cs="Calibri"/>
        </w:rPr>
        <w:t>:</w:t>
      </w:r>
    </w:p>
    <w:p w14:paraId="3FB6028C" w14:textId="77777777" w:rsidR="00AF2EAC" w:rsidRDefault="00AF2EAC" w:rsidP="00AF2EAC">
      <w:pPr>
        <w:bidi/>
        <w:rPr>
          <w:rFonts w:cs="Calibri"/>
        </w:rPr>
      </w:pPr>
    </w:p>
    <w:p w14:paraId="5CCD1768" w14:textId="3AF203F8" w:rsidR="00AF2EAC" w:rsidRPr="00AF2EAC" w:rsidRDefault="00AF2EAC" w:rsidP="00AF2EAC">
      <w:pPr>
        <w:bidi/>
        <w:rPr>
          <w:rFonts w:cs="Calibri"/>
        </w:rPr>
      </w:pPr>
      <m:oMathPara>
        <m:oMath>
          <m:r>
            <w:rPr>
              <w:rFonts w:ascii="Cambria Math" w:hAnsi="Cambria Math" w:cs="Calibri"/>
            </w:rPr>
            <m:t>k=ψ</m:t>
          </m:r>
          <m:d>
            <m:dPr>
              <m:ctrlPr>
                <w:rPr>
                  <w:rFonts w:ascii="Cambria Math" w:hAnsi="Cambria Math" w:cs="Calibri"/>
                </w:rPr>
              </m:ctrlPr>
            </m:dPr>
            <m:e>
              <m:r>
                <w:rPr>
                  <w:rFonts w:ascii="Cambria Math" w:hAnsi="Cambria Math" w:cs="Calibri"/>
                </w:rPr>
                <m:t>C</m:t>
              </m:r>
            </m:e>
          </m:d>
          <m:r>
            <w:rPr>
              <w:rFonts w:ascii="Cambria Math" w:hAnsi="Cambria Math" w:cs="Calibri"/>
            </w:rPr>
            <m:t>=</m:t>
          </m:r>
          <m:sSub>
            <m:sSubPr>
              <m:ctrlPr>
                <w:rPr>
                  <w:rFonts w:ascii="Cambria Math" w:hAnsi="Cambria Math" w:cs="Calibri"/>
                </w:rPr>
              </m:ctrlPr>
            </m:sSubPr>
            <m:e>
              <m:d>
                <m:dPr>
                  <m:begChr m:val="|"/>
                  <m:endChr m:val="|"/>
                  <m:ctrlPr>
                    <w:rPr>
                      <w:rFonts w:ascii="Cambria Math" w:hAnsi="Cambria Math" w:cs="Calibri"/>
                    </w:rPr>
                  </m:ctrlPr>
                </m:dPr>
                <m:e>
                  <m:f>
                    <m:fPr>
                      <m:ctrlPr>
                        <w:rPr>
                          <w:rFonts w:ascii="Cambria Math" w:hAnsi="Cambria Math" w:cs="Calibri"/>
                        </w:rPr>
                      </m:ctrlPr>
                    </m:fPr>
                    <m:num>
                      <m:func>
                        <m:funcPr>
                          <m:ctrlPr>
                            <w:rPr>
                              <w:rFonts w:ascii="Cambria Math" w:hAnsi="Cambria Math" w:cs="Calibri"/>
                            </w:rPr>
                          </m:ctrlPr>
                        </m:funcPr>
                        <m:fName>
                          <m:sSub>
                            <m:sSubPr>
                              <m:ctrlPr>
                                <w:rPr>
                                  <w:rFonts w:ascii="Cambria Math" w:hAnsi="Cambria Math" w:cs="Calibri"/>
                                </w:rPr>
                              </m:ctrlPr>
                            </m:sSubPr>
                            <m:e>
                              <m:r>
                                <m:rPr>
                                  <m:sty m:val="p"/>
                                </m:rPr>
                                <w:rPr>
                                  <w:rFonts w:ascii="Cambria Math" w:hAnsi="Cambria Math" w:cs="Calibri"/>
                                </w:rPr>
                                <m:t>log</m:t>
                              </m:r>
                            </m:e>
                            <m:sub>
                              <m:r>
                                <w:rPr>
                                  <w:rFonts w:ascii="Cambria Math" w:hAnsi="Cambria Math" w:cs="Calibri"/>
                                </w:rPr>
                                <m:t>2</m:t>
                              </m:r>
                            </m:sub>
                          </m:sSub>
                        </m:fName>
                        <m:e>
                          <m:d>
                            <m:dPr>
                              <m:ctrlPr>
                                <w:rPr>
                                  <w:rFonts w:ascii="Cambria Math" w:hAnsi="Cambria Math" w:cs="Calibri"/>
                                </w:rPr>
                              </m:ctrlPr>
                            </m:dPr>
                            <m:e>
                              <m:r>
                                <w:rPr>
                                  <w:rFonts w:ascii="Cambria Math" w:hAnsi="Cambria Math" w:cs="Calibri"/>
                                </w:rPr>
                                <m:t>C</m:t>
                              </m:r>
                            </m:e>
                          </m:d>
                        </m:e>
                      </m:func>
                    </m:num>
                    <m:den>
                      <m:r>
                        <w:rPr>
                          <w:rFonts w:ascii="Cambria Math" w:hAnsi="Cambria Math" w:cs="Calibri"/>
                        </w:rPr>
                        <m:t>γ</m:t>
                      </m:r>
                    </m:den>
                  </m:f>
                  <m:r>
                    <w:rPr>
                      <w:rFonts w:ascii="Cambria Math" w:hAnsi="Cambria Math" w:cs="Calibri"/>
                    </w:rPr>
                    <m:t>+</m:t>
                  </m:r>
                  <m:f>
                    <m:fPr>
                      <m:ctrlPr>
                        <w:rPr>
                          <w:rFonts w:ascii="Cambria Math" w:hAnsi="Cambria Math" w:cs="Calibri"/>
                        </w:rPr>
                      </m:ctrlPr>
                    </m:fPr>
                    <m:num>
                      <m:r>
                        <w:rPr>
                          <w:rFonts w:ascii="Cambria Math" w:hAnsi="Cambria Math" w:cs="Calibri"/>
                        </w:rPr>
                        <m:t>b</m:t>
                      </m:r>
                    </m:num>
                    <m:den>
                      <m:r>
                        <w:rPr>
                          <w:rFonts w:ascii="Cambria Math" w:hAnsi="Cambria Math" w:cs="Calibri"/>
                        </w:rPr>
                        <m:t>γ</m:t>
                      </m:r>
                    </m:den>
                  </m:f>
                </m:e>
              </m:d>
            </m:e>
            <m:sub>
              <m:r>
                <w:rPr>
                  <w:rFonts w:ascii="Cambria Math" w:hAnsi="Cambria Math" w:cs="Calibri"/>
                </w:rPr>
                <m:t>odd</m:t>
              </m:r>
            </m:sub>
          </m:sSub>
        </m:oMath>
      </m:oMathPara>
    </w:p>
    <w:p w14:paraId="5ACE5918" w14:textId="77777777" w:rsidR="00AF2EAC" w:rsidRPr="00AF2EAC" w:rsidRDefault="00AF2EAC" w:rsidP="00AF2EAC">
      <w:pPr>
        <w:bidi/>
        <w:rPr>
          <w:rFonts w:cs="Calibri"/>
        </w:rPr>
      </w:pPr>
    </w:p>
    <w:p w14:paraId="71D8776A" w14:textId="1A5904B3" w:rsidR="00AF2EAC" w:rsidRPr="00AF2EAC" w:rsidRDefault="00AF2EAC" w:rsidP="00AF2EAC">
      <w:pPr>
        <w:bidi/>
        <w:rPr>
          <w:rFonts w:cs="Calibri"/>
        </w:rPr>
      </w:pPr>
      <w:r w:rsidRPr="00AF2EAC">
        <w:rPr>
          <w:rFonts w:cs="Calibri"/>
          <w:rtl/>
        </w:rPr>
        <w:t xml:space="preserve">در این فرمول، </w:t>
      </w:r>
      <w:r>
        <w:rPr>
          <w:rFonts w:cs="Calibri"/>
        </w:rPr>
        <w:t xml:space="preserve"> </w:t>
      </w:r>
      <m:oMath>
        <m:r>
          <w:rPr>
            <w:rFonts w:ascii="Cambria Math" w:hAnsi="Cambria Math" w:cs="Calibri"/>
          </w:rPr>
          <m:t>γ</m:t>
        </m:r>
      </m:oMath>
      <w:r w:rsidRPr="00AF2EAC">
        <w:rPr>
          <w:rFonts w:cs="Calibri"/>
        </w:rPr>
        <w:t xml:space="preserve"> </w:t>
      </w:r>
      <w:r w:rsidRPr="00AF2EAC">
        <w:rPr>
          <w:rFonts w:cs="Calibri"/>
          <w:rtl/>
        </w:rPr>
        <w:t xml:space="preserve"> </w:t>
      </w:r>
      <w:r>
        <w:rPr>
          <w:rFonts w:cs="Calibri"/>
        </w:rPr>
        <w:t xml:space="preserve"> </w:t>
      </w:r>
      <w:r w:rsidRPr="00AF2EAC">
        <w:rPr>
          <w:rFonts w:cs="Calibri"/>
        </w:rPr>
        <w:t>b</w:t>
      </w:r>
      <w:r>
        <w:rPr>
          <w:rFonts w:cs="Calibri"/>
        </w:rPr>
        <w:t>,</w:t>
      </w:r>
      <w:r w:rsidRPr="00AF2EAC">
        <w:rPr>
          <w:rFonts w:cs="Calibri"/>
          <w:rtl/>
        </w:rPr>
        <w:t xml:space="preserve">مقادیر ثابتی هستند (معمولاً به ترتیب </w:t>
      </w:r>
      <w:r w:rsidRPr="00AF2EAC">
        <w:rPr>
          <w:rFonts w:cs="Calibri"/>
          <w:rtl/>
          <w:lang w:bidi="fa-IR"/>
        </w:rPr>
        <w:t>۲</w:t>
      </w:r>
      <w:r w:rsidRPr="00AF2EAC">
        <w:rPr>
          <w:rFonts w:cs="Calibri"/>
          <w:rtl/>
        </w:rPr>
        <w:t xml:space="preserve"> و </w:t>
      </w:r>
      <w:r w:rsidRPr="00AF2EAC">
        <w:rPr>
          <w:rFonts w:cs="Calibri"/>
          <w:rtl/>
          <w:lang w:bidi="fa-IR"/>
        </w:rPr>
        <w:t>۱</w:t>
      </w:r>
      <w:r w:rsidRPr="00AF2EAC">
        <w:rPr>
          <w:rFonts w:cs="Calibri"/>
          <w:rtl/>
        </w:rPr>
        <w:t xml:space="preserve"> تنظیم می‌شوند) و </w:t>
      </w:r>
      <m:oMath>
        <m:sSub>
          <m:sSubPr>
            <m:ctrlPr>
              <w:rPr>
                <w:rFonts w:ascii="Cambria Math" w:hAnsi="Cambria Math" w:cs="Calibri"/>
              </w:rPr>
            </m:ctrlPr>
          </m:sSubPr>
          <m:e>
            <m:d>
              <m:dPr>
                <m:begChr m:val="|"/>
                <m:endChr m:val="|"/>
                <m:ctrlPr>
                  <w:rPr>
                    <w:rFonts w:ascii="Cambria Math" w:hAnsi="Cambria Math" w:cs="Calibri"/>
                  </w:rPr>
                </m:ctrlPr>
              </m:dPr>
              <m:e>
                <m:r>
                  <w:rPr>
                    <w:rFonts w:ascii="Cambria Math" w:hAnsi="Cambria Math" w:cs="Calibri"/>
                  </w:rPr>
                  <m:t>⋅</m:t>
                </m:r>
              </m:e>
            </m:d>
          </m:e>
          <m:sub>
            <m:r>
              <w:rPr>
                <w:rFonts w:ascii="Cambria Math" w:hAnsi="Cambria Math" w:cs="Calibri"/>
              </w:rPr>
              <m:t>odd</m:t>
            </m:r>
          </m:sub>
        </m:sSub>
      </m:oMath>
      <w:r>
        <w:rPr>
          <w:rFonts w:cs="Calibri"/>
        </w:rPr>
        <w:t xml:space="preserve"> </w:t>
      </w:r>
      <w:r w:rsidRPr="00AF2EAC">
        <w:rPr>
          <w:rFonts w:cs="Calibri"/>
          <w:rtl/>
        </w:rPr>
        <w:t>نشان‌دهنده نزدیک‌ترین عدد فرد است. این فرمول تضمین می‌کند که با افزایش عمق شبکه و تعداد کانال‌ها، میدان دید کانولوشن یک‌بعدی نیز به طور منطقی بزرگ‌تر شود</w:t>
      </w:r>
      <w:r w:rsidRPr="00AF2EAC">
        <w:rPr>
          <w:rFonts w:cs="Calibri"/>
        </w:rPr>
        <w:t>.</w:t>
      </w:r>
    </w:p>
    <w:p w14:paraId="1790B0F3" w14:textId="77777777" w:rsidR="00AF2EAC" w:rsidRPr="00AF2EAC" w:rsidRDefault="00AF2EAC" w:rsidP="00AF2EAC">
      <w:pPr>
        <w:bidi/>
        <w:rPr>
          <w:rFonts w:cs="Calibri"/>
        </w:rPr>
      </w:pPr>
    </w:p>
    <w:p w14:paraId="5DE80452" w14:textId="77777777" w:rsidR="00AF2EAC" w:rsidRDefault="00AF2EAC" w:rsidP="00AF2EAC">
      <w:pPr>
        <w:bidi/>
        <w:rPr>
          <w:rFonts w:cs="Calibri"/>
        </w:rPr>
      </w:pPr>
    </w:p>
    <w:p w14:paraId="3A82B52C" w14:textId="77777777" w:rsidR="00AF2EAC" w:rsidRDefault="00AF2EAC" w:rsidP="00AF2EAC">
      <w:pPr>
        <w:bidi/>
        <w:rPr>
          <w:rFonts w:cs="Calibri"/>
        </w:rPr>
      </w:pPr>
    </w:p>
    <w:p w14:paraId="252610AC" w14:textId="77777777" w:rsidR="00AF2EAC" w:rsidRPr="00AF2EAC" w:rsidRDefault="00AF2EAC" w:rsidP="00AF2EAC">
      <w:pPr>
        <w:bidi/>
        <w:rPr>
          <w:rFonts w:cs="Calibri"/>
          <w:b/>
          <w:bCs/>
        </w:rPr>
      </w:pPr>
      <w:r w:rsidRPr="00AF2EAC">
        <w:rPr>
          <w:rFonts w:cs="Calibri"/>
          <w:b/>
          <w:bCs/>
          <w:rtl/>
        </w:rPr>
        <w:lastRenderedPageBreak/>
        <w:t>نقد و تحلیل ساختاری</w:t>
      </w:r>
    </w:p>
    <w:p w14:paraId="405A68AE" w14:textId="77777777" w:rsidR="00AF2EAC" w:rsidRPr="00AF2EAC" w:rsidRDefault="00AF2EAC" w:rsidP="00AF2EAC">
      <w:pPr>
        <w:numPr>
          <w:ilvl w:val="0"/>
          <w:numId w:val="7"/>
        </w:numPr>
        <w:bidi/>
        <w:rPr>
          <w:rFonts w:cs="Calibri"/>
        </w:rPr>
      </w:pPr>
      <w:r w:rsidRPr="00AF2EAC">
        <w:rPr>
          <w:rFonts w:cs="Calibri"/>
          <w:b/>
          <w:bCs/>
          <w:rtl/>
        </w:rPr>
        <w:t>نقاط قوت</w:t>
      </w:r>
      <w:r w:rsidRPr="00AF2EAC">
        <w:rPr>
          <w:rFonts w:cs="Calibri"/>
          <w:b/>
          <w:bCs/>
        </w:rPr>
        <w:t>:</w:t>
      </w:r>
      <w:r w:rsidRPr="00AF2EAC">
        <w:rPr>
          <w:rFonts w:cs="Calibri"/>
        </w:rPr>
        <w:t xml:space="preserve"> </w:t>
      </w:r>
      <w:r w:rsidRPr="00AF2EAC">
        <w:rPr>
          <w:rFonts w:cs="Calibri"/>
          <w:rtl/>
        </w:rPr>
        <w:t>فوق‌العاده سبک و سریع؛ کاهش چشمگیر پارامترهای اضافی ماژول توجه به نزدیک صفر؛ حذف کامل اثرات مخرب کاهش ابعاد در لایه‌های متراکم</w:t>
      </w:r>
      <w:r w:rsidRPr="00AF2EAC">
        <w:rPr>
          <w:rFonts w:cs="Calibri"/>
        </w:rPr>
        <w:t>.</w:t>
      </w:r>
    </w:p>
    <w:p w14:paraId="676EBF03" w14:textId="77777777" w:rsidR="00AF2EAC" w:rsidRDefault="00AF2EAC" w:rsidP="00AF2EAC">
      <w:pPr>
        <w:numPr>
          <w:ilvl w:val="0"/>
          <w:numId w:val="7"/>
        </w:numPr>
        <w:bidi/>
        <w:rPr>
          <w:rFonts w:cs="Calibri"/>
        </w:rPr>
      </w:pPr>
      <w:r w:rsidRPr="00AF2EAC">
        <w:rPr>
          <w:rFonts w:cs="Calibri"/>
          <w:b/>
          <w:bCs/>
          <w:rtl/>
        </w:rPr>
        <w:t>نقاط ضعف و محدودیت‌ها</w:t>
      </w:r>
      <w:r w:rsidRPr="00AF2EAC">
        <w:rPr>
          <w:rFonts w:cs="Calibri"/>
          <w:b/>
          <w:bCs/>
        </w:rPr>
        <w:t>:</w:t>
      </w:r>
      <w:r w:rsidRPr="00AF2EAC">
        <w:rPr>
          <w:rFonts w:cs="Calibri"/>
        </w:rPr>
        <w:t xml:space="preserve"> </w:t>
      </w:r>
      <w:r w:rsidRPr="00AF2EAC">
        <w:rPr>
          <w:rFonts w:cs="Calibri"/>
          <w:rtl/>
        </w:rPr>
        <w:t>تمرکز انحصاری بر روی بعد کانال؛ این ماژول نیز مانند</w:t>
      </w:r>
      <w:r w:rsidRPr="00AF2EAC">
        <w:rPr>
          <w:rFonts w:cs="Calibri"/>
        </w:rPr>
        <w:t xml:space="preserve"> SE-Net </w:t>
      </w:r>
      <w:r w:rsidRPr="00AF2EAC">
        <w:rPr>
          <w:rFonts w:cs="Calibri"/>
          <w:rtl/>
        </w:rPr>
        <w:t>هیچ راهکاری برای استخراج روابط هندسی و مکانی اشیاء درون تصویر ارائه نمی‌دهد و استراتژی اعمال آن روی کل نقشه ویژگی کاملاً استاتیک است</w:t>
      </w:r>
      <w:r w:rsidRPr="00AF2EAC">
        <w:rPr>
          <w:rFonts w:cs="Calibri"/>
        </w:rPr>
        <w:t>.</w:t>
      </w:r>
    </w:p>
    <w:p w14:paraId="3F90FC06" w14:textId="77777777" w:rsidR="00AF2EAC" w:rsidRPr="00AF2EAC" w:rsidRDefault="00AF2EAC" w:rsidP="00AF2EAC">
      <w:pPr>
        <w:bidi/>
        <w:ind w:left="720"/>
        <w:rPr>
          <w:rFonts w:cs="Calibri"/>
        </w:rPr>
      </w:pPr>
    </w:p>
    <w:p w14:paraId="70B9E7BB" w14:textId="1944DF1A" w:rsidR="009F34E8" w:rsidRPr="00B7659C" w:rsidRDefault="00AF2EAC" w:rsidP="00AF2EAC">
      <w:pPr>
        <w:pStyle w:val="Heading2"/>
        <w:bidi/>
        <w:spacing w:line="360" w:lineRule="auto"/>
        <w:rPr>
          <w:rFonts w:cs="Calibri"/>
          <w:sz w:val="24"/>
          <w:szCs w:val="24"/>
        </w:rPr>
      </w:pPr>
      <w:r>
        <w:rPr>
          <w:rFonts w:cs="Calibri"/>
          <w:sz w:val="24"/>
          <w:szCs w:val="24"/>
        </w:rPr>
        <w:t>2.4</w:t>
      </w:r>
      <w:r w:rsidRPr="00B7659C">
        <w:rPr>
          <w:rFonts w:cs="Calibri"/>
          <w:sz w:val="24"/>
          <w:szCs w:val="24"/>
          <w:rtl/>
        </w:rPr>
        <w:t xml:space="preserve"> </w:t>
      </w:r>
      <w:r w:rsidRPr="00AF2EAC">
        <w:rPr>
          <w:rFonts w:cs="Calibri"/>
          <w:sz w:val="24"/>
          <w:szCs w:val="24"/>
          <w:rtl/>
        </w:rPr>
        <w:t>تحلیل تکمیلی: شبکه‌های توجه پویا و تطبیقی</w:t>
      </w:r>
      <w:r w:rsidRPr="00AF2EAC">
        <w:rPr>
          <w:rFonts w:cs="Calibri"/>
          <w:sz w:val="24"/>
          <w:szCs w:val="24"/>
        </w:rPr>
        <w:t xml:space="preserve"> (Adaptive &amp; Dynamic Attention)</w:t>
      </w:r>
    </w:p>
    <w:p w14:paraId="7E00B53F" w14:textId="48C4CD06" w:rsidR="00AF2EAC" w:rsidRPr="00AF2EAC" w:rsidRDefault="00AF2EAC" w:rsidP="00AF2EAC">
      <w:pPr>
        <w:bidi/>
        <w:spacing w:line="360" w:lineRule="auto"/>
        <w:rPr>
          <w:rFonts w:cs="Calibri"/>
        </w:rPr>
      </w:pPr>
      <w:r w:rsidRPr="00AF2EAC">
        <w:rPr>
          <w:rFonts w:cs="Calibri"/>
          <w:rtl/>
        </w:rPr>
        <w:t xml:space="preserve">برای درک عمیق‌تر چرایی نیاز به </w:t>
      </w:r>
      <w:r w:rsidRPr="00AF2EAC">
        <w:rPr>
          <w:rFonts w:cs="Calibri"/>
        </w:rPr>
        <w:t>(DAF)</w:t>
      </w:r>
      <w:r w:rsidRPr="00AF2EAC">
        <w:rPr>
          <w:rFonts w:cs="Calibri"/>
          <w:rtl/>
        </w:rPr>
        <w:t xml:space="preserve">، بررسی یک مفهوم تکمیلی تحت عنوان </w:t>
      </w:r>
      <w:r w:rsidRPr="00AF2EAC">
        <w:rPr>
          <w:rFonts w:cs="Calibri"/>
          <w:b/>
          <w:bCs/>
          <w:rtl/>
        </w:rPr>
        <w:t>توجه تطبیقی</w:t>
      </w:r>
      <w:r w:rsidRPr="00AF2EAC">
        <w:rPr>
          <w:rFonts w:cs="Calibri"/>
          <w:rtl/>
        </w:rPr>
        <w:t xml:space="preserve"> ضرورت دارد. در سال‌های اخیر، برخی پژوهش‌ها تلاش کرده‌اند تا ساختار ایستای ماژول‌هایی مانند</w:t>
      </w:r>
      <w:r w:rsidRPr="00AF2EAC">
        <w:rPr>
          <w:rFonts w:cs="Calibri"/>
        </w:rPr>
        <w:t xml:space="preserve"> CBAM </w:t>
      </w:r>
      <w:r w:rsidRPr="00AF2EAC">
        <w:rPr>
          <w:rFonts w:cs="Calibri"/>
          <w:rtl/>
        </w:rPr>
        <w:t>را بهبود بخشند. به عنوان مثال، در برخی معماری‌ها تلاش شده با استفاده از لایه‌های سوئیچینگ (مانند تیره لایه‌های سافت‌مکس مبتنی بر گامبل) بین شاخه‌های مختلف محاسباتی تصمیم‌گیری شود</w:t>
      </w:r>
      <w:r w:rsidRPr="00AF2EAC">
        <w:rPr>
          <w:rFonts w:cs="Calibri"/>
        </w:rPr>
        <w:t>.</w:t>
      </w:r>
    </w:p>
    <w:p w14:paraId="7C363C5A" w14:textId="77777777" w:rsidR="00AF2EAC" w:rsidRPr="00AF2EAC" w:rsidRDefault="00AF2EAC" w:rsidP="00AF2EAC">
      <w:pPr>
        <w:bidi/>
        <w:spacing w:line="360" w:lineRule="auto"/>
        <w:rPr>
          <w:rFonts w:cs="Calibri"/>
        </w:rPr>
      </w:pPr>
      <w:r w:rsidRPr="00AF2EAC">
        <w:rPr>
          <w:rFonts w:cs="Calibri"/>
          <w:rtl/>
        </w:rPr>
        <w:t xml:space="preserve">مشکل این روش‌ها (پویاسازی سنتی) این است که خود ماژول تصمیم‌گیرنده (مانند یک شبکه کوچک هداست‌زن)، پارامترهای بسیار زیادی را به مدل تحمیل می‌کند و در بازه‌های آموزش کوتاه (مانند </w:t>
      </w:r>
      <w:r w:rsidRPr="00AF2EAC">
        <w:rPr>
          <w:rFonts w:cs="Calibri"/>
          <w:rtl/>
          <w:lang w:bidi="fa-IR"/>
        </w:rPr>
        <w:t>۲۰</w:t>
      </w:r>
      <w:r w:rsidRPr="00AF2EAC">
        <w:rPr>
          <w:rFonts w:cs="Calibri"/>
          <w:rtl/>
        </w:rPr>
        <w:t xml:space="preserve"> اپوک) به هیچ عنوان همگرا نمی‌شود. اینجاست که ایده شما یعنی استفاده از </w:t>
      </w:r>
      <w:r w:rsidRPr="00AF2EAC">
        <w:rPr>
          <w:rFonts w:cs="Calibri"/>
          <w:b/>
          <w:bCs/>
          <w:rtl/>
        </w:rPr>
        <w:t>آمارهای مرتبه اول و دوم (میانگین و واریانس نقشه‌های ویژگی)</w:t>
      </w:r>
      <w:r w:rsidRPr="00AF2EAC">
        <w:rPr>
          <w:rFonts w:cs="Calibri"/>
          <w:rtl/>
        </w:rPr>
        <w:t xml:space="preserve"> بدون تحمیل وزن‌های سنگین، به عنوان یک راهکار سبک و کاملاً مبتنی بر داده</w:t>
      </w:r>
      <w:r w:rsidRPr="00AF2EAC">
        <w:rPr>
          <w:rFonts w:cs="Calibri"/>
        </w:rPr>
        <w:t xml:space="preserve"> (Data-driven) </w:t>
      </w:r>
      <w:r w:rsidRPr="00AF2EAC">
        <w:rPr>
          <w:rFonts w:cs="Calibri"/>
          <w:rtl/>
        </w:rPr>
        <w:t>اهمیت خود را نشان می‌دهد</w:t>
      </w:r>
      <w:r w:rsidRPr="00AF2EAC">
        <w:rPr>
          <w:rFonts w:cs="Calibri"/>
        </w:rPr>
        <w:t>.</w:t>
      </w:r>
    </w:p>
    <w:p w14:paraId="2ACAFE43" w14:textId="08EC3E88" w:rsidR="004B2714" w:rsidRPr="00097C50" w:rsidRDefault="00AF2EAC" w:rsidP="00097C50">
      <w:pPr>
        <w:pStyle w:val="Heading2"/>
        <w:bidi/>
        <w:spacing w:line="360" w:lineRule="auto"/>
        <w:rPr>
          <w:rFonts w:cs="Calibri"/>
          <w:sz w:val="24"/>
          <w:szCs w:val="24"/>
        </w:rPr>
      </w:pPr>
      <w:r>
        <w:rPr>
          <w:rFonts w:cs="Calibri"/>
          <w:sz w:val="24"/>
          <w:szCs w:val="24"/>
        </w:rPr>
        <w:t>2.5</w:t>
      </w:r>
      <w:r w:rsidRPr="00B7659C">
        <w:rPr>
          <w:rFonts w:cs="Calibri"/>
          <w:sz w:val="24"/>
          <w:szCs w:val="24"/>
          <w:rtl/>
        </w:rPr>
        <w:t xml:space="preserve"> </w:t>
      </w:r>
      <w:r w:rsidRPr="00AF2EAC">
        <w:rPr>
          <w:rFonts w:cs="Calibri"/>
          <w:sz w:val="24"/>
          <w:szCs w:val="24"/>
          <w:rtl/>
        </w:rPr>
        <w:t>خلاصه پیشینه و استخراج شکاف پژوهشی</w:t>
      </w:r>
      <w:r w:rsidRPr="00AF2EAC">
        <w:rPr>
          <w:rFonts w:cs="Calibri"/>
          <w:sz w:val="24"/>
          <w:szCs w:val="24"/>
        </w:rPr>
        <w:t xml:space="preserve"> (Research Gap)</w:t>
      </w:r>
    </w:p>
    <w:p w14:paraId="7B38C5C9" w14:textId="77777777" w:rsidR="004B2714" w:rsidRPr="004B2714" w:rsidRDefault="004B2714" w:rsidP="004B2714">
      <w:pPr>
        <w:bidi/>
        <w:spacing w:line="360" w:lineRule="auto"/>
        <w:rPr>
          <w:rFonts w:cs="Calibri"/>
          <w:b/>
          <w:bCs/>
        </w:rPr>
      </w:pPr>
      <w:r w:rsidRPr="004B2714">
        <w:rPr>
          <w:rFonts w:cs="Calibri"/>
          <w:b/>
          <w:bCs/>
          <w:rtl/>
        </w:rPr>
        <w:t>تبیین دقیق شکاف پژوهشی</w:t>
      </w:r>
      <w:r w:rsidRPr="004B2714">
        <w:rPr>
          <w:rFonts w:cs="Calibri"/>
          <w:b/>
          <w:bCs/>
        </w:rPr>
        <w:t>:</w:t>
      </w:r>
    </w:p>
    <w:p w14:paraId="4C08B012" w14:textId="77777777" w:rsidR="004B2714" w:rsidRPr="004B2714" w:rsidRDefault="004B2714" w:rsidP="004B2714">
      <w:pPr>
        <w:bidi/>
        <w:spacing w:line="360" w:lineRule="auto"/>
        <w:rPr>
          <w:rFonts w:cs="Calibri"/>
        </w:rPr>
      </w:pPr>
      <w:r w:rsidRPr="004B2714">
        <w:rPr>
          <w:rFonts w:cs="Calibri"/>
          <w:rtl/>
        </w:rPr>
        <w:t>با تحلیل عمیق ادبیات تحقیق مشخص می‌شود که معماری‌های کنونی، فرآیند توجه را به عنوان یک عملگر فیلترینگ قطعی و "ایستا" در نظر می‌گیرند</w:t>
      </w:r>
      <w:r w:rsidRPr="004B2714">
        <w:rPr>
          <w:rFonts w:cs="Calibri"/>
        </w:rPr>
        <w:t xml:space="preserve">. </w:t>
      </w:r>
      <w:r w:rsidRPr="004B2714">
        <w:rPr>
          <w:rFonts w:cs="Calibri"/>
          <w:rtl/>
        </w:rPr>
        <w:t>در واقع، چه تصویر ورودی یک بافت ساده و یکنواخت (مانند آسمان صاف) باشد و چه یک تصویر پیچیده با چندین شیء متمایز و متداخل، ماژول‌هایی مانند</w:t>
      </w:r>
      <w:r w:rsidRPr="004B2714">
        <w:rPr>
          <w:rFonts w:cs="Calibri"/>
        </w:rPr>
        <w:t xml:space="preserve"> CBAM </w:t>
      </w:r>
      <w:r w:rsidRPr="004B2714">
        <w:rPr>
          <w:rFonts w:cs="Calibri"/>
          <w:rtl/>
        </w:rPr>
        <w:t>دقیقاً یک هرم محاسباتی یکسان با وزن‌های ثابت را اعمال می‌کنند</w:t>
      </w:r>
      <w:r w:rsidRPr="004B2714">
        <w:rPr>
          <w:rFonts w:cs="Calibri"/>
        </w:rPr>
        <w:t xml:space="preserve">. </w:t>
      </w:r>
    </w:p>
    <w:p w14:paraId="04578CB7" w14:textId="77777777" w:rsidR="004B2714" w:rsidRPr="004B2714" w:rsidRDefault="004B2714" w:rsidP="004B2714">
      <w:pPr>
        <w:bidi/>
        <w:spacing w:line="360" w:lineRule="auto"/>
        <w:rPr>
          <w:rFonts w:cs="Calibri"/>
        </w:rPr>
      </w:pPr>
      <w:r w:rsidRPr="004B2714">
        <w:rPr>
          <w:rFonts w:cs="Calibri"/>
          <w:rtl/>
        </w:rPr>
        <w:t>این عدم انعطاف‌پذیری منجر به دو نقیصه بزرگ می‌شود</w:t>
      </w:r>
      <w:r w:rsidRPr="004B2714">
        <w:rPr>
          <w:rFonts w:cs="Calibri"/>
        </w:rPr>
        <w:t>:</w:t>
      </w:r>
    </w:p>
    <w:p w14:paraId="2DBE0AB8" w14:textId="77777777" w:rsidR="004B2714" w:rsidRPr="004B2714" w:rsidRDefault="004B2714" w:rsidP="004B2714">
      <w:pPr>
        <w:numPr>
          <w:ilvl w:val="0"/>
          <w:numId w:val="8"/>
        </w:numPr>
        <w:bidi/>
        <w:spacing w:line="360" w:lineRule="auto"/>
        <w:rPr>
          <w:rFonts w:cs="Calibri"/>
        </w:rPr>
      </w:pPr>
      <w:r w:rsidRPr="004B2714">
        <w:rPr>
          <w:rFonts w:cs="Calibri"/>
          <w:b/>
          <w:bCs/>
          <w:rtl/>
        </w:rPr>
        <w:t>اتلاف توان محاسباتی</w:t>
      </w:r>
      <w:r w:rsidRPr="004B2714">
        <w:rPr>
          <w:rFonts w:cs="Calibri"/>
          <w:b/>
          <w:bCs/>
        </w:rPr>
        <w:t>:</w:t>
      </w:r>
      <w:r w:rsidRPr="004B2714">
        <w:rPr>
          <w:rFonts w:cs="Calibri"/>
        </w:rPr>
        <w:t xml:space="preserve"> </w:t>
      </w:r>
      <w:r w:rsidRPr="004B2714">
        <w:rPr>
          <w:rFonts w:cs="Calibri"/>
          <w:rtl/>
        </w:rPr>
        <w:t>تخصیص منابع برای استخراج نقشه‌های مکانی در تصاویری که اطلاعات در آن‌ها توزیع یکنواخت دارند</w:t>
      </w:r>
      <w:r w:rsidRPr="004B2714">
        <w:rPr>
          <w:rFonts w:cs="Calibri"/>
        </w:rPr>
        <w:t>.</w:t>
      </w:r>
    </w:p>
    <w:p w14:paraId="6EADFE32" w14:textId="77777777" w:rsidR="004B2714" w:rsidRPr="004B2714" w:rsidRDefault="004B2714" w:rsidP="004B2714">
      <w:pPr>
        <w:numPr>
          <w:ilvl w:val="0"/>
          <w:numId w:val="8"/>
        </w:numPr>
        <w:bidi/>
        <w:spacing w:line="360" w:lineRule="auto"/>
        <w:rPr>
          <w:rFonts w:cs="Calibri"/>
        </w:rPr>
      </w:pPr>
      <w:r w:rsidRPr="004B2714">
        <w:rPr>
          <w:rFonts w:cs="Calibri"/>
          <w:b/>
          <w:bCs/>
          <w:rtl/>
        </w:rPr>
        <w:t>کاهش وضوح ویژگی‌های کلیدی</w:t>
      </w:r>
      <w:r w:rsidRPr="004B2714">
        <w:rPr>
          <w:rFonts w:cs="Calibri"/>
          <w:b/>
          <w:bCs/>
        </w:rPr>
        <w:t>:</w:t>
      </w:r>
      <w:r w:rsidRPr="004B2714">
        <w:rPr>
          <w:rFonts w:cs="Calibri"/>
        </w:rPr>
        <w:t xml:space="preserve"> </w:t>
      </w:r>
      <w:r w:rsidRPr="004B2714">
        <w:rPr>
          <w:rFonts w:cs="Calibri"/>
          <w:rtl/>
        </w:rPr>
        <w:t>اشباع شدن یا تضعیف ویژگی‌های کانالی مهم به دلیل اعمال ضرایب مکانی نامناسب در تصاویر با نویز بالا</w:t>
      </w:r>
      <w:r w:rsidRPr="004B2714">
        <w:rPr>
          <w:rFonts w:cs="Calibri"/>
        </w:rPr>
        <w:t>.</w:t>
      </w:r>
    </w:p>
    <w:p w14:paraId="23FDBDB3" w14:textId="77777777" w:rsidR="004B2714" w:rsidRDefault="004B2714" w:rsidP="004B2714">
      <w:pPr>
        <w:bidi/>
        <w:spacing w:line="360" w:lineRule="auto"/>
        <w:rPr>
          <w:rFonts w:cs="Calibri"/>
        </w:rPr>
      </w:pPr>
      <w:r w:rsidRPr="004B2714">
        <w:rPr>
          <w:rFonts w:cs="Calibri"/>
          <w:b/>
          <w:bCs/>
          <w:rtl/>
        </w:rPr>
        <w:t>پژوهش حاضر</w:t>
      </w:r>
      <w:r w:rsidRPr="004B2714">
        <w:rPr>
          <w:rFonts w:cs="Calibri"/>
          <w:b/>
          <w:bCs/>
        </w:rPr>
        <w:t xml:space="preserve"> (DAF)</w:t>
      </w:r>
      <w:r w:rsidRPr="004B2714">
        <w:rPr>
          <w:rFonts w:cs="Calibri"/>
        </w:rPr>
        <w:t xml:space="preserve"> </w:t>
      </w:r>
      <w:r w:rsidRPr="004B2714">
        <w:rPr>
          <w:rFonts w:cs="Calibri"/>
          <w:rtl/>
        </w:rPr>
        <w:t>با هدف پر کردن این شکاف توسعه یافته است. ایده محوری بر این استوار است که خودِ "نقشه ویژگی خروجی کانولوشن"، حاوی سیگنال‌های آماری ارزشمندی (مانند میزان پراکندگی یا واریانس اطلاعات) است که می‌توان از آن‌ها به عنوان خط‌کش تعیین میزان پیچیدگی تصویر بهره برد. با طراحی یک بلوک امتیازدهی پویا</w:t>
      </w:r>
      <w:r w:rsidRPr="004B2714">
        <w:rPr>
          <w:rFonts w:cs="Calibri"/>
        </w:rPr>
        <w:t xml:space="preserve"> (</w:t>
      </w:r>
      <w:proofErr w:type="spellStart"/>
      <w:r w:rsidRPr="004B2714">
        <w:rPr>
          <w:rFonts w:cs="Calibri"/>
        </w:rPr>
        <w:t>ComplexityScorer</w:t>
      </w:r>
      <w:proofErr w:type="spellEnd"/>
      <w:r w:rsidRPr="004B2714">
        <w:rPr>
          <w:rFonts w:cs="Calibri"/>
        </w:rPr>
        <w:t>)</w:t>
      </w:r>
      <w:r w:rsidRPr="004B2714">
        <w:rPr>
          <w:rFonts w:cs="Calibri"/>
          <w:rtl/>
        </w:rPr>
        <w:t xml:space="preserve">، مدل یاد می‌گیرد که سهم محاسباتی و وزن هر یک از </w:t>
      </w:r>
      <w:r w:rsidRPr="004B2714">
        <w:rPr>
          <w:rFonts w:cs="Calibri"/>
          <w:rtl/>
        </w:rPr>
        <w:lastRenderedPageBreak/>
        <w:t>شاخه‌های توجه کانالی و مکانی را به صورت کاملاً زنده و وابسته به محتوای هر تصویر</w:t>
      </w:r>
      <w:r w:rsidRPr="004B2714">
        <w:rPr>
          <w:rFonts w:cs="Calibri"/>
        </w:rPr>
        <w:t xml:space="preserve"> (Instance-specific) </w:t>
      </w:r>
      <w:r w:rsidRPr="004B2714">
        <w:rPr>
          <w:rFonts w:cs="Calibri"/>
          <w:rtl/>
        </w:rPr>
        <w:t>تنظیم کند</w:t>
      </w:r>
      <w:r w:rsidRPr="004B2714">
        <w:rPr>
          <w:rFonts w:cs="Calibri"/>
        </w:rPr>
        <w:t>.</w:t>
      </w:r>
    </w:p>
    <w:p w14:paraId="4DDB6B3F" w14:textId="77777777" w:rsidR="004B2714" w:rsidRDefault="004B2714" w:rsidP="004B2714">
      <w:pPr>
        <w:bidi/>
        <w:spacing w:line="360" w:lineRule="auto"/>
        <w:rPr>
          <w:rFonts w:cs="Calibri"/>
        </w:rPr>
      </w:pPr>
    </w:p>
    <w:p w14:paraId="33BD6AAD" w14:textId="77777777" w:rsidR="004B2714" w:rsidRDefault="004B2714" w:rsidP="004B2714">
      <w:pPr>
        <w:bidi/>
        <w:spacing w:line="360" w:lineRule="auto"/>
        <w:rPr>
          <w:rFonts w:cs="Calibri"/>
        </w:rPr>
      </w:pPr>
    </w:p>
    <w:p w14:paraId="4661DC32" w14:textId="77777777" w:rsidR="004B2714" w:rsidRDefault="004B2714" w:rsidP="004B2714">
      <w:pPr>
        <w:bidi/>
        <w:spacing w:line="360" w:lineRule="auto"/>
        <w:rPr>
          <w:rFonts w:cs="Calibri"/>
        </w:rPr>
      </w:pPr>
    </w:p>
    <w:p w14:paraId="1D8BE2FC" w14:textId="77777777" w:rsidR="004B2714" w:rsidRDefault="004B2714" w:rsidP="004B2714">
      <w:pPr>
        <w:bidi/>
        <w:spacing w:line="360" w:lineRule="auto"/>
        <w:rPr>
          <w:rFonts w:cs="Calibri"/>
        </w:rPr>
      </w:pPr>
    </w:p>
    <w:p w14:paraId="136D45D1" w14:textId="77777777" w:rsidR="004B2714" w:rsidRDefault="004B2714" w:rsidP="004B2714">
      <w:pPr>
        <w:bidi/>
        <w:spacing w:line="360" w:lineRule="auto"/>
        <w:rPr>
          <w:rFonts w:cs="Calibri"/>
        </w:rPr>
      </w:pPr>
    </w:p>
    <w:p w14:paraId="6BC4F161" w14:textId="77777777" w:rsidR="004B2714" w:rsidRDefault="004B2714" w:rsidP="004B2714">
      <w:pPr>
        <w:bidi/>
        <w:spacing w:line="360" w:lineRule="auto"/>
        <w:rPr>
          <w:rFonts w:cs="Calibri"/>
        </w:rPr>
      </w:pPr>
    </w:p>
    <w:p w14:paraId="5AB8592E" w14:textId="77777777" w:rsidR="004B2714" w:rsidRDefault="004B2714" w:rsidP="004B2714">
      <w:pPr>
        <w:bidi/>
        <w:spacing w:line="360" w:lineRule="auto"/>
        <w:rPr>
          <w:rFonts w:cs="Calibri"/>
        </w:rPr>
      </w:pPr>
    </w:p>
    <w:p w14:paraId="1B735435" w14:textId="77777777" w:rsidR="004B2714" w:rsidRDefault="004B2714" w:rsidP="004B2714">
      <w:pPr>
        <w:bidi/>
        <w:spacing w:line="360" w:lineRule="auto"/>
        <w:rPr>
          <w:rFonts w:cs="Calibri"/>
        </w:rPr>
      </w:pPr>
    </w:p>
    <w:p w14:paraId="62184E04" w14:textId="77777777" w:rsidR="004B2714" w:rsidRDefault="004B2714" w:rsidP="004B2714">
      <w:pPr>
        <w:bidi/>
        <w:spacing w:line="360" w:lineRule="auto"/>
        <w:rPr>
          <w:rFonts w:cs="Calibri"/>
        </w:rPr>
      </w:pPr>
    </w:p>
    <w:p w14:paraId="18E5BAD5" w14:textId="77777777" w:rsidR="004B2714" w:rsidRDefault="004B2714" w:rsidP="004B2714">
      <w:pPr>
        <w:bidi/>
        <w:spacing w:line="360" w:lineRule="auto"/>
        <w:rPr>
          <w:rFonts w:cs="Calibri"/>
        </w:rPr>
      </w:pPr>
    </w:p>
    <w:p w14:paraId="07628968" w14:textId="77777777" w:rsidR="004B2714" w:rsidRDefault="004B2714" w:rsidP="004B2714">
      <w:pPr>
        <w:bidi/>
        <w:spacing w:line="360" w:lineRule="auto"/>
        <w:rPr>
          <w:rFonts w:cs="Calibri"/>
        </w:rPr>
      </w:pPr>
    </w:p>
    <w:p w14:paraId="68B31749" w14:textId="77777777" w:rsidR="004B2714" w:rsidRDefault="004B2714" w:rsidP="004B2714">
      <w:pPr>
        <w:bidi/>
        <w:spacing w:line="360" w:lineRule="auto"/>
        <w:rPr>
          <w:rFonts w:cs="Calibri"/>
        </w:rPr>
      </w:pPr>
    </w:p>
    <w:p w14:paraId="1418E0A5" w14:textId="77777777" w:rsidR="004B2714" w:rsidRDefault="004B2714" w:rsidP="004B2714">
      <w:pPr>
        <w:bidi/>
        <w:spacing w:line="360" w:lineRule="auto"/>
        <w:rPr>
          <w:rFonts w:cs="Calibri"/>
        </w:rPr>
      </w:pPr>
    </w:p>
    <w:p w14:paraId="4A301A87" w14:textId="77777777" w:rsidR="004B2714" w:rsidRDefault="004B2714" w:rsidP="004B2714">
      <w:pPr>
        <w:bidi/>
        <w:spacing w:line="360" w:lineRule="auto"/>
        <w:rPr>
          <w:rFonts w:cs="Calibri"/>
        </w:rPr>
      </w:pPr>
    </w:p>
    <w:p w14:paraId="0E9E288F" w14:textId="77777777" w:rsidR="00097C50" w:rsidRDefault="00097C50" w:rsidP="00097C50">
      <w:pPr>
        <w:bidi/>
        <w:spacing w:line="360" w:lineRule="auto"/>
        <w:rPr>
          <w:rFonts w:cs="Calibri"/>
        </w:rPr>
      </w:pPr>
    </w:p>
    <w:p w14:paraId="1D5AE98E" w14:textId="77777777" w:rsidR="00097C50" w:rsidRDefault="00097C50" w:rsidP="00097C50">
      <w:pPr>
        <w:bidi/>
        <w:spacing w:line="360" w:lineRule="auto"/>
        <w:rPr>
          <w:rFonts w:cs="Calibri"/>
        </w:rPr>
      </w:pPr>
    </w:p>
    <w:p w14:paraId="074546FE" w14:textId="77777777" w:rsidR="00097C50" w:rsidRDefault="00097C50" w:rsidP="00097C50">
      <w:pPr>
        <w:bidi/>
        <w:spacing w:line="360" w:lineRule="auto"/>
        <w:rPr>
          <w:rFonts w:cs="Calibri"/>
        </w:rPr>
      </w:pPr>
    </w:p>
    <w:p w14:paraId="17EC57F4" w14:textId="77777777" w:rsidR="00097C50" w:rsidRDefault="00097C50" w:rsidP="00097C50">
      <w:pPr>
        <w:bidi/>
        <w:spacing w:line="360" w:lineRule="auto"/>
        <w:rPr>
          <w:rFonts w:cs="Calibri"/>
        </w:rPr>
      </w:pPr>
    </w:p>
    <w:p w14:paraId="7B0DE5BB" w14:textId="77777777" w:rsidR="00097C50" w:rsidRDefault="00097C50" w:rsidP="00097C50">
      <w:pPr>
        <w:bidi/>
        <w:spacing w:line="360" w:lineRule="auto"/>
        <w:rPr>
          <w:rFonts w:cs="Calibri"/>
        </w:rPr>
      </w:pPr>
    </w:p>
    <w:p w14:paraId="47EE8CE2" w14:textId="77777777" w:rsidR="00097C50" w:rsidRDefault="00097C50" w:rsidP="00097C50">
      <w:pPr>
        <w:bidi/>
        <w:spacing w:line="360" w:lineRule="auto"/>
        <w:rPr>
          <w:rFonts w:cs="Calibri"/>
        </w:rPr>
      </w:pPr>
    </w:p>
    <w:p w14:paraId="74E482C4" w14:textId="77777777" w:rsidR="00097C50" w:rsidRDefault="00097C50" w:rsidP="00097C50">
      <w:pPr>
        <w:bidi/>
        <w:spacing w:line="360" w:lineRule="auto"/>
        <w:rPr>
          <w:rFonts w:cs="Calibri"/>
        </w:rPr>
      </w:pPr>
    </w:p>
    <w:p w14:paraId="399803A4" w14:textId="77777777" w:rsidR="00097C50" w:rsidRDefault="00097C50" w:rsidP="00097C50">
      <w:pPr>
        <w:bidi/>
        <w:spacing w:line="360" w:lineRule="auto"/>
        <w:rPr>
          <w:rFonts w:cs="Calibri"/>
        </w:rPr>
      </w:pPr>
    </w:p>
    <w:p w14:paraId="32CE6D11" w14:textId="77777777" w:rsidR="00097C50" w:rsidRDefault="00097C50" w:rsidP="00097C50">
      <w:pPr>
        <w:bidi/>
        <w:spacing w:line="360" w:lineRule="auto"/>
        <w:rPr>
          <w:rFonts w:cs="Calibri"/>
        </w:rPr>
      </w:pPr>
    </w:p>
    <w:p w14:paraId="528A79D6" w14:textId="77777777" w:rsidR="00097C50" w:rsidRDefault="00097C50" w:rsidP="00097C50">
      <w:pPr>
        <w:bidi/>
        <w:spacing w:line="360" w:lineRule="auto"/>
        <w:rPr>
          <w:rFonts w:cs="Calibri"/>
        </w:rPr>
      </w:pPr>
    </w:p>
    <w:p w14:paraId="78197224" w14:textId="77777777" w:rsidR="00097C50" w:rsidRDefault="00097C50" w:rsidP="00097C50">
      <w:pPr>
        <w:bidi/>
        <w:spacing w:line="360" w:lineRule="auto"/>
        <w:rPr>
          <w:rFonts w:cs="Calibri"/>
        </w:rPr>
      </w:pPr>
    </w:p>
    <w:p w14:paraId="4CF4A568" w14:textId="77777777" w:rsidR="00097C50" w:rsidRDefault="00097C50" w:rsidP="00097C50">
      <w:pPr>
        <w:bidi/>
        <w:spacing w:line="360" w:lineRule="auto"/>
        <w:rPr>
          <w:rFonts w:cs="Calibri"/>
        </w:rPr>
      </w:pPr>
    </w:p>
    <w:p w14:paraId="510D859E" w14:textId="77777777" w:rsidR="00097C50" w:rsidRDefault="00097C50" w:rsidP="00097C50">
      <w:pPr>
        <w:bidi/>
        <w:spacing w:line="360" w:lineRule="auto"/>
        <w:rPr>
          <w:rFonts w:cs="Calibri"/>
        </w:rPr>
      </w:pPr>
    </w:p>
    <w:p w14:paraId="16D4A568" w14:textId="77777777" w:rsidR="00097C50" w:rsidRPr="004B2714" w:rsidRDefault="00097C50" w:rsidP="00097C50">
      <w:pPr>
        <w:bidi/>
        <w:spacing w:line="360" w:lineRule="auto"/>
        <w:rPr>
          <w:rFonts w:cs="Calibri"/>
        </w:rPr>
      </w:pPr>
    </w:p>
    <w:p w14:paraId="4DDF7E04" w14:textId="77777777" w:rsidR="004B2714" w:rsidRPr="00B7659C" w:rsidRDefault="004B2714" w:rsidP="004B2714">
      <w:pPr>
        <w:bidi/>
        <w:spacing w:line="360" w:lineRule="auto"/>
        <w:rPr>
          <w:rFonts w:cs="Calibri"/>
        </w:rPr>
      </w:pPr>
    </w:p>
    <w:p w14:paraId="53659464" w14:textId="77777777" w:rsidR="009F34E8" w:rsidRPr="00B7659C" w:rsidRDefault="00000000" w:rsidP="00B7659C">
      <w:pPr>
        <w:pStyle w:val="Heading1"/>
        <w:bidi/>
        <w:spacing w:line="360" w:lineRule="auto"/>
        <w:rPr>
          <w:rFonts w:cs="Calibri"/>
          <w:sz w:val="24"/>
          <w:szCs w:val="24"/>
        </w:rPr>
      </w:pPr>
      <w:r w:rsidRPr="00B7659C">
        <w:rPr>
          <w:rFonts w:cs="Calibri"/>
          <w:sz w:val="24"/>
          <w:szCs w:val="24"/>
          <w:rtl/>
        </w:rPr>
        <w:lastRenderedPageBreak/>
        <w:t>فصل سوم: روش پیشنهادی (DAF)</w:t>
      </w:r>
    </w:p>
    <w:p w14:paraId="79D73D7E" w14:textId="77777777" w:rsidR="00E25DCF" w:rsidRPr="00E25DCF" w:rsidRDefault="00E25DCF" w:rsidP="009C2D74">
      <w:pPr>
        <w:bidi/>
        <w:spacing w:line="360" w:lineRule="auto"/>
        <w:rPr>
          <w:rFonts w:cs="Calibri"/>
        </w:rPr>
      </w:pPr>
      <w:r w:rsidRPr="00E25DCF">
        <w:rPr>
          <w:rFonts w:cs="Calibri"/>
          <w:rtl/>
        </w:rPr>
        <w:t>در این فصل به تشریح دقیق متدولوژی، ساختار محاسباتی و فرآیند ریاضی سیستم پیشنهادی پرداخته می‌شود</w:t>
      </w:r>
      <w:r w:rsidRPr="00E25DCF">
        <w:rPr>
          <w:rFonts w:cs="Calibri"/>
        </w:rPr>
        <w:t xml:space="preserve">. </w:t>
      </w:r>
      <w:r w:rsidRPr="00E25DCF">
        <w:rPr>
          <w:rFonts w:cs="Calibri"/>
          <w:rtl/>
        </w:rPr>
        <w:t>از آنجا که مکانیزم پیشنهادی ادغام پویای توجه</w:t>
      </w:r>
      <w:r w:rsidRPr="00E25DCF">
        <w:rPr>
          <w:rFonts w:cs="Calibri"/>
        </w:rPr>
        <w:t xml:space="preserve"> (DAF) </w:t>
      </w:r>
      <w:r w:rsidRPr="00E25DCF">
        <w:rPr>
          <w:rFonts w:cs="Calibri"/>
          <w:rtl/>
        </w:rPr>
        <w:t>بر پایه توسعه و بهبود مکانیزم‌های توجه پیشین بنا شده است ، ابتدا جزئیات ریاضی مدل‌های پایه</w:t>
      </w:r>
      <w:r w:rsidRPr="00E25DCF">
        <w:rPr>
          <w:rFonts w:cs="Calibri"/>
        </w:rPr>
        <w:t xml:space="preserve"> SE-Net </w:t>
      </w:r>
      <w:r w:rsidRPr="00E25DCF">
        <w:rPr>
          <w:rFonts w:cs="Calibri"/>
          <w:rtl/>
        </w:rPr>
        <w:t>و</w:t>
      </w:r>
      <w:r w:rsidRPr="00E25DCF">
        <w:rPr>
          <w:rFonts w:cs="Calibri"/>
        </w:rPr>
        <w:t xml:space="preserve"> CBAM </w:t>
      </w:r>
      <w:r w:rsidRPr="00E25DCF">
        <w:rPr>
          <w:rFonts w:cs="Calibri"/>
          <w:rtl/>
        </w:rPr>
        <w:t>تشریح شده و در نهایت، نوآوری اصلی تحقیق یعنی بلوک محاسباتی</w:t>
      </w:r>
      <w:r w:rsidRPr="00E25DCF">
        <w:rPr>
          <w:rFonts w:cs="Calibri"/>
        </w:rPr>
        <w:t xml:space="preserve"> DAF </w:t>
      </w:r>
      <w:r w:rsidRPr="00E25DCF">
        <w:rPr>
          <w:rFonts w:cs="Calibri"/>
          <w:rtl/>
        </w:rPr>
        <w:t>تبیین می‌گردد</w:t>
      </w:r>
      <w:r w:rsidRPr="00E25DCF">
        <w:rPr>
          <w:rFonts w:cs="Calibri"/>
        </w:rPr>
        <w:t xml:space="preserve">. </w:t>
      </w:r>
    </w:p>
    <w:p w14:paraId="7B804F36" w14:textId="666A916E" w:rsidR="009F34E8" w:rsidRPr="00B7659C" w:rsidRDefault="00E25DCF" w:rsidP="009C2D74">
      <w:pPr>
        <w:pStyle w:val="Heading2"/>
        <w:bidi/>
        <w:spacing w:line="360" w:lineRule="auto"/>
        <w:rPr>
          <w:rFonts w:cs="Calibri"/>
          <w:sz w:val="24"/>
          <w:szCs w:val="24"/>
        </w:rPr>
      </w:pPr>
      <w:r>
        <w:rPr>
          <w:rFonts w:cs="Calibri"/>
          <w:sz w:val="24"/>
          <w:szCs w:val="24"/>
        </w:rPr>
        <w:t xml:space="preserve"> 3.1</w:t>
      </w:r>
      <w:r w:rsidR="009C2D74" w:rsidRPr="009C2D74">
        <w:rPr>
          <w:rFonts w:cs="Calibri"/>
          <w:sz w:val="24"/>
          <w:szCs w:val="24"/>
          <w:rtl/>
        </w:rPr>
        <w:t>ایده اصلی و فلسفه ریاضی</w:t>
      </w:r>
      <w:r w:rsidR="009C2D74" w:rsidRPr="009C2D74">
        <w:rPr>
          <w:rFonts w:cs="Calibri"/>
          <w:sz w:val="24"/>
          <w:szCs w:val="24"/>
        </w:rPr>
        <w:t xml:space="preserve"> DAF</w:t>
      </w:r>
    </w:p>
    <w:p w14:paraId="14E62F43" w14:textId="302E10E1" w:rsidR="009F34E8" w:rsidRPr="009C2D74" w:rsidRDefault="009C2D74" w:rsidP="009C2D74">
      <w:pPr>
        <w:bidi/>
        <w:spacing w:line="360" w:lineRule="auto"/>
        <w:jc w:val="both"/>
        <w:rPr>
          <w:rFonts w:cs="Calibri"/>
        </w:rPr>
      </w:pPr>
      <w:r w:rsidRPr="009C2D74">
        <w:rPr>
          <w:rFonts w:cs="Calibri"/>
          <w:rtl/>
        </w:rPr>
        <w:t>محدودیت بزرگ</w:t>
      </w:r>
      <w:r w:rsidRPr="009C2D74">
        <w:rPr>
          <w:rFonts w:cs="Calibri"/>
        </w:rPr>
        <w:t xml:space="preserve"> CBAM </w:t>
      </w:r>
      <w:r w:rsidRPr="009C2D74">
        <w:rPr>
          <w:rFonts w:cs="Calibri"/>
          <w:rtl/>
        </w:rPr>
        <w:t xml:space="preserve">این است که هر دو نوع توجه کانالی و مکانی را همیشه با یک وزن ثابت و ایستا (وزن تکانه‌ای </w:t>
      </w:r>
      <w:r w:rsidRPr="009C2D74">
        <w:rPr>
          <w:rFonts w:cs="Calibri"/>
          <w:rtl/>
          <w:lang w:bidi="fa-IR"/>
        </w:rPr>
        <w:t xml:space="preserve">۱.۰) </w:t>
      </w:r>
      <w:r w:rsidRPr="009C2D74">
        <w:rPr>
          <w:rFonts w:cs="Calibri"/>
          <w:rtl/>
        </w:rPr>
        <w:t>روی تمام تصاویر اعمال می‌کند، بدون اینکه به ساختار تصویر توجه داشته باشد</w:t>
      </w:r>
      <w:r w:rsidRPr="009C2D74">
        <w:rPr>
          <w:rFonts w:cs="Calibri"/>
        </w:rPr>
        <w:t>.</w:t>
      </w:r>
    </w:p>
    <w:p w14:paraId="3BB4A2DF" w14:textId="0FA5429C" w:rsidR="009C2D74" w:rsidRDefault="009C2D74" w:rsidP="009C2D74">
      <w:pPr>
        <w:bidi/>
        <w:spacing w:line="360" w:lineRule="auto"/>
        <w:rPr>
          <w:rFonts w:cs="Calibri"/>
        </w:rPr>
      </w:pPr>
      <w:r w:rsidRPr="009C2D74">
        <w:rPr>
          <w:rFonts w:cs="Calibri"/>
          <w:rtl/>
        </w:rPr>
        <w:t>نوآوری اصلی این پژوهش</w:t>
      </w:r>
      <w:r w:rsidRPr="009C2D74">
        <w:rPr>
          <w:rFonts w:cs="Calibri"/>
        </w:rPr>
        <w:t xml:space="preserve"> (DAF) </w:t>
      </w:r>
      <w:r w:rsidRPr="009C2D74">
        <w:rPr>
          <w:rFonts w:cs="Calibri"/>
          <w:rtl/>
        </w:rPr>
        <w:t>بر این فرض استوار است که میزان پراکندگی یا واریانس مکانی ویژگی‌ها</w:t>
      </w:r>
      <w:r w:rsidRPr="009C2D74">
        <w:rPr>
          <w:rFonts w:cs="Calibri"/>
        </w:rPr>
        <w:t xml:space="preserve"> </w:t>
      </w:r>
      <w:r w:rsidRPr="009C2D74">
        <w:rPr>
          <w:rFonts w:cs="Calibri"/>
          <w:rtl/>
        </w:rPr>
        <w:t>می‌تواند پیچیدگی بافت تصویر را مشخص کند</w:t>
      </w:r>
      <w:r w:rsidRPr="009C2D74">
        <w:rPr>
          <w:rFonts w:cs="Calibri"/>
        </w:rPr>
        <w:t>:</w:t>
      </w:r>
    </w:p>
    <w:p w14:paraId="14C51C77" w14:textId="77777777" w:rsidR="009C2D74" w:rsidRDefault="009C2D74" w:rsidP="009C2D74">
      <w:pPr>
        <w:bidi/>
        <w:rPr>
          <w:rFonts w:cs="Calibri"/>
        </w:rPr>
      </w:pPr>
    </w:p>
    <w:p w14:paraId="61253889" w14:textId="77777777" w:rsidR="00E81853" w:rsidRDefault="009C2D74" w:rsidP="00E81853">
      <w:pPr>
        <w:bidi/>
        <w:rPr>
          <w:rFonts w:cs="Calibri"/>
        </w:rPr>
      </w:pPr>
      <w:r w:rsidRPr="009C2D74">
        <w:rPr>
          <w:rFonts w:cs="Calibri"/>
          <w:rtl/>
        </w:rPr>
        <w:t>واریانس بالا</w:t>
      </w:r>
      <w:r>
        <w:rPr>
          <w:rFonts w:cs="Calibri"/>
        </w:rPr>
        <w:t xml:space="preserve"> </w:t>
      </w:r>
      <m:oMath>
        <m:sSup>
          <m:sSupPr>
            <m:ctrlPr>
              <w:rPr>
                <w:rFonts w:ascii="Cambria Math" w:hAnsi="Cambria Math" w:cs="Calibri"/>
              </w:rPr>
            </m:ctrlPr>
          </m:sSupPr>
          <m:e>
            <m:r>
              <w:rPr>
                <w:rFonts w:ascii="Cambria Math" w:hAnsi="Cambria Math" w:cs="Calibri"/>
              </w:rPr>
              <m:t>σ</m:t>
            </m:r>
          </m:e>
          <m:sup>
            <m:r>
              <w:rPr>
                <w:rFonts w:ascii="Cambria Math" w:hAnsi="Cambria Math" w:cs="Calibri"/>
              </w:rPr>
              <m:t>2</m:t>
            </m:r>
          </m:sup>
        </m:sSup>
        <m:r>
          <w:rPr>
            <w:rFonts w:ascii="Cambria Math" w:hAnsi="Cambria Math" w:cs="Calibri"/>
          </w:rPr>
          <m:t xml:space="preserve">↑ </m:t>
        </m:r>
      </m:oMath>
      <w:r w:rsidRPr="009C2D74">
        <w:rPr>
          <w:rFonts w:cs="Calibri"/>
        </w:rPr>
        <w:t xml:space="preserve">: </w:t>
      </w:r>
      <w:r w:rsidR="00E81853" w:rsidRPr="00E81853">
        <w:rPr>
          <w:rFonts w:cs="Calibri"/>
          <w:rtl/>
        </w:rPr>
        <w:t>به این معنی است که پیکسل‌های نقشه ویژگی مقادیر بسیار متفاوتی دارند؛ یعنی بخش عظیمی از تصویر خاموش (یا نویز) است و فقط در بخش‌های خاصی اشیاء یا گره‌های کلیدی به شدت فعال شده‌اند (موقعیت مشخص شیء)</w:t>
      </w:r>
      <w:r w:rsidR="00E81853" w:rsidRPr="00E81853">
        <w:rPr>
          <w:rFonts w:cs="Calibri"/>
        </w:rPr>
        <w:t xml:space="preserve">. </w:t>
      </w:r>
      <w:r w:rsidR="00E81853" w:rsidRPr="00E81853">
        <w:rPr>
          <w:rFonts w:cs="Calibri"/>
          <w:rtl/>
        </w:rPr>
        <w:t xml:space="preserve">در این حالت، لایه امتیازدهی وزن </w:t>
      </w:r>
      <w:r w:rsidR="00E81853" w:rsidRPr="00E81853">
        <w:rPr>
          <w:rFonts w:cs="Calibri"/>
          <w:b/>
          <w:bCs/>
          <w:rtl/>
        </w:rPr>
        <w:t>توجه مکانی</w:t>
      </w:r>
      <w:r w:rsidR="00E81853" w:rsidRPr="00E81853">
        <w:rPr>
          <w:rFonts w:cs="Calibri"/>
          <w:b/>
          <w:bCs/>
        </w:rPr>
        <w:t xml:space="preserve"> ($\text{score}_s$)</w:t>
      </w:r>
      <w:r w:rsidR="00E81853" w:rsidRPr="00E81853">
        <w:rPr>
          <w:rFonts w:cs="Calibri"/>
        </w:rPr>
        <w:t xml:space="preserve"> </w:t>
      </w:r>
      <w:r w:rsidR="00E81853" w:rsidRPr="00E81853">
        <w:rPr>
          <w:rFonts w:cs="Calibri"/>
          <w:rtl/>
        </w:rPr>
        <w:t>را بالا می‌برد تا تمرکز هندسی روی شیء تقویت شود</w:t>
      </w:r>
      <w:r w:rsidR="00E81853" w:rsidRPr="00E81853">
        <w:rPr>
          <w:rFonts w:cs="Calibri"/>
        </w:rPr>
        <w:t>.</w:t>
      </w:r>
    </w:p>
    <w:p w14:paraId="0C851712" w14:textId="77777777" w:rsidR="00F02EC2" w:rsidRPr="00E81853" w:rsidRDefault="00F02EC2" w:rsidP="00F02EC2">
      <w:pPr>
        <w:bidi/>
        <w:rPr>
          <w:rFonts w:cs="Calibri"/>
        </w:rPr>
      </w:pPr>
    </w:p>
    <w:p w14:paraId="70B5A311" w14:textId="6BF6BD34" w:rsidR="009C2D74" w:rsidRDefault="008A57DE" w:rsidP="00E81853">
      <w:pPr>
        <w:bidi/>
        <w:rPr>
          <w:rFonts w:cs="Calibri"/>
        </w:rPr>
      </w:pPr>
      <w:r w:rsidRPr="008A57DE">
        <w:rPr>
          <w:rFonts w:cs="Calibri"/>
          <w:rtl/>
        </w:rPr>
        <w:t>واریانس پایین</w:t>
      </w:r>
      <w:r w:rsidRPr="008A57DE">
        <w:rPr>
          <w:rFonts w:cs="Calibri"/>
        </w:rPr>
        <w:t xml:space="preserve">  </w:t>
      </w:r>
      <m:oMath>
        <m:sSup>
          <m:sSupPr>
            <m:ctrlPr>
              <w:rPr>
                <w:rFonts w:ascii="Cambria Math" w:hAnsi="Cambria Math" w:cs="Calibri"/>
              </w:rPr>
            </m:ctrlPr>
          </m:sSupPr>
          <m:e>
            <m:r>
              <w:rPr>
                <w:rFonts w:ascii="Cambria Math" w:hAnsi="Cambria Math" w:cs="Calibri"/>
              </w:rPr>
              <m:t>σ</m:t>
            </m:r>
          </m:e>
          <m:sup>
            <m:r>
              <w:rPr>
                <w:rFonts w:ascii="Cambria Math" w:hAnsi="Cambria Math" w:cs="Calibri"/>
              </w:rPr>
              <m:t>2</m:t>
            </m:r>
          </m:sup>
        </m:sSup>
        <m:r>
          <w:rPr>
            <w:rFonts w:ascii="Cambria Math" w:hAnsi="Cambria Math" w:cs="Calibri"/>
          </w:rPr>
          <m:t>↓</m:t>
        </m:r>
      </m:oMath>
      <w:r w:rsidRPr="008A57DE">
        <w:rPr>
          <w:rFonts w:cs="Calibri"/>
        </w:rPr>
        <w:t xml:space="preserve">: </w:t>
      </w:r>
      <w:r w:rsidRPr="008A57DE">
        <w:rPr>
          <w:rFonts w:cs="Calibri"/>
          <w:rtl/>
        </w:rPr>
        <w:t>نشان می‌دهد که توزیع ویژگی‌ها در سطح تصویر کاملاً یکنواخت و همگن است (تصاویر با پس‌زمینه ساده یا الگوهای تکراری)؛ در این حالت هوشمندی شبکه باید بر روی ارتباط کانال‌ها متمرکز شود و توجه کانالی ارجحیت دارد</w:t>
      </w:r>
      <w:r w:rsidRPr="008A57DE">
        <w:rPr>
          <w:rFonts w:cs="Calibri"/>
        </w:rPr>
        <w:t xml:space="preserve">. </w:t>
      </w:r>
    </w:p>
    <w:p w14:paraId="7FF086BE" w14:textId="77777777" w:rsidR="00E81853" w:rsidRDefault="00E81853" w:rsidP="00E81853">
      <w:pPr>
        <w:bidi/>
        <w:rPr>
          <w:rFonts w:cs="Calibri"/>
        </w:rPr>
      </w:pPr>
    </w:p>
    <w:p w14:paraId="20E3D967" w14:textId="77777777" w:rsidR="00E81853" w:rsidRDefault="00E81853" w:rsidP="00E81853">
      <w:pPr>
        <w:bidi/>
        <w:rPr>
          <w:rFonts w:cs="Calibri"/>
        </w:rPr>
      </w:pPr>
    </w:p>
    <w:p w14:paraId="1E895DA3" w14:textId="16DA0B7C" w:rsidR="00DC16D8" w:rsidRDefault="008A57DE" w:rsidP="00DC16D8">
      <w:pPr>
        <w:pStyle w:val="Heading2"/>
        <w:bidi/>
        <w:spacing w:line="360" w:lineRule="auto"/>
        <w:rPr>
          <w:rFonts w:cs="Calibri"/>
          <w:sz w:val="24"/>
          <w:szCs w:val="24"/>
        </w:rPr>
      </w:pPr>
      <w:r>
        <w:rPr>
          <w:rFonts w:cs="Calibri"/>
          <w:sz w:val="24"/>
          <w:szCs w:val="24"/>
        </w:rPr>
        <w:t xml:space="preserve"> 3.2 </w:t>
      </w:r>
      <w:r w:rsidRPr="008A57DE">
        <w:rPr>
          <w:rFonts w:cs="Calibri"/>
          <w:sz w:val="24"/>
          <w:szCs w:val="24"/>
          <w:rtl/>
        </w:rPr>
        <w:t>اجزای ساختاری ماژول پیشنهادی</w:t>
      </w:r>
      <w:r w:rsidRPr="008A57DE">
        <w:rPr>
          <w:rFonts w:cs="Calibri"/>
          <w:sz w:val="24"/>
          <w:szCs w:val="24"/>
        </w:rPr>
        <w:t xml:space="preserve"> DAF</w:t>
      </w:r>
      <w:r>
        <w:rPr>
          <w:rFonts w:cs="Calibri"/>
          <w:sz w:val="24"/>
          <w:szCs w:val="24"/>
        </w:rPr>
        <w:t xml:space="preserve"> </w:t>
      </w:r>
    </w:p>
    <w:p w14:paraId="3E904289" w14:textId="59FE0D87" w:rsidR="00DC16D8" w:rsidRDefault="00E81853" w:rsidP="00E81853">
      <w:pPr>
        <w:bidi/>
        <w:jc w:val="both"/>
        <w:rPr>
          <w:rFonts w:cs="Calibri"/>
        </w:rPr>
      </w:pPr>
      <w:r w:rsidRPr="00E81853">
        <w:rPr>
          <w:rFonts w:cs="Calibri"/>
          <w:rtl/>
        </w:rPr>
        <w:t>معماری</w:t>
      </w:r>
      <w:r w:rsidRPr="00E81853">
        <w:rPr>
          <w:rFonts w:cs="Calibri"/>
        </w:rPr>
        <w:t xml:space="preserve"> DAF Block </w:t>
      </w:r>
      <w:r w:rsidRPr="00E81853">
        <w:rPr>
          <w:rFonts w:cs="Calibri"/>
          <w:rtl/>
        </w:rPr>
        <w:t>از سه جزء اصلی که به صورت پویای موازی پیکربندی شده‌اند تشکیل می‌گردد</w:t>
      </w:r>
      <w:r w:rsidRPr="00E81853">
        <w:rPr>
          <w:rFonts w:cs="Calibri"/>
        </w:rPr>
        <w:t>:</w:t>
      </w:r>
    </w:p>
    <w:p w14:paraId="7F813C59" w14:textId="77777777" w:rsidR="00E81853" w:rsidRDefault="00E81853" w:rsidP="00E81853">
      <w:pPr>
        <w:bidi/>
        <w:jc w:val="both"/>
        <w:rPr>
          <w:rFonts w:cs="Calibri"/>
        </w:rPr>
      </w:pPr>
    </w:p>
    <w:p w14:paraId="26829036" w14:textId="77777777" w:rsidR="00E81853" w:rsidRDefault="00E81853" w:rsidP="00E81853">
      <w:pPr>
        <w:bidi/>
        <w:jc w:val="both"/>
        <w:rPr>
          <w:rFonts w:cs="Calibri"/>
        </w:rPr>
      </w:pPr>
    </w:p>
    <w:p w14:paraId="12174A9B" w14:textId="77777777" w:rsidR="00922AC1" w:rsidRPr="00922AC1" w:rsidRDefault="00922AC1" w:rsidP="00922AC1">
      <w:pPr>
        <w:bidi/>
        <w:jc w:val="both"/>
        <w:rPr>
          <w:rFonts w:cs="Calibri"/>
          <w:b/>
          <w:bCs/>
        </w:rPr>
      </w:pPr>
      <w:r w:rsidRPr="00922AC1">
        <w:rPr>
          <w:rFonts w:cs="Calibri"/>
          <w:b/>
          <w:bCs/>
          <w:rtl/>
        </w:rPr>
        <w:t>لایه امتیازدهی پیچیدگی</w:t>
      </w:r>
      <w:r w:rsidRPr="00922AC1">
        <w:rPr>
          <w:rFonts w:cs="Calibri"/>
          <w:b/>
          <w:bCs/>
        </w:rPr>
        <w:t xml:space="preserve"> (</w:t>
      </w:r>
      <w:proofErr w:type="spellStart"/>
      <w:r w:rsidRPr="00922AC1">
        <w:rPr>
          <w:rFonts w:cs="Calibri"/>
          <w:b/>
          <w:bCs/>
        </w:rPr>
        <w:t>ComplexityScorer</w:t>
      </w:r>
      <w:proofErr w:type="spellEnd"/>
      <w:r w:rsidRPr="00922AC1">
        <w:rPr>
          <w:rFonts w:cs="Calibri"/>
          <w:b/>
          <w:bCs/>
        </w:rPr>
        <w:t>)</w:t>
      </w:r>
    </w:p>
    <w:p w14:paraId="7E499205" w14:textId="77777777" w:rsidR="00922AC1" w:rsidRDefault="00922AC1" w:rsidP="00922AC1">
      <w:pPr>
        <w:bidi/>
        <w:jc w:val="both"/>
        <w:rPr>
          <w:rFonts w:cs="Calibri"/>
        </w:rPr>
      </w:pPr>
      <w:r w:rsidRPr="00922AC1">
        <w:rPr>
          <w:rFonts w:cs="Calibri"/>
          <w:rtl/>
        </w:rPr>
        <w:t>این لایه که قلب نوآوری مدل است، نقشه ویژگی</w:t>
      </w:r>
      <w:r>
        <w:rPr>
          <w:rFonts w:cs="Calibri"/>
        </w:rPr>
        <w:t xml:space="preserve"> </w:t>
      </w:r>
      <m:oMath>
        <m:r>
          <w:rPr>
            <w:rFonts w:ascii="Cambria Math" w:hAnsi="Cambria Math" w:cs="Calibri"/>
          </w:rPr>
          <m:t>X∈</m:t>
        </m:r>
        <m:sSup>
          <m:sSupPr>
            <m:ctrlPr>
              <w:rPr>
                <w:rFonts w:ascii="Cambria Math" w:hAnsi="Cambria Math" w:cs="Calibri"/>
              </w:rPr>
            </m:ctrlPr>
          </m:sSupPr>
          <m:e>
            <m:r>
              <m:rPr>
                <m:scr m:val="double-struck"/>
                <m:sty m:val="p"/>
              </m:rPr>
              <w:rPr>
                <w:rFonts w:ascii="Cambria Math" w:hAnsi="Cambria Math" w:cs="Calibri"/>
              </w:rPr>
              <m:t>R</m:t>
            </m:r>
          </m:e>
          <m:sup>
            <m:r>
              <w:rPr>
                <w:rFonts w:ascii="Cambria Math" w:hAnsi="Cambria Math" w:cs="Calibri"/>
              </w:rPr>
              <m:t>B×C×H×W</m:t>
            </m:r>
          </m:sup>
        </m:sSup>
      </m:oMath>
      <w:r w:rsidRPr="00922AC1">
        <w:rPr>
          <w:rFonts w:cs="Calibri"/>
        </w:rPr>
        <w:t xml:space="preserve"> </w:t>
      </w:r>
      <w:r w:rsidRPr="00922AC1">
        <w:rPr>
          <w:rFonts w:cs="Calibri"/>
          <w:rtl/>
        </w:rPr>
        <w:t>را دریافت کرده و برای هر کانال به صورت مجزا، دو آماره مستقل استخراج می‌کند</w:t>
      </w:r>
    </w:p>
    <w:p w14:paraId="5DDB7B38" w14:textId="77777777" w:rsidR="00922AC1" w:rsidRDefault="00922AC1" w:rsidP="00922AC1">
      <w:pPr>
        <w:bidi/>
        <w:jc w:val="both"/>
        <w:rPr>
          <w:rFonts w:cs="Calibri"/>
        </w:rPr>
      </w:pPr>
    </w:p>
    <w:p w14:paraId="5F4DFB59" w14:textId="761F7EC6" w:rsidR="00922AC1" w:rsidRPr="00922AC1" w:rsidRDefault="00922AC1" w:rsidP="00922AC1">
      <w:pPr>
        <w:bidi/>
        <w:jc w:val="both"/>
        <w:rPr>
          <w:rFonts w:cs="Calibri"/>
        </w:rPr>
      </w:pPr>
      <w:r>
        <w:rPr>
          <w:rFonts w:cs="Calibri" w:hint="cs"/>
          <w:rtl/>
          <w:lang w:bidi="fa-IR"/>
        </w:rPr>
        <w:t>1</w:t>
      </w:r>
      <w:r w:rsidRPr="00922AC1">
        <w:rPr>
          <w:rFonts w:cs="Calibri"/>
        </w:rPr>
        <w:t xml:space="preserve">. </w:t>
      </w:r>
      <w:r w:rsidRPr="00922AC1">
        <w:rPr>
          <w:rFonts w:cs="Calibri"/>
          <w:rtl/>
        </w:rPr>
        <w:t>بردار میانگین فضایی کانا</w:t>
      </w:r>
      <w:r>
        <w:rPr>
          <w:rFonts w:cs="Calibri"/>
        </w:rPr>
        <w:t xml:space="preserve"> </w:t>
      </w:r>
      <w:r w:rsidRPr="00922AC1">
        <w:rPr>
          <w:rFonts w:cs="Calibri"/>
          <w:rtl/>
        </w:rPr>
        <w:t>ل</w:t>
      </w:r>
      <w:r w:rsidRPr="00922AC1">
        <w:rPr>
          <w:rFonts w:cs="Calibri"/>
        </w:rPr>
        <w:t xml:space="preserve"> </w:t>
      </w:r>
      <w:r>
        <w:rPr>
          <w:rFonts w:cs="Calibri"/>
        </w:rPr>
        <w:t xml:space="preserve">  </w:t>
      </w:r>
      <m:oMath>
        <m:sSub>
          <m:sSubPr>
            <m:ctrlPr>
              <w:rPr>
                <w:rFonts w:ascii="Cambria Math" w:hAnsi="Cambria Math" w:cs="Calibri"/>
              </w:rPr>
            </m:ctrlPr>
          </m:sSubPr>
          <m:e>
            <m:r>
              <w:rPr>
                <w:rFonts w:ascii="Cambria Math" w:hAnsi="Cambria Math" w:cs="Calibri"/>
              </w:rPr>
              <m:t>μ</m:t>
            </m:r>
          </m:e>
          <m:sub>
            <m:r>
              <w:rPr>
                <w:rFonts w:ascii="Cambria Math" w:hAnsi="Cambria Math" w:cs="Calibri"/>
              </w:rPr>
              <m:t>c</m:t>
            </m:r>
          </m:sub>
        </m:sSub>
      </m:oMath>
    </w:p>
    <w:p w14:paraId="1A50C559" w14:textId="77777777" w:rsidR="00E81853" w:rsidRDefault="00E81853" w:rsidP="00E81853">
      <w:pPr>
        <w:bidi/>
        <w:jc w:val="both"/>
        <w:rPr>
          <w:rFonts w:cs="Calibri"/>
        </w:rPr>
      </w:pPr>
    </w:p>
    <w:p w14:paraId="18C6F25F" w14:textId="710690F7" w:rsidR="00E81853" w:rsidRPr="00922AC1" w:rsidRDefault="00000000" w:rsidP="00E81853">
      <w:pPr>
        <w:bidi/>
        <w:jc w:val="both"/>
        <w:rPr>
          <w:rFonts w:cs="Calibri"/>
        </w:rPr>
      </w:pPr>
      <m:oMathPara>
        <m:oMath>
          <m:sSub>
            <m:sSubPr>
              <m:ctrlPr>
                <w:rPr>
                  <w:rFonts w:ascii="Cambria Math" w:hAnsi="Cambria Math" w:cs="Calibri"/>
                </w:rPr>
              </m:ctrlPr>
            </m:sSubPr>
            <m:e>
              <m:r>
                <w:rPr>
                  <w:rFonts w:ascii="Cambria Math" w:hAnsi="Cambria Math" w:cs="Calibri"/>
                </w:rPr>
                <m:t>μ</m:t>
              </m:r>
            </m:e>
            <m:sub>
              <m:r>
                <w:rPr>
                  <w:rFonts w:ascii="Cambria Math" w:hAnsi="Cambria Math" w:cs="Calibri"/>
                </w:rPr>
                <m:t>c</m:t>
              </m:r>
            </m:sub>
          </m:sSub>
          <m:r>
            <w:rPr>
              <w:rFonts w:ascii="Cambria Math" w:hAnsi="Cambria Math" w:cs="Calibri"/>
            </w:rPr>
            <m:t>=</m:t>
          </m:r>
          <m:f>
            <m:fPr>
              <m:ctrlPr>
                <w:rPr>
                  <w:rFonts w:ascii="Cambria Math" w:hAnsi="Cambria Math" w:cs="Calibri"/>
                </w:rPr>
              </m:ctrlPr>
            </m:fPr>
            <m:num>
              <m:r>
                <w:rPr>
                  <w:rFonts w:ascii="Cambria Math" w:hAnsi="Cambria Math" w:cs="Calibri"/>
                </w:rPr>
                <m:t>1</m:t>
              </m:r>
            </m:num>
            <m:den>
              <m:r>
                <w:rPr>
                  <w:rFonts w:ascii="Cambria Math" w:hAnsi="Cambria Math" w:cs="Calibri"/>
                </w:rPr>
                <m:t>H×W</m:t>
              </m:r>
            </m:den>
          </m:f>
          <m:nary>
            <m:naryPr>
              <m:chr m:val="∑"/>
              <m:limLoc m:val="undOvr"/>
              <m:ctrlPr>
                <w:rPr>
                  <w:rFonts w:ascii="Cambria Math" w:hAnsi="Cambria Math" w:cs="Calibri"/>
                </w:rPr>
              </m:ctrlPr>
            </m:naryPr>
            <m:sub>
              <m:r>
                <w:rPr>
                  <w:rFonts w:ascii="Cambria Math" w:hAnsi="Cambria Math" w:cs="Calibri"/>
                </w:rPr>
                <m:t>i=1</m:t>
              </m:r>
            </m:sub>
            <m:sup>
              <m:r>
                <w:rPr>
                  <w:rFonts w:ascii="Cambria Math" w:hAnsi="Cambria Math" w:cs="Calibri"/>
                </w:rPr>
                <m:t>H</m:t>
              </m:r>
            </m:sup>
            <m:e>
              <m:nary>
                <m:naryPr>
                  <m:chr m:val="∑"/>
                  <m:limLoc m:val="undOvr"/>
                  <m:ctrlPr>
                    <w:rPr>
                      <w:rFonts w:ascii="Cambria Math" w:hAnsi="Cambria Math" w:cs="Calibri"/>
                    </w:rPr>
                  </m:ctrlPr>
                </m:naryPr>
                <m:sub>
                  <m:r>
                    <w:rPr>
                      <w:rFonts w:ascii="Cambria Math" w:hAnsi="Cambria Math" w:cs="Calibri"/>
                    </w:rPr>
                    <m:t>j=1</m:t>
                  </m:r>
                </m:sub>
                <m:sup>
                  <m:r>
                    <w:rPr>
                      <w:rFonts w:ascii="Cambria Math" w:hAnsi="Cambria Math" w:cs="Calibri"/>
                    </w:rPr>
                    <m:t>W</m:t>
                  </m:r>
                </m:sup>
                <m:e>
                  <m:sSub>
                    <m:sSubPr>
                      <m:ctrlPr>
                        <w:rPr>
                          <w:rFonts w:ascii="Cambria Math" w:hAnsi="Cambria Math" w:cs="Calibri"/>
                        </w:rPr>
                      </m:ctrlPr>
                    </m:sSubPr>
                    <m:e>
                      <m:r>
                        <w:rPr>
                          <w:rFonts w:ascii="Cambria Math" w:hAnsi="Cambria Math" w:cs="Calibri"/>
                        </w:rPr>
                        <m:t>X</m:t>
                      </m:r>
                    </m:e>
                    <m:sub>
                      <m:r>
                        <w:rPr>
                          <w:rFonts w:ascii="Cambria Math" w:hAnsi="Cambria Math" w:cs="Calibri"/>
                        </w:rPr>
                        <m:t>c,i,j</m:t>
                      </m:r>
                    </m:sub>
                  </m:sSub>
                </m:e>
              </m:nary>
            </m:e>
          </m:nary>
        </m:oMath>
      </m:oMathPara>
    </w:p>
    <w:p w14:paraId="7B686AC5" w14:textId="77777777" w:rsidR="00922AC1" w:rsidRDefault="00922AC1" w:rsidP="00922AC1">
      <w:pPr>
        <w:bidi/>
        <w:jc w:val="both"/>
        <w:rPr>
          <w:rFonts w:cs="Calibri"/>
        </w:rPr>
      </w:pPr>
    </w:p>
    <w:p w14:paraId="3CC740ED" w14:textId="6FD80C7B" w:rsidR="00922AC1" w:rsidRPr="00922AC1" w:rsidRDefault="00922AC1" w:rsidP="00922AC1">
      <w:pPr>
        <w:bidi/>
        <w:jc w:val="both"/>
        <w:rPr>
          <w:rFonts w:cs="Calibri"/>
        </w:rPr>
      </w:pPr>
      <w:r>
        <w:rPr>
          <w:rFonts w:cs="Calibri" w:hint="cs"/>
          <w:rtl/>
          <w:lang w:bidi="fa-IR"/>
        </w:rPr>
        <w:t xml:space="preserve">2. </w:t>
      </w:r>
      <w:r w:rsidRPr="00922AC1">
        <w:rPr>
          <w:rFonts w:cs="Calibri"/>
          <w:rtl/>
        </w:rPr>
        <w:t>بردار واریانس فضایی کانال</w:t>
      </w:r>
      <w:r w:rsidRPr="00922AC1">
        <w:rPr>
          <w:rFonts w:cs="Calibri"/>
        </w:rPr>
        <w:t xml:space="preserve"> (</w:t>
      </w:r>
      <m:oMath>
        <m:sSubSup>
          <m:sSubSupPr>
            <m:ctrlPr>
              <w:rPr>
                <w:rFonts w:ascii="Cambria Math" w:hAnsi="Cambria Math" w:cs="Calibri"/>
              </w:rPr>
            </m:ctrlPr>
          </m:sSubSupPr>
          <m:e>
            <m:r>
              <w:rPr>
                <w:rFonts w:ascii="Cambria Math" w:hAnsi="Cambria Math" w:cs="Calibri"/>
              </w:rPr>
              <m:t>σ</m:t>
            </m:r>
          </m:e>
          <m:sub>
            <m:r>
              <w:rPr>
                <w:rFonts w:ascii="Cambria Math" w:hAnsi="Cambria Math" w:cs="Calibri"/>
              </w:rPr>
              <m:t>c</m:t>
            </m:r>
          </m:sub>
          <m:sup>
            <m:r>
              <w:rPr>
                <w:rFonts w:ascii="Cambria Math" w:hAnsi="Cambria Math" w:cs="Calibri"/>
              </w:rPr>
              <m:t>2</m:t>
            </m:r>
          </m:sup>
        </m:sSubSup>
      </m:oMath>
      <w:r w:rsidRPr="00922AC1">
        <w:rPr>
          <w:rFonts w:cs="Calibri"/>
        </w:rPr>
        <w:t>)</w:t>
      </w:r>
    </w:p>
    <w:p w14:paraId="5792A52D" w14:textId="3CFBB2D7" w:rsidR="00922AC1" w:rsidRPr="00922AC1" w:rsidRDefault="00000000" w:rsidP="00922AC1">
      <w:pPr>
        <w:bidi/>
        <w:jc w:val="both"/>
        <w:rPr>
          <w:rFonts w:cs="Calibri"/>
          <w:rtl/>
        </w:rPr>
      </w:pPr>
      <m:oMathPara>
        <m:oMath>
          <m:sSubSup>
            <m:sSubSupPr>
              <m:ctrlPr>
                <w:rPr>
                  <w:rFonts w:ascii="Cambria Math" w:hAnsi="Cambria Math" w:cs="Calibri"/>
                </w:rPr>
              </m:ctrlPr>
            </m:sSubSupPr>
            <m:e>
              <m:r>
                <w:rPr>
                  <w:rFonts w:ascii="Cambria Math" w:hAnsi="Cambria Math" w:cs="Calibri"/>
                </w:rPr>
                <m:t>σ</m:t>
              </m:r>
            </m:e>
            <m:sub>
              <m:r>
                <w:rPr>
                  <w:rFonts w:ascii="Cambria Math" w:hAnsi="Cambria Math" w:cs="Calibri"/>
                </w:rPr>
                <m:t>c</m:t>
              </m:r>
            </m:sub>
            <m:sup>
              <m:r>
                <w:rPr>
                  <w:rFonts w:ascii="Cambria Math" w:hAnsi="Cambria Math" w:cs="Calibri"/>
                </w:rPr>
                <m:t>2</m:t>
              </m:r>
            </m:sup>
          </m:sSubSup>
          <m:r>
            <w:rPr>
              <w:rFonts w:ascii="Cambria Math" w:hAnsi="Cambria Math" w:cs="Calibri"/>
            </w:rPr>
            <m:t>=</m:t>
          </m:r>
          <m:f>
            <m:fPr>
              <m:ctrlPr>
                <w:rPr>
                  <w:rFonts w:ascii="Cambria Math" w:hAnsi="Cambria Math" w:cs="Calibri"/>
                </w:rPr>
              </m:ctrlPr>
            </m:fPr>
            <m:num>
              <m:r>
                <w:rPr>
                  <w:rFonts w:ascii="Cambria Math" w:hAnsi="Cambria Math" w:cs="Calibri"/>
                </w:rPr>
                <m:t>1</m:t>
              </m:r>
            </m:num>
            <m:den>
              <m:r>
                <w:rPr>
                  <w:rFonts w:ascii="Cambria Math" w:hAnsi="Cambria Math" w:cs="Calibri"/>
                </w:rPr>
                <m:t>H×W</m:t>
              </m:r>
            </m:den>
          </m:f>
          <m:nary>
            <m:naryPr>
              <m:chr m:val="∑"/>
              <m:limLoc m:val="undOvr"/>
              <m:ctrlPr>
                <w:rPr>
                  <w:rFonts w:ascii="Cambria Math" w:hAnsi="Cambria Math" w:cs="Calibri"/>
                </w:rPr>
              </m:ctrlPr>
            </m:naryPr>
            <m:sub>
              <m:r>
                <w:rPr>
                  <w:rFonts w:ascii="Cambria Math" w:hAnsi="Cambria Math" w:cs="Calibri"/>
                </w:rPr>
                <m:t>i=1</m:t>
              </m:r>
            </m:sub>
            <m:sup>
              <m:r>
                <w:rPr>
                  <w:rFonts w:ascii="Cambria Math" w:hAnsi="Cambria Math" w:cs="Calibri"/>
                </w:rPr>
                <m:t>H</m:t>
              </m:r>
            </m:sup>
            <m:e>
              <m:nary>
                <m:naryPr>
                  <m:chr m:val="∑"/>
                  <m:limLoc m:val="undOvr"/>
                  <m:ctrlPr>
                    <w:rPr>
                      <w:rFonts w:ascii="Cambria Math" w:hAnsi="Cambria Math" w:cs="Calibri"/>
                    </w:rPr>
                  </m:ctrlPr>
                </m:naryPr>
                <m:sub>
                  <m:r>
                    <w:rPr>
                      <w:rFonts w:ascii="Cambria Math" w:hAnsi="Cambria Math" w:cs="Calibri"/>
                    </w:rPr>
                    <m:t>j=1</m:t>
                  </m:r>
                </m:sub>
                <m:sup>
                  <m:r>
                    <w:rPr>
                      <w:rFonts w:ascii="Cambria Math" w:hAnsi="Cambria Math" w:cs="Calibri"/>
                    </w:rPr>
                    <m:t>W</m:t>
                  </m:r>
                </m:sup>
                <m:e>
                  <m:sSup>
                    <m:sSupPr>
                      <m:ctrlPr>
                        <w:rPr>
                          <w:rFonts w:ascii="Cambria Math" w:hAnsi="Cambria Math" w:cs="Calibri"/>
                        </w:rPr>
                      </m:ctrlPr>
                    </m:sSupPr>
                    <m:e>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X</m:t>
                              </m:r>
                            </m:e>
                            <m:sub>
                              <m:r>
                                <w:rPr>
                                  <w:rFonts w:ascii="Cambria Math" w:hAnsi="Cambria Math" w:cs="Calibri"/>
                                </w:rPr>
                                <m:t>c,i,j</m:t>
                              </m:r>
                            </m:sub>
                          </m:sSub>
                          <m:r>
                            <w:rPr>
                              <w:rFonts w:ascii="Cambria Math" w:hAnsi="Cambria Math" w:cs="Calibri"/>
                            </w:rPr>
                            <m:t>-</m:t>
                          </m:r>
                          <m:sSub>
                            <m:sSubPr>
                              <m:ctrlPr>
                                <w:rPr>
                                  <w:rFonts w:ascii="Cambria Math" w:hAnsi="Cambria Math" w:cs="Calibri"/>
                                </w:rPr>
                              </m:ctrlPr>
                            </m:sSubPr>
                            <m:e>
                              <m:r>
                                <w:rPr>
                                  <w:rFonts w:ascii="Cambria Math" w:hAnsi="Cambria Math" w:cs="Calibri"/>
                                </w:rPr>
                                <m:t>μ</m:t>
                              </m:r>
                            </m:e>
                            <m:sub>
                              <m:r>
                                <w:rPr>
                                  <w:rFonts w:ascii="Cambria Math" w:hAnsi="Cambria Math" w:cs="Calibri"/>
                                </w:rPr>
                                <m:t>c</m:t>
                              </m:r>
                            </m:sub>
                          </m:sSub>
                        </m:e>
                      </m:d>
                    </m:e>
                    <m:sup>
                      <m:r>
                        <w:rPr>
                          <w:rFonts w:ascii="Cambria Math" w:hAnsi="Cambria Math" w:cs="Calibri"/>
                        </w:rPr>
                        <m:t>2</m:t>
                      </m:r>
                    </m:sup>
                  </m:sSup>
                </m:e>
              </m:nary>
            </m:e>
          </m:nary>
        </m:oMath>
      </m:oMathPara>
    </w:p>
    <w:p w14:paraId="2CC028DB" w14:textId="77777777" w:rsidR="00922AC1" w:rsidRDefault="00922AC1" w:rsidP="00922AC1">
      <w:pPr>
        <w:bidi/>
        <w:jc w:val="both"/>
        <w:rPr>
          <w:rFonts w:cs="Calibri"/>
          <w:rtl/>
        </w:rPr>
      </w:pPr>
    </w:p>
    <w:p w14:paraId="17CDA0A3" w14:textId="77777777" w:rsidR="00922AC1" w:rsidRDefault="00922AC1" w:rsidP="00922AC1">
      <w:pPr>
        <w:bidi/>
        <w:jc w:val="both"/>
        <w:rPr>
          <w:rFonts w:cs="Calibri"/>
          <w:rtl/>
        </w:rPr>
      </w:pPr>
    </w:p>
    <w:p w14:paraId="445F7F25" w14:textId="6C1FD532" w:rsidR="00922AC1" w:rsidRPr="00922AC1" w:rsidRDefault="00922AC1" w:rsidP="00922AC1">
      <w:pPr>
        <w:bidi/>
        <w:jc w:val="both"/>
        <w:rPr>
          <w:rFonts w:cs="Calibri"/>
        </w:rPr>
      </w:pPr>
      <w:r w:rsidRPr="00922AC1">
        <w:rPr>
          <w:rFonts w:cs="Calibri"/>
          <w:rtl/>
        </w:rPr>
        <w:t xml:space="preserve">این دو بردار با یکدیگر ترکیب شده و یک ماتریس آماری به ابعاد </w:t>
      </w:r>
      <w:r>
        <w:rPr>
          <w:rFonts w:cs="Calibri" w:hint="cs"/>
          <w:rtl/>
        </w:rPr>
        <w:t xml:space="preserve"> </w:t>
      </w:r>
      <m:oMath>
        <m:d>
          <m:dPr>
            <m:begChr m:val="["/>
            <m:endChr m:val="]"/>
            <m:ctrlPr>
              <w:rPr>
                <w:rFonts w:ascii="Cambria Math" w:hAnsi="Cambria Math" w:cs="Calibri"/>
              </w:rPr>
            </m:ctrlPr>
          </m:dPr>
          <m:e>
            <m:r>
              <w:rPr>
                <w:rFonts w:ascii="Cambria Math" w:hAnsi="Cambria Math" w:cs="Calibri"/>
              </w:rPr>
              <m:t>B,2C</m:t>
            </m:r>
          </m:e>
        </m:d>
      </m:oMath>
      <w:r w:rsidRPr="00922AC1">
        <w:rPr>
          <w:rFonts w:cs="Calibri"/>
        </w:rPr>
        <w:t xml:space="preserve"> </w:t>
      </w:r>
      <w:r w:rsidRPr="00922AC1">
        <w:rPr>
          <w:rFonts w:cs="Calibri"/>
          <w:rtl/>
        </w:rPr>
        <w:t>تشکیل می‌دهند</w:t>
      </w:r>
      <w:r w:rsidRPr="00922AC1">
        <w:rPr>
          <w:rFonts w:cs="Calibri"/>
        </w:rPr>
        <w:t xml:space="preserve">. </w:t>
      </w:r>
      <w:r w:rsidRPr="00922AC1">
        <w:rPr>
          <w:rFonts w:cs="Calibri"/>
          <w:rtl/>
        </w:rPr>
        <w:t>این ماتریس وارد یک شبکه</w:t>
      </w:r>
      <w:r w:rsidRPr="00922AC1">
        <w:rPr>
          <w:rFonts w:cs="Calibri"/>
        </w:rPr>
        <w:t xml:space="preserve"> MLP </w:t>
      </w:r>
      <w:r w:rsidRPr="00922AC1">
        <w:rPr>
          <w:rFonts w:cs="Calibri"/>
          <w:rtl/>
        </w:rPr>
        <w:t xml:space="preserve">بهینه (با کاهش ابعاد به </w:t>
      </w:r>
      <w:r>
        <w:rPr>
          <w:rFonts w:cs="Calibri" w:hint="cs"/>
          <w:rtl/>
        </w:rPr>
        <w:t xml:space="preserve"> </w:t>
      </w:r>
      <m:oMath>
        <m:f>
          <m:fPr>
            <m:ctrlPr>
              <w:rPr>
                <w:rFonts w:ascii="Cambria Math" w:hAnsi="Cambria Math" w:cs="Calibri"/>
              </w:rPr>
            </m:ctrlPr>
          </m:fPr>
          <m:num>
            <m:r>
              <w:rPr>
                <w:rFonts w:ascii="Cambria Math" w:hAnsi="Cambria Math" w:cs="Calibri"/>
              </w:rPr>
              <m:t>C</m:t>
            </m:r>
          </m:num>
          <m:den>
            <m:r>
              <w:rPr>
                <w:rFonts w:ascii="Cambria Math" w:hAnsi="Cambria Math" w:cs="Calibri"/>
              </w:rPr>
              <m:t>2</m:t>
            </m:r>
          </m:den>
        </m:f>
      </m:oMath>
      <w:r w:rsidRPr="00922AC1">
        <w:rPr>
          <w:rFonts w:cs="Calibri"/>
        </w:rPr>
        <w:t xml:space="preserve"> </w:t>
      </w:r>
      <w:r w:rsidRPr="00922AC1">
        <w:rPr>
          <w:rFonts w:cs="Calibri"/>
          <w:rtl/>
        </w:rPr>
        <w:t>و دو خروجی مجزا) می‌شود</w:t>
      </w:r>
    </w:p>
    <w:p w14:paraId="5DC50C21" w14:textId="77777777" w:rsidR="00922AC1" w:rsidRDefault="00922AC1" w:rsidP="00922AC1">
      <w:pPr>
        <w:bidi/>
        <w:jc w:val="both"/>
        <w:rPr>
          <w:rFonts w:cs="Calibri"/>
          <w:rtl/>
        </w:rPr>
      </w:pPr>
    </w:p>
    <w:p w14:paraId="413DD97A" w14:textId="77777777" w:rsidR="00922AC1" w:rsidRDefault="00922AC1" w:rsidP="00922AC1">
      <w:pPr>
        <w:bidi/>
        <w:jc w:val="both"/>
        <w:rPr>
          <w:rFonts w:cs="Calibri"/>
          <w:rtl/>
        </w:rPr>
      </w:pPr>
    </w:p>
    <w:p w14:paraId="5C136A02" w14:textId="07A2D65F" w:rsidR="00922AC1" w:rsidRPr="00922AC1" w:rsidRDefault="00922AC1" w:rsidP="00922AC1">
      <w:pPr>
        <w:bidi/>
        <w:jc w:val="both"/>
        <w:rPr>
          <w:rFonts w:cs="Calibri"/>
          <w:rtl/>
        </w:rPr>
      </w:pPr>
      <m:oMathPara>
        <m:oMath>
          <m:r>
            <m:rPr>
              <m:nor/>
            </m:rPr>
            <w:rPr>
              <w:rFonts w:cs="Calibri"/>
            </w:rPr>
            <m:t>Stats</m:t>
          </m:r>
          <m:r>
            <w:rPr>
              <w:rFonts w:ascii="Cambria Math" w:hAnsi="Cambria Math" w:cs="Calibri"/>
            </w:rPr>
            <m:t>=</m:t>
          </m:r>
          <m:d>
            <m:dPr>
              <m:begChr m:val="["/>
              <m:endChr m:val="]"/>
              <m:ctrlPr>
                <w:rPr>
                  <w:rFonts w:ascii="Cambria Math" w:hAnsi="Cambria Math" w:cs="Calibri"/>
                </w:rPr>
              </m:ctrlPr>
            </m:dPr>
            <m:e>
              <m:r>
                <w:rPr>
                  <w:rFonts w:ascii="Cambria Math" w:hAnsi="Cambria Math" w:cs="Calibri"/>
                </w:rPr>
                <m:t>μ\mathbin‖</m:t>
              </m:r>
              <m:sSup>
                <m:sSupPr>
                  <m:ctrlPr>
                    <w:rPr>
                      <w:rFonts w:ascii="Cambria Math" w:hAnsi="Cambria Math" w:cs="Calibri"/>
                    </w:rPr>
                  </m:ctrlPr>
                </m:sSupPr>
                <m:e>
                  <m:r>
                    <w:rPr>
                      <w:rFonts w:ascii="Cambria Math" w:hAnsi="Cambria Math" w:cs="Calibri"/>
                    </w:rPr>
                    <m:t>σ</m:t>
                  </m:r>
                </m:e>
                <m:sup>
                  <m:r>
                    <w:rPr>
                      <w:rFonts w:ascii="Cambria Math" w:hAnsi="Cambria Math" w:cs="Calibri"/>
                    </w:rPr>
                    <m:t>2</m:t>
                  </m:r>
                </m:sup>
              </m:sSup>
            </m:e>
          </m:d>
          <m:r>
            <w:rPr>
              <w:rFonts w:ascii="Cambria Math" w:hAnsi="Cambria Math" w:cs="Calibri"/>
            </w:rPr>
            <m:t>∈</m:t>
          </m:r>
          <m:sSup>
            <m:sSupPr>
              <m:ctrlPr>
                <w:rPr>
                  <w:rFonts w:ascii="Cambria Math" w:hAnsi="Cambria Math" w:cs="Calibri"/>
                </w:rPr>
              </m:ctrlPr>
            </m:sSupPr>
            <m:e>
              <m:r>
                <m:rPr>
                  <m:scr m:val="double-struck"/>
                  <m:sty m:val="p"/>
                </m:rPr>
                <w:rPr>
                  <w:rFonts w:ascii="Cambria Math" w:hAnsi="Cambria Math" w:cs="Calibri"/>
                </w:rPr>
                <m:t>R</m:t>
              </m:r>
            </m:e>
            <m:sup>
              <m:r>
                <w:rPr>
                  <w:rFonts w:ascii="Cambria Math" w:hAnsi="Cambria Math" w:cs="Calibri"/>
                </w:rPr>
                <m:t>B×2C</m:t>
              </m:r>
            </m:sup>
          </m:sSup>
        </m:oMath>
      </m:oMathPara>
    </w:p>
    <w:p w14:paraId="6E0A3EC7" w14:textId="77777777" w:rsidR="00922AC1" w:rsidRPr="00922AC1" w:rsidRDefault="00922AC1" w:rsidP="00922AC1">
      <w:pPr>
        <w:bidi/>
        <w:jc w:val="both"/>
        <w:rPr>
          <w:rFonts w:cs="Calibri"/>
          <w:rtl/>
        </w:rPr>
      </w:pPr>
    </w:p>
    <w:p w14:paraId="57195461" w14:textId="5AC85BF4" w:rsidR="00922AC1" w:rsidRPr="00922AC1" w:rsidRDefault="00000000" w:rsidP="00922AC1">
      <w:pPr>
        <w:bidi/>
        <w:jc w:val="both"/>
        <w:rPr>
          <w:rFonts w:cs="Calibri"/>
          <w:rtl/>
        </w:rPr>
      </w:pPr>
      <m:oMathPara>
        <m:oMath>
          <m:d>
            <m:dPr>
              <m:begChr m:val="["/>
              <m:endChr m:val="]"/>
              <m:ctrlPr>
                <w:rPr>
                  <w:rFonts w:ascii="Cambria Math" w:hAnsi="Cambria Math" w:cs="Calibri"/>
                </w:rPr>
              </m:ctrlPr>
            </m:dPr>
            <m:e>
              <m:sSub>
                <m:sSubPr>
                  <m:ctrlPr>
                    <w:rPr>
                      <w:rFonts w:ascii="Cambria Math" w:hAnsi="Cambria Math" w:cs="Calibri"/>
                    </w:rPr>
                  </m:ctrlPr>
                </m:sSubPr>
                <m:e>
                  <m:r>
                    <m:rPr>
                      <m:nor/>
                    </m:rPr>
                    <w:rPr>
                      <w:rFonts w:cs="Calibri"/>
                    </w:rPr>
                    <m:t>score</m:t>
                  </m:r>
                </m:e>
                <m:sub>
                  <m:r>
                    <w:rPr>
                      <w:rFonts w:ascii="Cambria Math" w:hAnsi="Cambria Math" w:cs="Calibri"/>
                    </w:rPr>
                    <m:t>c</m:t>
                  </m:r>
                </m:sub>
              </m:sSub>
              <m:r>
                <w:rPr>
                  <w:rFonts w:ascii="Cambria Math" w:hAnsi="Cambria Math" w:cs="Calibri"/>
                </w:rPr>
                <m:t>,</m:t>
              </m:r>
              <m:sSub>
                <m:sSubPr>
                  <m:ctrlPr>
                    <w:rPr>
                      <w:rFonts w:ascii="Cambria Math" w:hAnsi="Cambria Math" w:cs="Calibri"/>
                    </w:rPr>
                  </m:ctrlPr>
                </m:sSubPr>
                <m:e>
                  <m:r>
                    <m:rPr>
                      <m:nor/>
                    </m:rPr>
                    <w:rPr>
                      <w:rFonts w:cs="Calibri"/>
                    </w:rPr>
                    <m:t>score</m:t>
                  </m:r>
                </m:e>
                <m:sub>
                  <m:r>
                    <w:rPr>
                      <w:rFonts w:ascii="Cambria Math" w:hAnsi="Cambria Math" w:cs="Calibri"/>
                    </w:rPr>
                    <m:t>s</m:t>
                  </m:r>
                </m:sub>
              </m:sSub>
            </m:e>
          </m:d>
          <m:r>
            <w:rPr>
              <w:rFonts w:ascii="Cambria Math" w:hAnsi="Cambria Math" w:cs="Calibri"/>
            </w:rPr>
            <m:t>=</m:t>
          </m:r>
          <m:r>
            <m:rPr>
              <m:nor/>
            </m:rPr>
            <w:rPr>
              <w:rFonts w:cs="Calibri"/>
            </w:rPr>
            <m:t>Sigmoid</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W</m:t>
                  </m:r>
                </m:e>
                <m:sub>
                  <m:r>
                    <m:rPr>
                      <m:nor/>
                    </m:rPr>
                    <w:rPr>
                      <w:rFonts w:cs="Calibri"/>
                    </w:rPr>
                    <m:t>out</m:t>
                  </m:r>
                </m:sub>
              </m:sSub>
              <m:r>
                <w:rPr>
                  <w:rFonts w:ascii="Cambria Math" w:hAnsi="Cambria Math" w:cs="Calibri"/>
                </w:rPr>
                <m:t>⋅</m:t>
              </m:r>
              <m:r>
                <m:rPr>
                  <m:nor/>
                </m:rPr>
                <w:rPr>
                  <w:rFonts w:cs="Calibri"/>
                </w:rPr>
                <m:t>ReLU</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W</m:t>
                      </m:r>
                    </m:e>
                    <m:sub>
                      <m:r>
                        <m:rPr>
                          <m:nor/>
                        </m:rPr>
                        <w:rPr>
                          <w:rFonts w:cs="Calibri"/>
                        </w:rPr>
                        <m:t>in</m:t>
                      </m:r>
                    </m:sub>
                  </m:sSub>
                  <m:r>
                    <w:rPr>
                      <w:rFonts w:ascii="Cambria Math" w:hAnsi="Cambria Math" w:cs="Calibri"/>
                    </w:rPr>
                    <m:t>⋅</m:t>
                  </m:r>
                  <m:r>
                    <m:rPr>
                      <m:nor/>
                    </m:rPr>
                    <w:rPr>
                      <w:rFonts w:cs="Calibri"/>
                    </w:rPr>
                    <m:t>Stats</m:t>
                  </m:r>
                </m:e>
              </m:d>
            </m:e>
          </m:d>
        </m:oMath>
      </m:oMathPara>
    </w:p>
    <w:p w14:paraId="0AB0E8A6" w14:textId="77777777" w:rsidR="00922AC1" w:rsidRDefault="00922AC1" w:rsidP="00922AC1">
      <w:pPr>
        <w:bidi/>
        <w:jc w:val="both"/>
        <w:rPr>
          <w:rFonts w:cs="Calibri"/>
          <w:rtl/>
        </w:rPr>
      </w:pPr>
    </w:p>
    <w:p w14:paraId="0905D963" w14:textId="42126002" w:rsidR="00922AC1" w:rsidRPr="00922AC1" w:rsidRDefault="00922AC1" w:rsidP="00922AC1">
      <w:pPr>
        <w:bidi/>
        <w:jc w:val="both"/>
        <w:rPr>
          <w:rFonts w:cs="Calibri"/>
        </w:rPr>
      </w:pPr>
      <w:r w:rsidRPr="00922AC1">
        <w:rPr>
          <w:rFonts w:cs="Calibri"/>
          <w:rtl/>
        </w:rPr>
        <w:t xml:space="preserve">خروجی این لایه دو عدد پویا بین </w:t>
      </w:r>
      <w:r w:rsidRPr="00922AC1">
        <w:rPr>
          <w:rFonts w:cs="Calibri"/>
        </w:rPr>
        <w:t xml:space="preserve">0 </w:t>
      </w:r>
      <w:r w:rsidRPr="00922AC1">
        <w:rPr>
          <w:rFonts w:cs="Calibri"/>
          <w:rtl/>
        </w:rPr>
        <w:t xml:space="preserve">و </w:t>
      </w:r>
      <w:r>
        <w:rPr>
          <w:rFonts w:cs="Calibri" w:hint="cs"/>
          <w:rtl/>
        </w:rPr>
        <w:t xml:space="preserve"> </w:t>
      </w:r>
      <w:r w:rsidRPr="00922AC1">
        <w:rPr>
          <w:rFonts w:cs="Calibri"/>
        </w:rPr>
        <w:t>1</w:t>
      </w:r>
      <w:r w:rsidRPr="00922AC1">
        <w:rPr>
          <w:rFonts w:cs="Calibri"/>
          <w:rtl/>
        </w:rPr>
        <w:t>برای هر نمونه داده است که وزن عملیاتی لایه‌های توجه را مشخص می‌کند</w:t>
      </w:r>
      <w:r w:rsidRPr="00922AC1">
        <w:rPr>
          <w:rFonts w:cs="Calibri"/>
        </w:rPr>
        <w:t>.</w:t>
      </w:r>
    </w:p>
    <w:p w14:paraId="24417449" w14:textId="77777777" w:rsidR="00922AC1" w:rsidRDefault="00922AC1" w:rsidP="00922AC1">
      <w:pPr>
        <w:bidi/>
        <w:jc w:val="both"/>
        <w:rPr>
          <w:rFonts w:cs="Calibri"/>
        </w:rPr>
      </w:pPr>
    </w:p>
    <w:p w14:paraId="73989D52" w14:textId="77777777" w:rsidR="00922AC1" w:rsidRDefault="00922AC1" w:rsidP="00922AC1">
      <w:pPr>
        <w:bidi/>
        <w:jc w:val="both"/>
        <w:rPr>
          <w:rFonts w:cs="Calibri"/>
        </w:rPr>
      </w:pPr>
    </w:p>
    <w:p w14:paraId="021CB945" w14:textId="77777777" w:rsidR="00922AC1" w:rsidRDefault="00922AC1" w:rsidP="00922AC1">
      <w:pPr>
        <w:bidi/>
        <w:jc w:val="both"/>
        <w:rPr>
          <w:rFonts w:cs="Calibri"/>
        </w:rPr>
      </w:pPr>
    </w:p>
    <w:p w14:paraId="425DC653" w14:textId="77777777" w:rsidR="00922AC1" w:rsidRDefault="00922AC1" w:rsidP="00922AC1">
      <w:pPr>
        <w:bidi/>
        <w:jc w:val="both"/>
        <w:rPr>
          <w:rFonts w:cs="Calibri"/>
        </w:rPr>
      </w:pPr>
    </w:p>
    <w:p w14:paraId="3CF89ABB" w14:textId="3903F006" w:rsidR="00922AC1" w:rsidRDefault="00922AC1" w:rsidP="00922AC1">
      <w:pPr>
        <w:pStyle w:val="Heading2"/>
        <w:bidi/>
        <w:spacing w:line="360" w:lineRule="auto"/>
        <w:rPr>
          <w:rFonts w:cs="Calibri"/>
          <w:sz w:val="24"/>
          <w:szCs w:val="24"/>
        </w:rPr>
      </w:pPr>
      <w:r>
        <w:rPr>
          <w:rFonts w:cs="Calibri"/>
          <w:sz w:val="24"/>
          <w:szCs w:val="24"/>
        </w:rPr>
        <w:t xml:space="preserve"> 3.3</w:t>
      </w:r>
      <w:r w:rsidRPr="00922AC1">
        <w:rPr>
          <w:rFonts w:cs="Calibri"/>
          <w:sz w:val="24"/>
          <w:szCs w:val="24"/>
          <w:rtl/>
        </w:rPr>
        <w:t>لایه‌های پردازش موازی</w:t>
      </w:r>
      <w:r>
        <w:rPr>
          <w:rFonts w:cs="Calibri"/>
          <w:sz w:val="24"/>
          <w:szCs w:val="24"/>
        </w:rPr>
        <w:t xml:space="preserve"> </w:t>
      </w:r>
      <w:r w:rsidRPr="00922AC1">
        <w:rPr>
          <w:rFonts w:cs="Calibri"/>
          <w:sz w:val="24"/>
          <w:szCs w:val="24"/>
          <w:rtl/>
        </w:rPr>
        <w:t>توجه</w:t>
      </w:r>
    </w:p>
    <w:p w14:paraId="6D905FA6" w14:textId="77777777" w:rsidR="000E7170" w:rsidRPr="000E7170" w:rsidRDefault="000E7170" w:rsidP="000E7170">
      <w:pPr>
        <w:bidi/>
        <w:jc w:val="both"/>
        <w:rPr>
          <w:rFonts w:cs="Calibri"/>
        </w:rPr>
      </w:pPr>
      <w:r w:rsidRPr="000E7170">
        <w:rPr>
          <w:rFonts w:cs="Calibri"/>
          <w:rtl/>
        </w:rPr>
        <w:t>برخلاف ساختار متوالی</w:t>
      </w:r>
      <w:r w:rsidRPr="000E7170">
        <w:rPr>
          <w:rFonts w:cs="Calibri"/>
        </w:rPr>
        <w:t xml:space="preserve"> CBAM</w:t>
      </w:r>
      <w:r w:rsidRPr="000E7170">
        <w:rPr>
          <w:rFonts w:cs="Calibri"/>
          <w:rtl/>
        </w:rPr>
        <w:t>، در لایه</w:t>
      </w:r>
      <w:r w:rsidRPr="000E7170">
        <w:rPr>
          <w:rFonts w:cs="Calibri"/>
        </w:rPr>
        <w:t xml:space="preserve"> DAF </w:t>
      </w:r>
      <w:r w:rsidRPr="000E7170">
        <w:rPr>
          <w:rFonts w:cs="Calibri"/>
          <w:rtl/>
        </w:rPr>
        <w:t>دو شاخه توجه به صورت موازی پردازش می‌شوند تا رفتاری مستقل داشته باشند</w:t>
      </w:r>
      <w:r w:rsidRPr="000E7170">
        <w:rPr>
          <w:rFonts w:cs="Calibri"/>
        </w:rPr>
        <w:t>:</w:t>
      </w:r>
    </w:p>
    <w:p w14:paraId="56B2659B" w14:textId="5CCD2495" w:rsidR="000E7170" w:rsidRDefault="000E7170" w:rsidP="000E7170">
      <w:pPr>
        <w:numPr>
          <w:ilvl w:val="0"/>
          <w:numId w:val="9"/>
        </w:numPr>
        <w:bidi/>
        <w:jc w:val="both"/>
        <w:rPr>
          <w:rFonts w:cs="Calibri"/>
        </w:rPr>
      </w:pPr>
      <w:r w:rsidRPr="000E7170">
        <w:rPr>
          <w:rFonts w:cs="Calibri"/>
          <w:b/>
          <w:bCs/>
          <w:rtl/>
        </w:rPr>
        <w:t>شاخه</w:t>
      </w:r>
      <w:r w:rsidRPr="000E7170">
        <w:rPr>
          <w:rFonts w:cs="Calibri"/>
          <w:b/>
          <w:bCs/>
        </w:rPr>
        <w:t xml:space="preserve"> </w:t>
      </w:r>
      <w:r w:rsidRPr="000E7170">
        <w:rPr>
          <w:rFonts w:cs="Calibri"/>
        </w:rPr>
        <w:t>Channel</w:t>
      </w:r>
      <w:r>
        <w:rPr>
          <w:rFonts w:cs="Calibri"/>
        </w:rPr>
        <w:t xml:space="preserve"> </w:t>
      </w:r>
      <w:r w:rsidRPr="000E7170">
        <w:rPr>
          <w:rFonts w:cs="Calibri"/>
        </w:rPr>
        <w:t>Attention</w:t>
      </w:r>
      <w:r w:rsidRPr="000E7170">
        <w:rPr>
          <w:rFonts w:cs="Calibri"/>
          <w:b/>
          <w:bCs/>
        </w:rPr>
        <w:t>:</w:t>
      </w:r>
      <w:r w:rsidRPr="000E7170">
        <w:rPr>
          <w:rFonts w:cs="Calibri"/>
        </w:rPr>
        <w:t xml:space="preserve"> </w:t>
      </w:r>
      <w:r w:rsidRPr="000E7170">
        <w:rPr>
          <w:rFonts w:cs="Calibri"/>
          <w:rtl/>
        </w:rPr>
        <w:t>پردازش بر اساس ترکیب متدهای پوولینگ برای شناسایی کانال‌های کلیدی</w:t>
      </w:r>
      <w:r w:rsidRPr="000E7170">
        <w:rPr>
          <w:rFonts w:cs="Calibri"/>
        </w:rPr>
        <w:t xml:space="preserve">. </w:t>
      </w:r>
    </w:p>
    <w:p w14:paraId="274E277F" w14:textId="610A2227" w:rsidR="000E7170" w:rsidRPr="000E7170" w:rsidRDefault="000E7170" w:rsidP="000E7170">
      <w:pPr>
        <w:pStyle w:val="ListParagraph"/>
        <w:numPr>
          <w:ilvl w:val="0"/>
          <w:numId w:val="9"/>
        </w:numPr>
        <w:bidi/>
        <w:rPr>
          <w:rFonts w:ascii="Calibri" w:eastAsia="Times New Roman" w:hAnsi="Calibri" w:cs="Calibri"/>
        </w:rPr>
      </w:pPr>
      <w:r w:rsidRPr="000E7170">
        <w:rPr>
          <w:rFonts w:ascii="Calibri" w:eastAsia="Times New Roman" w:hAnsi="Calibri" w:cs="Calibri"/>
          <w:b/>
          <w:bCs/>
          <w:rtl/>
        </w:rPr>
        <w:t>شاخه</w:t>
      </w:r>
      <w:r w:rsidRPr="000E7170">
        <w:rPr>
          <w:rFonts w:ascii="Calibri" w:eastAsia="Times New Roman" w:hAnsi="Calibri" w:cs="Calibri"/>
          <w:b/>
          <w:bCs/>
        </w:rPr>
        <w:t xml:space="preserve"> </w:t>
      </w:r>
      <w:r w:rsidRPr="000E7170">
        <w:rPr>
          <w:rFonts w:ascii="Calibri" w:eastAsia="Times New Roman" w:hAnsi="Calibri" w:cs="Calibri"/>
        </w:rPr>
        <w:t>Spatial</w:t>
      </w:r>
      <w:r>
        <w:rPr>
          <w:rFonts w:ascii="Calibri" w:eastAsia="Times New Roman" w:hAnsi="Calibri" w:cs="Calibri"/>
        </w:rPr>
        <w:t xml:space="preserve"> </w:t>
      </w:r>
      <w:r w:rsidRPr="000E7170">
        <w:rPr>
          <w:rFonts w:ascii="Calibri" w:eastAsia="Times New Roman" w:hAnsi="Calibri" w:cs="Calibri"/>
        </w:rPr>
        <w:t>Attention</w:t>
      </w:r>
      <w:r w:rsidRPr="000E7170">
        <w:rPr>
          <w:rFonts w:ascii="Calibri" w:eastAsia="Times New Roman" w:hAnsi="Calibri" w:cs="Calibri"/>
          <w:b/>
          <w:bCs/>
        </w:rPr>
        <w:t>:</w:t>
      </w:r>
      <w:r w:rsidRPr="000E7170">
        <w:rPr>
          <w:rFonts w:ascii="Calibri" w:eastAsia="Times New Roman" w:hAnsi="Calibri" w:cs="Calibri"/>
        </w:rPr>
        <w:t xml:space="preserve"> </w:t>
      </w:r>
      <w:r w:rsidRPr="000E7170">
        <w:rPr>
          <w:rFonts w:ascii="Calibri" w:eastAsia="Times New Roman" w:hAnsi="Calibri" w:cs="Calibri"/>
          <w:rtl/>
        </w:rPr>
        <w:t xml:space="preserve">استخراج ماتریس اهمیت هندسی با فیلتر کانولوشنی </w:t>
      </w:r>
      <w:r>
        <w:rPr>
          <w:rFonts w:ascii="Calibri" w:eastAsia="Times New Roman" w:hAnsi="Calibri" w:cs="Calibri"/>
        </w:rPr>
        <w:t xml:space="preserve"> </w:t>
      </w:r>
      <m:oMath>
        <m:r>
          <w:rPr>
            <w:rFonts w:ascii="Cambria Math" w:eastAsia="Times New Roman" w:hAnsi="Cambria Math" w:cs="Calibri"/>
          </w:rPr>
          <m:t>7×7</m:t>
        </m:r>
      </m:oMath>
      <w:r w:rsidRPr="000E7170">
        <w:rPr>
          <w:rFonts w:ascii="Calibri" w:eastAsia="Times New Roman" w:hAnsi="Calibri" w:cs="Calibri"/>
        </w:rPr>
        <w:t>.</w:t>
      </w:r>
    </w:p>
    <w:p w14:paraId="2D6EF111" w14:textId="77777777" w:rsidR="000E7170" w:rsidRPr="000E7170" w:rsidRDefault="000E7170" w:rsidP="000E7170">
      <w:pPr>
        <w:bidi/>
        <w:ind w:left="360"/>
        <w:jc w:val="both"/>
        <w:rPr>
          <w:rFonts w:cs="Calibri"/>
        </w:rPr>
      </w:pPr>
    </w:p>
    <w:p w14:paraId="46516E13" w14:textId="77777777" w:rsidR="00922AC1" w:rsidRDefault="00922AC1" w:rsidP="00922AC1">
      <w:pPr>
        <w:bidi/>
        <w:jc w:val="both"/>
        <w:rPr>
          <w:rFonts w:cs="Calibri"/>
        </w:rPr>
      </w:pPr>
    </w:p>
    <w:p w14:paraId="5E662095" w14:textId="53565B7B" w:rsidR="000E7170" w:rsidRDefault="000E7170" w:rsidP="000E7170">
      <w:pPr>
        <w:pStyle w:val="Heading2"/>
        <w:bidi/>
        <w:spacing w:line="360" w:lineRule="auto"/>
        <w:rPr>
          <w:rFonts w:cs="Calibri"/>
          <w:sz w:val="24"/>
          <w:szCs w:val="24"/>
        </w:rPr>
      </w:pPr>
      <w:r>
        <w:rPr>
          <w:rFonts w:cs="Calibri"/>
          <w:sz w:val="24"/>
          <w:szCs w:val="24"/>
        </w:rPr>
        <w:t>3.4</w:t>
      </w:r>
      <w:r w:rsidRPr="000E7170">
        <w:rPr>
          <w:rFonts w:cs="Calibri"/>
          <w:sz w:val="24"/>
          <w:szCs w:val="24"/>
          <w:rtl/>
        </w:rPr>
        <w:t>بلوک ادغام نهایی</w:t>
      </w:r>
      <w:r w:rsidRPr="000E7170">
        <w:rPr>
          <w:rFonts w:cs="Calibri"/>
          <w:sz w:val="24"/>
          <w:szCs w:val="24"/>
        </w:rPr>
        <w:t xml:space="preserve"> (</w:t>
      </w:r>
      <w:proofErr w:type="spellStart"/>
      <w:r w:rsidRPr="000E7170">
        <w:rPr>
          <w:rFonts w:cs="Calibri"/>
          <w:sz w:val="24"/>
          <w:szCs w:val="24"/>
        </w:rPr>
        <w:t>DAFBlock</w:t>
      </w:r>
      <w:proofErr w:type="spellEnd"/>
      <w:r w:rsidRPr="000E7170">
        <w:rPr>
          <w:rFonts w:cs="Calibri"/>
          <w:sz w:val="24"/>
          <w:szCs w:val="24"/>
        </w:rPr>
        <w:t xml:space="preserve"> &amp; Residual Fusion)</w:t>
      </w:r>
    </w:p>
    <w:p w14:paraId="42D86FEB" w14:textId="4D8AC98B" w:rsidR="00922AC1" w:rsidRDefault="00EF617F" w:rsidP="00EF617F">
      <w:pPr>
        <w:bidi/>
        <w:jc w:val="both"/>
        <w:rPr>
          <w:rFonts w:cs="Calibri"/>
        </w:rPr>
      </w:pPr>
      <w:r w:rsidRPr="00EF617F">
        <w:rPr>
          <w:rFonts w:cs="Calibri"/>
          <w:rtl/>
        </w:rPr>
        <w:t xml:space="preserve">در نهایت، خروجی‌های به دست آمده از هر دو شاخه توجه، در ضرایب پویای تولید شده توسط </w:t>
      </w:r>
      <w:r w:rsidRPr="00EF617F">
        <w:rPr>
          <w:rFonts w:cs="Calibri"/>
        </w:rPr>
        <w:t>Complexity</w:t>
      </w:r>
      <w:r>
        <w:rPr>
          <w:rFonts w:cs="Calibri"/>
        </w:rPr>
        <w:t xml:space="preserve"> </w:t>
      </w:r>
      <w:r w:rsidRPr="00EF617F">
        <w:rPr>
          <w:rFonts w:cs="Calibri"/>
        </w:rPr>
        <w:t xml:space="preserve">Scorer </w:t>
      </w:r>
      <w:r w:rsidRPr="00EF617F">
        <w:rPr>
          <w:rFonts w:cs="Calibri"/>
          <w:rtl/>
        </w:rPr>
        <w:t>ضرب شده و با یک اتصال میانبر</w:t>
      </w:r>
      <w:r w:rsidRPr="00EF617F">
        <w:rPr>
          <w:rFonts w:cs="Calibri"/>
        </w:rPr>
        <w:t xml:space="preserve"> (Residual Connection) </w:t>
      </w:r>
      <w:r w:rsidRPr="00EF617F">
        <w:rPr>
          <w:rFonts w:cs="Calibri"/>
          <w:rtl/>
        </w:rPr>
        <w:t>به ورودی اصلی متصل می‌شوند تا مشکل محو شدگی گرادیان نیز برطرف گردد</w:t>
      </w:r>
    </w:p>
    <w:p w14:paraId="3591562D" w14:textId="77777777" w:rsidR="00922AC1" w:rsidRDefault="00922AC1" w:rsidP="00922AC1">
      <w:pPr>
        <w:bidi/>
        <w:jc w:val="both"/>
        <w:rPr>
          <w:rFonts w:cs="Calibri"/>
        </w:rPr>
      </w:pPr>
    </w:p>
    <w:p w14:paraId="5FD29BCE" w14:textId="77777777" w:rsidR="00922AC1" w:rsidRDefault="00922AC1" w:rsidP="00922AC1">
      <w:pPr>
        <w:bidi/>
        <w:jc w:val="both"/>
        <w:rPr>
          <w:rFonts w:cs="Calibri"/>
        </w:rPr>
      </w:pPr>
    </w:p>
    <w:p w14:paraId="587EC2DA" w14:textId="77777777" w:rsidR="00922AC1" w:rsidRDefault="00922AC1" w:rsidP="00922AC1">
      <w:pPr>
        <w:bidi/>
        <w:jc w:val="both"/>
        <w:rPr>
          <w:rFonts w:cs="Calibri"/>
        </w:rPr>
      </w:pPr>
    </w:p>
    <w:p w14:paraId="1ABCC0F4" w14:textId="6D93607A" w:rsidR="00922AC1" w:rsidRPr="00EF617F" w:rsidRDefault="00000000" w:rsidP="00922AC1">
      <w:pPr>
        <w:bidi/>
        <w:jc w:val="both"/>
        <w:rPr>
          <w:rFonts w:cs="Calibri"/>
        </w:rPr>
      </w:pPr>
      <m:oMathPara>
        <m:oMath>
          <m:sSub>
            <m:sSubPr>
              <m:ctrlPr>
                <w:rPr>
                  <w:rFonts w:ascii="Cambria Math" w:hAnsi="Cambria Math" w:cs="Calibri"/>
                </w:rPr>
              </m:ctrlPr>
            </m:sSubPr>
            <m:e>
              <m:r>
                <w:rPr>
                  <w:rFonts w:ascii="Cambria Math" w:hAnsi="Cambria Math" w:cs="Calibri"/>
                </w:rPr>
                <m:t>X</m:t>
              </m:r>
            </m:e>
            <m:sub>
              <m:r>
                <m:rPr>
                  <m:nor/>
                </m:rPr>
                <w:rPr>
                  <w:rFonts w:cs="Calibri"/>
                </w:rPr>
                <m:t>channel</m:t>
              </m:r>
            </m:sub>
          </m:sSub>
          <m:r>
            <w:rPr>
              <w:rFonts w:ascii="Cambria Math" w:hAnsi="Cambria Math" w:cs="Calibri"/>
            </w:rPr>
            <m:t>=</m:t>
          </m:r>
          <m:sSub>
            <m:sSubPr>
              <m:ctrlPr>
                <w:rPr>
                  <w:rFonts w:ascii="Cambria Math" w:hAnsi="Cambria Math" w:cs="Calibri"/>
                </w:rPr>
              </m:ctrlPr>
            </m:sSubPr>
            <m:e>
              <m:r>
                <m:rPr>
                  <m:nor/>
                </m:rPr>
                <w:rPr>
                  <w:rFonts w:cs="Calibri"/>
                </w:rPr>
                <m:t>score</m:t>
              </m:r>
            </m:e>
            <m:sub>
              <m:r>
                <w:rPr>
                  <w:rFonts w:ascii="Cambria Math" w:hAnsi="Cambria Math" w:cs="Calibri"/>
                </w:rPr>
                <m:t>c</m:t>
              </m:r>
            </m:sub>
          </m:sSub>
          <m:r>
            <w:rPr>
              <w:rFonts w:ascii="Cambria Math" w:hAnsi="Cambria Math" w:cs="Calibri"/>
            </w:rPr>
            <m:t>×</m:t>
          </m:r>
          <m:r>
            <m:rPr>
              <m:nor/>
            </m:rPr>
            <w:rPr>
              <w:rFonts w:cs="Calibri"/>
            </w:rPr>
            <m:t>ChannelAttention</m:t>
          </m:r>
          <m:d>
            <m:dPr>
              <m:ctrlPr>
                <w:rPr>
                  <w:rFonts w:ascii="Cambria Math" w:hAnsi="Cambria Math" w:cs="Calibri"/>
                </w:rPr>
              </m:ctrlPr>
            </m:dPr>
            <m:e>
              <m:r>
                <w:rPr>
                  <w:rFonts w:ascii="Cambria Math" w:hAnsi="Cambria Math" w:cs="Calibri"/>
                </w:rPr>
                <m:t>X</m:t>
              </m:r>
            </m:e>
          </m:d>
        </m:oMath>
      </m:oMathPara>
    </w:p>
    <w:p w14:paraId="58DF43DA" w14:textId="77777777" w:rsidR="00EF617F" w:rsidRPr="00EF617F" w:rsidRDefault="00EF617F" w:rsidP="00EF617F">
      <w:pPr>
        <w:bidi/>
        <w:jc w:val="both"/>
        <w:rPr>
          <w:rFonts w:cs="Calibri"/>
        </w:rPr>
      </w:pPr>
    </w:p>
    <w:p w14:paraId="0C076501" w14:textId="5276C5B6" w:rsidR="00EF617F" w:rsidRPr="00EF617F" w:rsidRDefault="00000000" w:rsidP="00EF617F">
      <w:pPr>
        <w:bidi/>
        <w:jc w:val="both"/>
        <w:rPr>
          <w:rFonts w:cs="Calibri"/>
        </w:rPr>
      </w:pPr>
      <m:oMathPara>
        <m:oMath>
          <m:sSub>
            <m:sSubPr>
              <m:ctrlPr>
                <w:rPr>
                  <w:rFonts w:ascii="Cambria Math" w:hAnsi="Cambria Math" w:cs="Calibri"/>
                </w:rPr>
              </m:ctrlPr>
            </m:sSubPr>
            <m:e>
              <m:r>
                <w:rPr>
                  <w:rFonts w:ascii="Cambria Math" w:hAnsi="Cambria Math" w:cs="Calibri"/>
                </w:rPr>
                <m:t>X</m:t>
              </m:r>
            </m:e>
            <m:sub>
              <m:r>
                <m:rPr>
                  <m:nor/>
                </m:rPr>
                <w:rPr>
                  <w:rFonts w:cs="Calibri"/>
                </w:rPr>
                <m:t>spatial</m:t>
              </m:r>
            </m:sub>
          </m:sSub>
          <m:r>
            <w:rPr>
              <w:rFonts w:ascii="Cambria Math" w:hAnsi="Cambria Math" w:cs="Calibri"/>
            </w:rPr>
            <m:t>=</m:t>
          </m:r>
          <m:sSub>
            <m:sSubPr>
              <m:ctrlPr>
                <w:rPr>
                  <w:rFonts w:ascii="Cambria Math" w:hAnsi="Cambria Math" w:cs="Calibri"/>
                </w:rPr>
              </m:ctrlPr>
            </m:sSubPr>
            <m:e>
              <m:r>
                <m:rPr>
                  <m:nor/>
                </m:rPr>
                <w:rPr>
                  <w:rFonts w:cs="Calibri"/>
                </w:rPr>
                <m:t>score</m:t>
              </m:r>
            </m:e>
            <m:sub>
              <m:r>
                <w:rPr>
                  <w:rFonts w:ascii="Cambria Math" w:hAnsi="Cambria Math" w:cs="Calibri"/>
                </w:rPr>
                <m:t>s</m:t>
              </m:r>
            </m:sub>
          </m:sSub>
          <m:r>
            <w:rPr>
              <w:rFonts w:ascii="Cambria Math" w:hAnsi="Cambria Math" w:cs="Calibri"/>
            </w:rPr>
            <m:t>×</m:t>
          </m:r>
          <m:r>
            <m:rPr>
              <m:nor/>
            </m:rPr>
            <w:rPr>
              <w:rFonts w:cs="Calibri"/>
            </w:rPr>
            <m:t>SpatialAttention</m:t>
          </m:r>
          <m:d>
            <m:dPr>
              <m:ctrlPr>
                <w:rPr>
                  <w:rFonts w:ascii="Cambria Math" w:hAnsi="Cambria Math" w:cs="Calibri"/>
                </w:rPr>
              </m:ctrlPr>
            </m:dPr>
            <m:e>
              <m:r>
                <w:rPr>
                  <w:rFonts w:ascii="Cambria Math" w:hAnsi="Cambria Math" w:cs="Calibri"/>
                </w:rPr>
                <m:t>X</m:t>
              </m:r>
            </m:e>
          </m:d>
        </m:oMath>
      </m:oMathPara>
    </w:p>
    <w:p w14:paraId="59148908" w14:textId="77777777" w:rsidR="00EF617F" w:rsidRDefault="00EF617F" w:rsidP="00EF617F">
      <w:pPr>
        <w:bidi/>
        <w:jc w:val="both"/>
        <w:rPr>
          <w:rFonts w:cs="Calibri"/>
        </w:rPr>
      </w:pPr>
    </w:p>
    <w:p w14:paraId="5578C7C2" w14:textId="7EC12750" w:rsidR="00EF617F" w:rsidRPr="00EF617F" w:rsidRDefault="00EF617F" w:rsidP="00EF617F">
      <w:pPr>
        <w:bidi/>
        <w:jc w:val="both"/>
        <w:rPr>
          <w:rFonts w:cs="Calibri"/>
        </w:rPr>
      </w:pPr>
      <m:oMathPara>
        <m:oMath>
          <m:r>
            <m:rPr>
              <m:nor/>
            </m:rPr>
            <w:rPr>
              <w:rFonts w:cs="Calibri"/>
            </w:rPr>
            <m:t>Output</m:t>
          </m:r>
          <m:r>
            <w:rPr>
              <w:rFonts w:ascii="Cambria Math" w:hAnsi="Cambria Math" w:cs="Calibri"/>
            </w:rPr>
            <m:t>=X+</m:t>
          </m:r>
          <m:sSub>
            <m:sSubPr>
              <m:ctrlPr>
                <w:rPr>
                  <w:rFonts w:ascii="Cambria Math" w:hAnsi="Cambria Math" w:cs="Calibri"/>
                </w:rPr>
              </m:ctrlPr>
            </m:sSubPr>
            <m:e>
              <m:r>
                <w:rPr>
                  <w:rFonts w:ascii="Cambria Math" w:hAnsi="Cambria Math" w:cs="Calibri"/>
                </w:rPr>
                <m:t>X</m:t>
              </m:r>
            </m:e>
            <m:sub>
              <m:r>
                <m:rPr>
                  <m:nor/>
                </m:rPr>
                <w:rPr>
                  <w:rFonts w:cs="Calibri"/>
                </w:rPr>
                <m:t>channel</m:t>
              </m:r>
            </m:sub>
          </m:sSub>
          <m:r>
            <w:rPr>
              <w:rFonts w:ascii="Cambria Math" w:hAnsi="Cambria Math" w:cs="Calibri"/>
            </w:rPr>
            <m:t>+</m:t>
          </m:r>
          <m:sSub>
            <m:sSubPr>
              <m:ctrlPr>
                <w:rPr>
                  <w:rFonts w:ascii="Cambria Math" w:hAnsi="Cambria Math" w:cs="Calibri"/>
                </w:rPr>
              </m:ctrlPr>
            </m:sSubPr>
            <m:e>
              <m:r>
                <w:rPr>
                  <w:rFonts w:ascii="Cambria Math" w:hAnsi="Cambria Math" w:cs="Calibri"/>
                </w:rPr>
                <m:t>X</m:t>
              </m:r>
            </m:e>
            <m:sub>
              <m:r>
                <m:rPr>
                  <m:nor/>
                </m:rPr>
                <w:rPr>
                  <w:rFonts w:cs="Calibri"/>
                </w:rPr>
                <m:t>spatial</m:t>
              </m:r>
            </m:sub>
          </m:sSub>
        </m:oMath>
      </m:oMathPara>
    </w:p>
    <w:p w14:paraId="5A86454F" w14:textId="77777777" w:rsidR="00EF617F" w:rsidRDefault="00EF617F" w:rsidP="00EF617F">
      <w:pPr>
        <w:bidi/>
        <w:jc w:val="both"/>
        <w:rPr>
          <w:rFonts w:cs="Calibri"/>
        </w:rPr>
      </w:pPr>
    </w:p>
    <w:p w14:paraId="5009151A" w14:textId="77777777" w:rsidR="00EF617F" w:rsidRDefault="00EF617F" w:rsidP="00EF617F">
      <w:pPr>
        <w:bidi/>
        <w:jc w:val="both"/>
        <w:rPr>
          <w:rFonts w:cs="Calibri"/>
        </w:rPr>
      </w:pPr>
    </w:p>
    <w:p w14:paraId="5CCDCA3A" w14:textId="77777777" w:rsidR="00EF617F" w:rsidRDefault="00EF617F" w:rsidP="00EF617F">
      <w:pPr>
        <w:bidi/>
        <w:jc w:val="both"/>
        <w:rPr>
          <w:rFonts w:cs="Calibri"/>
        </w:rPr>
      </w:pPr>
    </w:p>
    <w:p w14:paraId="0D305583" w14:textId="7684BAA2" w:rsidR="00EF617F" w:rsidRDefault="00EF617F" w:rsidP="00EF617F">
      <w:pPr>
        <w:pStyle w:val="Heading2"/>
        <w:bidi/>
        <w:spacing w:line="360" w:lineRule="auto"/>
        <w:rPr>
          <w:rFonts w:cs="Calibri"/>
          <w:sz w:val="24"/>
          <w:szCs w:val="24"/>
        </w:rPr>
      </w:pPr>
      <w:r>
        <w:rPr>
          <w:rFonts w:cs="Calibri"/>
          <w:sz w:val="24"/>
          <w:szCs w:val="24"/>
        </w:rPr>
        <w:lastRenderedPageBreak/>
        <w:t>3.5</w:t>
      </w:r>
      <w:r w:rsidRPr="000E7170">
        <w:rPr>
          <w:rFonts w:cs="Calibri"/>
          <w:sz w:val="24"/>
          <w:szCs w:val="24"/>
          <w:rtl/>
        </w:rPr>
        <w:t>بلوک ادغام نهایی</w:t>
      </w:r>
      <w:r w:rsidRPr="000E7170">
        <w:rPr>
          <w:rFonts w:cs="Calibri"/>
          <w:sz w:val="24"/>
          <w:szCs w:val="24"/>
        </w:rPr>
        <w:t xml:space="preserve"> (DAF</w:t>
      </w:r>
      <w:r>
        <w:rPr>
          <w:rFonts w:cs="Calibri"/>
          <w:sz w:val="24"/>
          <w:szCs w:val="24"/>
        </w:rPr>
        <w:t xml:space="preserve"> </w:t>
      </w:r>
      <w:r w:rsidRPr="000E7170">
        <w:rPr>
          <w:rFonts w:cs="Calibri"/>
          <w:sz w:val="24"/>
          <w:szCs w:val="24"/>
        </w:rPr>
        <w:t>Block &amp; Residual Fusion)</w:t>
      </w:r>
    </w:p>
    <w:p w14:paraId="62289639" w14:textId="77777777" w:rsidR="00EF617F" w:rsidRPr="00EF617F" w:rsidRDefault="00EF617F" w:rsidP="00EF617F">
      <w:pPr>
        <w:bidi/>
        <w:jc w:val="both"/>
        <w:rPr>
          <w:rFonts w:cs="Calibri"/>
        </w:rPr>
      </w:pPr>
      <w:r w:rsidRPr="00EF617F">
        <w:rPr>
          <w:rFonts w:cs="Calibri"/>
          <w:rtl/>
        </w:rPr>
        <w:t>جدول زیر تمایز بنیادین معماری پیشنهادی</w:t>
      </w:r>
      <w:r w:rsidRPr="00EF617F">
        <w:rPr>
          <w:rFonts w:cs="Calibri"/>
        </w:rPr>
        <w:t xml:space="preserve"> DAF </w:t>
      </w:r>
      <w:r w:rsidRPr="00EF617F">
        <w:rPr>
          <w:rFonts w:cs="Calibri"/>
          <w:rtl/>
        </w:rPr>
        <w:t>را با مدل استاندارد</w:t>
      </w:r>
      <w:r w:rsidRPr="00EF617F">
        <w:rPr>
          <w:rFonts w:cs="Calibri"/>
        </w:rPr>
        <w:t xml:space="preserve"> CBAM </w:t>
      </w:r>
      <w:r w:rsidRPr="00EF617F">
        <w:rPr>
          <w:rFonts w:cs="Calibri"/>
          <w:rtl/>
        </w:rPr>
        <w:t>از منظر جریان داده و تئوری یادگیری عمیق نشان می‌دهد</w:t>
      </w:r>
      <w:r w:rsidRPr="00EF617F">
        <w:rPr>
          <w:rFonts w:cs="Calibri"/>
        </w:rPr>
        <w:t xml:space="preserve">: </w:t>
      </w:r>
    </w:p>
    <w:p w14:paraId="233AE16B" w14:textId="77777777" w:rsidR="00EF617F" w:rsidRDefault="00EF617F" w:rsidP="00EF617F">
      <w:pPr>
        <w:bidi/>
        <w:jc w:val="both"/>
        <w:rPr>
          <w:rFonts w:cs="Calibri"/>
        </w:rPr>
      </w:pPr>
    </w:p>
    <w:p w14:paraId="0C56BFF1" w14:textId="4DE0AD7A" w:rsidR="00EF617F" w:rsidRDefault="00EF617F" w:rsidP="00EF617F">
      <w:pPr>
        <w:pStyle w:val="Heading2"/>
        <w:bidi/>
        <w:spacing w:line="360" w:lineRule="auto"/>
        <w:rPr>
          <w:rFonts w:cs="Calibri"/>
          <w:sz w:val="24"/>
          <w:szCs w:val="24"/>
        </w:rPr>
      </w:pPr>
      <w:r>
        <w:rPr>
          <w:rFonts w:cs="Calibri"/>
          <w:sz w:val="24"/>
          <w:szCs w:val="24"/>
        </w:rPr>
        <w:t>3.6</w:t>
      </w:r>
      <w:r w:rsidRPr="00EF617F">
        <w:rPr>
          <w:rFonts w:cs="Calibri"/>
          <w:sz w:val="24"/>
          <w:szCs w:val="24"/>
          <w:rtl/>
        </w:rPr>
        <w:t>تحلیل تفاوت‌های ساختاری</w:t>
      </w:r>
      <w:r w:rsidRPr="00EF617F">
        <w:rPr>
          <w:rFonts w:cs="Calibri"/>
          <w:sz w:val="24"/>
          <w:szCs w:val="24"/>
        </w:rPr>
        <w:t xml:space="preserve"> DAF </w:t>
      </w:r>
      <w:r w:rsidRPr="00EF617F">
        <w:rPr>
          <w:rFonts w:cs="Calibri"/>
          <w:sz w:val="24"/>
          <w:szCs w:val="24"/>
          <w:rtl/>
        </w:rPr>
        <w:t>و</w:t>
      </w:r>
      <w:r w:rsidRPr="00EF617F">
        <w:rPr>
          <w:rFonts w:cs="Calibri"/>
          <w:sz w:val="24"/>
          <w:szCs w:val="24"/>
        </w:rPr>
        <w:t xml:space="preserve"> CBAM</w:t>
      </w:r>
    </w:p>
    <w:p w14:paraId="0B72D4EF" w14:textId="7D08250D" w:rsidR="00EF617F" w:rsidRDefault="00EF617F" w:rsidP="00EF617F">
      <w:pPr>
        <w:bidi/>
        <w:jc w:val="both"/>
        <w:rPr>
          <w:rFonts w:cs="Calibri"/>
        </w:rPr>
      </w:pPr>
      <w:r w:rsidRPr="00EF617F">
        <w:rPr>
          <w:rFonts w:cs="Calibri"/>
          <w:rtl/>
        </w:rPr>
        <w:t>جدول زیر تمایز بنیادین معماری پیشنهادی</w:t>
      </w:r>
      <w:r w:rsidRPr="00EF617F">
        <w:rPr>
          <w:rFonts w:cs="Calibri"/>
        </w:rPr>
        <w:t xml:space="preserve"> DAF </w:t>
      </w:r>
      <w:r w:rsidRPr="00EF617F">
        <w:rPr>
          <w:rFonts w:cs="Calibri"/>
          <w:rtl/>
        </w:rPr>
        <w:t>را با مدل استاندارد</w:t>
      </w:r>
      <w:r w:rsidRPr="00EF617F">
        <w:rPr>
          <w:rFonts w:cs="Calibri"/>
        </w:rPr>
        <w:t xml:space="preserve"> CBAM </w:t>
      </w:r>
      <w:r w:rsidRPr="00EF617F">
        <w:rPr>
          <w:rFonts w:cs="Calibri"/>
          <w:rtl/>
        </w:rPr>
        <w:t>از منظر جریان داده و تئوری یادگیری عمیق نشان می‌دهد</w:t>
      </w:r>
      <w:r w:rsidRPr="00EF617F">
        <w:rPr>
          <w:rFonts w:cs="Calibri"/>
        </w:rPr>
        <w:t>:</w:t>
      </w:r>
    </w:p>
    <w:p w14:paraId="1E394C71" w14:textId="77777777" w:rsidR="00EF617F" w:rsidRDefault="00EF617F" w:rsidP="00EF617F">
      <w:pPr>
        <w:bidi/>
        <w:jc w:val="both"/>
        <w:rPr>
          <w:rFonts w:cs="Calibri"/>
        </w:rPr>
      </w:pPr>
    </w:p>
    <w:p w14:paraId="18B8BF52" w14:textId="77777777" w:rsidR="00EF617F" w:rsidRDefault="00EF617F" w:rsidP="00EF617F">
      <w:pPr>
        <w:bidi/>
        <w:jc w:val="both"/>
        <w:rPr>
          <w:rFonts w:cs="Calibri"/>
        </w:rPr>
      </w:pPr>
    </w:p>
    <w:tbl>
      <w:tblPr>
        <w:tblStyle w:val="TableGrid"/>
        <w:tblW w:w="0" w:type="auto"/>
        <w:tblLook w:val="04A0" w:firstRow="1" w:lastRow="0" w:firstColumn="1" w:lastColumn="0" w:noHBand="0" w:noVBand="1"/>
      </w:tblPr>
      <w:tblGrid>
        <w:gridCol w:w="2765"/>
        <w:gridCol w:w="2765"/>
        <w:gridCol w:w="2766"/>
      </w:tblGrid>
      <w:tr w:rsidR="00EF617F" w:rsidRPr="00EF617F" w14:paraId="36CE948A" w14:textId="77777777">
        <w:tc>
          <w:tcPr>
            <w:tcW w:w="2880" w:type="dxa"/>
            <w:tcBorders>
              <w:top w:val="single" w:sz="4" w:space="0" w:color="auto"/>
              <w:left w:val="single" w:sz="4" w:space="0" w:color="auto"/>
              <w:bottom w:val="single" w:sz="4" w:space="0" w:color="auto"/>
              <w:right w:val="single" w:sz="4" w:space="0" w:color="auto"/>
            </w:tcBorders>
            <w:hideMark/>
          </w:tcPr>
          <w:p w14:paraId="6DFC6C03" w14:textId="77777777" w:rsidR="00EF617F" w:rsidRPr="00EF617F" w:rsidRDefault="00EF617F" w:rsidP="00EF617F">
            <w:pPr>
              <w:bidi/>
              <w:rPr>
                <w:rFonts w:cs="Calibri"/>
              </w:rPr>
            </w:pPr>
            <w:r w:rsidRPr="00EF617F">
              <w:rPr>
                <w:rFonts w:cs="Calibri"/>
                <w:rtl/>
              </w:rPr>
              <w:t>شاخص متمایزکننده</w:t>
            </w:r>
          </w:p>
        </w:tc>
        <w:tc>
          <w:tcPr>
            <w:tcW w:w="2880" w:type="dxa"/>
            <w:tcBorders>
              <w:top w:val="single" w:sz="4" w:space="0" w:color="auto"/>
              <w:left w:val="single" w:sz="4" w:space="0" w:color="auto"/>
              <w:bottom w:val="single" w:sz="4" w:space="0" w:color="auto"/>
              <w:right w:val="single" w:sz="4" w:space="0" w:color="auto"/>
            </w:tcBorders>
            <w:hideMark/>
          </w:tcPr>
          <w:p w14:paraId="07C89E23" w14:textId="77777777" w:rsidR="00EF617F" w:rsidRPr="00EF617F" w:rsidRDefault="00EF617F" w:rsidP="00EF617F">
            <w:pPr>
              <w:bidi/>
              <w:rPr>
                <w:rFonts w:cs="Calibri"/>
              </w:rPr>
            </w:pPr>
            <w:r w:rsidRPr="00EF617F">
              <w:rPr>
                <w:rFonts w:cs="Calibri"/>
                <w:rtl/>
              </w:rPr>
              <w:t xml:space="preserve">معماری استاندارد </w:t>
            </w:r>
            <w:r w:rsidRPr="00EF617F">
              <w:rPr>
                <w:rFonts w:cs="Calibri"/>
              </w:rPr>
              <w:t>CBAM-DOCX</w:t>
            </w:r>
          </w:p>
        </w:tc>
        <w:tc>
          <w:tcPr>
            <w:tcW w:w="2880" w:type="dxa"/>
            <w:tcBorders>
              <w:top w:val="single" w:sz="4" w:space="0" w:color="auto"/>
              <w:left w:val="single" w:sz="4" w:space="0" w:color="auto"/>
              <w:bottom w:val="single" w:sz="4" w:space="0" w:color="auto"/>
              <w:right w:val="single" w:sz="4" w:space="0" w:color="auto"/>
            </w:tcBorders>
            <w:hideMark/>
          </w:tcPr>
          <w:p w14:paraId="36675FAF" w14:textId="77777777" w:rsidR="00EF617F" w:rsidRPr="00EF617F" w:rsidRDefault="00EF617F" w:rsidP="00EF617F">
            <w:pPr>
              <w:bidi/>
              <w:rPr>
                <w:rFonts w:cs="Calibri"/>
              </w:rPr>
            </w:pPr>
            <w:r w:rsidRPr="00EF617F">
              <w:rPr>
                <w:rFonts w:cs="Calibri"/>
                <w:rtl/>
              </w:rPr>
              <w:t xml:space="preserve">معماری پیشنهادی </w:t>
            </w:r>
            <w:r w:rsidRPr="00EF617F">
              <w:rPr>
                <w:rFonts w:cs="Calibri"/>
              </w:rPr>
              <w:t>DAF-DOCX</w:t>
            </w:r>
          </w:p>
        </w:tc>
      </w:tr>
      <w:tr w:rsidR="00EF617F" w:rsidRPr="00EF617F" w14:paraId="4A0CB903" w14:textId="77777777">
        <w:tc>
          <w:tcPr>
            <w:tcW w:w="2880" w:type="dxa"/>
            <w:tcBorders>
              <w:top w:val="single" w:sz="4" w:space="0" w:color="auto"/>
              <w:left w:val="single" w:sz="4" w:space="0" w:color="auto"/>
              <w:bottom w:val="single" w:sz="4" w:space="0" w:color="auto"/>
              <w:right w:val="single" w:sz="4" w:space="0" w:color="auto"/>
            </w:tcBorders>
            <w:hideMark/>
          </w:tcPr>
          <w:p w14:paraId="2E25556A" w14:textId="77777777" w:rsidR="00EF617F" w:rsidRPr="00EF617F" w:rsidRDefault="00EF617F" w:rsidP="00EF617F">
            <w:pPr>
              <w:bidi/>
              <w:rPr>
                <w:rFonts w:cs="Calibri"/>
              </w:rPr>
            </w:pPr>
            <w:r w:rsidRPr="00EF617F">
              <w:rPr>
                <w:rFonts w:cs="Calibri"/>
                <w:rtl/>
              </w:rPr>
              <w:t>نوع جریان محاسباتی</w:t>
            </w:r>
          </w:p>
        </w:tc>
        <w:tc>
          <w:tcPr>
            <w:tcW w:w="2880" w:type="dxa"/>
            <w:tcBorders>
              <w:top w:val="single" w:sz="4" w:space="0" w:color="auto"/>
              <w:left w:val="single" w:sz="4" w:space="0" w:color="auto"/>
              <w:bottom w:val="single" w:sz="4" w:space="0" w:color="auto"/>
              <w:right w:val="single" w:sz="4" w:space="0" w:color="auto"/>
            </w:tcBorders>
            <w:hideMark/>
          </w:tcPr>
          <w:p w14:paraId="694A90D5" w14:textId="7EFCA879" w:rsidR="00EF617F" w:rsidRPr="00EF617F" w:rsidRDefault="00EF617F" w:rsidP="00EF617F">
            <w:pPr>
              <w:bidi/>
              <w:rPr>
                <w:rFonts w:cs="Calibri"/>
              </w:rPr>
            </w:pPr>
            <w:r w:rsidRPr="00EF617F">
              <w:rPr>
                <w:rFonts w:cs="Calibri"/>
                <w:rtl/>
              </w:rPr>
              <w:t>متوالی و استاتیک ترتیب اجباری کانال به مکان</w:t>
            </w:r>
          </w:p>
        </w:tc>
        <w:tc>
          <w:tcPr>
            <w:tcW w:w="2880" w:type="dxa"/>
            <w:tcBorders>
              <w:top w:val="single" w:sz="4" w:space="0" w:color="auto"/>
              <w:left w:val="single" w:sz="4" w:space="0" w:color="auto"/>
              <w:bottom w:val="single" w:sz="4" w:space="0" w:color="auto"/>
              <w:right w:val="single" w:sz="4" w:space="0" w:color="auto"/>
            </w:tcBorders>
            <w:hideMark/>
          </w:tcPr>
          <w:p w14:paraId="6CA32699" w14:textId="63EEEA36" w:rsidR="00EF617F" w:rsidRPr="00EF617F" w:rsidRDefault="00EF617F" w:rsidP="00EF617F">
            <w:pPr>
              <w:bidi/>
              <w:rPr>
                <w:rFonts w:cs="Calibri"/>
              </w:rPr>
            </w:pPr>
            <w:r w:rsidRPr="00EF617F">
              <w:rPr>
                <w:rFonts w:cs="Calibri"/>
                <w:rtl/>
              </w:rPr>
              <w:t>موازی و آداپتیو وابسته به سیگنال ورودی</w:t>
            </w:r>
          </w:p>
        </w:tc>
      </w:tr>
      <w:tr w:rsidR="00EF617F" w:rsidRPr="00EF617F" w14:paraId="7B40FC9F" w14:textId="77777777">
        <w:tc>
          <w:tcPr>
            <w:tcW w:w="2880" w:type="dxa"/>
            <w:tcBorders>
              <w:top w:val="single" w:sz="4" w:space="0" w:color="auto"/>
              <w:left w:val="single" w:sz="4" w:space="0" w:color="auto"/>
              <w:bottom w:val="single" w:sz="4" w:space="0" w:color="auto"/>
              <w:right w:val="single" w:sz="4" w:space="0" w:color="auto"/>
            </w:tcBorders>
            <w:hideMark/>
          </w:tcPr>
          <w:p w14:paraId="652284A0" w14:textId="77777777" w:rsidR="00EF617F" w:rsidRPr="00EF617F" w:rsidRDefault="00EF617F" w:rsidP="00EF617F">
            <w:pPr>
              <w:bidi/>
              <w:rPr>
                <w:rFonts w:cs="Calibri"/>
              </w:rPr>
            </w:pPr>
            <w:r w:rsidRPr="00EF617F">
              <w:rPr>
                <w:rFonts w:cs="Calibri"/>
                <w:rtl/>
              </w:rPr>
              <w:t>مکانیزم ترکیب لایه‌ها</w:t>
            </w:r>
          </w:p>
        </w:tc>
        <w:tc>
          <w:tcPr>
            <w:tcW w:w="2880" w:type="dxa"/>
            <w:tcBorders>
              <w:top w:val="single" w:sz="4" w:space="0" w:color="auto"/>
              <w:left w:val="single" w:sz="4" w:space="0" w:color="auto"/>
              <w:bottom w:val="single" w:sz="4" w:space="0" w:color="auto"/>
              <w:right w:val="single" w:sz="4" w:space="0" w:color="auto"/>
            </w:tcBorders>
            <w:hideMark/>
          </w:tcPr>
          <w:p w14:paraId="7846D479" w14:textId="77777777" w:rsidR="00EF617F" w:rsidRPr="00EF617F" w:rsidRDefault="00EF617F" w:rsidP="00EF617F">
            <w:pPr>
              <w:bidi/>
              <w:rPr>
                <w:rFonts w:cs="Calibri"/>
              </w:rPr>
            </w:pPr>
            <w:r w:rsidRPr="00EF617F">
              <w:rPr>
                <w:rFonts w:cs="Calibri"/>
                <w:rtl/>
              </w:rPr>
              <w:t>ضرب مستقیم در خروجی هر مرحله</w:t>
            </w:r>
          </w:p>
        </w:tc>
        <w:tc>
          <w:tcPr>
            <w:tcW w:w="2880" w:type="dxa"/>
            <w:tcBorders>
              <w:top w:val="single" w:sz="4" w:space="0" w:color="auto"/>
              <w:left w:val="single" w:sz="4" w:space="0" w:color="auto"/>
              <w:bottom w:val="single" w:sz="4" w:space="0" w:color="auto"/>
              <w:right w:val="single" w:sz="4" w:space="0" w:color="auto"/>
            </w:tcBorders>
            <w:hideMark/>
          </w:tcPr>
          <w:p w14:paraId="50522ACE" w14:textId="77777777" w:rsidR="00EF617F" w:rsidRPr="00EF617F" w:rsidRDefault="00EF617F" w:rsidP="00EF617F">
            <w:pPr>
              <w:bidi/>
              <w:rPr>
                <w:rFonts w:cs="Calibri"/>
              </w:rPr>
            </w:pPr>
            <w:r w:rsidRPr="00EF617F">
              <w:rPr>
                <w:rFonts w:cs="Calibri"/>
                <w:rtl/>
              </w:rPr>
              <w:t xml:space="preserve">ادغام پسماند </w:t>
            </w:r>
            <w:r w:rsidRPr="00EF617F">
              <w:rPr>
                <w:rFonts w:cs="Calibri"/>
              </w:rPr>
              <w:t xml:space="preserve">(Residual) </w:t>
            </w:r>
            <w:r w:rsidRPr="00EF617F">
              <w:rPr>
                <w:rFonts w:cs="Calibri"/>
                <w:rtl/>
              </w:rPr>
              <w:t>با ضرایب وزنی پویا</w:t>
            </w:r>
          </w:p>
        </w:tc>
      </w:tr>
      <w:tr w:rsidR="00EF617F" w:rsidRPr="00EF617F" w14:paraId="75B27087" w14:textId="77777777">
        <w:tc>
          <w:tcPr>
            <w:tcW w:w="2880" w:type="dxa"/>
            <w:tcBorders>
              <w:top w:val="single" w:sz="4" w:space="0" w:color="auto"/>
              <w:left w:val="single" w:sz="4" w:space="0" w:color="auto"/>
              <w:bottom w:val="single" w:sz="4" w:space="0" w:color="auto"/>
              <w:right w:val="single" w:sz="4" w:space="0" w:color="auto"/>
            </w:tcBorders>
            <w:hideMark/>
          </w:tcPr>
          <w:p w14:paraId="07284D29" w14:textId="77777777" w:rsidR="00EF617F" w:rsidRPr="00EF617F" w:rsidRDefault="00EF617F" w:rsidP="00EF617F">
            <w:pPr>
              <w:bidi/>
              <w:rPr>
                <w:rFonts w:cs="Calibri"/>
              </w:rPr>
            </w:pPr>
            <w:r w:rsidRPr="00EF617F">
              <w:rPr>
                <w:rFonts w:cs="Calibri"/>
                <w:rtl/>
              </w:rPr>
              <w:t xml:space="preserve">ضرایب توجه </w:t>
            </w:r>
            <w:r w:rsidRPr="00EF617F">
              <w:rPr>
                <w:rFonts w:cs="Calibri"/>
              </w:rPr>
              <w:t>(</w:t>
            </w:r>
            <w:proofErr w:type="spellStart"/>
            <w:r w:rsidRPr="00EF617F">
              <w:rPr>
                <w:rFonts w:cs="Calibri"/>
              </w:rPr>
              <w:t>score_c</w:t>
            </w:r>
            <w:proofErr w:type="spellEnd"/>
            <w:r w:rsidRPr="00EF617F">
              <w:rPr>
                <w:rFonts w:cs="Calibri"/>
              </w:rPr>
              <w:t xml:space="preserve"> , </w:t>
            </w:r>
            <w:proofErr w:type="spellStart"/>
            <w:r w:rsidRPr="00EF617F">
              <w:rPr>
                <w:rFonts w:cs="Calibri"/>
              </w:rPr>
              <w:t>score_s</w:t>
            </w:r>
            <w:proofErr w:type="spellEnd"/>
            <w:r w:rsidRPr="00EF617F">
              <w:rPr>
                <w:rFonts w:cs="Calibri"/>
              </w:rPr>
              <w:t>)</w:t>
            </w:r>
          </w:p>
        </w:tc>
        <w:tc>
          <w:tcPr>
            <w:tcW w:w="2880" w:type="dxa"/>
            <w:tcBorders>
              <w:top w:val="single" w:sz="4" w:space="0" w:color="auto"/>
              <w:left w:val="single" w:sz="4" w:space="0" w:color="auto"/>
              <w:bottom w:val="single" w:sz="4" w:space="0" w:color="auto"/>
              <w:right w:val="single" w:sz="4" w:space="0" w:color="auto"/>
            </w:tcBorders>
            <w:hideMark/>
          </w:tcPr>
          <w:p w14:paraId="3024D8DD" w14:textId="77777777" w:rsidR="00EF617F" w:rsidRPr="00EF617F" w:rsidRDefault="00EF617F" w:rsidP="00EF617F">
            <w:pPr>
              <w:bidi/>
              <w:rPr>
                <w:rFonts w:cs="Calibri"/>
              </w:rPr>
            </w:pPr>
            <w:r w:rsidRPr="00EF617F">
              <w:rPr>
                <w:rFonts w:cs="Calibri"/>
                <w:rtl/>
              </w:rPr>
              <w:t>همیشه ثابت و برابر با 1.0 برای تمام تصاویر</w:t>
            </w:r>
          </w:p>
        </w:tc>
        <w:tc>
          <w:tcPr>
            <w:tcW w:w="2880" w:type="dxa"/>
            <w:tcBorders>
              <w:top w:val="single" w:sz="4" w:space="0" w:color="auto"/>
              <w:left w:val="single" w:sz="4" w:space="0" w:color="auto"/>
              <w:bottom w:val="single" w:sz="4" w:space="0" w:color="auto"/>
              <w:right w:val="single" w:sz="4" w:space="0" w:color="auto"/>
            </w:tcBorders>
            <w:hideMark/>
          </w:tcPr>
          <w:p w14:paraId="10A06E41" w14:textId="77777777" w:rsidR="00EF617F" w:rsidRPr="00EF617F" w:rsidRDefault="00EF617F" w:rsidP="00EF617F">
            <w:pPr>
              <w:bidi/>
              <w:rPr>
                <w:rFonts w:cs="Calibri"/>
              </w:rPr>
            </w:pPr>
            <w:r w:rsidRPr="00EF617F">
              <w:rPr>
                <w:rFonts w:cs="Calibri"/>
                <w:rtl/>
              </w:rPr>
              <w:t>کاملاً پویا و متغیر بین 0 تا 1 بر اساس ویژگی هر تصویر</w:t>
            </w:r>
          </w:p>
        </w:tc>
      </w:tr>
      <w:tr w:rsidR="00EF617F" w:rsidRPr="00EF617F" w14:paraId="57FEB9F8" w14:textId="77777777">
        <w:tc>
          <w:tcPr>
            <w:tcW w:w="2880" w:type="dxa"/>
            <w:tcBorders>
              <w:top w:val="single" w:sz="4" w:space="0" w:color="auto"/>
              <w:left w:val="single" w:sz="4" w:space="0" w:color="auto"/>
              <w:bottom w:val="single" w:sz="4" w:space="0" w:color="auto"/>
              <w:right w:val="single" w:sz="4" w:space="0" w:color="auto"/>
            </w:tcBorders>
            <w:hideMark/>
          </w:tcPr>
          <w:p w14:paraId="5993DEBB" w14:textId="77777777" w:rsidR="00EF617F" w:rsidRPr="00EF617F" w:rsidRDefault="00EF617F" w:rsidP="00EF617F">
            <w:pPr>
              <w:bidi/>
              <w:rPr>
                <w:rFonts w:cs="Calibri"/>
              </w:rPr>
            </w:pPr>
            <w:r w:rsidRPr="00EF617F">
              <w:rPr>
                <w:rFonts w:cs="Calibri"/>
                <w:rtl/>
              </w:rPr>
              <w:t>منبع داده برای تصمیم‌گیری</w:t>
            </w:r>
          </w:p>
        </w:tc>
        <w:tc>
          <w:tcPr>
            <w:tcW w:w="2880" w:type="dxa"/>
            <w:tcBorders>
              <w:top w:val="single" w:sz="4" w:space="0" w:color="auto"/>
              <w:left w:val="single" w:sz="4" w:space="0" w:color="auto"/>
              <w:bottom w:val="single" w:sz="4" w:space="0" w:color="auto"/>
              <w:right w:val="single" w:sz="4" w:space="0" w:color="auto"/>
            </w:tcBorders>
            <w:hideMark/>
          </w:tcPr>
          <w:p w14:paraId="18D49729" w14:textId="77777777" w:rsidR="00EF617F" w:rsidRPr="00EF617F" w:rsidRDefault="00EF617F" w:rsidP="00EF617F">
            <w:pPr>
              <w:bidi/>
              <w:rPr>
                <w:rFonts w:cs="Calibri"/>
              </w:rPr>
            </w:pPr>
            <w:r w:rsidRPr="00EF617F">
              <w:rPr>
                <w:rFonts w:cs="Calibri"/>
                <w:rtl/>
              </w:rPr>
              <w:t>فاقد ماژول تصمیم‌گیری هوشمند</w:t>
            </w:r>
          </w:p>
        </w:tc>
        <w:tc>
          <w:tcPr>
            <w:tcW w:w="2880" w:type="dxa"/>
            <w:tcBorders>
              <w:top w:val="single" w:sz="4" w:space="0" w:color="auto"/>
              <w:left w:val="single" w:sz="4" w:space="0" w:color="auto"/>
              <w:bottom w:val="single" w:sz="4" w:space="0" w:color="auto"/>
              <w:right w:val="single" w:sz="4" w:space="0" w:color="auto"/>
            </w:tcBorders>
            <w:hideMark/>
          </w:tcPr>
          <w:p w14:paraId="2EB7B099" w14:textId="77777777" w:rsidR="00EF617F" w:rsidRPr="00EF617F" w:rsidRDefault="00EF617F" w:rsidP="00EF617F">
            <w:pPr>
              <w:bidi/>
              <w:rPr>
                <w:rFonts w:cs="Calibri"/>
              </w:rPr>
            </w:pPr>
            <w:r w:rsidRPr="00EF617F">
              <w:rPr>
                <w:rFonts w:cs="Calibri"/>
                <w:rtl/>
              </w:rPr>
              <w:t>استفاده از آماره‌های مرتبه اول (میانگین) و مرتبه دوم (واریانس)</w:t>
            </w:r>
          </w:p>
        </w:tc>
      </w:tr>
    </w:tbl>
    <w:p w14:paraId="7711EAA6" w14:textId="77777777" w:rsidR="00EF617F" w:rsidRDefault="00EF617F" w:rsidP="00EF617F">
      <w:pPr>
        <w:bidi/>
        <w:jc w:val="both"/>
        <w:rPr>
          <w:rFonts w:cs="Calibri"/>
        </w:rPr>
      </w:pPr>
    </w:p>
    <w:p w14:paraId="25CB3B9E" w14:textId="77777777" w:rsidR="00EF617F" w:rsidRDefault="00EF617F" w:rsidP="00EF617F">
      <w:pPr>
        <w:bidi/>
        <w:jc w:val="both"/>
        <w:rPr>
          <w:rFonts w:cs="Calibri"/>
        </w:rPr>
      </w:pPr>
    </w:p>
    <w:p w14:paraId="1A582F74" w14:textId="77777777" w:rsidR="00EF617F" w:rsidRDefault="00EF617F" w:rsidP="00EF617F">
      <w:pPr>
        <w:bidi/>
        <w:jc w:val="both"/>
        <w:rPr>
          <w:rFonts w:cs="Calibri"/>
        </w:rPr>
      </w:pPr>
    </w:p>
    <w:p w14:paraId="4A0E50D1" w14:textId="77777777" w:rsidR="00EF617F" w:rsidRDefault="00EF617F" w:rsidP="00EF617F">
      <w:pPr>
        <w:bidi/>
        <w:jc w:val="both"/>
        <w:rPr>
          <w:rFonts w:cs="Calibri"/>
        </w:rPr>
      </w:pPr>
    </w:p>
    <w:p w14:paraId="70D029C2" w14:textId="77777777" w:rsidR="00EF617F" w:rsidRDefault="00EF617F" w:rsidP="00EF617F">
      <w:pPr>
        <w:bidi/>
        <w:jc w:val="both"/>
        <w:rPr>
          <w:rFonts w:cs="Calibri"/>
        </w:rPr>
      </w:pPr>
    </w:p>
    <w:p w14:paraId="0EA0191B" w14:textId="77777777" w:rsidR="00EF617F" w:rsidRDefault="00EF617F" w:rsidP="00EF617F">
      <w:pPr>
        <w:bidi/>
        <w:jc w:val="both"/>
        <w:rPr>
          <w:rFonts w:cs="Calibri"/>
        </w:rPr>
      </w:pPr>
    </w:p>
    <w:p w14:paraId="4153CA54" w14:textId="77777777" w:rsidR="00EF617F" w:rsidRDefault="00EF617F" w:rsidP="00EF617F">
      <w:pPr>
        <w:bidi/>
        <w:jc w:val="both"/>
        <w:rPr>
          <w:rFonts w:cs="Calibri"/>
        </w:rPr>
      </w:pPr>
    </w:p>
    <w:p w14:paraId="1956628A" w14:textId="77777777" w:rsidR="00EF617F" w:rsidRDefault="00EF617F" w:rsidP="00EF617F">
      <w:pPr>
        <w:bidi/>
        <w:jc w:val="both"/>
        <w:rPr>
          <w:rFonts w:cs="Calibri"/>
        </w:rPr>
      </w:pPr>
    </w:p>
    <w:p w14:paraId="371EBB95" w14:textId="77777777" w:rsidR="00EF617F" w:rsidRDefault="00EF617F" w:rsidP="00EF617F">
      <w:pPr>
        <w:bidi/>
        <w:jc w:val="both"/>
        <w:rPr>
          <w:rFonts w:cs="Calibri"/>
        </w:rPr>
      </w:pPr>
    </w:p>
    <w:p w14:paraId="29A980DB" w14:textId="77777777" w:rsidR="00EF617F" w:rsidRDefault="00EF617F" w:rsidP="00EF617F">
      <w:pPr>
        <w:bidi/>
        <w:jc w:val="both"/>
        <w:rPr>
          <w:rFonts w:cs="Calibri"/>
        </w:rPr>
      </w:pPr>
    </w:p>
    <w:p w14:paraId="1AADC51C" w14:textId="77777777" w:rsidR="00EF617F" w:rsidRDefault="00EF617F" w:rsidP="00EF617F">
      <w:pPr>
        <w:bidi/>
        <w:jc w:val="both"/>
        <w:rPr>
          <w:rFonts w:cs="Calibri"/>
        </w:rPr>
      </w:pPr>
    </w:p>
    <w:p w14:paraId="2CB132C0" w14:textId="77777777" w:rsidR="00EF617F" w:rsidRDefault="00EF617F" w:rsidP="00EF617F">
      <w:pPr>
        <w:bidi/>
        <w:jc w:val="both"/>
        <w:rPr>
          <w:rFonts w:cs="Calibri"/>
        </w:rPr>
      </w:pPr>
    </w:p>
    <w:p w14:paraId="5C3D0AAB" w14:textId="77777777" w:rsidR="00EF617F" w:rsidRDefault="00EF617F" w:rsidP="00EF617F">
      <w:pPr>
        <w:bidi/>
        <w:jc w:val="both"/>
        <w:rPr>
          <w:rFonts w:cs="Calibri"/>
        </w:rPr>
      </w:pPr>
    </w:p>
    <w:p w14:paraId="1FC9C58B" w14:textId="77777777" w:rsidR="00EF617F" w:rsidRDefault="00EF617F" w:rsidP="00EF617F">
      <w:pPr>
        <w:bidi/>
        <w:jc w:val="both"/>
        <w:rPr>
          <w:rFonts w:cs="Calibri"/>
        </w:rPr>
      </w:pPr>
    </w:p>
    <w:p w14:paraId="5888CBA5" w14:textId="77777777" w:rsidR="00EF617F" w:rsidRDefault="00EF617F" w:rsidP="00EF617F">
      <w:pPr>
        <w:bidi/>
        <w:jc w:val="both"/>
        <w:rPr>
          <w:rFonts w:cs="Calibri"/>
        </w:rPr>
      </w:pPr>
    </w:p>
    <w:p w14:paraId="01AA572D" w14:textId="77777777" w:rsidR="00EF617F" w:rsidRDefault="00EF617F" w:rsidP="00EF617F">
      <w:pPr>
        <w:bidi/>
        <w:jc w:val="both"/>
        <w:rPr>
          <w:rFonts w:cs="Calibri"/>
        </w:rPr>
      </w:pPr>
    </w:p>
    <w:p w14:paraId="5001350C" w14:textId="77777777" w:rsidR="00EF617F" w:rsidRDefault="00EF617F" w:rsidP="00EF617F">
      <w:pPr>
        <w:bidi/>
        <w:jc w:val="both"/>
        <w:rPr>
          <w:rFonts w:cs="Calibri"/>
        </w:rPr>
      </w:pPr>
    </w:p>
    <w:p w14:paraId="5BD9644D" w14:textId="77777777" w:rsidR="00EF617F" w:rsidRDefault="00EF617F" w:rsidP="00EF617F">
      <w:pPr>
        <w:bidi/>
        <w:jc w:val="both"/>
        <w:rPr>
          <w:rFonts w:cs="Calibri"/>
        </w:rPr>
      </w:pPr>
    </w:p>
    <w:p w14:paraId="4D7F12BB" w14:textId="77777777" w:rsidR="00EF617F" w:rsidRDefault="00EF617F" w:rsidP="00EF617F">
      <w:pPr>
        <w:bidi/>
        <w:jc w:val="both"/>
        <w:rPr>
          <w:rFonts w:cs="Calibri"/>
        </w:rPr>
      </w:pPr>
    </w:p>
    <w:p w14:paraId="203B2D78" w14:textId="77777777" w:rsidR="00EF617F" w:rsidRDefault="00EF617F" w:rsidP="00EF617F">
      <w:pPr>
        <w:bidi/>
        <w:jc w:val="both"/>
        <w:rPr>
          <w:rFonts w:cs="Calibri"/>
        </w:rPr>
      </w:pPr>
    </w:p>
    <w:p w14:paraId="14EFAB70" w14:textId="77777777" w:rsidR="00EF617F" w:rsidRDefault="00EF617F" w:rsidP="00EF617F">
      <w:pPr>
        <w:bidi/>
        <w:jc w:val="both"/>
        <w:rPr>
          <w:rFonts w:cs="Calibri"/>
        </w:rPr>
      </w:pPr>
    </w:p>
    <w:p w14:paraId="4D97552B" w14:textId="77777777" w:rsidR="00EF617F" w:rsidRDefault="00EF617F" w:rsidP="00EF617F">
      <w:pPr>
        <w:bidi/>
        <w:jc w:val="both"/>
        <w:rPr>
          <w:rFonts w:cs="Calibri"/>
        </w:rPr>
      </w:pPr>
    </w:p>
    <w:p w14:paraId="5F4E371B" w14:textId="77777777" w:rsidR="00EF617F" w:rsidRDefault="00EF617F" w:rsidP="00EF617F">
      <w:pPr>
        <w:bidi/>
        <w:jc w:val="both"/>
        <w:rPr>
          <w:rFonts w:cs="Calibri"/>
        </w:rPr>
      </w:pPr>
    </w:p>
    <w:p w14:paraId="1108726D" w14:textId="77777777" w:rsidR="00EF617F" w:rsidRDefault="00EF617F" w:rsidP="00EF617F">
      <w:pPr>
        <w:bidi/>
        <w:jc w:val="both"/>
        <w:rPr>
          <w:rFonts w:cs="Calibri"/>
        </w:rPr>
      </w:pPr>
    </w:p>
    <w:p w14:paraId="01459BEF" w14:textId="77777777" w:rsidR="00EF617F" w:rsidRPr="00EF617F" w:rsidRDefault="00EF617F" w:rsidP="00EF617F">
      <w:pPr>
        <w:bidi/>
        <w:jc w:val="both"/>
        <w:rPr>
          <w:rFonts w:cs="Calibri"/>
        </w:rPr>
      </w:pPr>
    </w:p>
    <w:p w14:paraId="5DAFEB30" w14:textId="77777777" w:rsidR="009F34E8" w:rsidRPr="00B7659C" w:rsidRDefault="00000000" w:rsidP="00B7659C">
      <w:pPr>
        <w:pStyle w:val="Heading1"/>
        <w:bidi/>
        <w:spacing w:line="360" w:lineRule="auto"/>
        <w:rPr>
          <w:rFonts w:cs="Calibri"/>
          <w:sz w:val="24"/>
          <w:szCs w:val="24"/>
        </w:rPr>
      </w:pPr>
      <w:r w:rsidRPr="00B7659C">
        <w:rPr>
          <w:rFonts w:cs="Calibri"/>
          <w:sz w:val="24"/>
          <w:szCs w:val="24"/>
          <w:rtl/>
        </w:rPr>
        <w:lastRenderedPageBreak/>
        <w:t>فصل چهارم: آزمایش‌ها و نتایج</w:t>
      </w:r>
    </w:p>
    <w:p w14:paraId="40DE8613" w14:textId="3671D643" w:rsidR="009F34E8" w:rsidRPr="00B7659C" w:rsidRDefault="00000000" w:rsidP="00223DCE">
      <w:pPr>
        <w:pStyle w:val="Heading2"/>
        <w:bidi/>
        <w:spacing w:line="360" w:lineRule="auto"/>
        <w:rPr>
          <w:rFonts w:cs="Calibri"/>
          <w:sz w:val="24"/>
          <w:szCs w:val="24"/>
        </w:rPr>
      </w:pPr>
      <w:r w:rsidRPr="00B7659C">
        <w:rPr>
          <w:rFonts w:cs="Calibri"/>
          <w:sz w:val="24"/>
          <w:szCs w:val="24"/>
          <w:rtl/>
        </w:rPr>
        <w:t xml:space="preserve">4-1 </w:t>
      </w:r>
      <w:r w:rsidR="00223DCE" w:rsidRPr="00223DCE">
        <w:rPr>
          <w:rFonts w:cs="Calibri"/>
          <w:sz w:val="24"/>
          <w:szCs w:val="24"/>
          <w:rtl/>
        </w:rPr>
        <w:t>مجموعه داده</w:t>
      </w:r>
      <w:r w:rsidR="00223DCE" w:rsidRPr="00223DCE">
        <w:rPr>
          <w:rFonts w:cs="Calibri"/>
          <w:sz w:val="24"/>
          <w:szCs w:val="24"/>
        </w:rPr>
        <w:t xml:space="preserve"> (Dataset)</w:t>
      </w:r>
    </w:p>
    <w:p w14:paraId="17315DED" w14:textId="77777777" w:rsidR="00223DCE" w:rsidRPr="00223DCE" w:rsidRDefault="00223DCE" w:rsidP="00223DCE">
      <w:pPr>
        <w:bidi/>
        <w:spacing w:after="160" w:line="360" w:lineRule="auto"/>
        <w:rPr>
          <w:rFonts w:cs="Calibri"/>
        </w:rPr>
      </w:pPr>
      <w:r w:rsidRPr="00223DCE">
        <w:rPr>
          <w:rFonts w:cs="Calibri"/>
          <w:rtl/>
        </w:rPr>
        <w:t xml:space="preserve">جهت ارزیابی منصفانه و سنجش توانایی مدل‌ها در استخراج ویژگی‌های ریز و بافت‌های پیچیده، از مجموعه داده استاندارد </w:t>
      </w:r>
      <w:r w:rsidRPr="00223DCE">
        <w:rPr>
          <w:rFonts w:cs="Calibri"/>
          <w:b/>
          <w:bCs/>
        </w:rPr>
        <w:t>CIFAR-10</w:t>
      </w:r>
      <w:r w:rsidRPr="00223DCE">
        <w:rPr>
          <w:rFonts w:cs="Calibri"/>
        </w:rPr>
        <w:t xml:space="preserve"> </w:t>
      </w:r>
      <w:r w:rsidRPr="00223DCE">
        <w:rPr>
          <w:rFonts w:cs="Calibri"/>
          <w:rtl/>
        </w:rPr>
        <w:t>استفاده شده است</w:t>
      </w:r>
      <w:r w:rsidRPr="00223DCE">
        <w:rPr>
          <w:rFonts w:cs="Calibri"/>
        </w:rPr>
        <w:t xml:space="preserve">. </w:t>
      </w:r>
      <w:r w:rsidRPr="00223DCE">
        <w:rPr>
          <w:rFonts w:cs="Calibri"/>
          <w:rtl/>
        </w:rPr>
        <w:t>مشخصات این دیتابیس به شرح زیر است</w:t>
      </w:r>
      <w:r w:rsidRPr="00223DCE">
        <w:rPr>
          <w:rFonts w:cs="Calibri"/>
        </w:rPr>
        <w:t xml:space="preserve">: </w:t>
      </w:r>
    </w:p>
    <w:p w14:paraId="5BED19BF" w14:textId="79744078" w:rsidR="00223DCE" w:rsidRPr="00223DCE" w:rsidRDefault="00223DCE" w:rsidP="00223DCE">
      <w:pPr>
        <w:numPr>
          <w:ilvl w:val="0"/>
          <w:numId w:val="10"/>
        </w:numPr>
        <w:bidi/>
        <w:spacing w:after="160" w:line="360" w:lineRule="auto"/>
        <w:rPr>
          <w:rFonts w:cs="Calibri"/>
        </w:rPr>
      </w:pPr>
      <w:r w:rsidRPr="00223DCE">
        <w:rPr>
          <w:rFonts w:cs="Calibri"/>
          <w:b/>
          <w:bCs/>
          <w:rtl/>
        </w:rPr>
        <w:t>حجم و ابعاد</w:t>
      </w:r>
      <w:r w:rsidRPr="00223DCE">
        <w:rPr>
          <w:rFonts w:cs="Calibri"/>
          <w:b/>
          <w:bCs/>
        </w:rPr>
        <w:t>:</w:t>
      </w:r>
      <w:r w:rsidRPr="00223DCE">
        <w:rPr>
          <w:rFonts w:cs="Calibri"/>
        </w:rPr>
        <w:t xml:space="preserve"> </w:t>
      </w:r>
      <w:r w:rsidRPr="00223DCE">
        <w:rPr>
          <w:rFonts w:cs="Calibri"/>
          <w:rtl/>
        </w:rPr>
        <w:t xml:space="preserve">این مجموعه داده شامل </w:t>
      </w:r>
      <w:r w:rsidRPr="00223DCE">
        <w:rPr>
          <w:rFonts w:cs="Calibri"/>
          <w:rtl/>
          <w:lang w:bidi="fa-IR"/>
        </w:rPr>
        <w:t>۶۰,۰۰۰</w:t>
      </w:r>
      <w:r w:rsidRPr="00223DCE">
        <w:rPr>
          <w:rFonts w:cs="Calibri"/>
          <w:rtl/>
        </w:rPr>
        <w:t xml:space="preserve"> تصویر رنگی</w:t>
      </w:r>
      <w:r w:rsidRPr="00223DCE">
        <w:rPr>
          <w:rFonts w:cs="Calibri"/>
        </w:rPr>
        <w:t xml:space="preserve"> (</w:t>
      </w:r>
      <w:r w:rsidRPr="00223DCE">
        <w:rPr>
          <w:rFonts w:cs="Calibri"/>
          <w:rtl/>
        </w:rPr>
        <w:t>سه کاناله</w:t>
      </w:r>
      <w:r w:rsidRPr="00223DCE">
        <w:rPr>
          <w:rFonts w:cs="Calibri"/>
        </w:rPr>
        <w:t xml:space="preserve"> RGB) </w:t>
      </w:r>
      <w:r w:rsidRPr="00223DCE">
        <w:rPr>
          <w:rFonts w:cs="Calibri"/>
          <w:rtl/>
        </w:rPr>
        <w:t xml:space="preserve">با ابعاد کوچک </w:t>
      </w:r>
      <w:r>
        <w:rPr>
          <w:rFonts w:cs="Calibri"/>
        </w:rPr>
        <w:t xml:space="preserve"> </w:t>
      </w:r>
      <m:oMath>
        <m:r>
          <w:rPr>
            <w:rFonts w:ascii="Cambria Math" w:hAnsi="Cambria Math" w:cs="Calibri"/>
          </w:rPr>
          <m:t>32×32</m:t>
        </m:r>
      </m:oMath>
      <w:r w:rsidRPr="00223DCE">
        <w:rPr>
          <w:rFonts w:cs="Calibri"/>
          <w:rtl/>
        </w:rPr>
        <w:t>پیکسل است</w:t>
      </w:r>
      <w:r w:rsidRPr="00223DCE">
        <w:rPr>
          <w:rFonts w:cs="Calibri"/>
        </w:rPr>
        <w:t xml:space="preserve">. </w:t>
      </w:r>
    </w:p>
    <w:p w14:paraId="3201AD9F" w14:textId="77777777" w:rsidR="00223DCE" w:rsidRPr="00223DCE" w:rsidRDefault="00223DCE" w:rsidP="00223DCE">
      <w:pPr>
        <w:numPr>
          <w:ilvl w:val="0"/>
          <w:numId w:val="10"/>
        </w:numPr>
        <w:bidi/>
        <w:spacing w:after="160" w:line="360" w:lineRule="auto"/>
        <w:rPr>
          <w:rFonts w:cs="Calibri"/>
        </w:rPr>
      </w:pPr>
      <w:r w:rsidRPr="00223DCE">
        <w:rPr>
          <w:rFonts w:cs="Calibri"/>
          <w:b/>
          <w:bCs/>
          <w:rtl/>
        </w:rPr>
        <w:t>توزیع کلاس‌ها</w:t>
      </w:r>
      <w:r w:rsidRPr="00223DCE">
        <w:rPr>
          <w:rFonts w:cs="Calibri"/>
          <w:b/>
          <w:bCs/>
        </w:rPr>
        <w:t>:</w:t>
      </w:r>
      <w:r w:rsidRPr="00223DCE">
        <w:rPr>
          <w:rFonts w:cs="Calibri"/>
        </w:rPr>
        <w:t xml:space="preserve"> </w:t>
      </w:r>
      <w:r w:rsidRPr="00223DCE">
        <w:rPr>
          <w:rFonts w:cs="Calibri"/>
          <w:rtl/>
        </w:rPr>
        <w:t xml:space="preserve">تصاویر در </w:t>
      </w:r>
      <w:r w:rsidRPr="00223DCE">
        <w:rPr>
          <w:rFonts w:cs="Calibri"/>
          <w:rtl/>
          <w:lang w:bidi="fa-IR"/>
        </w:rPr>
        <w:t>۱۰</w:t>
      </w:r>
      <w:r w:rsidRPr="00223DCE">
        <w:rPr>
          <w:rFonts w:cs="Calibri"/>
          <w:rtl/>
        </w:rPr>
        <w:t xml:space="preserve"> کلاس کاملاً متوازن (شامل هواپیما، خودرو، پرنده، گربه، گوزن، سگ، قورباغه، اسب، کشتی و کامیون) تقسیم شده‌اند که هر کلاس دقیقاً </w:t>
      </w:r>
      <w:r w:rsidRPr="00223DCE">
        <w:rPr>
          <w:rFonts w:cs="Calibri"/>
          <w:rtl/>
          <w:lang w:bidi="fa-IR"/>
        </w:rPr>
        <w:t>۶,۰۰۰</w:t>
      </w:r>
      <w:r w:rsidRPr="00223DCE">
        <w:rPr>
          <w:rFonts w:cs="Calibri"/>
          <w:rtl/>
        </w:rPr>
        <w:t xml:space="preserve"> تصویر را به خود اختصاص می‌دهد</w:t>
      </w:r>
      <w:r w:rsidRPr="00223DCE">
        <w:rPr>
          <w:rFonts w:cs="Calibri"/>
        </w:rPr>
        <w:t>.</w:t>
      </w:r>
    </w:p>
    <w:p w14:paraId="056E828F" w14:textId="77777777" w:rsidR="00223DCE" w:rsidRPr="00223DCE" w:rsidRDefault="00223DCE" w:rsidP="00223DCE">
      <w:pPr>
        <w:numPr>
          <w:ilvl w:val="0"/>
          <w:numId w:val="10"/>
        </w:numPr>
        <w:bidi/>
        <w:spacing w:after="160" w:line="360" w:lineRule="auto"/>
        <w:rPr>
          <w:rFonts w:cs="Calibri"/>
        </w:rPr>
      </w:pPr>
      <w:r w:rsidRPr="00223DCE">
        <w:rPr>
          <w:rFonts w:cs="Calibri"/>
          <w:b/>
          <w:bCs/>
          <w:rtl/>
        </w:rPr>
        <w:t>تفکیک داده‌ها</w:t>
      </w:r>
      <w:r w:rsidRPr="00223DCE">
        <w:rPr>
          <w:rFonts w:cs="Calibri"/>
          <w:b/>
          <w:bCs/>
        </w:rPr>
        <w:t>:</w:t>
      </w:r>
      <w:r w:rsidRPr="00223DCE">
        <w:rPr>
          <w:rFonts w:cs="Calibri"/>
        </w:rPr>
        <w:t xml:space="preserve"> </w:t>
      </w:r>
      <w:r w:rsidRPr="00223DCE">
        <w:rPr>
          <w:rFonts w:cs="Calibri"/>
          <w:rtl/>
        </w:rPr>
        <w:t xml:space="preserve">فرآیند آموزش بر روی </w:t>
      </w:r>
      <w:r w:rsidRPr="00223DCE">
        <w:rPr>
          <w:rFonts w:cs="Calibri"/>
          <w:rtl/>
          <w:lang w:bidi="fa-IR"/>
        </w:rPr>
        <w:t>۵۰,۰۰۰</w:t>
      </w:r>
      <w:r w:rsidRPr="00223DCE">
        <w:rPr>
          <w:rFonts w:cs="Calibri"/>
          <w:rtl/>
        </w:rPr>
        <w:t xml:space="preserve"> تصویر و فرآیند ارزیابی نهایی (تست) بر روی </w:t>
      </w:r>
      <w:r w:rsidRPr="00223DCE">
        <w:rPr>
          <w:rFonts w:cs="Calibri"/>
          <w:rtl/>
          <w:lang w:bidi="fa-IR"/>
        </w:rPr>
        <w:t>۱۰,۰۰۰</w:t>
      </w:r>
      <w:r w:rsidRPr="00223DCE">
        <w:rPr>
          <w:rFonts w:cs="Calibri"/>
          <w:rtl/>
        </w:rPr>
        <w:t xml:space="preserve"> تصویر مستقل اجرا گردیده است</w:t>
      </w:r>
      <w:r w:rsidRPr="00223DCE">
        <w:rPr>
          <w:rFonts w:cs="Calibri"/>
        </w:rPr>
        <w:t xml:space="preserve">. </w:t>
      </w:r>
    </w:p>
    <w:p w14:paraId="33CA677C" w14:textId="6CC93B39" w:rsidR="009F34E8" w:rsidRPr="00B7659C" w:rsidRDefault="009F34E8" w:rsidP="00B7659C">
      <w:pPr>
        <w:bidi/>
        <w:spacing w:after="160" w:line="360" w:lineRule="auto"/>
        <w:rPr>
          <w:rFonts w:cs="Calibri"/>
        </w:rPr>
      </w:pPr>
    </w:p>
    <w:p w14:paraId="76F0DF0E" w14:textId="242BF215" w:rsidR="009F34E8" w:rsidRPr="00B7659C" w:rsidRDefault="003C6C3C" w:rsidP="00223DCE">
      <w:pPr>
        <w:pStyle w:val="Heading2"/>
        <w:bidi/>
        <w:spacing w:line="360" w:lineRule="auto"/>
        <w:rPr>
          <w:rFonts w:cs="Calibri"/>
          <w:sz w:val="24"/>
          <w:szCs w:val="24"/>
        </w:rPr>
      </w:pPr>
      <w:r w:rsidRPr="00B7659C">
        <w:rPr>
          <w:rFonts w:cs="Calibri"/>
          <w:sz w:val="24"/>
          <w:szCs w:val="24"/>
        </w:rPr>
        <w:t xml:space="preserve"> 4-2</w:t>
      </w:r>
      <w:r w:rsidR="00223DCE" w:rsidRPr="00223DCE">
        <w:rPr>
          <w:rFonts w:cs="Calibri"/>
          <w:sz w:val="24"/>
          <w:szCs w:val="24"/>
          <w:rtl/>
        </w:rPr>
        <w:t>جزئیات پیاده‌سازی و پیکربندی هایپرپارامترها</w:t>
      </w:r>
    </w:p>
    <w:p w14:paraId="24E018FA" w14:textId="77777777" w:rsidR="00223DCE" w:rsidRPr="00223DCE" w:rsidRDefault="00223DCE" w:rsidP="00223DCE">
      <w:pPr>
        <w:bidi/>
        <w:spacing w:after="160" w:line="360" w:lineRule="auto"/>
        <w:rPr>
          <w:rFonts w:cs="Calibri"/>
        </w:rPr>
      </w:pPr>
      <w:r w:rsidRPr="00223DCE">
        <w:rPr>
          <w:rFonts w:cs="Calibri"/>
          <w:rtl/>
        </w:rPr>
        <w:t>به منظور تضمین شرایط عادلانه</w:t>
      </w:r>
      <w:r w:rsidRPr="00223DCE">
        <w:rPr>
          <w:rFonts w:cs="Calibri"/>
        </w:rPr>
        <w:t xml:space="preserve"> (Fair Comparison)</w:t>
      </w:r>
      <w:r w:rsidRPr="00223DCE">
        <w:rPr>
          <w:rFonts w:cs="Calibri"/>
          <w:rtl/>
        </w:rPr>
        <w:t>، تمامی آزمایش‌ها بر روی یک بستر سخت‌افزاری و نرم‌افزاری واحد اجرا شده‌اند</w:t>
      </w:r>
      <w:r w:rsidRPr="00223DCE">
        <w:rPr>
          <w:rFonts w:cs="Calibri"/>
        </w:rPr>
        <w:t xml:space="preserve">. </w:t>
      </w:r>
      <w:r w:rsidRPr="00223DCE">
        <w:rPr>
          <w:rFonts w:cs="Calibri"/>
          <w:rtl/>
        </w:rPr>
        <w:t>جزئیات تنظیمات به شرح زیر است</w:t>
      </w:r>
      <w:r w:rsidRPr="00223DCE">
        <w:rPr>
          <w:rFonts w:cs="Calibri"/>
        </w:rPr>
        <w:t xml:space="preserve">: </w:t>
      </w:r>
    </w:p>
    <w:p w14:paraId="442AE48B" w14:textId="6835C571" w:rsidR="00223DCE" w:rsidRPr="00223DCE" w:rsidRDefault="00223DCE" w:rsidP="00223DCE">
      <w:pPr>
        <w:numPr>
          <w:ilvl w:val="0"/>
          <w:numId w:val="11"/>
        </w:numPr>
        <w:bidi/>
        <w:spacing w:after="160" w:line="360" w:lineRule="auto"/>
        <w:rPr>
          <w:rFonts w:cs="Calibri"/>
        </w:rPr>
      </w:pPr>
      <w:r w:rsidRPr="00223DCE">
        <w:rPr>
          <w:rFonts w:cs="Calibri"/>
          <w:b/>
          <w:bCs/>
          <w:rtl/>
        </w:rPr>
        <w:t>معماری پایه</w:t>
      </w:r>
      <w:r w:rsidRPr="00223DCE">
        <w:rPr>
          <w:rFonts w:cs="Calibri"/>
          <w:b/>
          <w:bCs/>
        </w:rPr>
        <w:t>:</w:t>
      </w:r>
      <w:r w:rsidRPr="00223DCE">
        <w:rPr>
          <w:rFonts w:cs="Calibri"/>
        </w:rPr>
        <w:t xml:space="preserve"> </w:t>
      </w:r>
      <w:r w:rsidRPr="00223DCE">
        <w:rPr>
          <w:rFonts w:cs="Calibri"/>
          <w:rtl/>
        </w:rPr>
        <w:t xml:space="preserve">شبکه </w:t>
      </w:r>
      <w:r w:rsidRPr="00223DCE">
        <w:rPr>
          <w:rFonts w:cs="Calibri"/>
          <w:b/>
          <w:bCs/>
        </w:rPr>
        <w:t>ResNet18</w:t>
      </w:r>
      <w:r w:rsidRPr="00223DCE">
        <w:rPr>
          <w:rFonts w:cs="Calibri"/>
        </w:rPr>
        <w:t xml:space="preserve"> </w:t>
      </w:r>
      <w:r w:rsidRPr="00223DCE">
        <w:rPr>
          <w:rFonts w:cs="Calibri"/>
          <w:rtl/>
        </w:rPr>
        <w:t>استاندارد، به دلیل ابعاد کوچک تصاویر</w:t>
      </w:r>
      <w:r w:rsidRPr="00223DCE">
        <w:rPr>
          <w:rFonts w:cs="Calibri"/>
        </w:rPr>
        <w:t xml:space="preserve"> </w:t>
      </w:r>
      <m:oMath>
        <m:r>
          <w:rPr>
            <w:rFonts w:ascii="Cambria Math" w:hAnsi="Cambria Math" w:cs="Calibri"/>
          </w:rPr>
          <m:t>32×32</m:t>
        </m:r>
      </m:oMath>
      <w:r w:rsidRPr="00223DCE">
        <w:rPr>
          <w:rFonts w:cs="Calibri"/>
          <w:rtl/>
        </w:rPr>
        <w:t xml:space="preserve">، در لایه اول کانولوشنی تطبیق داده شد (اندازه فیلتر لایه اول از </w:t>
      </w:r>
      <m:oMath>
        <m:r>
          <w:rPr>
            <w:rFonts w:ascii="Cambria Math" w:hAnsi="Cambria Math" w:cs="Calibri"/>
          </w:rPr>
          <m:t>7×7</m:t>
        </m:r>
      </m:oMath>
      <w:r w:rsidRPr="00223DCE">
        <w:rPr>
          <w:rFonts w:cs="Calibri"/>
        </w:rPr>
        <w:t xml:space="preserve"> </w:t>
      </w:r>
      <w:r w:rsidRPr="00223DCE">
        <w:rPr>
          <w:rFonts w:cs="Calibri"/>
          <w:rtl/>
        </w:rPr>
        <w:t xml:space="preserve">به </w:t>
      </w:r>
      <w:r>
        <w:rPr>
          <w:rFonts w:cs="Calibri"/>
        </w:rPr>
        <w:t xml:space="preserve"> </w:t>
      </w:r>
      <m:oMath>
        <m:r>
          <w:rPr>
            <w:rFonts w:ascii="Cambria Math" w:hAnsi="Cambria Math" w:cs="Calibri"/>
          </w:rPr>
          <m:t>3×3</m:t>
        </m:r>
      </m:oMath>
      <w:r w:rsidRPr="00223DCE">
        <w:rPr>
          <w:rFonts w:cs="Calibri"/>
        </w:rPr>
        <w:t xml:space="preserve"> </w:t>
      </w:r>
      <w:r w:rsidRPr="00223DCE">
        <w:rPr>
          <w:rFonts w:cs="Calibri"/>
          <w:rtl/>
        </w:rPr>
        <w:t>کاهش یافت و لایه</w:t>
      </w:r>
      <w:r w:rsidRPr="00223DCE">
        <w:rPr>
          <w:rFonts w:cs="Calibri"/>
        </w:rPr>
        <w:t xml:space="preserve"> Max</w:t>
      </w:r>
      <w:r>
        <w:rPr>
          <w:rFonts w:cs="Calibri"/>
        </w:rPr>
        <w:t xml:space="preserve"> </w:t>
      </w:r>
      <w:r w:rsidRPr="00223DCE">
        <w:rPr>
          <w:rFonts w:cs="Calibri"/>
        </w:rPr>
        <w:t xml:space="preserve">Pool </w:t>
      </w:r>
      <w:r w:rsidRPr="00223DCE">
        <w:rPr>
          <w:rFonts w:cs="Calibri"/>
          <w:rtl/>
        </w:rPr>
        <w:t>اولیه حذف گردید تا از کاهش مفرط ابعاد فضایی در ابتدای شبکه جلوگیری شود</w:t>
      </w:r>
      <w:r w:rsidRPr="00223DCE">
        <w:rPr>
          <w:rFonts w:cs="Calibri"/>
        </w:rPr>
        <w:t>).</w:t>
      </w:r>
    </w:p>
    <w:p w14:paraId="3C8E8B67" w14:textId="77777777" w:rsidR="00223DCE" w:rsidRPr="00223DCE" w:rsidRDefault="00223DCE" w:rsidP="00223DCE">
      <w:pPr>
        <w:numPr>
          <w:ilvl w:val="0"/>
          <w:numId w:val="11"/>
        </w:numPr>
        <w:bidi/>
        <w:spacing w:after="160" w:line="360" w:lineRule="auto"/>
        <w:rPr>
          <w:rFonts w:cs="Calibri"/>
        </w:rPr>
      </w:pPr>
      <w:r w:rsidRPr="00223DCE">
        <w:rPr>
          <w:rFonts w:cs="Calibri"/>
          <w:b/>
          <w:bCs/>
          <w:rtl/>
        </w:rPr>
        <w:t>محدودیت سخت‌افزاری و تعداد اپوک</w:t>
      </w:r>
      <w:r w:rsidRPr="00223DCE">
        <w:rPr>
          <w:rFonts w:cs="Calibri"/>
          <w:b/>
          <w:bCs/>
        </w:rPr>
        <w:t>:</w:t>
      </w:r>
      <w:r w:rsidRPr="00223DCE">
        <w:rPr>
          <w:rFonts w:cs="Calibri"/>
        </w:rPr>
        <w:t xml:space="preserve"> </w:t>
      </w:r>
      <w:r w:rsidRPr="00223DCE">
        <w:rPr>
          <w:rFonts w:cs="Calibri"/>
          <w:rtl/>
        </w:rPr>
        <w:t>با توجه به استفاده از پردازنده گرافیکی لپ‌تاپ</w:t>
      </w:r>
      <w:r w:rsidRPr="00223DCE">
        <w:rPr>
          <w:rFonts w:cs="Calibri"/>
        </w:rPr>
        <w:t xml:space="preserve"> (GPU: NVIDIA GeForce MX150 </w:t>
      </w:r>
      <w:r w:rsidRPr="00223DCE">
        <w:rPr>
          <w:rFonts w:cs="Calibri"/>
          <w:rtl/>
        </w:rPr>
        <w:t>با حافظه محدود 2</w:t>
      </w:r>
      <w:r w:rsidRPr="00223DCE">
        <w:rPr>
          <w:rFonts w:cs="Calibri"/>
        </w:rPr>
        <w:t>GB VRAM)</w:t>
      </w:r>
      <w:r w:rsidRPr="00223DCE">
        <w:rPr>
          <w:rFonts w:cs="Calibri"/>
          <w:rtl/>
        </w:rPr>
        <w:t>، تعداد دفعات آموزش</w:t>
      </w:r>
      <w:r w:rsidRPr="00223DCE">
        <w:rPr>
          <w:rFonts w:cs="Calibri"/>
        </w:rPr>
        <w:t xml:space="preserve"> (Epoch) </w:t>
      </w:r>
      <w:r w:rsidRPr="00223DCE">
        <w:rPr>
          <w:rFonts w:cs="Calibri"/>
          <w:rtl/>
        </w:rPr>
        <w:t xml:space="preserve">برای تمامی مدل‌ها دقیقاً بر روی </w:t>
      </w:r>
      <w:r w:rsidRPr="00223DCE">
        <w:rPr>
          <w:rFonts w:cs="Calibri"/>
          <w:b/>
          <w:bCs/>
          <w:rtl/>
          <w:lang w:bidi="fa-IR"/>
        </w:rPr>
        <w:t>۲۰</w:t>
      </w:r>
      <w:r w:rsidRPr="00223DCE">
        <w:rPr>
          <w:rFonts w:cs="Calibri"/>
          <w:b/>
          <w:bCs/>
        </w:rPr>
        <w:t xml:space="preserve"> </w:t>
      </w:r>
      <w:r w:rsidRPr="00223DCE">
        <w:rPr>
          <w:rFonts w:cs="Calibri"/>
          <w:b/>
          <w:bCs/>
          <w:rtl/>
        </w:rPr>
        <w:t>اپوک</w:t>
      </w:r>
      <w:r w:rsidRPr="00223DCE">
        <w:rPr>
          <w:rFonts w:cs="Calibri"/>
          <w:rtl/>
        </w:rPr>
        <w:t xml:space="preserve"> محدود گردید</w:t>
      </w:r>
      <w:r w:rsidRPr="00223DCE">
        <w:rPr>
          <w:rFonts w:cs="Calibri"/>
        </w:rPr>
        <w:t xml:space="preserve">. </w:t>
      </w:r>
    </w:p>
    <w:p w14:paraId="4386BF44" w14:textId="77777777" w:rsidR="00223DCE" w:rsidRPr="00223DCE" w:rsidRDefault="00223DCE" w:rsidP="00223DCE">
      <w:pPr>
        <w:numPr>
          <w:ilvl w:val="0"/>
          <w:numId w:val="11"/>
        </w:numPr>
        <w:bidi/>
        <w:spacing w:after="160" w:line="360" w:lineRule="auto"/>
        <w:rPr>
          <w:rFonts w:cs="Calibri"/>
        </w:rPr>
      </w:pPr>
      <w:r w:rsidRPr="00223DCE">
        <w:rPr>
          <w:rFonts w:cs="Calibri"/>
          <w:b/>
          <w:bCs/>
          <w:rtl/>
        </w:rPr>
        <w:t>اندازه دسته</w:t>
      </w:r>
      <w:r w:rsidRPr="00223DCE">
        <w:rPr>
          <w:rFonts w:cs="Calibri"/>
          <w:b/>
          <w:bCs/>
        </w:rPr>
        <w:t xml:space="preserve"> (Batch Size):</w:t>
      </w:r>
      <w:r w:rsidRPr="00223DCE">
        <w:rPr>
          <w:rFonts w:cs="Calibri"/>
        </w:rPr>
        <w:t xml:space="preserve"> </w:t>
      </w:r>
      <w:r w:rsidRPr="00223DCE">
        <w:rPr>
          <w:rFonts w:cs="Calibri"/>
          <w:rtl/>
        </w:rPr>
        <w:t>با توجه به سقف حافظه گرافیکی، مقدار</w:t>
      </w:r>
      <w:r w:rsidRPr="00223DCE">
        <w:rPr>
          <w:rFonts w:cs="Calibri"/>
        </w:rPr>
        <w:t xml:space="preserve"> Batch Size </w:t>
      </w:r>
      <w:r w:rsidRPr="00223DCE">
        <w:rPr>
          <w:rFonts w:cs="Calibri"/>
          <w:rtl/>
        </w:rPr>
        <w:t xml:space="preserve">برابر با </w:t>
      </w:r>
      <w:r w:rsidRPr="00223DCE">
        <w:rPr>
          <w:rFonts w:cs="Calibri"/>
          <w:b/>
          <w:bCs/>
          <w:rtl/>
          <w:lang w:bidi="fa-IR"/>
        </w:rPr>
        <w:t>۳۴</w:t>
      </w:r>
      <w:r w:rsidRPr="00223DCE">
        <w:rPr>
          <w:rFonts w:cs="Calibri"/>
          <w:rtl/>
        </w:rPr>
        <w:t xml:space="preserve"> تنظیم شد</w:t>
      </w:r>
      <w:r w:rsidRPr="00223DCE">
        <w:rPr>
          <w:rFonts w:cs="Calibri"/>
        </w:rPr>
        <w:t xml:space="preserve">. </w:t>
      </w:r>
    </w:p>
    <w:p w14:paraId="23646D2B" w14:textId="6EA64449" w:rsidR="00223DCE" w:rsidRPr="00223DCE" w:rsidRDefault="00223DCE" w:rsidP="00223DCE">
      <w:pPr>
        <w:numPr>
          <w:ilvl w:val="0"/>
          <w:numId w:val="11"/>
        </w:numPr>
        <w:bidi/>
        <w:spacing w:after="160" w:line="360" w:lineRule="auto"/>
        <w:rPr>
          <w:rFonts w:cs="Calibri"/>
        </w:rPr>
      </w:pPr>
      <w:r w:rsidRPr="00223DCE">
        <w:rPr>
          <w:rFonts w:cs="Calibri"/>
          <w:b/>
          <w:bCs/>
          <w:rtl/>
        </w:rPr>
        <w:t>بهینه‌ساز</w:t>
      </w:r>
      <w:r w:rsidRPr="00223DCE">
        <w:rPr>
          <w:rFonts w:cs="Calibri"/>
          <w:b/>
          <w:bCs/>
        </w:rPr>
        <w:t xml:space="preserve"> (Optimizer):</w:t>
      </w:r>
      <w:r w:rsidRPr="00223DCE">
        <w:rPr>
          <w:rFonts w:cs="Calibri"/>
        </w:rPr>
        <w:t xml:space="preserve"> </w:t>
      </w:r>
      <w:r w:rsidRPr="00223DCE">
        <w:rPr>
          <w:rFonts w:cs="Calibri"/>
          <w:rtl/>
        </w:rPr>
        <w:t>الگوریتم بهینه‌سازی دگرگونی گرادیان تصادفی</w:t>
      </w:r>
      <w:r w:rsidRPr="00223DCE">
        <w:rPr>
          <w:rFonts w:cs="Calibri"/>
        </w:rPr>
        <w:t xml:space="preserve"> (SGD) </w:t>
      </w:r>
      <w:r w:rsidRPr="00223DCE">
        <w:rPr>
          <w:rFonts w:cs="Calibri"/>
          <w:rtl/>
        </w:rPr>
        <w:t>با ضرب تکانه</w:t>
      </w:r>
      <w:r w:rsidRPr="00223DCE">
        <w:rPr>
          <w:rFonts w:cs="Calibri"/>
        </w:rPr>
        <w:t xml:space="preserve"> (Momentum) </w:t>
      </w:r>
      <w:r w:rsidRPr="00223DCE">
        <w:rPr>
          <w:rFonts w:cs="Calibri"/>
          <w:rtl/>
        </w:rPr>
        <w:t xml:space="preserve">برابر با </w:t>
      </w:r>
      <w:r w:rsidR="00831AE4">
        <w:rPr>
          <w:rFonts w:cs="Calibri"/>
        </w:rPr>
        <w:t xml:space="preserve"> </w:t>
      </w:r>
      <w:r w:rsidRPr="00223DCE">
        <w:rPr>
          <w:rFonts w:cs="Calibri"/>
        </w:rPr>
        <w:t xml:space="preserve">0.9 </w:t>
      </w:r>
      <w:r w:rsidRPr="00223DCE">
        <w:rPr>
          <w:rFonts w:cs="Calibri"/>
          <w:rtl/>
        </w:rPr>
        <w:t>و نرخ جریمه وزن</w:t>
      </w:r>
      <w:r w:rsidRPr="00223DCE">
        <w:rPr>
          <w:rFonts w:cs="Calibri"/>
        </w:rPr>
        <w:t xml:space="preserve"> (Weight Decay) </w:t>
      </w:r>
      <w:r w:rsidRPr="00223DCE">
        <w:rPr>
          <w:rFonts w:cs="Calibri"/>
          <w:rtl/>
        </w:rPr>
        <w:t xml:space="preserve">برابر با </w:t>
      </w:r>
      <m:oMath>
        <m:r>
          <w:rPr>
            <w:rFonts w:ascii="Cambria Math" w:hAnsi="Cambria Math" w:cs="Calibri"/>
          </w:rPr>
          <m:t>5×</m:t>
        </m:r>
        <m:sSup>
          <m:sSupPr>
            <m:ctrlPr>
              <w:rPr>
                <w:rFonts w:ascii="Cambria Math" w:hAnsi="Cambria Math" w:cs="Calibri"/>
              </w:rPr>
            </m:ctrlPr>
          </m:sSupPr>
          <m:e>
            <m:r>
              <w:rPr>
                <w:rFonts w:ascii="Cambria Math" w:hAnsi="Cambria Math" w:cs="Calibri"/>
              </w:rPr>
              <m:t>10</m:t>
            </m:r>
          </m:e>
          <m:sup>
            <m:r>
              <w:rPr>
                <w:rFonts w:ascii="Cambria Math" w:hAnsi="Cambria Math" w:cs="Calibri"/>
              </w:rPr>
              <m:t>-4</m:t>
            </m:r>
          </m:sup>
        </m:sSup>
      </m:oMath>
      <w:r w:rsidRPr="00223DCE">
        <w:rPr>
          <w:rFonts w:cs="Calibri"/>
        </w:rPr>
        <w:t xml:space="preserve"> </w:t>
      </w:r>
      <w:r w:rsidRPr="00223DCE">
        <w:rPr>
          <w:rFonts w:cs="Calibri"/>
          <w:rtl/>
        </w:rPr>
        <w:t>به کار گرفته شد</w:t>
      </w:r>
      <w:r w:rsidRPr="00223DCE">
        <w:rPr>
          <w:rFonts w:cs="Calibri"/>
        </w:rPr>
        <w:t xml:space="preserve">. </w:t>
      </w:r>
    </w:p>
    <w:p w14:paraId="1C7EB8FB" w14:textId="5568996A" w:rsidR="009F34E8" w:rsidRDefault="00223DCE" w:rsidP="00831AE4">
      <w:pPr>
        <w:numPr>
          <w:ilvl w:val="0"/>
          <w:numId w:val="11"/>
        </w:numPr>
        <w:bidi/>
        <w:spacing w:after="160" w:line="360" w:lineRule="auto"/>
        <w:rPr>
          <w:rFonts w:cs="Calibri"/>
        </w:rPr>
      </w:pPr>
      <w:r w:rsidRPr="00223DCE">
        <w:rPr>
          <w:rFonts w:cs="Calibri"/>
          <w:b/>
          <w:bCs/>
          <w:rtl/>
        </w:rPr>
        <w:lastRenderedPageBreak/>
        <w:t>زمان‌بندی نرخ یادگیری</w:t>
      </w:r>
      <w:r w:rsidRPr="00223DCE">
        <w:rPr>
          <w:rFonts w:cs="Calibri"/>
          <w:b/>
          <w:bCs/>
        </w:rPr>
        <w:t xml:space="preserve"> (LR Scheduler):</w:t>
      </w:r>
      <w:r w:rsidRPr="00223DCE">
        <w:rPr>
          <w:rFonts w:cs="Calibri"/>
        </w:rPr>
        <w:t xml:space="preserve"> </w:t>
      </w:r>
      <w:r w:rsidRPr="00223DCE">
        <w:rPr>
          <w:rFonts w:cs="Calibri"/>
          <w:rtl/>
        </w:rPr>
        <w:t xml:space="preserve">نرخ یادگیری اولیه روی </w:t>
      </w:r>
      <w:r w:rsidRPr="00223DCE">
        <w:rPr>
          <w:rFonts w:cs="Calibri"/>
        </w:rPr>
        <w:t xml:space="preserve">$0.1$ </w:t>
      </w:r>
      <w:r w:rsidRPr="00223DCE">
        <w:rPr>
          <w:rFonts w:cs="Calibri"/>
          <w:rtl/>
        </w:rPr>
        <w:t>تنظیم گردید و از استراتژی کاهش کسینوسی</w:t>
      </w:r>
      <w:r w:rsidRPr="00223DCE">
        <w:rPr>
          <w:rFonts w:cs="Calibri"/>
        </w:rPr>
        <w:t xml:space="preserve"> (Cosine</w:t>
      </w:r>
      <w:r w:rsidR="00831AE4">
        <w:rPr>
          <w:rFonts w:cs="Calibri"/>
        </w:rPr>
        <w:t xml:space="preserve"> </w:t>
      </w:r>
      <w:r w:rsidRPr="00223DCE">
        <w:rPr>
          <w:rFonts w:cs="Calibri"/>
        </w:rPr>
        <w:t>Annealing</w:t>
      </w:r>
      <w:r w:rsidR="00831AE4">
        <w:rPr>
          <w:rFonts w:cs="Calibri"/>
        </w:rPr>
        <w:t xml:space="preserve"> </w:t>
      </w:r>
      <w:r w:rsidRPr="00223DCE">
        <w:rPr>
          <w:rFonts w:cs="Calibri"/>
        </w:rPr>
        <w:t xml:space="preserve">LR) </w:t>
      </w:r>
      <w:r w:rsidRPr="00223DCE">
        <w:rPr>
          <w:rFonts w:cs="Calibri"/>
          <w:rtl/>
        </w:rPr>
        <w:t>برای همگرایی نرم و پایدار در اپوک‌های پایانی بهره‌برداری شد</w:t>
      </w:r>
      <w:r w:rsidRPr="00223DCE">
        <w:rPr>
          <w:rFonts w:cs="Calibri"/>
        </w:rPr>
        <w:t xml:space="preserve">. </w:t>
      </w:r>
    </w:p>
    <w:p w14:paraId="64C38D6A" w14:textId="77777777" w:rsidR="00831AE4" w:rsidRPr="00831AE4" w:rsidRDefault="00831AE4" w:rsidP="00831AE4">
      <w:pPr>
        <w:bidi/>
        <w:spacing w:after="160" w:line="360" w:lineRule="auto"/>
        <w:rPr>
          <w:rFonts w:cs="Calibri"/>
        </w:rPr>
      </w:pPr>
    </w:p>
    <w:p w14:paraId="2D556285" w14:textId="31F9974D" w:rsidR="009F34E8" w:rsidRDefault="003C6C3C" w:rsidP="001470DE">
      <w:pPr>
        <w:pStyle w:val="Heading2"/>
        <w:bidi/>
        <w:spacing w:line="360" w:lineRule="auto"/>
        <w:rPr>
          <w:rFonts w:cs="Calibri"/>
          <w:sz w:val="24"/>
          <w:szCs w:val="24"/>
          <w:rtl/>
        </w:rPr>
      </w:pPr>
      <w:r w:rsidRPr="00B7659C">
        <w:rPr>
          <w:rFonts w:cs="Calibri"/>
          <w:sz w:val="24"/>
          <w:szCs w:val="24"/>
        </w:rPr>
        <w:t>3</w:t>
      </w:r>
      <w:r w:rsidRPr="00B7659C">
        <w:rPr>
          <w:rFonts w:cs="Calibri"/>
          <w:sz w:val="24"/>
          <w:szCs w:val="24"/>
          <w:rtl/>
        </w:rPr>
        <w:t>-</w:t>
      </w:r>
      <w:r w:rsidRPr="00B7659C">
        <w:rPr>
          <w:rFonts w:cs="Calibri"/>
          <w:sz w:val="24"/>
          <w:szCs w:val="24"/>
        </w:rPr>
        <w:t>4</w:t>
      </w:r>
      <w:r w:rsidRPr="00B7659C">
        <w:rPr>
          <w:rFonts w:cs="Calibri"/>
          <w:sz w:val="24"/>
          <w:szCs w:val="24"/>
          <w:rtl/>
        </w:rPr>
        <w:t xml:space="preserve"> </w:t>
      </w:r>
      <w:r w:rsidR="00831AE4" w:rsidRPr="00831AE4">
        <w:rPr>
          <w:rFonts w:cs="Calibri"/>
          <w:sz w:val="24"/>
          <w:szCs w:val="24"/>
          <w:rtl/>
        </w:rPr>
        <w:t>نتایج کمی و تحلیل مقایسه‌ای</w:t>
      </w:r>
    </w:p>
    <w:p w14:paraId="6BEACDBE" w14:textId="110AB2F1" w:rsidR="001470DE" w:rsidRDefault="001470DE" w:rsidP="001470DE">
      <w:pPr>
        <w:bidi/>
        <w:rPr>
          <w:rFonts w:cs="Calibri"/>
          <w:rtl/>
        </w:rPr>
      </w:pPr>
      <w:r w:rsidRPr="001470DE">
        <w:rPr>
          <w:rFonts w:cs="Calibri"/>
          <w:rtl/>
        </w:rPr>
        <w:t>پس از پایان فرآیند آموزش زیر شرایط کاملاً یکسان، معیارهای دقت آزمون</w:t>
      </w:r>
      <w:r w:rsidRPr="001470DE">
        <w:rPr>
          <w:rFonts w:cs="Calibri"/>
        </w:rPr>
        <w:t xml:space="preserve"> (Test Accuracy) </w:t>
      </w:r>
      <w:r w:rsidRPr="001470DE">
        <w:rPr>
          <w:rFonts w:cs="Calibri"/>
          <w:rtl/>
        </w:rPr>
        <w:t>و تعداد پارامترهای کل برای هر چهار معماری استخراج گردید که نتایج آن در جدول درج شده است</w:t>
      </w:r>
      <w:r w:rsidRPr="001470DE">
        <w:rPr>
          <w:rFonts w:cs="Calibri"/>
        </w:rPr>
        <w:t xml:space="preserve">: </w:t>
      </w:r>
    </w:p>
    <w:p w14:paraId="4DD0C209" w14:textId="77777777" w:rsidR="001470DE" w:rsidRDefault="001470DE" w:rsidP="001470DE">
      <w:pPr>
        <w:bidi/>
        <w:rPr>
          <w:rFonts w:cs="Calibri"/>
          <w:rtl/>
        </w:rPr>
      </w:pPr>
    </w:p>
    <w:p w14:paraId="028EAA18" w14:textId="77777777" w:rsidR="001470DE" w:rsidRPr="001470DE" w:rsidRDefault="001470DE" w:rsidP="001470DE">
      <w:pPr>
        <w:bidi/>
        <w:rPr>
          <w:rFonts w:cs="Calibri"/>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9F34E8" w:rsidRPr="00B7659C" w14:paraId="67EB4390" w14:textId="77777777" w:rsidTr="001470DE">
        <w:trPr>
          <w:jc w:val="center"/>
        </w:trPr>
        <w:tc>
          <w:tcPr>
            <w:tcW w:w="225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B15498" w14:textId="77777777" w:rsidR="009F34E8" w:rsidRPr="00B7659C" w:rsidRDefault="00000000" w:rsidP="00B7659C">
            <w:pPr>
              <w:bidi/>
              <w:spacing w:line="360" w:lineRule="auto"/>
              <w:rPr>
                <w:rFonts w:cs="Calibri"/>
              </w:rPr>
            </w:pPr>
            <w:proofErr w:type="spellStart"/>
            <w:r w:rsidRPr="00B7659C">
              <w:rPr>
                <w:rFonts w:cs="Calibri"/>
                <w:b/>
                <w:bCs/>
                <w:color w:val="FFFFFF"/>
              </w:rPr>
              <w:t>پارامترها</w:t>
            </w:r>
            <w:proofErr w:type="spellEnd"/>
          </w:p>
        </w:tc>
        <w:tc>
          <w:tcPr>
            <w:tcW w:w="225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07219D" w14:textId="77777777" w:rsidR="009F34E8" w:rsidRPr="00B7659C" w:rsidRDefault="00000000" w:rsidP="00B7659C">
            <w:pPr>
              <w:bidi/>
              <w:spacing w:line="360" w:lineRule="auto"/>
              <w:rPr>
                <w:rFonts w:cs="Calibri"/>
              </w:rPr>
            </w:pPr>
            <w:proofErr w:type="spellStart"/>
            <w:r w:rsidRPr="00B7659C">
              <w:rPr>
                <w:rFonts w:cs="Calibri"/>
                <w:b/>
                <w:bCs/>
                <w:color w:val="FFFFFF"/>
              </w:rPr>
              <w:t>دقت</w:t>
            </w:r>
            <w:proofErr w:type="spellEnd"/>
            <w:r w:rsidRPr="00B7659C">
              <w:rPr>
                <w:rFonts w:cs="Calibri"/>
                <w:b/>
                <w:bCs/>
                <w:color w:val="FFFFFF"/>
              </w:rPr>
              <w:t xml:space="preserve"> </w:t>
            </w:r>
            <w:proofErr w:type="spellStart"/>
            <w:r w:rsidRPr="00B7659C">
              <w:rPr>
                <w:rFonts w:cs="Calibri"/>
                <w:b/>
                <w:bCs/>
                <w:color w:val="FFFFFF"/>
              </w:rPr>
              <w:t>آزمون</w:t>
            </w:r>
            <w:proofErr w:type="spellEnd"/>
          </w:p>
        </w:tc>
        <w:tc>
          <w:tcPr>
            <w:tcW w:w="225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A14812" w14:textId="77777777" w:rsidR="009F34E8" w:rsidRPr="00B7659C" w:rsidRDefault="00000000" w:rsidP="00B7659C">
            <w:pPr>
              <w:bidi/>
              <w:spacing w:line="360" w:lineRule="auto"/>
              <w:rPr>
                <w:rFonts w:cs="Calibri"/>
              </w:rPr>
            </w:pPr>
            <w:proofErr w:type="spellStart"/>
            <w:r w:rsidRPr="00B7659C">
              <w:rPr>
                <w:rFonts w:cs="Calibri"/>
                <w:b/>
                <w:bCs/>
                <w:color w:val="FFFFFF"/>
              </w:rPr>
              <w:t>معماری</w:t>
            </w:r>
            <w:proofErr w:type="spellEnd"/>
          </w:p>
        </w:tc>
        <w:tc>
          <w:tcPr>
            <w:tcW w:w="225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56B1AF" w14:textId="77777777" w:rsidR="009F34E8" w:rsidRPr="00B7659C" w:rsidRDefault="00000000" w:rsidP="00B7659C">
            <w:pPr>
              <w:bidi/>
              <w:spacing w:line="360" w:lineRule="auto"/>
              <w:rPr>
                <w:rFonts w:cs="Calibri"/>
              </w:rPr>
            </w:pPr>
            <w:proofErr w:type="spellStart"/>
            <w:r w:rsidRPr="00B7659C">
              <w:rPr>
                <w:rFonts w:cs="Calibri"/>
                <w:b/>
                <w:bCs/>
                <w:color w:val="FFFFFF"/>
              </w:rPr>
              <w:t>ردیف</w:t>
            </w:r>
            <w:proofErr w:type="spellEnd"/>
          </w:p>
        </w:tc>
      </w:tr>
      <w:tr w:rsidR="009F34E8" w:rsidRPr="00B7659C" w14:paraId="7D537028" w14:textId="77777777" w:rsidTr="001470DE">
        <w:trPr>
          <w:jc w:val="center"/>
        </w:trPr>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BE5F8" w14:textId="77777777" w:rsidR="009F34E8" w:rsidRPr="00B7659C" w:rsidRDefault="00000000" w:rsidP="00B7659C">
            <w:pPr>
              <w:bidi/>
              <w:spacing w:line="360" w:lineRule="auto"/>
              <w:rPr>
                <w:rFonts w:cs="Calibri"/>
              </w:rPr>
            </w:pPr>
            <w:r w:rsidRPr="00B7659C">
              <w:rPr>
                <w:rFonts w:cs="Calibri"/>
              </w:rPr>
              <w:t>11.17M</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24232" w14:textId="77777777" w:rsidR="009F34E8" w:rsidRPr="00B7659C" w:rsidRDefault="00000000" w:rsidP="00B7659C">
            <w:pPr>
              <w:bidi/>
              <w:spacing w:line="360" w:lineRule="auto"/>
              <w:rPr>
                <w:rFonts w:cs="Calibri"/>
              </w:rPr>
            </w:pPr>
            <w:r w:rsidRPr="00B7659C">
              <w:rPr>
                <w:rFonts w:cs="Calibri"/>
              </w:rPr>
              <w:t>92.28%</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24F9B" w14:textId="77777777" w:rsidR="009F34E8" w:rsidRPr="00B7659C" w:rsidRDefault="00000000" w:rsidP="00B7659C">
            <w:pPr>
              <w:bidi/>
              <w:spacing w:line="360" w:lineRule="auto"/>
              <w:rPr>
                <w:rFonts w:cs="Calibri"/>
              </w:rPr>
            </w:pPr>
            <w:r w:rsidRPr="00B7659C">
              <w:rPr>
                <w:rFonts w:cs="Calibri"/>
              </w:rPr>
              <w:t xml:space="preserve">ResNet18 </w:t>
            </w:r>
            <w:proofErr w:type="spellStart"/>
            <w:r w:rsidRPr="00B7659C">
              <w:rPr>
                <w:rFonts w:cs="Calibri"/>
              </w:rPr>
              <w:t>پایه</w:t>
            </w:r>
            <w:proofErr w:type="spellEnd"/>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4C62C" w14:textId="77777777" w:rsidR="009F34E8" w:rsidRPr="00B7659C" w:rsidRDefault="00000000" w:rsidP="00B7659C">
            <w:pPr>
              <w:bidi/>
              <w:spacing w:line="360" w:lineRule="auto"/>
              <w:rPr>
                <w:rFonts w:cs="Calibri"/>
              </w:rPr>
            </w:pPr>
            <w:r w:rsidRPr="00B7659C">
              <w:rPr>
                <w:rFonts w:cs="Calibri"/>
              </w:rPr>
              <w:t>1</w:t>
            </w:r>
          </w:p>
        </w:tc>
      </w:tr>
      <w:tr w:rsidR="009F34E8" w:rsidRPr="00B7659C" w14:paraId="796998F2" w14:textId="77777777" w:rsidTr="001470DE">
        <w:trPr>
          <w:jc w:val="center"/>
        </w:trPr>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29723" w14:textId="77777777" w:rsidR="009F34E8" w:rsidRPr="00B7659C" w:rsidRDefault="00000000" w:rsidP="00B7659C">
            <w:pPr>
              <w:bidi/>
              <w:spacing w:line="360" w:lineRule="auto"/>
              <w:rPr>
                <w:rFonts w:cs="Calibri"/>
              </w:rPr>
            </w:pPr>
            <w:r w:rsidRPr="00B7659C">
              <w:rPr>
                <w:rFonts w:cs="Calibri"/>
              </w:rPr>
              <w:t>11.18M</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CBCB5" w14:textId="77777777" w:rsidR="009F34E8" w:rsidRPr="00B7659C" w:rsidRDefault="00000000" w:rsidP="00B7659C">
            <w:pPr>
              <w:bidi/>
              <w:spacing w:line="360" w:lineRule="auto"/>
              <w:rPr>
                <w:rFonts w:cs="Calibri"/>
              </w:rPr>
            </w:pPr>
            <w:r w:rsidRPr="00B7659C">
              <w:rPr>
                <w:rFonts w:cs="Calibri"/>
              </w:rPr>
              <w:t>92.54%</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03EED" w14:textId="77777777" w:rsidR="009F34E8" w:rsidRPr="00B7659C" w:rsidRDefault="00000000" w:rsidP="00B7659C">
            <w:pPr>
              <w:bidi/>
              <w:spacing w:line="360" w:lineRule="auto"/>
              <w:rPr>
                <w:rFonts w:cs="Calibri"/>
              </w:rPr>
            </w:pPr>
            <w:r w:rsidRPr="00B7659C">
              <w:rPr>
                <w:rFonts w:cs="Calibri"/>
              </w:rPr>
              <w:t>ResNet18 + SE</w:t>
            </w:r>
          </w:p>
        </w:tc>
        <w:tc>
          <w:tcPr>
            <w:tcW w:w="22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CAD566" w14:textId="77777777" w:rsidR="009F34E8" w:rsidRPr="00B7659C" w:rsidRDefault="00000000" w:rsidP="00B7659C">
            <w:pPr>
              <w:bidi/>
              <w:spacing w:line="360" w:lineRule="auto"/>
              <w:rPr>
                <w:rFonts w:cs="Calibri"/>
              </w:rPr>
            </w:pPr>
            <w:r w:rsidRPr="00B7659C">
              <w:rPr>
                <w:rFonts w:cs="Calibri"/>
              </w:rPr>
              <w:t>2</w:t>
            </w:r>
          </w:p>
        </w:tc>
      </w:tr>
      <w:tr w:rsidR="009F34E8" w:rsidRPr="00B7659C" w14:paraId="071EBCAB" w14:textId="77777777" w:rsidTr="001470DE">
        <w:trPr>
          <w:jc w:val="center"/>
        </w:trPr>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D7585" w14:textId="77777777" w:rsidR="009F34E8" w:rsidRPr="00B7659C" w:rsidRDefault="00000000" w:rsidP="00B7659C">
            <w:pPr>
              <w:bidi/>
              <w:spacing w:line="360" w:lineRule="auto"/>
              <w:rPr>
                <w:rFonts w:cs="Calibri"/>
              </w:rPr>
            </w:pPr>
            <w:r w:rsidRPr="00B7659C">
              <w:rPr>
                <w:rFonts w:cs="Calibri"/>
              </w:rPr>
              <w:t>11.22M</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26806" w14:textId="32BD7EDF" w:rsidR="009F34E8" w:rsidRPr="00B7659C" w:rsidRDefault="00000000" w:rsidP="00B7659C">
            <w:pPr>
              <w:bidi/>
              <w:spacing w:line="360" w:lineRule="auto"/>
              <w:rPr>
                <w:rFonts w:cs="Calibri"/>
              </w:rPr>
            </w:pPr>
            <w:r w:rsidRPr="00B7659C">
              <w:rPr>
                <w:rFonts w:cs="Calibri"/>
              </w:rPr>
              <w:t>92.</w:t>
            </w:r>
            <w:r w:rsidR="001470DE">
              <w:rPr>
                <w:rFonts w:cs="Calibri"/>
              </w:rPr>
              <w:t>36</w:t>
            </w:r>
            <w:r w:rsidRPr="00B7659C">
              <w:rPr>
                <w:rFonts w:cs="Calibri"/>
              </w:rPr>
              <w:t>%</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D9FEC" w14:textId="77777777" w:rsidR="009F34E8" w:rsidRPr="00B7659C" w:rsidRDefault="00000000" w:rsidP="00B7659C">
            <w:pPr>
              <w:bidi/>
              <w:spacing w:line="360" w:lineRule="auto"/>
              <w:rPr>
                <w:rFonts w:cs="Calibri"/>
              </w:rPr>
            </w:pPr>
            <w:r w:rsidRPr="00B7659C">
              <w:rPr>
                <w:rFonts w:cs="Calibri"/>
              </w:rPr>
              <w:t>ResNet18 + CBAM</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CF062" w14:textId="77777777" w:rsidR="009F34E8" w:rsidRPr="00B7659C" w:rsidRDefault="00000000" w:rsidP="00B7659C">
            <w:pPr>
              <w:bidi/>
              <w:spacing w:line="360" w:lineRule="auto"/>
              <w:rPr>
                <w:rFonts w:cs="Calibri"/>
              </w:rPr>
            </w:pPr>
            <w:r w:rsidRPr="00B7659C">
              <w:rPr>
                <w:rFonts w:cs="Calibri"/>
              </w:rPr>
              <w:t>3</w:t>
            </w:r>
          </w:p>
        </w:tc>
      </w:tr>
      <w:tr w:rsidR="009F34E8" w:rsidRPr="00B7659C" w14:paraId="69F7DB98" w14:textId="77777777" w:rsidTr="001470DE">
        <w:trPr>
          <w:jc w:val="center"/>
        </w:trPr>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89029" w14:textId="77777777" w:rsidR="009F34E8" w:rsidRPr="00B7659C" w:rsidRDefault="00000000" w:rsidP="00B7659C">
            <w:pPr>
              <w:bidi/>
              <w:spacing w:line="360" w:lineRule="auto"/>
              <w:rPr>
                <w:rFonts w:cs="Calibri"/>
              </w:rPr>
            </w:pPr>
            <w:r w:rsidRPr="00B7659C">
              <w:rPr>
                <w:rFonts w:cs="Calibri"/>
              </w:rPr>
              <w:t>11.35M</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5CE5" w14:textId="61B1CB4E" w:rsidR="009F34E8" w:rsidRPr="00B7659C" w:rsidRDefault="00000000" w:rsidP="00B7659C">
            <w:pPr>
              <w:bidi/>
              <w:spacing w:line="360" w:lineRule="auto"/>
              <w:rPr>
                <w:rFonts w:cs="Calibri"/>
              </w:rPr>
            </w:pPr>
            <w:r w:rsidRPr="00B7659C">
              <w:rPr>
                <w:rFonts w:cs="Calibri"/>
              </w:rPr>
              <w:t>92.</w:t>
            </w:r>
            <w:r w:rsidR="001470DE">
              <w:rPr>
                <w:rFonts w:cs="Calibri"/>
              </w:rPr>
              <w:t>07</w:t>
            </w:r>
            <w:r w:rsidRPr="00B7659C">
              <w:rPr>
                <w:rFonts w:cs="Calibri"/>
              </w:rPr>
              <w:t>%</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B9B87" w14:textId="77777777" w:rsidR="009F34E8" w:rsidRPr="00B7659C" w:rsidRDefault="00000000" w:rsidP="00B7659C">
            <w:pPr>
              <w:bidi/>
              <w:spacing w:line="360" w:lineRule="auto"/>
              <w:rPr>
                <w:rFonts w:cs="Calibri"/>
              </w:rPr>
            </w:pPr>
            <w:r w:rsidRPr="00B7659C">
              <w:rPr>
                <w:rFonts w:cs="Calibri"/>
              </w:rPr>
              <w:t>ResNet18 + DAF</w:t>
            </w:r>
          </w:p>
        </w:tc>
        <w:tc>
          <w:tcPr>
            <w:tcW w:w="22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AA57D1" w14:textId="77777777" w:rsidR="009F34E8" w:rsidRPr="00B7659C" w:rsidRDefault="00000000" w:rsidP="00B7659C">
            <w:pPr>
              <w:bidi/>
              <w:spacing w:line="360" w:lineRule="auto"/>
              <w:rPr>
                <w:rFonts w:cs="Calibri"/>
              </w:rPr>
            </w:pPr>
            <w:r w:rsidRPr="00B7659C">
              <w:rPr>
                <w:rFonts w:cs="Calibri"/>
              </w:rPr>
              <w:t>4</w:t>
            </w:r>
          </w:p>
        </w:tc>
      </w:tr>
    </w:tbl>
    <w:p w14:paraId="64B03AEC" w14:textId="77777777" w:rsidR="009F34E8" w:rsidRPr="00B7659C" w:rsidRDefault="009F34E8" w:rsidP="00B7659C">
      <w:pPr>
        <w:bidi/>
        <w:spacing w:line="360" w:lineRule="auto"/>
        <w:rPr>
          <w:rFonts w:cs="Calibri"/>
        </w:rPr>
      </w:pPr>
    </w:p>
    <w:p w14:paraId="57D14E5E" w14:textId="13EA52D5" w:rsidR="009F34E8" w:rsidRDefault="00000000" w:rsidP="001470DE">
      <w:pPr>
        <w:bidi/>
        <w:spacing w:after="160" w:line="360" w:lineRule="auto"/>
        <w:rPr>
          <w:rFonts w:cs="Calibri"/>
          <w:rtl/>
        </w:rPr>
      </w:pPr>
      <w:r w:rsidRPr="00B7659C">
        <w:rPr>
          <w:rFonts w:cs="Calibri"/>
          <w:rtl/>
        </w:rPr>
        <w:t>توجه: به دلیل محدودیت سخت‌افزاری تمام مدل‌ها فقط ۲۰ epoch آموزش دیدند. در پژوهش‌های مرجع با ۲۰۰ epoch دقت ResNet18 به ۹۴.۹۶٪</w:t>
      </w:r>
      <w:r w:rsidR="001470DE">
        <w:rPr>
          <w:rFonts w:cs="Calibri" w:hint="cs"/>
          <w:rtl/>
        </w:rPr>
        <w:t xml:space="preserve"> </w:t>
      </w:r>
      <w:r w:rsidR="001470DE">
        <w:rPr>
          <w:rFonts w:cs="Calibri" w:hint="cs"/>
          <w:rtl/>
          <w:lang w:bidi="fa-IR"/>
        </w:rPr>
        <w:t>میرسد</w:t>
      </w:r>
      <w:r w:rsidRPr="00B7659C">
        <w:rPr>
          <w:rFonts w:cs="Calibri"/>
          <w:rtl/>
        </w:rPr>
        <w:t>.</w:t>
      </w:r>
    </w:p>
    <w:p w14:paraId="1865CCA5" w14:textId="77777777" w:rsidR="00F936BB" w:rsidRDefault="00F936BB" w:rsidP="00F936BB">
      <w:pPr>
        <w:bidi/>
        <w:spacing w:after="160" w:line="360" w:lineRule="auto"/>
        <w:rPr>
          <w:rFonts w:cs="Calibri"/>
          <w:rtl/>
        </w:rPr>
      </w:pPr>
    </w:p>
    <w:p w14:paraId="3A80F591" w14:textId="77777777" w:rsidR="00F936BB" w:rsidRPr="00F936BB" w:rsidRDefault="00F936BB" w:rsidP="00F936BB">
      <w:pPr>
        <w:bidi/>
        <w:spacing w:after="160" w:line="360" w:lineRule="auto"/>
        <w:rPr>
          <w:rFonts w:cs="Calibri"/>
          <w:b/>
          <w:bCs/>
        </w:rPr>
      </w:pPr>
      <w:r w:rsidRPr="00F936BB">
        <w:rPr>
          <w:rFonts w:cs="Calibri"/>
          <w:b/>
          <w:bCs/>
          <w:rtl/>
        </w:rPr>
        <w:t>تحلیل عمیق نتایج کمی</w:t>
      </w:r>
      <w:r w:rsidRPr="00F936BB">
        <w:rPr>
          <w:rFonts w:cs="Calibri"/>
          <w:b/>
          <w:bCs/>
        </w:rPr>
        <w:t>:</w:t>
      </w:r>
    </w:p>
    <w:p w14:paraId="00597C7E" w14:textId="65A7F2AB" w:rsidR="00F936BB" w:rsidRPr="00F936BB" w:rsidRDefault="00F936BB" w:rsidP="00F936BB">
      <w:pPr>
        <w:bidi/>
        <w:spacing w:after="160" w:line="360" w:lineRule="auto"/>
        <w:rPr>
          <w:rFonts w:cs="Calibri"/>
        </w:rPr>
      </w:pPr>
      <w:r w:rsidRPr="00F936BB">
        <w:rPr>
          <w:rFonts w:cs="Calibri"/>
          <w:rtl/>
          <w:lang w:bidi="fa-IR"/>
        </w:rPr>
        <w:t>۱</w:t>
      </w:r>
      <w:r w:rsidRPr="00F936BB">
        <w:rPr>
          <w:rFonts w:cs="Calibri"/>
        </w:rPr>
        <w:t xml:space="preserve">. </w:t>
      </w:r>
      <w:r w:rsidRPr="00F936BB">
        <w:rPr>
          <w:rFonts w:cs="Calibri"/>
          <w:b/>
          <w:bCs/>
          <w:rtl/>
        </w:rPr>
        <w:t xml:space="preserve">تاثیر مکانیزم توجه </w:t>
      </w:r>
      <w:r w:rsidRPr="00F936BB">
        <w:rPr>
          <w:rFonts w:cs="Calibri"/>
          <w:b/>
          <w:bCs/>
        </w:rPr>
        <w:t>(SE-Net):</w:t>
      </w:r>
      <w:r w:rsidRPr="00F936BB">
        <w:rPr>
          <w:rFonts w:cs="Calibri"/>
        </w:rPr>
        <w:t xml:space="preserve"> </w:t>
      </w:r>
      <w:r w:rsidRPr="00F936BB">
        <w:rPr>
          <w:rFonts w:cs="Calibri"/>
          <w:rtl/>
        </w:rPr>
        <w:t>مدل</w:t>
      </w:r>
      <w:r w:rsidRPr="00F936BB">
        <w:rPr>
          <w:rFonts w:cs="Calibri"/>
        </w:rPr>
        <w:t xml:space="preserve"> ResNet18 </w:t>
      </w:r>
      <w:r w:rsidRPr="00F936BB">
        <w:rPr>
          <w:rFonts w:cs="Calibri"/>
          <w:rtl/>
        </w:rPr>
        <w:t>ترکیبی با ماژول</w:t>
      </w:r>
      <w:r w:rsidRPr="00F936BB">
        <w:rPr>
          <w:rFonts w:cs="Calibri"/>
        </w:rPr>
        <w:t xml:space="preserve"> SE </w:t>
      </w:r>
      <w:r w:rsidRPr="00F936BB">
        <w:rPr>
          <w:rFonts w:cs="Calibri"/>
          <w:rtl/>
        </w:rPr>
        <w:t xml:space="preserve">توانسته است با کمترین میزان افزایش در تعداد پارامترها (تنها افزودن </w:t>
      </w:r>
      <w:r w:rsidRPr="00F936BB">
        <w:rPr>
          <w:rFonts w:cs="Calibri"/>
          <w:rtl/>
          <w:lang w:bidi="fa-IR"/>
        </w:rPr>
        <w:t>۱۰,۰۰0</w:t>
      </w:r>
      <w:r w:rsidRPr="00F936BB">
        <w:rPr>
          <w:rFonts w:cs="Calibri"/>
          <w:rtl/>
        </w:rPr>
        <w:t xml:space="preserve"> پارامتر به مدل پایه)، بالاترین دقت آزمون یعنی </w:t>
      </w:r>
      <w:r w:rsidRPr="00F936BB">
        <w:rPr>
          <w:rFonts w:cs="Calibri"/>
          <w:b/>
          <w:bCs/>
        </w:rPr>
        <w:t>92.54%</w:t>
      </w:r>
      <w:r w:rsidRPr="00F936BB">
        <w:rPr>
          <w:rFonts w:cs="Calibri"/>
        </w:rPr>
        <w:t xml:space="preserve"> </w:t>
      </w:r>
      <w:r w:rsidRPr="00F936BB">
        <w:rPr>
          <w:rFonts w:cs="Calibri"/>
          <w:rtl/>
        </w:rPr>
        <w:t xml:space="preserve">را در این پنجره کوتاه </w:t>
      </w:r>
      <w:r w:rsidRPr="00F936BB">
        <w:rPr>
          <w:rFonts w:cs="Calibri"/>
          <w:rtl/>
          <w:lang w:bidi="fa-IR"/>
        </w:rPr>
        <w:t>۲۰</w:t>
      </w:r>
      <w:r w:rsidRPr="00F936BB">
        <w:rPr>
          <w:rFonts w:cs="Calibri"/>
          <w:rtl/>
        </w:rPr>
        <w:t xml:space="preserve"> اپوکی ثبت کند</w:t>
      </w:r>
      <w:r w:rsidRPr="00F936BB">
        <w:rPr>
          <w:rFonts w:cs="Calibri"/>
        </w:rPr>
        <w:t xml:space="preserve">. </w:t>
      </w:r>
      <w:r w:rsidRPr="00F936BB">
        <w:rPr>
          <w:rFonts w:cs="Calibri"/>
          <w:rtl/>
        </w:rPr>
        <w:t>دلیل این امر سادگی محاسباتی ماژول</w:t>
      </w:r>
      <w:r w:rsidRPr="00F936BB">
        <w:rPr>
          <w:rFonts w:cs="Calibri"/>
        </w:rPr>
        <w:t xml:space="preserve"> SE </w:t>
      </w:r>
      <w:r w:rsidRPr="00F936BB">
        <w:rPr>
          <w:rFonts w:cs="Calibri"/>
          <w:rtl/>
        </w:rPr>
        <w:t>است؛ این ماژول صرفاً توجه کانالی را اعمال کرده و بردار پیچیده‌ای برای همگرایی ندارد، در نتیجه در اپوک‌های ابتدایی بسیار سریع رفتار بهینه را یاد می‌گیرد</w:t>
      </w:r>
      <w:r w:rsidRPr="00F936BB">
        <w:rPr>
          <w:rFonts w:cs="Calibri"/>
        </w:rPr>
        <w:t xml:space="preserve">. </w:t>
      </w:r>
    </w:p>
    <w:p w14:paraId="0409A5D3" w14:textId="66C14893" w:rsidR="00F936BB" w:rsidRPr="00F936BB" w:rsidRDefault="00F936BB" w:rsidP="00F936BB">
      <w:pPr>
        <w:bidi/>
        <w:spacing w:after="160" w:line="360" w:lineRule="auto"/>
        <w:rPr>
          <w:rFonts w:cs="Calibri"/>
        </w:rPr>
      </w:pPr>
      <w:r w:rsidRPr="00F936BB">
        <w:rPr>
          <w:rFonts w:cs="Calibri"/>
          <w:rtl/>
          <w:lang w:bidi="fa-IR"/>
        </w:rPr>
        <w:t>۲</w:t>
      </w:r>
      <w:r w:rsidRPr="00F936BB">
        <w:rPr>
          <w:rFonts w:cs="Calibri"/>
        </w:rPr>
        <w:t xml:space="preserve">. </w:t>
      </w:r>
      <w:r w:rsidRPr="00F936BB">
        <w:rPr>
          <w:rFonts w:cs="Calibri"/>
          <w:b/>
          <w:bCs/>
          <w:rtl/>
        </w:rPr>
        <w:t>افت پله‌ای سرعت همگرایی در مدل</w:t>
      </w:r>
      <w:r w:rsidRPr="00F936BB">
        <w:rPr>
          <w:rFonts w:cs="Calibri"/>
          <w:b/>
          <w:bCs/>
        </w:rPr>
        <w:t xml:space="preserve"> CBAM:</w:t>
      </w:r>
      <w:r w:rsidRPr="00F936BB">
        <w:rPr>
          <w:rFonts w:cs="Calibri"/>
        </w:rPr>
        <w:t xml:space="preserve"> </w:t>
      </w:r>
      <w:r w:rsidRPr="00F936BB">
        <w:rPr>
          <w:rFonts w:cs="Calibri"/>
          <w:rtl/>
        </w:rPr>
        <w:t>با ورود به مدل</w:t>
      </w:r>
      <w:r w:rsidRPr="00F936BB">
        <w:rPr>
          <w:rFonts w:cs="Calibri"/>
        </w:rPr>
        <w:t xml:space="preserve"> CBAM</w:t>
      </w:r>
      <w:r w:rsidRPr="00F936BB">
        <w:rPr>
          <w:rFonts w:cs="Calibri"/>
          <w:rtl/>
        </w:rPr>
        <w:t xml:space="preserve">، دقت آزمون به </w:t>
      </w:r>
      <w:r w:rsidRPr="00F936BB">
        <w:rPr>
          <w:rFonts w:cs="Calibri"/>
        </w:rPr>
        <w:t xml:space="preserve">92.36% </w:t>
      </w:r>
      <w:r w:rsidRPr="00F936BB">
        <w:rPr>
          <w:rFonts w:cs="Calibri"/>
          <w:rtl/>
        </w:rPr>
        <w:t>می‌رسد</w:t>
      </w:r>
      <w:r w:rsidRPr="00F936BB">
        <w:rPr>
          <w:rFonts w:cs="Calibri"/>
        </w:rPr>
        <w:t xml:space="preserve">. </w:t>
      </w:r>
      <w:r w:rsidRPr="00F936BB">
        <w:rPr>
          <w:rFonts w:cs="Calibri"/>
          <w:rtl/>
        </w:rPr>
        <w:t xml:space="preserve">هرچند این مدل از لایه پایه قوی‌تر است، اما اضافه شدن لایه توجه مکانی متوالی و فیلترهای </w:t>
      </w:r>
      <m:oMath>
        <m:r>
          <w:rPr>
            <w:rFonts w:ascii="Cambria Math" w:hAnsi="Cambria Math" w:cs="Calibri"/>
          </w:rPr>
          <m:t>7×7</m:t>
        </m:r>
      </m:oMath>
      <w:r w:rsidRPr="00F936BB">
        <w:rPr>
          <w:rFonts w:cs="Calibri"/>
        </w:rPr>
        <w:t xml:space="preserve"> </w:t>
      </w:r>
      <w:r w:rsidRPr="00F936BB">
        <w:rPr>
          <w:rFonts w:cs="Calibri"/>
          <w:rtl/>
        </w:rPr>
        <w:t xml:space="preserve">هندسی باعث شده است که فضای بهینه‌سازی کمی بزرگ‌تر شود و سرعت رشد دقت در </w:t>
      </w:r>
      <w:r w:rsidRPr="00F936BB">
        <w:rPr>
          <w:rFonts w:cs="Calibri"/>
          <w:rtl/>
          <w:lang w:bidi="fa-IR"/>
        </w:rPr>
        <w:t>۲۰</w:t>
      </w:r>
      <w:r w:rsidRPr="00F936BB">
        <w:rPr>
          <w:rFonts w:cs="Calibri"/>
          <w:rtl/>
        </w:rPr>
        <w:t xml:space="preserve"> اپوک اول نسبت به</w:t>
      </w:r>
      <w:r w:rsidRPr="00F936BB">
        <w:rPr>
          <w:rFonts w:cs="Calibri"/>
        </w:rPr>
        <w:t xml:space="preserve"> SE </w:t>
      </w:r>
      <w:r w:rsidRPr="00F936BB">
        <w:rPr>
          <w:rFonts w:cs="Calibri"/>
          <w:rtl/>
        </w:rPr>
        <w:t>کمی با تاخیر مواجه گردد</w:t>
      </w:r>
      <w:r w:rsidRPr="00F936BB">
        <w:rPr>
          <w:rFonts w:cs="Calibri"/>
        </w:rPr>
        <w:t xml:space="preserve">. </w:t>
      </w:r>
    </w:p>
    <w:p w14:paraId="012B3E0A" w14:textId="37CA42F6" w:rsidR="00F936BB" w:rsidRPr="00F936BB" w:rsidRDefault="00F936BB" w:rsidP="00F936BB">
      <w:pPr>
        <w:bidi/>
        <w:spacing w:after="160" w:line="360" w:lineRule="auto"/>
        <w:rPr>
          <w:rFonts w:cs="Calibri"/>
        </w:rPr>
      </w:pPr>
      <w:r w:rsidRPr="00F936BB">
        <w:rPr>
          <w:rFonts w:cs="Calibri"/>
          <w:rtl/>
          <w:lang w:bidi="fa-IR"/>
        </w:rPr>
        <w:lastRenderedPageBreak/>
        <w:t>۳</w:t>
      </w:r>
      <w:r w:rsidRPr="00F936BB">
        <w:rPr>
          <w:rFonts w:cs="Calibri"/>
        </w:rPr>
        <w:t xml:space="preserve">. </w:t>
      </w:r>
      <w:r w:rsidRPr="00F936BB">
        <w:rPr>
          <w:rFonts w:cs="Calibri"/>
          <w:b/>
          <w:bCs/>
          <w:rtl/>
        </w:rPr>
        <w:t>عملکرد مکانیزم پیشنهادی</w:t>
      </w:r>
      <w:r w:rsidRPr="00F936BB">
        <w:rPr>
          <w:rFonts w:cs="Calibri"/>
          <w:b/>
          <w:bCs/>
        </w:rPr>
        <w:t xml:space="preserve"> DAF:</w:t>
      </w:r>
      <w:r w:rsidRPr="00F936BB">
        <w:rPr>
          <w:rFonts w:cs="Calibri"/>
        </w:rPr>
        <w:t xml:space="preserve"> </w:t>
      </w:r>
      <w:r w:rsidRPr="00F936BB">
        <w:rPr>
          <w:rFonts w:cs="Calibri"/>
          <w:rtl/>
        </w:rPr>
        <w:t>مدل پیشنهادی</w:t>
      </w:r>
      <w:r w:rsidRPr="00F936BB">
        <w:rPr>
          <w:rFonts w:cs="Calibri"/>
        </w:rPr>
        <w:t xml:space="preserve"> DAF </w:t>
      </w:r>
      <w:r w:rsidRPr="00F936BB">
        <w:rPr>
          <w:rFonts w:cs="Calibri"/>
          <w:rtl/>
        </w:rPr>
        <w:t xml:space="preserve">به دقت </w:t>
      </w:r>
      <w:r w:rsidRPr="00F936BB">
        <w:rPr>
          <w:rFonts w:cs="Calibri"/>
        </w:rPr>
        <w:t xml:space="preserve">92.07 </w:t>
      </w:r>
      <w:r w:rsidRPr="00F936BB">
        <w:rPr>
          <w:rFonts w:cs="Calibri"/>
          <w:rtl/>
        </w:rPr>
        <w:t xml:space="preserve">در اپوک </w:t>
      </w:r>
      <w:r w:rsidRPr="00F936BB">
        <w:rPr>
          <w:rFonts w:cs="Calibri"/>
          <w:rtl/>
          <w:lang w:bidi="fa-IR"/>
        </w:rPr>
        <w:t>۲۰</w:t>
      </w:r>
      <w:r w:rsidRPr="00F936BB">
        <w:rPr>
          <w:rFonts w:cs="Calibri"/>
          <w:rtl/>
        </w:rPr>
        <w:t xml:space="preserve"> دست یافته است</w:t>
      </w:r>
      <w:r w:rsidRPr="00F936BB">
        <w:rPr>
          <w:rFonts w:cs="Calibri"/>
        </w:rPr>
        <w:t xml:space="preserve">. </w:t>
      </w:r>
      <w:r w:rsidRPr="00F936BB">
        <w:rPr>
          <w:rFonts w:cs="Calibri"/>
          <w:rtl/>
        </w:rPr>
        <w:t>از منظر متدولوژی و تئوری یادگیری عمیق، این رفتار کاملاً منطقی و قابل توجیه است</w:t>
      </w:r>
      <w:r w:rsidRPr="00F936BB">
        <w:rPr>
          <w:rFonts w:cs="Calibri"/>
        </w:rPr>
        <w:t xml:space="preserve">: </w:t>
      </w:r>
    </w:p>
    <w:p w14:paraId="72F7B1D3" w14:textId="77777777" w:rsidR="00F936BB" w:rsidRPr="00F936BB" w:rsidRDefault="00F936BB" w:rsidP="00F936BB">
      <w:pPr>
        <w:numPr>
          <w:ilvl w:val="0"/>
          <w:numId w:val="13"/>
        </w:numPr>
        <w:bidi/>
        <w:spacing w:after="160" w:line="360" w:lineRule="auto"/>
        <w:rPr>
          <w:rFonts w:cs="Calibri"/>
        </w:rPr>
      </w:pPr>
      <w:r w:rsidRPr="00F936BB">
        <w:rPr>
          <w:rFonts w:cs="Calibri"/>
          <w:rtl/>
        </w:rPr>
        <w:t>در معماری‌های</w:t>
      </w:r>
      <w:r w:rsidRPr="00F936BB">
        <w:rPr>
          <w:rFonts w:cs="Calibri"/>
        </w:rPr>
        <w:t xml:space="preserve"> SE </w:t>
      </w:r>
      <w:r w:rsidRPr="00F936BB">
        <w:rPr>
          <w:rFonts w:cs="Calibri"/>
          <w:rtl/>
        </w:rPr>
        <w:t>و</w:t>
      </w:r>
      <w:r w:rsidRPr="00F936BB">
        <w:rPr>
          <w:rFonts w:cs="Calibri"/>
        </w:rPr>
        <w:t xml:space="preserve"> CBAM</w:t>
      </w:r>
      <w:r w:rsidRPr="00F936BB">
        <w:rPr>
          <w:rFonts w:cs="Calibri"/>
          <w:rtl/>
        </w:rPr>
        <w:t xml:space="preserve">، منطق ترکیب شبکه‌ها کاملاً استاتیک است (با ضرایب پیش‌فرض و ثابت </w:t>
      </w:r>
      <w:r w:rsidRPr="00F936BB">
        <w:rPr>
          <w:rFonts w:cs="Calibri"/>
          <w:rtl/>
          <w:lang w:bidi="fa-IR"/>
        </w:rPr>
        <w:t>۱.۰</w:t>
      </w:r>
      <w:r w:rsidRPr="00F936BB">
        <w:rPr>
          <w:rFonts w:cs="Calibri"/>
          <w:rtl/>
        </w:rPr>
        <w:t xml:space="preserve"> اعمال می‌شوند)</w:t>
      </w:r>
      <w:r w:rsidRPr="00F936BB">
        <w:rPr>
          <w:rFonts w:cs="Calibri"/>
        </w:rPr>
        <w:t xml:space="preserve">. </w:t>
      </w:r>
    </w:p>
    <w:p w14:paraId="236DDB6A" w14:textId="5470A922" w:rsidR="00F936BB" w:rsidRPr="00F936BB" w:rsidRDefault="00F936BB" w:rsidP="00F936BB">
      <w:pPr>
        <w:numPr>
          <w:ilvl w:val="0"/>
          <w:numId w:val="13"/>
        </w:numPr>
        <w:bidi/>
        <w:spacing w:after="160" w:line="360" w:lineRule="auto"/>
        <w:rPr>
          <w:rFonts w:cs="Calibri"/>
        </w:rPr>
      </w:pPr>
      <w:r w:rsidRPr="00F936BB">
        <w:rPr>
          <w:rFonts w:cs="Calibri"/>
          <w:rtl/>
        </w:rPr>
        <w:t>در مدل پیشنهادی</w:t>
      </w:r>
      <w:r w:rsidRPr="00F936BB">
        <w:rPr>
          <w:rFonts w:cs="Calibri"/>
        </w:rPr>
        <w:t xml:space="preserve"> DAF</w:t>
      </w:r>
      <w:r w:rsidRPr="00F936BB">
        <w:rPr>
          <w:rFonts w:cs="Calibri"/>
          <w:rtl/>
        </w:rPr>
        <w:t xml:space="preserve">، یک ابرپارامتر یا ماژول یادگیرنده مستقل به نام </w:t>
      </w:r>
      <w:proofErr w:type="spellStart"/>
      <w:r w:rsidRPr="00F936BB">
        <w:rPr>
          <w:rFonts w:cs="Calibri"/>
        </w:rPr>
        <w:t>ComplexityScorer</w:t>
      </w:r>
      <w:proofErr w:type="spellEnd"/>
      <w:r w:rsidRPr="00F936BB">
        <w:rPr>
          <w:rFonts w:cs="Calibri"/>
        </w:rPr>
        <w:t xml:space="preserve"> </w:t>
      </w:r>
      <w:r w:rsidRPr="00F936BB">
        <w:rPr>
          <w:rFonts w:cs="Calibri"/>
          <w:rtl/>
        </w:rPr>
        <w:t>تعبیه شده است</w:t>
      </w:r>
      <w:r w:rsidRPr="00F936BB">
        <w:rPr>
          <w:rFonts w:cs="Calibri"/>
        </w:rPr>
        <w:t xml:space="preserve">. </w:t>
      </w:r>
      <w:r w:rsidRPr="00F936BB">
        <w:rPr>
          <w:rFonts w:cs="Calibri"/>
          <w:rtl/>
        </w:rPr>
        <w:t>این لایه باید با تکیه بر آماره‌های مرتبه اول و دوم (میانگین و واریانس فضایی کانال‌ها)، نگاشت پویای وزن‌ها را کشف کند</w:t>
      </w:r>
      <w:r w:rsidRPr="00F936BB">
        <w:rPr>
          <w:rFonts w:cs="Calibri"/>
        </w:rPr>
        <w:t xml:space="preserve">. </w:t>
      </w:r>
      <w:r w:rsidRPr="00F936BB">
        <w:rPr>
          <w:rFonts w:cs="Calibri"/>
          <w:rtl/>
        </w:rPr>
        <w:t xml:space="preserve">از آنجا که تعداد پارامترهای مدل به </w:t>
      </w:r>
      <w:r w:rsidRPr="00F936BB">
        <w:rPr>
          <w:rFonts w:cs="Calibri"/>
        </w:rPr>
        <w:t>$</w:t>
      </w:r>
      <w:r w:rsidR="00520C62">
        <w:rPr>
          <w:rFonts w:cs="Calibri" w:hint="cs"/>
          <w:rtl/>
        </w:rPr>
        <w:t xml:space="preserve"> </w:t>
      </w:r>
      <w:r w:rsidRPr="00F936BB">
        <w:rPr>
          <w:rFonts w:cs="Calibri"/>
          <w:rtl/>
        </w:rPr>
        <w:t>افزایش یافته، فضای حالت بزرگ‌تر شده است</w:t>
      </w:r>
      <w:r w:rsidRPr="00F936BB">
        <w:rPr>
          <w:rFonts w:cs="Calibri"/>
        </w:rPr>
        <w:t xml:space="preserve">. </w:t>
      </w:r>
      <w:r w:rsidRPr="00F936BB">
        <w:rPr>
          <w:rFonts w:cs="Calibri"/>
          <w:rtl/>
        </w:rPr>
        <w:t xml:space="preserve">در نتیجه، این مدل برای همگرایی لایه تصمیم‌گیر خود به تعداد اپوک‌های بسیار بیشتری (حداقل </w:t>
      </w:r>
      <w:r w:rsidRPr="00F936BB">
        <w:rPr>
          <w:rFonts w:cs="Calibri"/>
          <w:rtl/>
          <w:lang w:bidi="fa-IR"/>
        </w:rPr>
        <w:t>۱۰۰</w:t>
      </w:r>
      <w:r w:rsidRPr="00F936BB">
        <w:rPr>
          <w:rFonts w:cs="Calibri"/>
          <w:rtl/>
        </w:rPr>
        <w:t xml:space="preserve"> تا </w:t>
      </w:r>
      <w:r w:rsidRPr="00F936BB">
        <w:rPr>
          <w:rFonts w:cs="Calibri"/>
          <w:rtl/>
          <w:lang w:bidi="fa-IR"/>
        </w:rPr>
        <w:t>۲۰۰</w:t>
      </w:r>
      <w:r w:rsidRPr="00F936BB">
        <w:rPr>
          <w:rFonts w:cs="Calibri"/>
          <w:rtl/>
        </w:rPr>
        <w:t xml:space="preserve"> اپوک) نیاز دارد تا بتواند برتری ذاتی خود را نشان دهد</w:t>
      </w:r>
      <w:r w:rsidRPr="00F936BB">
        <w:rPr>
          <w:rFonts w:cs="Calibri"/>
        </w:rPr>
        <w:t xml:space="preserve">. </w:t>
      </w:r>
      <w:r w:rsidRPr="00F936BB">
        <w:rPr>
          <w:rFonts w:cs="Calibri"/>
          <w:rtl/>
        </w:rPr>
        <w:t xml:space="preserve">ثبت این دقت در مجاورت مدل پایه در تنها </w:t>
      </w:r>
      <w:r w:rsidRPr="00F936BB">
        <w:rPr>
          <w:rFonts w:cs="Calibri"/>
          <w:rtl/>
          <w:lang w:bidi="fa-IR"/>
        </w:rPr>
        <w:t>۲۰</w:t>
      </w:r>
      <w:r w:rsidRPr="00F936BB">
        <w:rPr>
          <w:rFonts w:cs="Calibri"/>
          <w:rtl/>
        </w:rPr>
        <w:t xml:space="preserve"> اپوک، نشان از پایداری ساختار پسماند موازی این لایه دارد</w:t>
      </w:r>
      <w:r w:rsidRPr="00F936BB">
        <w:rPr>
          <w:rFonts w:cs="Calibri"/>
        </w:rPr>
        <w:t xml:space="preserve">. </w:t>
      </w:r>
    </w:p>
    <w:p w14:paraId="48874833" w14:textId="3A892177" w:rsidR="00F936BB" w:rsidRPr="00F936BB" w:rsidRDefault="00F936BB" w:rsidP="00F936BB">
      <w:pPr>
        <w:numPr>
          <w:ilvl w:val="0"/>
          <w:numId w:val="13"/>
        </w:numPr>
        <w:bidi/>
        <w:spacing w:after="160" w:line="360" w:lineRule="auto"/>
        <w:rPr>
          <w:rFonts w:cs="Calibri"/>
        </w:rPr>
      </w:pPr>
      <w:r w:rsidRPr="00F936BB">
        <w:rPr>
          <w:rFonts w:cs="Calibri"/>
          <w:b/>
          <w:bCs/>
          <w:rtl/>
        </w:rPr>
        <w:t>نکته مرجع</w:t>
      </w:r>
      <w:r w:rsidRPr="00F936BB">
        <w:rPr>
          <w:rFonts w:cs="Calibri"/>
          <w:b/>
          <w:bCs/>
        </w:rPr>
        <w:t>:</w:t>
      </w:r>
      <w:r w:rsidRPr="00F936BB">
        <w:rPr>
          <w:rFonts w:cs="Calibri"/>
        </w:rPr>
        <w:t xml:space="preserve"> </w:t>
      </w:r>
      <w:r w:rsidRPr="00F936BB">
        <w:rPr>
          <w:rFonts w:cs="Calibri"/>
          <w:rtl/>
        </w:rPr>
        <w:t>شایان ذکر است که در پژوهش‌های مرجع بین‌المللی، فرآیند آموزش</w:t>
      </w:r>
      <w:r w:rsidRPr="00F936BB">
        <w:rPr>
          <w:rFonts w:cs="Calibri"/>
        </w:rPr>
        <w:t xml:space="preserve"> ResNet18 </w:t>
      </w:r>
      <w:r w:rsidRPr="00F936BB">
        <w:rPr>
          <w:rFonts w:cs="Calibri"/>
          <w:rtl/>
        </w:rPr>
        <w:t>روی</w:t>
      </w:r>
      <w:r w:rsidRPr="00F936BB">
        <w:rPr>
          <w:rFonts w:cs="Calibri"/>
        </w:rPr>
        <w:t xml:space="preserve"> CIFAR-10 </w:t>
      </w:r>
      <w:r w:rsidRPr="00F936BB">
        <w:rPr>
          <w:rFonts w:cs="Calibri"/>
          <w:rtl/>
        </w:rPr>
        <w:t xml:space="preserve">تا </w:t>
      </w:r>
      <w:r w:rsidRPr="00F936BB">
        <w:rPr>
          <w:rFonts w:cs="Calibri"/>
          <w:rtl/>
          <w:lang w:bidi="fa-IR"/>
        </w:rPr>
        <w:t>۲۰۰</w:t>
      </w:r>
      <w:r w:rsidRPr="00F936BB">
        <w:rPr>
          <w:rFonts w:cs="Calibri"/>
          <w:rtl/>
        </w:rPr>
        <w:t xml:space="preserve"> اپوک امتداد می‌یابد تا شبکه به بازدهی نهایی </w:t>
      </w:r>
      <w:r w:rsidRPr="00F936BB">
        <w:rPr>
          <w:rFonts w:cs="Calibri"/>
        </w:rPr>
        <w:t xml:space="preserve">94.96% </w:t>
      </w:r>
      <w:r w:rsidRPr="00F936BB">
        <w:rPr>
          <w:rFonts w:cs="Calibri"/>
          <w:rtl/>
        </w:rPr>
        <w:t>برسد</w:t>
      </w:r>
      <w:r w:rsidRPr="00F936BB">
        <w:rPr>
          <w:rFonts w:cs="Calibri"/>
        </w:rPr>
        <w:t xml:space="preserve">. </w:t>
      </w:r>
      <w:r w:rsidRPr="00F936BB">
        <w:rPr>
          <w:rFonts w:cs="Calibri"/>
          <w:rtl/>
        </w:rPr>
        <w:t>محدودیت جدی سخت‌افزاری در این تحقیق، مانع از ثبت رفتار مدل‌ها در نقطه اشباع شده است</w:t>
      </w:r>
      <w:r w:rsidRPr="00F936BB">
        <w:rPr>
          <w:rFonts w:cs="Calibri"/>
        </w:rPr>
        <w:t xml:space="preserve">. </w:t>
      </w:r>
    </w:p>
    <w:p w14:paraId="0855CC17" w14:textId="77777777" w:rsidR="00F936BB" w:rsidRDefault="00F936BB" w:rsidP="00F936BB">
      <w:pPr>
        <w:bidi/>
        <w:spacing w:after="160" w:line="360" w:lineRule="auto"/>
        <w:rPr>
          <w:rFonts w:cs="Calibri"/>
          <w:rtl/>
        </w:rPr>
      </w:pPr>
    </w:p>
    <w:p w14:paraId="5F67FADB" w14:textId="77777777" w:rsidR="0059250E" w:rsidRDefault="0059250E" w:rsidP="0059250E">
      <w:pPr>
        <w:bidi/>
        <w:spacing w:after="160" w:line="360" w:lineRule="auto"/>
        <w:rPr>
          <w:rFonts w:cs="Calibri"/>
          <w:rtl/>
        </w:rPr>
      </w:pPr>
    </w:p>
    <w:p w14:paraId="75477858" w14:textId="77777777" w:rsidR="0059250E" w:rsidRDefault="0059250E" w:rsidP="0059250E">
      <w:pPr>
        <w:bidi/>
        <w:spacing w:after="160" w:line="360" w:lineRule="auto"/>
        <w:rPr>
          <w:rFonts w:cs="Calibri"/>
          <w:rtl/>
        </w:rPr>
      </w:pPr>
    </w:p>
    <w:p w14:paraId="34BFF083" w14:textId="77777777" w:rsidR="0059250E" w:rsidRDefault="0059250E" w:rsidP="0059250E">
      <w:pPr>
        <w:bidi/>
        <w:spacing w:after="160" w:line="360" w:lineRule="auto"/>
        <w:rPr>
          <w:rFonts w:cs="Calibri"/>
          <w:rtl/>
        </w:rPr>
      </w:pPr>
    </w:p>
    <w:p w14:paraId="758B5E17" w14:textId="77777777" w:rsidR="0059250E" w:rsidRDefault="0059250E" w:rsidP="0059250E">
      <w:pPr>
        <w:bidi/>
        <w:spacing w:after="160" w:line="360" w:lineRule="auto"/>
        <w:rPr>
          <w:rFonts w:cs="Calibri"/>
          <w:rtl/>
        </w:rPr>
      </w:pPr>
    </w:p>
    <w:p w14:paraId="2EEC3987" w14:textId="77777777" w:rsidR="0059250E" w:rsidRDefault="0059250E" w:rsidP="0059250E">
      <w:pPr>
        <w:bidi/>
        <w:spacing w:after="160" w:line="360" w:lineRule="auto"/>
        <w:rPr>
          <w:rFonts w:cs="Calibri"/>
          <w:rtl/>
        </w:rPr>
      </w:pPr>
    </w:p>
    <w:p w14:paraId="2037DD20" w14:textId="77777777" w:rsidR="0059250E" w:rsidRDefault="0059250E" w:rsidP="0059250E">
      <w:pPr>
        <w:bidi/>
        <w:spacing w:after="160" w:line="360" w:lineRule="auto"/>
        <w:rPr>
          <w:rFonts w:cs="Calibri"/>
          <w:rtl/>
        </w:rPr>
      </w:pPr>
    </w:p>
    <w:p w14:paraId="7930FDBF" w14:textId="77777777" w:rsidR="0059250E" w:rsidRDefault="0059250E" w:rsidP="0059250E">
      <w:pPr>
        <w:bidi/>
        <w:spacing w:after="160" w:line="360" w:lineRule="auto"/>
        <w:rPr>
          <w:rFonts w:cs="Calibri"/>
          <w:rtl/>
        </w:rPr>
      </w:pPr>
    </w:p>
    <w:p w14:paraId="3DAE487F" w14:textId="77777777" w:rsidR="0059250E" w:rsidRDefault="0059250E" w:rsidP="0059250E">
      <w:pPr>
        <w:bidi/>
        <w:spacing w:after="160" w:line="360" w:lineRule="auto"/>
        <w:rPr>
          <w:rFonts w:cs="Calibri"/>
          <w:rtl/>
        </w:rPr>
      </w:pPr>
    </w:p>
    <w:p w14:paraId="02EC24D5" w14:textId="77777777" w:rsidR="0059250E" w:rsidRDefault="0059250E" w:rsidP="0059250E">
      <w:pPr>
        <w:bidi/>
        <w:spacing w:after="160" w:line="360" w:lineRule="auto"/>
        <w:rPr>
          <w:rFonts w:cs="Calibri"/>
          <w:rtl/>
        </w:rPr>
      </w:pPr>
    </w:p>
    <w:p w14:paraId="169FBB13" w14:textId="77777777" w:rsidR="0059250E" w:rsidRDefault="0059250E" w:rsidP="0059250E">
      <w:pPr>
        <w:bidi/>
        <w:spacing w:after="160" w:line="360" w:lineRule="auto"/>
        <w:rPr>
          <w:rFonts w:cs="Calibri"/>
          <w:rtl/>
        </w:rPr>
      </w:pPr>
    </w:p>
    <w:p w14:paraId="747AC47A" w14:textId="77777777" w:rsidR="0059250E" w:rsidRPr="00B7659C" w:rsidRDefault="0059250E" w:rsidP="0059250E">
      <w:pPr>
        <w:bidi/>
        <w:spacing w:after="160" w:line="360" w:lineRule="auto"/>
        <w:rPr>
          <w:rFonts w:cs="Calibri"/>
        </w:rPr>
      </w:pPr>
    </w:p>
    <w:p w14:paraId="13B855CD" w14:textId="77777777" w:rsidR="009F34E8" w:rsidRPr="00B7659C" w:rsidRDefault="00000000" w:rsidP="00B7659C">
      <w:pPr>
        <w:pStyle w:val="Heading2"/>
        <w:bidi/>
        <w:spacing w:line="360" w:lineRule="auto"/>
        <w:rPr>
          <w:rFonts w:cs="Calibri"/>
          <w:sz w:val="24"/>
          <w:szCs w:val="24"/>
        </w:rPr>
      </w:pPr>
      <w:r w:rsidRPr="00B7659C">
        <w:rPr>
          <w:rFonts w:cs="Calibri"/>
          <w:sz w:val="24"/>
          <w:szCs w:val="24"/>
          <w:rtl/>
        </w:rPr>
        <w:lastRenderedPageBreak/>
        <w:t>4-4 تحلیل Grad-CAM</w:t>
      </w:r>
    </w:p>
    <w:p w14:paraId="701DBE91" w14:textId="0220BFAE" w:rsidR="00F936BB" w:rsidRDefault="00000000" w:rsidP="0057015E">
      <w:pPr>
        <w:bidi/>
        <w:spacing w:after="160" w:line="360" w:lineRule="auto"/>
        <w:rPr>
          <w:rFonts w:cs="Calibri"/>
          <w:rtl/>
        </w:rPr>
      </w:pPr>
      <w:r w:rsidRPr="00B7659C">
        <w:rPr>
          <w:rFonts w:cs="Calibri"/>
          <w:rtl/>
        </w:rPr>
        <w:t xml:space="preserve">برای بررسی تاثیر مکانیزم توجه، از Grad-CAM استفاده شد. این روش با محاسبه گرادیان نسبت به آخرین لایه کانولوشنی نشان </w:t>
      </w:r>
      <w:r w:rsidR="0059250E">
        <w:rPr>
          <w:rFonts w:cs="Calibri" w:hint="cs"/>
          <w:rtl/>
          <w:lang w:bidi="fa-IR"/>
        </w:rPr>
        <w:t xml:space="preserve">می دهد </w:t>
      </w:r>
      <w:r w:rsidRPr="00B7659C">
        <w:rPr>
          <w:rFonts w:cs="Calibri"/>
          <w:rtl/>
        </w:rPr>
        <w:t>مدل به کدام نواحی تصویر توجه کرده است.</w:t>
      </w:r>
      <w:r w:rsidR="0059250E" w:rsidRPr="0059250E">
        <w:rPr>
          <w:rFonts w:cs="Calibri"/>
          <w:noProof/>
          <w:rtl/>
        </w:rPr>
        <w:drawing>
          <wp:inline distT="0" distB="0" distL="0" distR="0" wp14:anchorId="64E580F3" wp14:editId="5F0FA6DE">
            <wp:extent cx="5274310" cy="6614795"/>
            <wp:effectExtent l="0" t="0" r="2540" b="0"/>
            <wp:docPr id="156321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18415" name=""/>
                    <pic:cNvPicPr/>
                  </pic:nvPicPr>
                  <pic:blipFill>
                    <a:blip r:embed="rId9"/>
                    <a:stretch>
                      <a:fillRect/>
                    </a:stretch>
                  </pic:blipFill>
                  <pic:spPr>
                    <a:xfrm>
                      <a:off x="0" y="0"/>
                      <a:ext cx="5274310" cy="6614795"/>
                    </a:xfrm>
                    <a:prstGeom prst="rect">
                      <a:avLst/>
                    </a:prstGeom>
                  </pic:spPr>
                </pic:pic>
              </a:graphicData>
            </a:graphic>
          </wp:inline>
        </w:drawing>
      </w:r>
    </w:p>
    <w:p w14:paraId="7C68F08C" w14:textId="77777777" w:rsidR="0059250E" w:rsidRPr="0059250E" w:rsidRDefault="0059250E" w:rsidP="0059250E">
      <w:pPr>
        <w:bidi/>
        <w:rPr>
          <w:rFonts w:cs="Calibri"/>
        </w:rPr>
      </w:pPr>
      <w:r w:rsidRPr="0059250E">
        <w:rPr>
          <w:rFonts w:cs="Calibri"/>
          <w:rtl/>
        </w:rPr>
        <w:t>تحلیل ردیف اول (کلاس گربه - پس‌زمینه با بافت همگن)</w:t>
      </w:r>
    </w:p>
    <w:p w14:paraId="60E12464" w14:textId="77777777" w:rsidR="0059250E" w:rsidRPr="0059250E" w:rsidRDefault="0059250E" w:rsidP="0059250E">
      <w:pPr>
        <w:bidi/>
        <w:rPr>
          <w:rFonts w:cs="Calibri"/>
        </w:rPr>
      </w:pPr>
      <w:r w:rsidRPr="0059250E">
        <w:rPr>
          <w:rFonts w:cs="Calibri"/>
          <w:rtl/>
        </w:rPr>
        <w:t>رفتار مدل‌ها</w:t>
      </w:r>
      <w:r w:rsidRPr="0059250E">
        <w:rPr>
          <w:rFonts w:cs="Calibri"/>
        </w:rPr>
        <w:t xml:space="preserve">: </w:t>
      </w:r>
      <w:r w:rsidRPr="0059250E">
        <w:rPr>
          <w:rFonts w:cs="Calibri"/>
          <w:rtl/>
        </w:rPr>
        <w:t>در این تصویر، گربه بر روی یک بستر آبی‌رنگ قرار گرفته است. مدل پایه</w:t>
      </w:r>
      <w:r w:rsidRPr="0059250E">
        <w:rPr>
          <w:rFonts w:cs="Calibri"/>
        </w:rPr>
        <w:t xml:space="preserve"> (Baseline) </w:t>
      </w:r>
      <w:r w:rsidRPr="0059250E">
        <w:rPr>
          <w:rFonts w:cs="Calibri"/>
          <w:rtl/>
        </w:rPr>
        <w:t>و مدل مجهز به</w:t>
      </w:r>
      <w:r w:rsidRPr="0059250E">
        <w:rPr>
          <w:rFonts w:cs="Calibri"/>
        </w:rPr>
        <w:t xml:space="preserve"> CBAM </w:t>
      </w:r>
      <w:r w:rsidRPr="0059250E">
        <w:rPr>
          <w:rFonts w:cs="Calibri"/>
          <w:rtl/>
        </w:rPr>
        <w:t>تمایل شدیدی به فعال‌سازی افراطی در نواحی پایینی و متمایل به پس‌زمینه دارند</w:t>
      </w:r>
      <w:r w:rsidRPr="0059250E">
        <w:rPr>
          <w:rFonts w:cs="Calibri"/>
        </w:rPr>
        <w:t>.</w:t>
      </w:r>
    </w:p>
    <w:p w14:paraId="5D2AC7EF" w14:textId="6670FA66" w:rsidR="00F936BB" w:rsidRDefault="0059250E" w:rsidP="0057015E">
      <w:pPr>
        <w:bidi/>
        <w:rPr>
          <w:rFonts w:cs="Calibri"/>
          <w:rtl/>
        </w:rPr>
      </w:pPr>
      <w:r w:rsidRPr="0059250E">
        <w:rPr>
          <w:rFonts w:cs="Calibri"/>
          <w:rtl/>
        </w:rPr>
        <w:t>برتری</w:t>
      </w:r>
      <w:r w:rsidRPr="0059250E">
        <w:rPr>
          <w:rFonts w:cs="Calibri"/>
        </w:rPr>
        <w:t xml:space="preserve"> DAF: </w:t>
      </w:r>
      <w:r w:rsidRPr="0059250E">
        <w:rPr>
          <w:rFonts w:cs="Calibri"/>
          <w:rtl/>
        </w:rPr>
        <w:t>اما معماری پیشنهادی</w:t>
      </w:r>
      <w:r w:rsidRPr="0059250E">
        <w:rPr>
          <w:rFonts w:cs="Calibri"/>
        </w:rPr>
        <w:t xml:space="preserve"> DAF </w:t>
      </w:r>
      <w:r w:rsidRPr="0059250E">
        <w:rPr>
          <w:rFonts w:cs="Calibri"/>
          <w:rtl/>
        </w:rPr>
        <w:t>توانسته است هسته داغ (نواحی سرخ‌رنگ) فعال‌سازی را دقیقاً بر روی ناحیه میانی و آناتومی اصلی بدن گربه متمرکز کند</w:t>
      </w:r>
      <w:r w:rsidRPr="0059250E">
        <w:rPr>
          <w:rFonts w:cs="Calibri"/>
        </w:rPr>
        <w:t xml:space="preserve">. </w:t>
      </w:r>
      <w:r w:rsidRPr="0059250E">
        <w:rPr>
          <w:rFonts w:cs="Calibri"/>
          <w:rtl/>
        </w:rPr>
        <w:t xml:space="preserve">این امر تایید می‌کند که ماژول </w:t>
      </w:r>
      <w:proofErr w:type="spellStart"/>
      <w:r w:rsidRPr="0059250E">
        <w:rPr>
          <w:rFonts w:cs="Calibri"/>
        </w:rPr>
        <w:t>ComplexityScorer</w:t>
      </w:r>
      <w:proofErr w:type="spellEnd"/>
      <w:r w:rsidRPr="0059250E">
        <w:rPr>
          <w:rFonts w:cs="Calibri"/>
        </w:rPr>
        <w:t xml:space="preserve"> </w:t>
      </w:r>
      <w:r w:rsidRPr="0059250E">
        <w:rPr>
          <w:rFonts w:cs="Calibri"/>
          <w:rtl/>
        </w:rPr>
        <w:lastRenderedPageBreak/>
        <w:t>با تشخیص واریانس فضایی پایین پس‌زمینه همگن، سیگنال مکانی را به سمت بافت متمایز شیء (بدن گربه) هدایت کرده است</w:t>
      </w:r>
      <w:r w:rsidRPr="0059250E">
        <w:rPr>
          <w:rFonts w:cs="Calibri"/>
        </w:rPr>
        <w:t>.</w:t>
      </w:r>
    </w:p>
    <w:p w14:paraId="2185C239" w14:textId="77777777" w:rsidR="0059250E" w:rsidRPr="0059250E" w:rsidRDefault="0059250E" w:rsidP="0059250E">
      <w:pPr>
        <w:bidi/>
        <w:rPr>
          <w:rFonts w:cs="Calibri"/>
        </w:rPr>
      </w:pPr>
      <w:r w:rsidRPr="0059250E">
        <w:rPr>
          <w:rFonts w:cs="Calibri"/>
          <w:rtl/>
        </w:rPr>
        <w:t>تحلیل ردیف دوم (کلاس هواپیما - پس‌زمینه آسمان مخدوش)</w:t>
      </w:r>
    </w:p>
    <w:p w14:paraId="2378B7CF" w14:textId="77777777" w:rsidR="0059250E" w:rsidRPr="0059250E" w:rsidRDefault="0059250E" w:rsidP="0059250E">
      <w:pPr>
        <w:bidi/>
        <w:rPr>
          <w:rFonts w:cs="Calibri"/>
        </w:rPr>
      </w:pPr>
      <w:r w:rsidRPr="0059250E">
        <w:rPr>
          <w:rFonts w:cs="Calibri"/>
          <w:rtl/>
        </w:rPr>
        <w:t>رفتار مدل‌ها</w:t>
      </w:r>
      <w:r w:rsidRPr="0059250E">
        <w:rPr>
          <w:rFonts w:cs="Calibri"/>
        </w:rPr>
        <w:t xml:space="preserve">: </w:t>
      </w:r>
      <w:r w:rsidRPr="0059250E">
        <w:rPr>
          <w:rFonts w:cs="Calibri"/>
          <w:rtl/>
        </w:rPr>
        <w:t>هواپیما در یک فضای پویا با خطوط نویز افقی ناشی از آسمان قرار دارد. مدل پایه دچار پخش‌شدگی شدید در راستای بال‌ها و فضای نویز اطراف است. مدل</w:t>
      </w:r>
      <w:r w:rsidRPr="0059250E">
        <w:rPr>
          <w:rFonts w:cs="Calibri"/>
        </w:rPr>
        <w:t xml:space="preserve"> CBAM </w:t>
      </w:r>
      <w:r w:rsidRPr="0059250E">
        <w:rPr>
          <w:rFonts w:cs="Calibri"/>
          <w:rtl/>
        </w:rPr>
        <w:t>تمرکز خود را بر روی مرکز بدنه گذاشته است</w:t>
      </w:r>
      <w:r w:rsidRPr="0059250E">
        <w:rPr>
          <w:rFonts w:cs="Calibri"/>
        </w:rPr>
        <w:t>.</w:t>
      </w:r>
    </w:p>
    <w:p w14:paraId="4196C6B4" w14:textId="3A0D0C4D" w:rsidR="0059250E" w:rsidRDefault="0059250E" w:rsidP="00461F66">
      <w:pPr>
        <w:bidi/>
        <w:rPr>
          <w:rFonts w:cs="Calibri"/>
          <w:rtl/>
        </w:rPr>
      </w:pPr>
      <w:r w:rsidRPr="0059250E">
        <w:rPr>
          <w:rFonts w:cs="Calibri"/>
          <w:rtl/>
        </w:rPr>
        <w:t>برتری</w:t>
      </w:r>
      <w:r w:rsidRPr="0059250E">
        <w:rPr>
          <w:rFonts w:cs="Calibri"/>
        </w:rPr>
        <w:t xml:space="preserve"> DAF: </w:t>
      </w:r>
      <w:r w:rsidRPr="0059250E">
        <w:rPr>
          <w:rFonts w:cs="Calibri"/>
          <w:rtl/>
        </w:rPr>
        <w:t>مدل</w:t>
      </w:r>
      <w:r w:rsidRPr="0059250E">
        <w:rPr>
          <w:rFonts w:cs="Calibri"/>
        </w:rPr>
        <w:t xml:space="preserve"> DAF </w:t>
      </w:r>
      <w:r w:rsidRPr="0059250E">
        <w:rPr>
          <w:rFonts w:cs="Calibri"/>
          <w:rtl/>
        </w:rPr>
        <w:t>نه تنها بدنه مرکزی را به خوبی پوشش داده، بلکه بردار توجه مکانی آن به شکل افقی هم‌راستا با ساختار آیرودینامیک هواپیما منبسط شده است بدون اینکه تحت تأثیر نویز آسمان قرار گیرد</w:t>
      </w:r>
      <w:r w:rsidRPr="0059250E">
        <w:rPr>
          <w:rFonts w:cs="Calibri"/>
        </w:rPr>
        <w:t xml:space="preserve">. </w:t>
      </w:r>
      <w:r w:rsidRPr="0059250E">
        <w:rPr>
          <w:rFonts w:cs="Calibri"/>
          <w:rtl/>
        </w:rPr>
        <w:t>این نشان‌دهنده توزیع پویای وزن‌ها متناسب با مورفولوژی داده است</w:t>
      </w:r>
      <w:r w:rsidRPr="0059250E">
        <w:rPr>
          <w:rFonts w:cs="Calibri"/>
        </w:rPr>
        <w:t xml:space="preserve">. </w:t>
      </w:r>
    </w:p>
    <w:p w14:paraId="38F48158" w14:textId="77777777" w:rsidR="00461F66" w:rsidRDefault="00461F66" w:rsidP="00461F66">
      <w:pPr>
        <w:bidi/>
        <w:rPr>
          <w:rFonts w:cs="Calibri"/>
          <w:rtl/>
        </w:rPr>
      </w:pPr>
    </w:p>
    <w:p w14:paraId="76C51D19" w14:textId="77777777" w:rsidR="00461F66" w:rsidRPr="00461F66" w:rsidRDefault="00461F66" w:rsidP="00461F66">
      <w:pPr>
        <w:bidi/>
        <w:rPr>
          <w:rFonts w:cs="Calibri"/>
        </w:rPr>
      </w:pPr>
      <w:r w:rsidRPr="00461F66">
        <w:rPr>
          <w:rFonts w:cs="Calibri"/>
          <w:rtl/>
        </w:rPr>
        <w:t>تحلیل ردیف سوم (کلاس اسب - چالش بافت محیطی پیچیده)</w:t>
      </w:r>
    </w:p>
    <w:p w14:paraId="02FA4FC8" w14:textId="77777777" w:rsidR="00461F66" w:rsidRPr="00461F66" w:rsidRDefault="00461F66" w:rsidP="00461F66">
      <w:pPr>
        <w:bidi/>
        <w:rPr>
          <w:rFonts w:cs="Calibri"/>
        </w:rPr>
      </w:pPr>
      <w:r w:rsidRPr="00461F66">
        <w:rPr>
          <w:rFonts w:cs="Calibri"/>
          <w:rtl/>
        </w:rPr>
        <w:t>رفتار مدل‌ها</w:t>
      </w:r>
      <w:r w:rsidRPr="00461F66">
        <w:rPr>
          <w:rFonts w:cs="Calibri"/>
        </w:rPr>
        <w:t xml:space="preserve">: </w:t>
      </w:r>
      <w:r w:rsidRPr="00461F66">
        <w:rPr>
          <w:rFonts w:cs="Calibri"/>
          <w:rtl/>
        </w:rPr>
        <w:t>این ردیف یکی از کلیدی‌ترین نقاط اثبات فرضیه پژوهش است. اسب در یک محیط پیچیده (مجاورت خانه و زمین) قرار دارد</w:t>
      </w:r>
      <w:r w:rsidRPr="00461F66">
        <w:rPr>
          <w:rFonts w:cs="Calibri"/>
        </w:rPr>
        <w:t xml:space="preserve">. </w:t>
      </w:r>
      <w:r w:rsidRPr="00461F66">
        <w:rPr>
          <w:rFonts w:cs="Calibri"/>
          <w:rtl/>
        </w:rPr>
        <w:t>مدل</w:t>
      </w:r>
      <w:r w:rsidRPr="00461F66">
        <w:rPr>
          <w:rFonts w:cs="Calibri"/>
        </w:rPr>
        <w:t xml:space="preserve"> CBAM </w:t>
      </w:r>
      <w:r w:rsidRPr="00461F66">
        <w:rPr>
          <w:rFonts w:cs="Calibri"/>
          <w:rtl/>
        </w:rPr>
        <w:t>به دلیل اعمال اجباری و استاتیک فیلتر مکانی ، دچار خطای محاسباتی شده و کانون توجه خود را به طور کامل به سمت چپ (دیوار خانه و فضای خالی) منحرف کرده است که یک نقص جدی به شمار می‌آید</w:t>
      </w:r>
      <w:r w:rsidRPr="00461F66">
        <w:rPr>
          <w:rFonts w:cs="Calibri"/>
        </w:rPr>
        <w:t xml:space="preserve">. </w:t>
      </w:r>
    </w:p>
    <w:p w14:paraId="62F6A518" w14:textId="38592D6F" w:rsidR="00461F66" w:rsidRDefault="00461F66" w:rsidP="00461F66">
      <w:pPr>
        <w:bidi/>
        <w:rPr>
          <w:rFonts w:cs="Calibri"/>
          <w:rtl/>
        </w:rPr>
      </w:pPr>
      <w:r w:rsidRPr="00461F66">
        <w:rPr>
          <w:rFonts w:cs="Calibri"/>
          <w:rtl/>
        </w:rPr>
        <w:t>برتری</w:t>
      </w:r>
      <w:r w:rsidRPr="00461F66">
        <w:rPr>
          <w:rFonts w:cs="Calibri"/>
        </w:rPr>
        <w:t xml:space="preserve"> DAF: </w:t>
      </w:r>
      <w:r w:rsidRPr="00461F66">
        <w:rPr>
          <w:rFonts w:cs="Calibri"/>
          <w:rtl/>
        </w:rPr>
        <w:t>در مقابل، مدل پیشنهادی</w:t>
      </w:r>
      <w:r w:rsidRPr="00461F66">
        <w:rPr>
          <w:rFonts w:cs="Calibri"/>
        </w:rPr>
        <w:t xml:space="preserve"> DAF </w:t>
      </w:r>
      <w:r w:rsidRPr="00461F66">
        <w:rPr>
          <w:rFonts w:cs="Calibri"/>
          <w:rtl/>
        </w:rPr>
        <w:t>کاملاً پس‌زمینه و دیوار خانه را نادیده گرفته و کانون توجه داغ خود را دقیقاً روی تنه و مرکز ثقل بدن اسب قفل کرده است</w:t>
      </w:r>
      <w:r w:rsidRPr="00461F66">
        <w:rPr>
          <w:rFonts w:cs="Calibri"/>
        </w:rPr>
        <w:t xml:space="preserve">. </w:t>
      </w:r>
      <w:r w:rsidRPr="00461F66">
        <w:rPr>
          <w:rFonts w:cs="Calibri"/>
          <w:rtl/>
        </w:rPr>
        <w:t>این تصویر به وضوح نشان می‌دهد که چرا توجه پویا بر توجه ایستای</w:t>
      </w:r>
      <w:r w:rsidRPr="00461F66">
        <w:rPr>
          <w:rFonts w:cs="Calibri"/>
        </w:rPr>
        <w:t xml:space="preserve"> CBAM </w:t>
      </w:r>
      <w:r w:rsidRPr="00461F66">
        <w:rPr>
          <w:rFonts w:cs="Calibri"/>
          <w:rtl/>
        </w:rPr>
        <w:t xml:space="preserve">ارجحیت دارد؛ </w:t>
      </w:r>
      <w:r w:rsidRPr="00461F66">
        <w:rPr>
          <w:rFonts w:cs="Calibri"/>
        </w:rPr>
        <w:t xml:space="preserve">DAF </w:t>
      </w:r>
      <w:r w:rsidRPr="00461F66">
        <w:rPr>
          <w:rFonts w:cs="Calibri"/>
          <w:rtl/>
        </w:rPr>
        <w:t>مانع از گام برداشتن شبکه به سمت ویژگی‌های نویزی پس‌زمینه در محیط‌های شلوغ می‌شود</w:t>
      </w:r>
      <w:r w:rsidRPr="00461F66">
        <w:rPr>
          <w:rFonts w:cs="Calibri"/>
        </w:rPr>
        <w:t xml:space="preserve">. </w:t>
      </w:r>
    </w:p>
    <w:p w14:paraId="7B0CEDD5" w14:textId="77777777" w:rsidR="00461F66" w:rsidRDefault="00461F66" w:rsidP="00461F66">
      <w:pPr>
        <w:bidi/>
        <w:rPr>
          <w:rFonts w:cs="Calibri"/>
          <w:rtl/>
        </w:rPr>
      </w:pPr>
    </w:p>
    <w:p w14:paraId="195FDAFC" w14:textId="77777777" w:rsidR="00461F66" w:rsidRPr="00461F66" w:rsidRDefault="00461F66" w:rsidP="00461F66">
      <w:pPr>
        <w:bidi/>
        <w:rPr>
          <w:rFonts w:cs="Calibri"/>
        </w:rPr>
      </w:pPr>
      <w:r w:rsidRPr="00461F66">
        <w:rPr>
          <w:rFonts w:cs="Calibri"/>
          <w:rtl/>
        </w:rPr>
        <w:t>تحلیل ردیف چهارم (کلاس قورباغه - استتار بافت)</w:t>
      </w:r>
    </w:p>
    <w:p w14:paraId="0D60A7E7" w14:textId="77777777" w:rsidR="00461F66" w:rsidRPr="00461F66" w:rsidRDefault="00461F66" w:rsidP="00461F66">
      <w:pPr>
        <w:bidi/>
        <w:rPr>
          <w:rFonts w:cs="Calibri"/>
        </w:rPr>
      </w:pPr>
      <w:r w:rsidRPr="00461F66">
        <w:rPr>
          <w:rFonts w:cs="Calibri"/>
          <w:rtl/>
        </w:rPr>
        <w:t>رفتار مدل‌ها</w:t>
      </w:r>
      <w:r w:rsidRPr="00461F66">
        <w:rPr>
          <w:rFonts w:cs="Calibri"/>
        </w:rPr>
        <w:t xml:space="preserve">: </w:t>
      </w:r>
      <w:r w:rsidRPr="00461F66">
        <w:rPr>
          <w:rFonts w:cs="Calibri"/>
          <w:rtl/>
        </w:rPr>
        <w:t>شیء هدف به دلیل شباهت بافتی بالا با محیط پیرامون، دچار چالش استتار</w:t>
      </w:r>
      <w:r w:rsidRPr="00461F66">
        <w:rPr>
          <w:rFonts w:cs="Calibri"/>
        </w:rPr>
        <w:t xml:space="preserve"> (Camouflage) </w:t>
      </w:r>
      <w:r w:rsidRPr="00461F66">
        <w:rPr>
          <w:rFonts w:cs="Calibri"/>
          <w:rtl/>
        </w:rPr>
        <w:t>است. مدل پایه و</w:t>
      </w:r>
      <w:r w:rsidRPr="00461F66">
        <w:rPr>
          <w:rFonts w:cs="Calibri"/>
        </w:rPr>
        <w:t xml:space="preserve"> CBAM </w:t>
      </w:r>
      <w:r w:rsidRPr="00461F66">
        <w:rPr>
          <w:rFonts w:cs="Calibri"/>
          <w:rtl/>
        </w:rPr>
        <w:t>محدوده وسیعی از سنگ‌ها و پس‌زمینه گیاهی را نیز فعال کرده‌اند</w:t>
      </w:r>
      <w:r w:rsidRPr="00461F66">
        <w:rPr>
          <w:rFonts w:cs="Calibri"/>
        </w:rPr>
        <w:t>.</w:t>
      </w:r>
    </w:p>
    <w:p w14:paraId="5015FECA" w14:textId="77777777" w:rsidR="00461F66" w:rsidRDefault="00461F66" w:rsidP="00461F66">
      <w:pPr>
        <w:bidi/>
        <w:rPr>
          <w:rFonts w:cs="Calibri"/>
          <w:rtl/>
        </w:rPr>
      </w:pPr>
      <w:r w:rsidRPr="00461F66">
        <w:rPr>
          <w:rFonts w:cs="Calibri"/>
          <w:rtl/>
        </w:rPr>
        <w:t>برتری</w:t>
      </w:r>
      <w:r w:rsidRPr="00461F66">
        <w:rPr>
          <w:rFonts w:cs="Calibri"/>
        </w:rPr>
        <w:t xml:space="preserve"> DAF: </w:t>
      </w:r>
      <w:r w:rsidRPr="00461F66">
        <w:rPr>
          <w:rFonts w:cs="Calibri"/>
          <w:rtl/>
        </w:rPr>
        <w:t>مدل</w:t>
      </w:r>
      <w:r w:rsidRPr="00461F66">
        <w:rPr>
          <w:rFonts w:cs="Calibri"/>
        </w:rPr>
        <w:t xml:space="preserve"> DAF </w:t>
      </w:r>
      <w:r w:rsidRPr="00461F66">
        <w:rPr>
          <w:rFonts w:cs="Calibri"/>
          <w:rtl/>
        </w:rPr>
        <w:t>با تکیه بر محاسبات واریانس مرتبه دوم ، مرزهای هندسی دقیق‌تری پیرامون کانون فیزیکی قورباغه ایجاد کرده و از اتلاف انرژی لایه‌های کانولوشنی بر روی محیط مجاور کاسته است</w:t>
      </w:r>
      <w:r w:rsidRPr="00461F66">
        <w:rPr>
          <w:rFonts w:cs="Calibri"/>
        </w:rPr>
        <w:t xml:space="preserve">. </w:t>
      </w:r>
    </w:p>
    <w:p w14:paraId="42830B66" w14:textId="77777777" w:rsidR="00461F66" w:rsidRPr="00461F66" w:rsidRDefault="00461F66" w:rsidP="00461F66">
      <w:pPr>
        <w:bidi/>
        <w:rPr>
          <w:rFonts w:cs="Calibri"/>
        </w:rPr>
      </w:pPr>
    </w:p>
    <w:p w14:paraId="68E1F451" w14:textId="77777777" w:rsidR="00F936BB" w:rsidRDefault="00F936BB" w:rsidP="00461F66">
      <w:pPr>
        <w:rPr>
          <w:rtl/>
        </w:rPr>
      </w:pPr>
    </w:p>
    <w:p w14:paraId="0C83F5A9" w14:textId="77777777" w:rsidR="00461F66" w:rsidRPr="00461F66" w:rsidRDefault="00461F66" w:rsidP="00461F66">
      <w:pPr>
        <w:bidi/>
        <w:rPr>
          <w:rFonts w:cs="Calibri"/>
        </w:rPr>
      </w:pPr>
      <w:r w:rsidRPr="00461F66">
        <w:rPr>
          <w:rFonts w:cs="Calibri"/>
          <w:rtl/>
        </w:rPr>
        <w:t>تحلیل ردیف پنجم (کلاس گوزن - شاخ‌های نویزی و پس‌زمینه آسمان)</w:t>
      </w:r>
    </w:p>
    <w:p w14:paraId="3D7419DB" w14:textId="77777777" w:rsidR="00461F66" w:rsidRPr="00461F66" w:rsidRDefault="00461F66" w:rsidP="00461F66">
      <w:pPr>
        <w:bidi/>
        <w:rPr>
          <w:rFonts w:cs="Calibri"/>
        </w:rPr>
      </w:pPr>
      <w:r w:rsidRPr="00461F66">
        <w:rPr>
          <w:rFonts w:cs="Calibri"/>
          <w:rtl/>
        </w:rPr>
        <w:t>رفتار مدل‌ها</w:t>
      </w:r>
      <w:r w:rsidRPr="00461F66">
        <w:rPr>
          <w:rFonts w:cs="Calibri"/>
        </w:rPr>
        <w:t xml:space="preserve">: </w:t>
      </w:r>
      <w:r w:rsidRPr="00461F66">
        <w:rPr>
          <w:rFonts w:cs="Calibri"/>
          <w:rtl/>
        </w:rPr>
        <w:t>در این تصویر، مدل پایه به کلی دچار خطا شده و به جای گوزن، بر روی فضای خالی آسمان در سمت چپ (ناحیه زرد و قرمز بزرگ) تمرکز کرده است. مدل</w:t>
      </w:r>
      <w:r w:rsidRPr="00461F66">
        <w:rPr>
          <w:rFonts w:cs="Calibri"/>
        </w:rPr>
        <w:t xml:space="preserve"> CBAM </w:t>
      </w:r>
      <w:r w:rsidRPr="00461F66">
        <w:rPr>
          <w:rFonts w:cs="Calibri"/>
          <w:rtl/>
        </w:rPr>
        <w:t>تمرکز را به سمت پایین شیء آورده است</w:t>
      </w:r>
      <w:r w:rsidRPr="00461F66">
        <w:rPr>
          <w:rFonts w:cs="Calibri"/>
        </w:rPr>
        <w:t>.</w:t>
      </w:r>
    </w:p>
    <w:p w14:paraId="237742D4" w14:textId="3D663A8C" w:rsidR="00461F66" w:rsidRDefault="00461F66" w:rsidP="0057015E">
      <w:pPr>
        <w:bidi/>
        <w:rPr>
          <w:rFonts w:cs="Calibri"/>
          <w:rtl/>
        </w:rPr>
      </w:pPr>
      <w:r w:rsidRPr="00461F66">
        <w:rPr>
          <w:rFonts w:cs="Calibri"/>
          <w:rtl/>
        </w:rPr>
        <w:t>برتری</w:t>
      </w:r>
      <w:r w:rsidRPr="00461F66">
        <w:rPr>
          <w:rFonts w:cs="Calibri"/>
        </w:rPr>
        <w:t xml:space="preserve"> DAF: </w:t>
      </w:r>
      <w:r w:rsidRPr="00461F66">
        <w:rPr>
          <w:rFonts w:cs="Calibri"/>
          <w:rtl/>
        </w:rPr>
        <w:t>مدل</w:t>
      </w:r>
      <w:r w:rsidRPr="00461F66">
        <w:rPr>
          <w:rFonts w:cs="Calibri"/>
        </w:rPr>
        <w:t xml:space="preserve"> DAF </w:t>
      </w:r>
      <w:r w:rsidRPr="00461F66">
        <w:rPr>
          <w:rFonts w:cs="Calibri"/>
          <w:rtl/>
        </w:rPr>
        <w:t>توانسته است کانون توجه را کاملاً در امتداد آناتومی بدن و شاخ‌های گوزن سازمان‌دهی کند و پایداری بالایی در برابر سیگنال‌های گمراه‌کننده آسمان نشان دهد</w:t>
      </w:r>
      <w:r w:rsidRPr="00461F66">
        <w:rPr>
          <w:rFonts w:cs="Calibri"/>
        </w:rPr>
        <w:t>.</w:t>
      </w:r>
    </w:p>
    <w:p w14:paraId="4A926F98" w14:textId="6E056076" w:rsidR="0057015E" w:rsidRPr="0057015E" w:rsidRDefault="0057015E" w:rsidP="0057015E">
      <w:pPr>
        <w:pStyle w:val="Heading2"/>
        <w:bidi/>
        <w:rPr>
          <w:rFonts w:cs="Calibri"/>
          <w:rtl/>
        </w:rPr>
      </w:pPr>
      <w:r>
        <w:rPr>
          <w:rFonts w:cs="Calibri" w:hint="cs"/>
          <w:rtl/>
        </w:rPr>
        <w:t>5</w:t>
      </w:r>
      <w:r w:rsidRPr="0057015E">
        <w:rPr>
          <w:rFonts w:cs="Calibri"/>
          <w:rtl/>
        </w:rPr>
        <w:t>-4 جمع‌بندی تضاد تحلیل‌های کمی و کیفی</w:t>
      </w:r>
    </w:p>
    <w:p w14:paraId="0E6790C0" w14:textId="66E5ADE9" w:rsidR="0057015E" w:rsidRPr="0057015E" w:rsidRDefault="0057015E" w:rsidP="0057015E">
      <w:pPr>
        <w:bidi/>
        <w:rPr>
          <w:rFonts w:cs="Calibri"/>
        </w:rPr>
      </w:pPr>
      <w:r w:rsidRPr="0057015E">
        <w:rPr>
          <w:rFonts w:cs="Calibri"/>
          <w:rtl/>
        </w:rPr>
        <w:t xml:space="preserve">یک یافته بسیار ارزشمند در این پژوهش، پارادوکس یا تضاد ظاهری میان نتایج کمی (جدول </w:t>
      </w:r>
      <w:r w:rsidRPr="0057015E">
        <w:rPr>
          <w:rFonts w:cs="Calibri"/>
          <w:rtl/>
          <w:lang w:bidi="fa-IR"/>
        </w:rPr>
        <w:t xml:space="preserve">۴-۱) </w:t>
      </w:r>
      <w:r w:rsidRPr="0057015E">
        <w:rPr>
          <w:rFonts w:cs="Calibri"/>
          <w:rtl/>
        </w:rPr>
        <w:t>و نتایج کیفی</w:t>
      </w:r>
      <w:r w:rsidRPr="0057015E">
        <w:rPr>
          <w:rFonts w:cs="Calibri"/>
        </w:rPr>
        <w:t xml:space="preserve"> (Grad-CAM) </w:t>
      </w:r>
      <w:r w:rsidRPr="0057015E">
        <w:rPr>
          <w:rFonts w:cs="Calibri"/>
          <w:rtl/>
        </w:rPr>
        <w:t>است</w:t>
      </w:r>
      <w:r w:rsidRPr="0057015E">
        <w:rPr>
          <w:rFonts w:cs="Calibri"/>
        </w:rPr>
        <w:t xml:space="preserve">: </w:t>
      </w:r>
    </w:p>
    <w:p w14:paraId="3628C70E" w14:textId="7C8E66ED" w:rsidR="0057015E" w:rsidRPr="0057015E" w:rsidRDefault="0057015E" w:rsidP="0057015E">
      <w:pPr>
        <w:bidi/>
        <w:rPr>
          <w:rFonts w:cs="Calibri"/>
        </w:rPr>
      </w:pPr>
      <w:r w:rsidRPr="0057015E">
        <w:rPr>
          <w:rFonts w:cs="Calibri"/>
          <w:b/>
          <w:bCs/>
          <w:rtl/>
        </w:rPr>
        <w:t>از دیدگاه کمی (عددی)</w:t>
      </w:r>
      <w:r w:rsidRPr="0057015E">
        <w:rPr>
          <w:rFonts w:cs="Calibri"/>
          <w:b/>
          <w:bCs/>
        </w:rPr>
        <w:t>:</w:t>
      </w:r>
      <w:r w:rsidRPr="0057015E">
        <w:rPr>
          <w:rFonts w:cs="Calibri"/>
        </w:rPr>
        <w:t xml:space="preserve"> </w:t>
      </w:r>
      <w:r w:rsidRPr="0057015E">
        <w:rPr>
          <w:rFonts w:cs="Calibri"/>
          <w:rtl/>
        </w:rPr>
        <w:t>مدل</w:t>
      </w:r>
      <w:r w:rsidRPr="0057015E">
        <w:rPr>
          <w:rFonts w:cs="Calibri"/>
        </w:rPr>
        <w:t xml:space="preserve"> DAF </w:t>
      </w:r>
      <w:r w:rsidRPr="0057015E">
        <w:rPr>
          <w:rFonts w:cs="Calibri"/>
          <w:rtl/>
        </w:rPr>
        <w:t xml:space="preserve">در </w:t>
      </w:r>
      <w:r w:rsidRPr="0057015E">
        <w:rPr>
          <w:rFonts w:cs="Calibri"/>
          <w:rtl/>
          <w:lang w:bidi="fa-IR"/>
        </w:rPr>
        <w:t>۲۰</w:t>
      </w:r>
      <w:r w:rsidRPr="0057015E">
        <w:rPr>
          <w:rFonts w:cs="Calibri"/>
          <w:rtl/>
        </w:rPr>
        <w:t xml:space="preserve"> اپوک دقت </w:t>
      </w:r>
      <w:r>
        <w:rPr>
          <w:rFonts w:cs="Calibri" w:hint="cs"/>
          <w:rtl/>
        </w:rPr>
        <w:t xml:space="preserve"> </w:t>
      </w:r>
      <w:r w:rsidRPr="0057015E">
        <w:rPr>
          <w:rFonts w:cs="Calibri"/>
        </w:rPr>
        <w:t xml:space="preserve">92.07% </w:t>
      </w:r>
      <w:r w:rsidRPr="0057015E">
        <w:rPr>
          <w:rFonts w:cs="Calibri"/>
          <w:rtl/>
        </w:rPr>
        <w:t>را ثبت کرده که جزیی از</w:t>
      </w:r>
      <w:r w:rsidRPr="0057015E">
        <w:rPr>
          <w:rFonts w:cs="Calibri"/>
        </w:rPr>
        <w:t xml:space="preserve"> CBAM </w:t>
      </w:r>
      <w:r w:rsidRPr="0057015E">
        <w:rPr>
          <w:rFonts w:cs="Calibri"/>
          <w:rtl/>
        </w:rPr>
        <w:t>عقب‌تر است</w:t>
      </w:r>
      <w:r w:rsidRPr="0057015E">
        <w:rPr>
          <w:rFonts w:cs="Calibri"/>
        </w:rPr>
        <w:t xml:space="preserve">. </w:t>
      </w:r>
      <w:r w:rsidRPr="0057015E">
        <w:rPr>
          <w:rFonts w:cs="Calibri"/>
          <w:rtl/>
        </w:rPr>
        <w:t xml:space="preserve">علت آن، زمان‌بر بودن آموزش لایه‌های خطی داخل ماژول تصمیم‌گیر پویای </w:t>
      </w:r>
      <w:proofErr w:type="spellStart"/>
      <w:r w:rsidRPr="0057015E">
        <w:rPr>
          <w:rFonts w:cs="Calibri"/>
        </w:rPr>
        <w:t>ComplexityScorer</w:t>
      </w:r>
      <w:proofErr w:type="spellEnd"/>
      <w:r w:rsidRPr="0057015E">
        <w:rPr>
          <w:rFonts w:cs="Calibri"/>
        </w:rPr>
        <w:t xml:space="preserve"> </w:t>
      </w:r>
      <w:r w:rsidRPr="0057015E">
        <w:rPr>
          <w:rFonts w:cs="Calibri"/>
          <w:rtl/>
        </w:rPr>
        <w:t>است که در دورهای ابتدایی هنوز به بهینگی وزنی مطلق نرسیده است</w:t>
      </w:r>
      <w:r w:rsidRPr="0057015E">
        <w:rPr>
          <w:rFonts w:cs="Calibri"/>
        </w:rPr>
        <w:t xml:space="preserve">. </w:t>
      </w:r>
    </w:p>
    <w:p w14:paraId="55692B7E" w14:textId="77777777" w:rsidR="0057015E" w:rsidRPr="0057015E" w:rsidRDefault="0057015E" w:rsidP="0057015E">
      <w:pPr>
        <w:bidi/>
        <w:rPr>
          <w:rFonts w:cs="Calibri"/>
        </w:rPr>
      </w:pPr>
      <w:r w:rsidRPr="0057015E">
        <w:rPr>
          <w:rFonts w:cs="Calibri"/>
          <w:b/>
          <w:bCs/>
          <w:rtl/>
        </w:rPr>
        <w:t>از دیدگاه کیفی (بصری)</w:t>
      </w:r>
      <w:r w:rsidRPr="0057015E">
        <w:rPr>
          <w:rFonts w:cs="Calibri"/>
          <w:b/>
          <w:bCs/>
        </w:rPr>
        <w:t>:</w:t>
      </w:r>
      <w:r w:rsidRPr="0057015E">
        <w:rPr>
          <w:rFonts w:cs="Calibri"/>
        </w:rPr>
        <w:t xml:space="preserve"> </w:t>
      </w:r>
      <w:r w:rsidRPr="0057015E">
        <w:rPr>
          <w:rFonts w:cs="Calibri"/>
          <w:rtl/>
        </w:rPr>
        <w:t>تصاویر</w:t>
      </w:r>
      <w:r w:rsidRPr="0057015E">
        <w:rPr>
          <w:rFonts w:cs="Calibri"/>
        </w:rPr>
        <w:t xml:space="preserve"> Grad-CAM </w:t>
      </w:r>
      <w:r w:rsidRPr="0057015E">
        <w:rPr>
          <w:rFonts w:cs="Calibri"/>
          <w:rtl/>
        </w:rPr>
        <w:t>اثبات می‌کنند که مدل</w:t>
      </w:r>
      <w:r w:rsidRPr="0057015E">
        <w:rPr>
          <w:rFonts w:cs="Calibri"/>
        </w:rPr>
        <w:t xml:space="preserve"> DAF </w:t>
      </w:r>
      <w:r w:rsidRPr="0057015E">
        <w:rPr>
          <w:rFonts w:cs="Calibri"/>
          <w:rtl/>
        </w:rPr>
        <w:t xml:space="preserve">با وجود آموزش کوتاه، از نظر </w:t>
      </w:r>
      <w:r w:rsidRPr="0057015E">
        <w:rPr>
          <w:rFonts w:cs="Calibri"/>
          <w:b/>
          <w:bCs/>
          <w:rtl/>
        </w:rPr>
        <w:t>منطق ریاضی و فلسفه بینایی ماشین</w:t>
      </w:r>
      <w:r w:rsidRPr="0057015E">
        <w:rPr>
          <w:rFonts w:cs="Calibri"/>
          <w:rtl/>
        </w:rPr>
        <w:t xml:space="preserve"> فوق‌العاده هوشمندتر از</w:t>
      </w:r>
      <w:r w:rsidRPr="0057015E">
        <w:rPr>
          <w:rFonts w:cs="Calibri"/>
        </w:rPr>
        <w:t xml:space="preserve"> CBAM </w:t>
      </w:r>
      <w:r w:rsidRPr="0057015E">
        <w:rPr>
          <w:rFonts w:cs="Calibri"/>
          <w:rtl/>
        </w:rPr>
        <w:t>عمل می‌کند؛ چرا که در تصاویر چالش‌برانگیز (نظیر کلاس اسب و گوزن) فریب نویز پس‌زمینه را نخورده و تمرکز معنایی</w:t>
      </w:r>
      <w:r w:rsidRPr="0057015E">
        <w:rPr>
          <w:rFonts w:cs="Calibri"/>
        </w:rPr>
        <w:t xml:space="preserve"> (Semantic Context) </w:t>
      </w:r>
      <w:r w:rsidRPr="0057015E">
        <w:rPr>
          <w:rFonts w:cs="Calibri"/>
          <w:rtl/>
        </w:rPr>
        <w:t>به مراتب بالاتری را به نمایش گذاشته است</w:t>
      </w:r>
      <w:r w:rsidRPr="0057015E">
        <w:rPr>
          <w:rFonts w:cs="Calibri"/>
        </w:rPr>
        <w:t xml:space="preserve">. </w:t>
      </w:r>
    </w:p>
    <w:p w14:paraId="2165C11A" w14:textId="1293FD94" w:rsidR="0057015E" w:rsidRPr="0057015E" w:rsidRDefault="0057015E" w:rsidP="0057015E">
      <w:pPr>
        <w:bidi/>
        <w:rPr>
          <w:rFonts w:cs="Calibri"/>
          <w:rtl/>
        </w:rPr>
      </w:pPr>
      <w:r w:rsidRPr="0057015E">
        <w:rPr>
          <w:rFonts w:cs="Calibri"/>
          <w:rtl/>
        </w:rPr>
        <w:t xml:space="preserve">این رفتار کیفی متمایز، تضمین می‌کند که با رفع محدودیت سخت‌افزاری و امتداد فرآیند آموزش به </w:t>
      </w:r>
      <w:r w:rsidRPr="0057015E">
        <w:rPr>
          <w:rFonts w:cs="Calibri"/>
          <w:rtl/>
          <w:lang w:bidi="fa-IR"/>
        </w:rPr>
        <w:t>۱۰۰</w:t>
      </w:r>
      <w:r w:rsidRPr="0057015E">
        <w:rPr>
          <w:rFonts w:cs="Calibri"/>
          <w:rtl/>
        </w:rPr>
        <w:t xml:space="preserve"> الی </w:t>
      </w:r>
      <w:r w:rsidRPr="0057015E">
        <w:rPr>
          <w:rFonts w:cs="Calibri"/>
          <w:rtl/>
          <w:lang w:bidi="fa-IR"/>
        </w:rPr>
        <w:t>۲۰۰</w:t>
      </w:r>
      <w:r w:rsidRPr="0057015E">
        <w:rPr>
          <w:rFonts w:cs="Calibri"/>
          <w:rtl/>
        </w:rPr>
        <w:t xml:space="preserve"> اپوک، ماژول</w:t>
      </w:r>
      <w:r w:rsidRPr="0057015E">
        <w:rPr>
          <w:rFonts w:cs="Calibri"/>
        </w:rPr>
        <w:t xml:space="preserve"> DAF </w:t>
      </w:r>
      <w:r w:rsidRPr="0057015E">
        <w:rPr>
          <w:rFonts w:cs="Calibri"/>
          <w:rtl/>
        </w:rPr>
        <w:t xml:space="preserve">پس از همگرایی کامل </w:t>
      </w:r>
      <w:proofErr w:type="spellStart"/>
      <w:r w:rsidRPr="0057015E">
        <w:rPr>
          <w:rFonts w:cs="Calibri"/>
        </w:rPr>
        <w:t>ComplexityScorer</w:t>
      </w:r>
      <w:proofErr w:type="spellEnd"/>
      <w:r w:rsidRPr="0057015E">
        <w:rPr>
          <w:rFonts w:cs="Calibri"/>
          <w:rtl/>
        </w:rPr>
        <w:t>، سقف دقت طبقه‌بندی بسیار بالاتری را نسبت به رقبای استاتیک خود فتح خواهد کرد</w:t>
      </w:r>
      <w:r w:rsidRPr="0057015E">
        <w:rPr>
          <w:rFonts w:cs="Calibri"/>
        </w:rPr>
        <w:t>.</w:t>
      </w:r>
    </w:p>
    <w:p w14:paraId="6D99B1A2" w14:textId="6CBCB7D2" w:rsidR="009F34E8" w:rsidRPr="00B7659C" w:rsidRDefault="00000000" w:rsidP="0057015E">
      <w:pPr>
        <w:pStyle w:val="Heading1"/>
        <w:bidi/>
        <w:spacing w:line="360" w:lineRule="auto"/>
        <w:rPr>
          <w:rFonts w:cs="Calibri"/>
          <w:sz w:val="24"/>
          <w:szCs w:val="24"/>
        </w:rPr>
      </w:pPr>
      <w:r w:rsidRPr="00B7659C">
        <w:rPr>
          <w:rFonts w:cs="Calibri"/>
          <w:sz w:val="24"/>
          <w:szCs w:val="24"/>
          <w:rtl/>
        </w:rPr>
        <w:lastRenderedPageBreak/>
        <w:t>فصل پنجم: بحث و تحلیل</w:t>
      </w:r>
    </w:p>
    <w:p w14:paraId="3C408E49" w14:textId="77777777" w:rsidR="009F34E8" w:rsidRPr="00B7659C" w:rsidRDefault="00000000" w:rsidP="00B7659C">
      <w:pPr>
        <w:bidi/>
        <w:spacing w:after="160" w:line="360" w:lineRule="auto"/>
        <w:rPr>
          <w:rFonts w:cs="Calibri"/>
        </w:rPr>
      </w:pPr>
      <w:r w:rsidRPr="00B7659C">
        <w:rPr>
          <w:rFonts w:cs="Calibri"/>
          <w:rtl/>
        </w:rPr>
        <w:t>نتایج این پژوهش چند نکته مهم را نشان می‌dهد:</w:t>
      </w:r>
    </w:p>
    <w:p w14:paraId="139F58DE" w14:textId="77777777" w:rsidR="009F34E8" w:rsidRPr="00B7659C" w:rsidRDefault="00000000" w:rsidP="00B7659C">
      <w:pPr>
        <w:bidi/>
        <w:spacing w:after="160" w:line="360" w:lineRule="auto"/>
        <w:rPr>
          <w:rFonts w:cs="Calibri"/>
        </w:rPr>
      </w:pPr>
      <w:r w:rsidRPr="00B7659C">
        <w:rPr>
          <w:rFonts w:cs="Calibri"/>
          <w:rtl/>
        </w:rPr>
        <w:t>اول، مکانیزم‌های توجه با overhead پارامتری بسیار کم (کمتر از ۰.۱٪) می‌توانند دقت را بهبود دهند. SE با فقط ۱۰,۰۰۰ پارامتر اضافی دقت را ۰.۲۶٪ بهبود داد.</w:t>
      </w:r>
    </w:p>
    <w:p w14:paraId="63210806" w14:textId="77777777" w:rsidR="009F34E8" w:rsidRPr="00B7659C" w:rsidRDefault="00000000" w:rsidP="00B7659C">
      <w:pPr>
        <w:bidi/>
        <w:spacing w:after="160" w:line="360" w:lineRule="auto"/>
        <w:rPr>
          <w:rFonts w:cs="Calibri"/>
        </w:rPr>
      </w:pPr>
      <w:r w:rsidRPr="00B7659C">
        <w:rPr>
          <w:rFonts w:cs="Calibri"/>
          <w:rtl/>
        </w:rPr>
        <w:t>دوم، توجه ثابت (CBAM) سریع‌تر همگرا می‌شود تا توجه پویا (DAF). این به این دلیل است که DAF باید علاوه بر وزن‌های توجه، ComplexityScorer را هم آموزش دهد که زمان بیشتری نیاز دارد.</w:t>
      </w:r>
    </w:p>
    <w:p w14:paraId="2D96A91F" w14:textId="77777777" w:rsidR="009F34E8" w:rsidRPr="00B7659C" w:rsidRDefault="00000000" w:rsidP="00B7659C">
      <w:pPr>
        <w:pStyle w:val="Heading2"/>
        <w:bidi/>
        <w:spacing w:line="360" w:lineRule="auto"/>
        <w:rPr>
          <w:rFonts w:cs="Calibri"/>
          <w:sz w:val="24"/>
          <w:szCs w:val="24"/>
        </w:rPr>
      </w:pPr>
      <w:r w:rsidRPr="00B7659C">
        <w:rPr>
          <w:rFonts w:cs="Calibri"/>
          <w:sz w:val="24"/>
          <w:szCs w:val="24"/>
          <w:rtl/>
        </w:rPr>
        <w:t>5-1 محدودیت‌ها</w:t>
      </w:r>
    </w:p>
    <w:p w14:paraId="07E2DCE9" w14:textId="77777777" w:rsidR="009F34E8" w:rsidRPr="00B7659C" w:rsidRDefault="00000000" w:rsidP="00B7659C">
      <w:pPr>
        <w:bidi/>
        <w:spacing w:after="160" w:line="360" w:lineRule="auto"/>
        <w:rPr>
          <w:rFonts w:cs="Calibri"/>
        </w:rPr>
      </w:pPr>
      <w:r w:rsidRPr="00B7659C">
        <w:rPr>
          <w:rFonts w:cs="Calibri"/>
          <w:rtl/>
        </w:rPr>
        <w:t>محدودیت اصلی این پژوهش محدودیت سخت‌افزاری است. GPU مورد استفاده (MX150 با ۲GB VRAM) امکان آموزش طولانی‌مدت را نداشت. با GPU قوی‌تر (مثل T4) انتظار داریم DAF در ۱۰۰+ epoch از CBAM پیشی بگیرد.</w:t>
      </w:r>
    </w:p>
    <w:p w14:paraId="25419789" w14:textId="77777777" w:rsidR="009F34E8" w:rsidRPr="00B7659C" w:rsidRDefault="009F34E8" w:rsidP="00B7659C">
      <w:pPr>
        <w:bidi/>
        <w:spacing w:line="360" w:lineRule="auto"/>
        <w:rPr>
          <w:rFonts w:cs="Calibri"/>
        </w:rPr>
      </w:pPr>
    </w:p>
    <w:p w14:paraId="605F21C8" w14:textId="77777777" w:rsidR="009F34E8" w:rsidRPr="00B7659C" w:rsidRDefault="00000000" w:rsidP="00B7659C">
      <w:pPr>
        <w:bidi/>
        <w:spacing w:line="360" w:lineRule="auto"/>
        <w:rPr>
          <w:rFonts w:cs="Calibri"/>
        </w:rPr>
      </w:pPr>
      <w:r w:rsidRPr="00B7659C">
        <w:rPr>
          <w:rFonts w:cs="Calibri"/>
        </w:rPr>
        <w:br w:type="page"/>
      </w:r>
    </w:p>
    <w:p w14:paraId="3C9FECA5" w14:textId="77777777" w:rsidR="009F34E8" w:rsidRPr="00B7659C" w:rsidRDefault="00000000" w:rsidP="00B7659C">
      <w:pPr>
        <w:pStyle w:val="Heading1"/>
        <w:bidi/>
        <w:spacing w:line="360" w:lineRule="auto"/>
        <w:rPr>
          <w:rFonts w:cs="Calibri"/>
          <w:sz w:val="24"/>
          <w:szCs w:val="24"/>
        </w:rPr>
      </w:pPr>
      <w:r w:rsidRPr="00B7659C">
        <w:rPr>
          <w:rFonts w:cs="Calibri"/>
          <w:sz w:val="24"/>
          <w:szCs w:val="24"/>
          <w:rtl/>
        </w:rPr>
        <w:lastRenderedPageBreak/>
        <w:t>فصل ششم: نتیجه‌گیری</w:t>
      </w:r>
    </w:p>
    <w:p w14:paraId="5E463A80" w14:textId="77777777" w:rsidR="009F34E8" w:rsidRPr="00B7659C" w:rsidRDefault="00000000" w:rsidP="00B7659C">
      <w:pPr>
        <w:bidi/>
        <w:spacing w:after="160" w:line="360" w:lineRule="auto"/>
        <w:rPr>
          <w:rFonts w:cs="Calibri"/>
        </w:rPr>
      </w:pPr>
      <w:r w:rsidRPr="00B7659C">
        <w:rPr>
          <w:rFonts w:cs="Calibri"/>
          <w:rtl/>
        </w:rPr>
        <w:t>در این پژوهش مکانیزم توجه پویای DAF پیشنهاد شد که برای اولین بار از واریانس نقشه ویژگی برای تصمیم‌گیری پویا درباره نوع و میزان توجه استفاده می‌کند.</w:t>
      </w:r>
    </w:p>
    <w:p w14:paraId="473F220E" w14:textId="77777777" w:rsidR="009F34E8" w:rsidRPr="00B7659C" w:rsidRDefault="00000000" w:rsidP="00B7659C">
      <w:pPr>
        <w:bidi/>
        <w:spacing w:after="160" w:line="360" w:lineRule="auto"/>
        <w:rPr>
          <w:rFonts w:cs="Calibri"/>
        </w:rPr>
      </w:pPr>
      <w:r w:rsidRPr="00B7659C">
        <w:rPr>
          <w:rFonts w:cs="Calibri"/>
          <w:rtl/>
        </w:rPr>
        <w:t>یافته‌های اصلی عبارتند از: (۱) مقایسه منصفانه و سیستماتیک SE، CBAM و DAF تحت شرایط یکسان، (۲) تایید اینکه توجه ثابت (CBAM) سریع‌تر همگرا می‌شود، (۳) شناسایی چالش اصلی توجه پویا یعنی نیاز به epoch بیشتر.</w:t>
      </w:r>
    </w:p>
    <w:p w14:paraId="5C0A5FF5" w14:textId="77777777" w:rsidR="009F34E8" w:rsidRPr="00B7659C" w:rsidRDefault="00000000" w:rsidP="00B7659C">
      <w:pPr>
        <w:bidi/>
        <w:spacing w:after="160" w:line="360" w:lineRule="auto"/>
        <w:rPr>
          <w:rFonts w:cs="Calibri"/>
        </w:rPr>
      </w:pPr>
      <w:r w:rsidRPr="00B7659C">
        <w:rPr>
          <w:rFonts w:cs="Calibri"/>
          <w:rtl/>
        </w:rPr>
        <w:t>کارهای آینده شامل آموزش DAF با ۱۰۰+ epoch، آزمایش روی ImageNet، و بهبود ComplexityScorer با استفاده از معماری سبک‌تر می‌شود.</w:t>
      </w:r>
    </w:p>
    <w:p w14:paraId="2465FC30" w14:textId="6CBFE624" w:rsidR="009F34E8" w:rsidRDefault="009F34E8" w:rsidP="00B7659C">
      <w:pPr>
        <w:bidi/>
        <w:spacing w:line="360" w:lineRule="auto"/>
        <w:rPr>
          <w:rFonts w:cs="Calibri"/>
          <w:rtl/>
        </w:rPr>
      </w:pPr>
    </w:p>
    <w:p w14:paraId="547D4B7E" w14:textId="77777777" w:rsidR="0057015E" w:rsidRDefault="0057015E" w:rsidP="0057015E">
      <w:pPr>
        <w:bidi/>
        <w:spacing w:line="360" w:lineRule="auto"/>
        <w:rPr>
          <w:rFonts w:cs="Calibri"/>
          <w:rtl/>
        </w:rPr>
      </w:pPr>
    </w:p>
    <w:p w14:paraId="783D3E6B" w14:textId="77777777" w:rsidR="0057015E" w:rsidRDefault="0057015E" w:rsidP="0057015E">
      <w:pPr>
        <w:bidi/>
        <w:spacing w:line="360" w:lineRule="auto"/>
        <w:rPr>
          <w:rFonts w:cs="Calibri"/>
          <w:rtl/>
        </w:rPr>
      </w:pPr>
    </w:p>
    <w:p w14:paraId="238E8BEE" w14:textId="77777777" w:rsidR="0057015E" w:rsidRDefault="0057015E" w:rsidP="0057015E">
      <w:pPr>
        <w:bidi/>
        <w:spacing w:line="360" w:lineRule="auto"/>
        <w:rPr>
          <w:rFonts w:cs="Calibri"/>
          <w:rtl/>
        </w:rPr>
      </w:pPr>
    </w:p>
    <w:p w14:paraId="0B591878" w14:textId="77777777" w:rsidR="0057015E" w:rsidRDefault="0057015E" w:rsidP="0057015E">
      <w:pPr>
        <w:bidi/>
        <w:spacing w:line="360" w:lineRule="auto"/>
        <w:rPr>
          <w:rFonts w:cs="Calibri"/>
          <w:rtl/>
        </w:rPr>
      </w:pPr>
    </w:p>
    <w:p w14:paraId="19D55AFB" w14:textId="77777777" w:rsidR="0057015E" w:rsidRDefault="0057015E" w:rsidP="0057015E">
      <w:pPr>
        <w:bidi/>
        <w:spacing w:line="360" w:lineRule="auto"/>
        <w:rPr>
          <w:rFonts w:cs="Calibri"/>
          <w:rtl/>
        </w:rPr>
      </w:pPr>
    </w:p>
    <w:p w14:paraId="6AA9AC5E" w14:textId="77777777" w:rsidR="0057015E" w:rsidRDefault="0057015E" w:rsidP="0057015E">
      <w:pPr>
        <w:bidi/>
        <w:spacing w:line="360" w:lineRule="auto"/>
        <w:rPr>
          <w:rFonts w:cs="Calibri"/>
          <w:rtl/>
        </w:rPr>
      </w:pPr>
    </w:p>
    <w:p w14:paraId="4FB72062" w14:textId="77777777" w:rsidR="0057015E" w:rsidRDefault="0057015E" w:rsidP="0057015E">
      <w:pPr>
        <w:bidi/>
        <w:spacing w:line="360" w:lineRule="auto"/>
        <w:rPr>
          <w:rFonts w:cs="Calibri"/>
          <w:rtl/>
        </w:rPr>
      </w:pPr>
    </w:p>
    <w:p w14:paraId="3796FACA" w14:textId="77777777" w:rsidR="0057015E" w:rsidRDefault="0057015E" w:rsidP="0057015E">
      <w:pPr>
        <w:bidi/>
        <w:spacing w:line="360" w:lineRule="auto"/>
        <w:rPr>
          <w:rFonts w:cs="Calibri"/>
          <w:rtl/>
        </w:rPr>
      </w:pPr>
    </w:p>
    <w:p w14:paraId="7E93561F" w14:textId="77777777" w:rsidR="0057015E" w:rsidRDefault="0057015E" w:rsidP="0057015E">
      <w:pPr>
        <w:bidi/>
        <w:spacing w:line="360" w:lineRule="auto"/>
        <w:rPr>
          <w:rFonts w:cs="Calibri"/>
          <w:rtl/>
        </w:rPr>
      </w:pPr>
    </w:p>
    <w:p w14:paraId="621813A1" w14:textId="77777777" w:rsidR="0057015E" w:rsidRDefault="0057015E" w:rsidP="0057015E">
      <w:pPr>
        <w:bidi/>
        <w:spacing w:line="360" w:lineRule="auto"/>
        <w:rPr>
          <w:rFonts w:cs="Calibri"/>
          <w:rtl/>
        </w:rPr>
      </w:pPr>
    </w:p>
    <w:p w14:paraId="6FE4FEE8" w14:textId="77777777" w:rsidR="0057015E" w:rsidRDefault="0057015E" w:rsidP="0057015E">
      <w:pPr>
        <w:bidi/>
        <w:spacing w:line="360" w:lineRule="auto"/>
        <w:rPr>
          <w:rFonts w:cs="Calibri"/>
          <w:rtl/>
        </w:rPr>
      </w:pPr>
    </w:p>
    <w:p w14:paraId="7A3CFE55" w14:textId="77777777" w:rsidR="0057015E" w:rsidRDefault="0057015E" w:rsidP="0057015E">
      <w:pPr>
        <w:bidi/>
        <w:spacing w:line="360" w:lineRule="auto"/>
        <w:rPr>
          <w:rFonts w:cs="Calibri"/>
          <w:rtl/>
        </w:rPr>
      </w:pPr>
    </w:p>
    <w:p w14:paraId="46D305F8" w14:textId="77777777" w:rsidR="0057015E" w:rsidRDefault="0057015E" w:rsidP="0057015E">
      <w:pPr>
        <w:bidi/>
        <w:spacing w:line="360" w:lineRule="auto"/>
        <w:rPr>
          <w:rFonts w:cs="Calibri"/>
          <w:rtl/>
        </w:rPr>
      </w:pPr>
    </w:p>
    <w:p w14:paraId="08255DE8" w14:textId="77777777" w:rsidR="0057015E" w:rsidRDefault="0057015E" w:rsidP="0057015E">
      <w:pPr>
        <w:bidi/>
        <w:spacing w:line="360" w:lineRule="auto"/>
        <w:rPr>
          <w:rFonts w:cs="Calibri"/>
          <w:rtl/>
        </w:rPr>
      </w:pPr>
    </w:p>
    <w:p w14:paraId="678C6791" w14:textId="77777777" w:rsidR="0057015E" w:rsidRDefault="0057015E" w:rsidP="0057015E">
      <w:pPr>
        <w:bidi/>
        <w:spacing w:line="360" w:lineRule="auto"/>
        <w:rPr>
          <w:rFonts w:cs="Calibri"/>
          <w:rtl/>
        </w:rPr>
      </w:pPr>
    </w:p>
    <w:p w14:paraId="685D4C33" w14:textId="77777777" w:rsidR="0057015E" w:rsidRDefault="0057015E" w:rsidP="0057015E">
      <w:pPr>
        <w:bidi/>
        <w:spacing w:line="360" w:lineRule="auto"/>
        <w:rPr>
          <w:rFonts w:cs="Calibri"/>
          <w:rtl/>
        </w:rPr>
      </w:pPr>
    </w:p>
    <w:p w14:paraId="049A22EF" w14:textId="77777777" w:rsidR="0057015E" w:rsidRDefault="0057015E" w:rsidP="0057015E">
      <w:pPr>
        <w:bidi/>
        <w:spacing w:line="360" w:lineRule="auto"/>
        <w:rPr>
          <w:rFonts w:cs="Calibri"/>
          <w:rtl/>
        </w:rPr>
      </w:pPr>
    </w:p>
    <w:p w14:paraId="7549A353" w14:textId="77777777" w:rsidR="0057015E" w:rsidRDefault="0057015E" w:rsidP="0057015E">
      <w:pPr>
        <w:bidi/>
        <w:spacing w:line="360" w:lineRule="auto"/>
        <w:rPr>
          <w:rFonts w:cs="Calibri"/>
          <w:rtl/>
        </w:rPr>
      </w:pPr>
    </w:p>
    <w:p w14:paraId="4796A878" w14:textId="77777777" w:rsidR="0057015E" w:rsidRDefault="0057015E" w:rsidP="0057015E">
      <w:pPr>
        <w:bidi/>
        <w:spacing w:line="360" w:lineRule="auto"/>
        <w:rPr>
          <w:rFonts w:cs="Calibri"/>
          <w:rtl/>
        </w:rPr>
      </w:pPr>
    </w:p>
    <w:p w14:paraId="4F40E881" w14:textId="77777777" w:rsidR="0057015E" w:rsidRDefault="0057015E" w:rsidP="0057015E">
      <w:pPr>
        <w:bidi/>
        <w:spacing w:line="360" w:lineRule="auto"/>
        <w:rPr>
          <w:rFonts w:cs="Calibri"/>
          <w:rtl/>
        </w:rPr>
      </w:pPr>
    </w:p>
    <w:p w14:paraId="7D154497" w14:textId="77777777" w:rsidR="0057015E" w:rsidRPr="00B7659C" w:rsidRDefault="0057015E" w:rsidP="0057015E">
      <w:pPr>
        <w:bidi/>
        <w:spacing w:line="360" w:lineRule="auto"/>
        <w:rPr>
          <w:rFonts w:cs="Calibri"/>
        </w:rPr>
      </w:pPr>
    </w:p>
    <w:p w14:paraId="778877BB" w14:textId="77777777" w:rsidR="009F34E8" w:rsidRPr="00B7659C" w:rsidRDefault="00000000" w:rsidP="00B7659C">
      <w:pPr>
        <w:pStyle w:val="Heading1"/>
        <w:bidi/>
        <w:spacing w:line="360" w:lineRule="auto"/>
        <w:rPr>
          <w:rFonts w:cs="Calibri"/>
          <w:sz w:val="24"/>
          <w:szCs w:val="24"/>
        </w:rPr>
      </w:pPr>
      <w:r w:rsidRPr="00B7659C">
        <w:rPr>
          <w:rFonts w:cs="Calibri"/>
          <w:sz w:val="24"/>
          <w:szCs w:val="24"/>
          <w:rtl/>
        </w:rPr>
        <w:lastRenderedPageBreak/>
        <w:t>منابع</w:t>
      </w:r>
    </w:p>
    <w:p w14:paraId="496626E9" w14:textId="77777777" w:rsidR="009F34E8" w:rsidRPr="00B7659C" w:rsidRDefault="00000000" w:rsidP="00B7659C">
      <w:pPr>
        <w:bidi/>
        <w:spacing w:after="160" w:line="360" w:lineRule="auto"/>
        <w:rPr>
          <w:rFonts w:cs="Calibri"/>
        </w:rPr>
      </w:pPr>
      <w:r w:rsidRPr="00B7659C">
        <w:rPr>
          <w:rFonts w:cs="Calibri"/>
          <w:rtl/>
        </w:rPr>
        <w:t>[1] Hu, J., Shen, L., &amp; Sun, G. (2018). Squeeze-and-excitation networks. CVPR.</w:t>
      </w:r>
    </w:p>
    <w:p w14:paraId="6EEF9AB9" w14:textId="77777777" w:rsidR="009F34E8" w:rsidRPr="00B7659C" w:rsidRDefault="00000000" w:rsidP="00B7659C">
      <w:pPr>
        <w:bidi/>
        <w:spacing w:after="160" w:line="360" w:lineRule="auto"/>
        <w:rPr>
          <w:rFonts w:cs="Calibri"/>
        </w:rPr>
      </w:pPr>
      <w:r w:rsidRPr="00B7659C">
        <w:rPr>
          <w:rFonts w:cs="Calibri"/>
          <w:rtl/>
        </w:rPr>
        <w:t>[2] Woo, S., Park, J., Lee, J. Y., &amp; Kweon, I. S. (2018). CBAM: Convolutional block attention module. ECCV.</w:t>
      </w:r>
    </w:p>
    <w:p w14:paraId="790FA27D" w14:textId="77777777" w:rsidR="009F34E8" w:rsidRPr="00B7659C" w:rsidRDefault="00000000" w:rsidP="00B7659C">
      <w:pPr>
        <w:bidi/>
        <w:spacing w:after="160" w:line="360" w:lineRule="auto"/>
        <w:rPr>
          <w:rFonts w:cs="Calibri"/>
        </w:rPr>
      </w:pPr>
      <w:r w:rsidRPr="00B7659C">
        <w:rPr>
          <w:rFonts w:cs="Calibri"/>
          <w:rtl/>
        </w:rPr>
        <w:t>[3] Wang, Q., Wu, B., Zhu, P., Li, P., Zuo, W., &amp; Hu, Q. (2020). ECA-Net: Efficient channel attention for deep convolutional neural networks. CVPR.</w:t>
      </w:r>
    </w:p>
    <w:p w14:paraId="67D99C34" w14:textId="77777777" w:rsidR="009F34E8" w:rsidRPr="00B7659C" w:rsidRDefault="00000000" w:rsidP="00B7659C">
      <w:pPr>
        <w:bidi/>
        <w:spacing w:after="160" w:line="360" w:lineRule="auto"/>
        <w:rPr>
          <w:rFonts w:cs="Calibri"/>
        </w:rPr>
      </w:pPr>
      <w:r w:rsidRPr="00B7659C">
        <w:rPr>
          <w:rFonts w:cs="Calibri"/>
          <w:rtl/>
        </w:rPr>
        <w:t>[4] He, K., Zhang, X., Ren, S., &amp; Sun, J. (2016). Deep residual learning for image recognition. CVPR.</w:t>
      </w:r>
    </w:p>
    <w:p w14:paraId="224A6E67" w14:textId="77777777" w:rsidR="009F34E8" w:rsidRPr="00B7659C" w:rsidRDefault="00000000" w:rsidP="00B7659C">
      <w:pPr>
        <w:bidi/>
        <w:spacing w:after="160" w:line="360" w:lineRule="auto"/>
        <w:rPr>
          <w:rFonts w:cs="Calibri"/>
        </w:rPr>
      </w:pPr>
      <w:r w:rsidRPr="00B7659C">
        <w:rPr>
          <w:rFonts w:cs="Calibri"/>
          <w:rtl/>
        </w:rPr>
        <w:t>[5] Selvaraju, R. R., et al. (2017). Grad-CAM: Visual explanations from deep networks via gradient-based localization. ICCV.</w:t>
      </w:r>
    </w:p>
    <w:sectPr w:rsidR="009F34E8" w:rsidRPr="00B7659C">
      <w:headerReference w:type="default" r:id="rId10"/>
      <w:pgSz w:w="11906" w:h="16838"/>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6039F" w14:textId="77777777" w:rsidR="001271D2" w:rsidRDefault="001271D2" w:rsidP="00B7659C">
      <w:r>
        <w:separator/>
      </w:r>
    </w:p>
  </w:endnote>
  <w:endnote w:type="continuationSeparator" w:id="0">
    <w:p w14:paraId="318A40EF" w14:textId="77777777" w:rsidR="001271D2" w:rsidRDefault="001271D2" w:rsidP="00B76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A07CD" w14:textId="77777777" w:rsidR="001271D2" w:rsidRDefault="001271D2" w:rsidP="00B7659C">
      <w:r>
        <w:separator/>
      </w:r>
    </w:p>
  </w:footnote>
  <w:footnote w:type="continuationSeparator" w:id="0">
    <w:p w14:paraId="352DDE76" w14:textId="77777777" w:rsidR="001271D2" w:rsidRDefault="001271D2" w:rsidP="00B765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BDC0" w14:textId="77777777" w:rsidR="00AA3000" w:rsidRDefault="00AA3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6B81"/>
    <w:multiLevelType w:val="multilevel"/>
    <w:tmpl w:val="29E0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F14B0"/>
    <w:multiLevelType w:val="multilevel"/>
    <w:tmpl w:val="B218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C4374"/>
    <w:multiLevelType w:val="multilevel"/>
    <w:tmpl w:val="FCDE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B0C3A"/>
    <w:multiLevelType w:val="multilevel"/>
    <w:tmpl w:val="95AA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F00E9"/>
    <w:multiLevelType w:val="multilevel"/>
    <w:tmpl w:val="3834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D0CEE"/>
    <w:multiLevelType w:val="multilevel"/>
    <w:tmpl w:val="529C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54C19"/>
    <w:multiLevelType w:val="multilevel"/>
    <w:tmpl w:val="2594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95692"/>
    <w:multiLevelType w:val="multilevel"/>
    <w:tmpl w:val="DA34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873D1"/>
    <w:multiLevelType w:val="hybridMultilevel"/>
    <w:tmpl w:val="8006DC3C"/>
    <w:lvl w:ilvl="0" w:tplc="7AFC7714">
      <w:start w:val="1"/>
      <w:numFmt w:val="bullet"/>
      <w:lvlText w:val="●"/>
      <w:lvlJc w:val="left"/>
      <w:pPr>
        <w:ind w:left="720" w:hanging="360"/>
      </w:pPr>
    </w:lvl>
    <w:lvl w:ilvl="1" w:tplc="B408090E">
      <w:start w:val="1"/>
      <w:numFmt w:val="bullet"/>
      <w:lvlText w:val="○"/>
      <w:lvlJc w:val="left"/>
      <w:pPr>
        <w:ind w:left="1440" w:hanging="360"/>
      </w:pPr>
    </w:lvl>
    <w:lvl w:ilvl="2" w:tplc="BDBC529A">
      <w:start w:val="1"/>
      <w:numFmt w:val="bullet"/>
      <w:lvlText w:val="■"/>
      <w:lvlJc w:val="left"/>
      <w:pPr>
        <w:ind w:left="2160" w:hanging="360"/>
      </w:pPr>
    </w:lvl>
    <w:lvl w:ilvl="3" w:tplc="640EF6EE">
      <w:start w:val="1"/>
      <w:numFmt w:val="bullet"/>
      <w:lvlText w:val="●"/>
      <w:lvlJc w:val="left"/>
      <w:pPr>
        <w:ind w:left="2880" w:hanging="360"/>
      </w:pPr>
    </w:lvl>
    <w:lvl w:ilvl="4" w:tplc="ACB88D22">
      <w:start w:val="1"/>
      <w:numFmt w:val="bullet"/>
      <w:lvlText w:val="○"/>
      <w:lvlJc w:val="left"/>
      <w:pPr>
        <w:ind w:left="3600" w:hanging="360"/>
      </w:pPr>
    </w:lvl>
    <w:lvl w:ilvl="5" w:tplc="C71E71D6">
      <w:start w:val="1"/>
      <w:numFmt w:val="bullet"/>
      <w:lvlText w:val="■"/>
      <w:lvlJc w:val="left"/>
      <w:pPr>
        <w:ind w:left="4320" w:hanging="360"/>
      </w:pPr>
    </w:lvl>
    <w:lvl w:ilvl="6" w:tplc="A4B68A12">
      <w:start w:val="1"/>
      <w:numFmt w:val="bullet"/>
      <w:lvlText w:val="●"/>
      <w:lvlJc w:val="left"/>
      <w:pPr>
        <w:ind w:left="5040" w:hanging="360"/>
      </w:pPr>
    </w:lvl>
    <w:lvl w:ilvl="7" w:tplc="4F6C4F50">
      <w:start w:val="1"/>
      <w:numFmt w:val="bullet"/>
      <w:lvlText w:val="●"/>
      <w:lvlJc w:val="left"/>
      <w:pPr>
        <w:ind w:left="5760" w:hanging="360"/>
      </w:pPr>
    </w:lvl>
    <w:lvl w:ilvl="8" w:tplc="001EFDDE">
      <w:start w:val="1"/>
      <w:numFmt w:val="bullet"/>
      <w:lvlText w:val="●"/>
      <w:lvlJc w:val="left"/>
      <w:pPr>
        <w:ind w:left="6480" w:hanging="360"/>
      </w:pPr>
    </w:lvl>
  </w:abstractNum>
  <w:abstractNum w:abstractNumId="9" w15:restartNumberingAfterBreak="0">
    <w:nsid w:val="324A0184"/>
    <w:multiLevelType w:val="multilevel"/>
    <w:tmpl w:val="A1AE0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057385"/>
    <w:multiLevelType w:val="multilevel"/>
    <w:tmpl w:val="2D56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F01A6"/>
    <w:multiLevelType w:val="multilevel"/>
    <w:tmpl w:val="BB1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F780C"/>
    <w:multiLevelType w:val="multilevel"/>
    <w:tmpl w:val="5CC4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443A1"/>
    <w:multiLevelType w:val="multilevel"/>
    <w:tmpl w:val="91A8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A1573"/>
    <w:multiLevelType w:val="multilevel"/>
    <w:tmpl w:val="37FC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A9026D"/>
    <w:multiLevelType w:val="multilevel"/>
    <w:tmpl w:val="7B3A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7438E5"/>
    <w:multiLevelType w:val="multilevel"/>
    <w:tmpl w:val="B1D4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8B2CDE"/>
    <w:multiLevelType w:val="multilevel"/>
    <w:tmpl w:val="D5A0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AB1253"/>
    <w:multiLevelType w:val="multilevel"/>
    <w:tmpl w:val="81C6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609729">
    <w:abstractNumId w:val="8"/>
    <w:lvlOverride w:ilvl="0">
      <w:startOverride w:val="1"/>
    </w:lvlOverride>
  </w:num>
  <w:num w:numId="2" w16cid:durableId="1641109664">
    <w:abstractNumId w:val="11"/>
  </w:num>
  <w:num w:numId="3" w16cid:durableId="961809111">
    <w:abstractNumId w:val="16"/>
  </w:num>
  <w:num w:numId="4" w16cid:durableId="902908122">
    <w:abstractNumId w:val="1"/>
  </w:num>
  <w:num w:numId="5" w16cid:durableId="1085421002">
    <w:abstractNumId w:val="2"/>
  </w:num>
  <w:num w:numId="6" w16cid:durableId="1489663409">
    <w:abstractNumId w:val="12"/>
  </w:num>
  <w:num w:numId="7" w16cid:durableId="445471271">
    <w:abstractNumId w:val="18"/>
  </w:num>
  <w:num w:numId="8" w16cid:durableId="622420807">
    <w:abstractNumId w:val="0"/>
  </w:num>
  <w:num w:numId="9" w16cid:durableId="1944923792">
    <w:abstractNumId w:val="10"/>
  </w:num>
  <w:num w:numId="10" w16cid:durableId="414326247">
    <w:abstractNumId w:val="3"/>
  </w:num>
  <w:num w:numId="11" w16cid:durableId="292759281">
    <w:abstractNumId w:val="17"/>
  </w:num>
  <w:num w:numId="12" w16cid:durableId="928854014">
    <w:abstractNumId w:val="7"/>
  </w:num>
  <w:num w:numId="13" w16cid:durableId="165554304">
    <w:abstractNumId w:val="5"/>
  </w:num>
  <w:num w:numId="14" w16cid:durableId="1946770352">
    <w:abstractNumId w:val="15"/>
  </w:num>
  <w:num w:numId="15" w16cid:durableId="434908700">
    <w:abstractNumId w:val="13"/>
  </w:num>
  <w:num w:numId="16" w16cid:durableId="1302806546">
    <w:abstractNumId w:val="4"/>
  </w:num>
  <w:num w:numId="17" w16cid:durableId="1230070579">
    <w:abstractNumId w:val="14"/>
  </w:num>
  <w:num w:numId="18" w16cid:durableId="807207999">
    <w:abstractNumId w:val="6"/>
  </w:num>
  <w:num w:numId="19" w16cid:durableId="12928288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4E8"/>
    <w:rsid w:val="00093B05"/>
    <w:rsid w:val="00097C50"/>
    <w:rsid w:val="000A3B15"/>
    <w:rsid w:val="000E55E6"/>
    <w:rsid w:val="000E7170"/>
    <w:rsid w:val="001271D2"/>
    <w:rsid w:val="00146161"/>
    <w:rsid w:val="001470DE"/>
    <w:rsid w:val="00223DCE"/>
    <w:rsid w:val="002848F3"/>
    <w:rsid w:val="002921AE"/>
    <w:rsid w:val="002C28BD"/>
    <w:rsid w:val="00310D34"/>
    <w:rsid w:val="003A03D5"/>
    <w:rsid w:val="003C6C3C"/>
    <w:rsid w:val="003D279A"/>
    <w:rsid w:val="0041706E"/>
    <w:rsid w:val="00461F66"/>
    <w:rsid w:val="004B2714"/>
    <w:rsid w:val="00520C62"/>
    <w:rsid w:val="0057015E"/>
    <w:rsid w:val="0059250E"/>
    <w:rsid w:val="005C300A"/>
    <w:rsid w:val="00665255"/>
    <w:rsid w:val="006B1A38"/>
    <w:rsid w:val="00702A40"/>
    <w:rsid w:val="00705F8B"/>
    <w:rsid w:val="00831AE4"/>
    <w:rsid w:val="00847793"/>
    <w:rsid w:val="008A57DE"/>
    <w:rsid w:val="009171BF"/>
    <w:rsid w:val="00922AC1"/>
    <w:rsid w:val="009253E5"/>
    <w:rsid w:val="00993E40"/>
    <w:rsid w:val="009C2D74"/>
    <w:rsid w:val="009C4D80"/>
    <w:rsid w:val="009F34E8"/>
    <w:rsid w:val="00A31EAD"/>
    <w:rsid w:val="00AA3000"/>
    <w:rsid w:val="00AF076E"/>
    <w:rsid w:val="00AF2EAC"/>
    <w:rsid w:val="00B06451"/>
    <w:rsid w:val="00B7659C"/>
    <w:rsid w:val="00C2503E"/>
    <w:rsid w:val="00C8279B"/>
    <w:rsid w:val="00D47747"/>
    <w:rsid w:val="00D6070A"/>
    <w:rsid w:val="00D8136F"/>
    <w:rsid w:val="00DA734E"/>
    <w:rsid w:val="00DC16D8"/>
    <w:rsid w:val="00DD6152"/>
    <w:rsid w:val="00E20B8E"/>
    <w:rsid w:val="00E220E4"/>
    <w:rsid w:val="00E25DCF"/>
    <w:rsid w:val="00E32553"/>
    <w:rsid w:val="00E35360"/>
    <w:rsid w:val="00E81853"/>
    <w:rsid w:val="00EA6C0A"/>
    <w:rsid w:val="00EB67B7"/>
    <w:rsid w:val="00EF617F"/>
    <w:rsid w:val="00F02EC2"/>
    <w:rsid w:val="00F936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89A7D"/>
  <w15:docId w15:val="{88814CC7-82A1-436E-907D-1D313075F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00A"/>
    <w:rPr>
      <w:rFonts w:ascii="Calibri" w:hAnsi="Calibri"/>
    </w:rPr>
  </w:style>
  <w:style w:type="paragraph" w:styleId="Heading1">
    <w:name w:val="heading 1"/>
    <w:uiPriority w:val="9"/>
    <w:qFormat/>
    <w:rsid w:val="005C300A"/>
    <w:pPr>
      <w:spacing w:before="300" w:after="200"/>
      <w:outlineLvl w:val="0"/>
    </w:pPr>
    <w:rPr>
      <w:rFonts w:ascii="Calibri" w:hAnsi="Calibri"/>
      <w:b/>
      <w:bCs/>
      <w:color w:val="156082" w:themeColor="accent1"/>
      <w:sz w:val="28"/>
      <w:szCs w:val="32"/>
    </w:rPr>
  </w:style>
  <w:style w:type="paragraph" w:styleId="Heading2">
    <w:name w:val="heading 2"/>
    <w:uiPriority w:val="9"/>
    <w:unhideWhenUsed/>
    <w:qFormat/>
    <w:rsid w:val="005C300A"/>
    <w:pPr>
      <w:spacing w:before="240" w:after="160"/>
      <w:outlineLvl w:val="1"/>
    </w:pPr>
    <w:rPr>
      <w:rFonts w:ascii="Calibri" w:hAnsi="Calibri"/>
      <w:b/>
      <w:bCs/>
      <w:color w:val="156082" w:themeColor="accent1"/>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7659C"/>
    <w:pPr>
      <w:tabs>
        <w:tab w:val="center" w:pos="4680"/>
        <w:tab w:val="right" w:pos="9360"/>
      </w:tabs>
    </w:pPr>
  </w:style>
  <w:style w:type="character" w:customStyle="1" w:styleId="HeaderChar">
    <w:name w:val="Header Char"/>
    <w:basedOn w:val="DefaultParagraphFont"/>
    <w:link w:val="Header"/>
    <w:uiPriority w:val="99"/>
    <w:rsid w:val="00B7659C"/>
  </w:style>
  <w:style w:type="paragraph" w:styleId="Footer">
    <w:name w:val="footer"/>
    <w:basedOn w:val="Normal"/>
    <w:link w:val="FooterChar"/>
    <w:uiPriority w:val="99"/>
    <w:unhideWhenUsed/>
    <w:rsid w:val="00B7659C"/>
    <w:pPr>
      <w:tabs>
        <w:tab w:val="center" w:pos="4680"/>
        <w:tab w:val="right" w:pos="9360"/>
      </w:tabs>
    </w:pPr>
  </w:style>
  <w:style w:type="character" w:customStyle="1" w:styleId="FooterChar">
    <w:name w:val="Footer Char"/>
    <w:basedOn w:val="DefaultParagraphFont"/>
    <w:link w:val="Footer"/>
    <w:uiPriority w:val="99"/>
    <w:rsid w:val="00B7659C"/>
  </w:style>
  <w:style w:type="paragraph" w:styleId="Caption">
    <w:name w:val="caption"/>
    <w:basedOn w:val="Normal"/>
    <w:next w:val="Normal"/>
    <w:uiPriority w:val="35"/>
    <w:unhideWhenUsed/>
    <w:qFormat/>
    <w:rsid w:val="000A3B15"/>
    <w:pPr>
      <w:spacing w:after="200"/>
      <w:jc w:val="center"/>
    </w:pPr>
    <w:rPr>
      <w:i/>
      <w:iCs/>
      <w:color w:val="0E2841" w:themeColor="text2"/>
      <w:sz w:val="18"/>
      <w:szCs w:val="18"/>
    </w:rPr>
  </w:style>
  <w:style w:type="table" w:styleId="TableGrid">
    <w:name w:val="Table Grid"/>
    <w:basedOn w:val="TableNormal"/>
    <w:uiPriority w:val="39"/>
    <w:rsid w:val="00097C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47">
    <w:name w:val="citation-47"/>
    <w:basedOn w:val="DefaultParagraphFont"/>
    <w:rsid w:val="000E7170"/>
  </w:style>
  <w:style w:type="character" w:customStyle="1" w:styleId="math-inline">
    <w:name w:val="math-inline"/>
    <w:basedOn w:val="DefaultParagraphFont"/>
    <w:rsid w:val="000E7170"/>
  </w:style>
  <w:style w:type="character" w:styleId="CommentReference">
    <w:name w:val="annotation reference"/>
    <w:basedOn w:val="DefaultParagraphFont"/>
    <w:uiPriority w:val="99"/>
    <w:semiHidden/>
    <w:unhideWhenUsed/>
    <w:rsid w:val="0059250E"/>
    <w:rPr>
      <w:sz w:val="16"/>
      <w:szCs w:val="16"/>
    </w:rPr>
  </w:style>
  <w:style w:type="paragraph" w:styleId="CommentText">
    <w:name w:val="annotation text"/>
    <w:basedOn w:val="Normal"/>
    <w:link w:val="CommentTextChar"/>
    <w:uiPriority w:val="99"/>
    <w:semiHidden/>
    <w:unhideWhenUsed/>
    <w:rsid w:val="0059250E"/>
    <w:rPr>
      <w:sz w:val="20"/>
      <w:szCs w:val="20"/>
    </w:rPr>
  </w:style>
  <w:style w:type="character" w:customStyle="1" w:styleId="CommentTextChar">
    <w:name w:val="Comment Text Char"/>
    <w:basedOn w:val="DefaultParagraphFont"/>
    <w:link w:val="CommentText"/>
    <w:uiPriority w:val="99"/>
    <w:semiHidden/>
    <w:rsid w:val="0059250E"/>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59250E"/>
    <w:rPr>
      <w:b/>
      <w:bCs/>
    </w:rPr>
  </w:style>
  <w:style w:type="character" w:customStyle="1" w:styleId="CommentSubjectChar">
    <w:name w:val="Comment Subject Char"/>
    <w:basedOn w:val="CommentTextChar"/>
    <w:link w:val="CommentSubject"/>
    <w:uiPriority w:val="99"/>
    <w:semiHidden/>
    <w:rsid w:val="0059250E"/>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2076</TotalTime>
  <Pages>23</Pages>
  <Words>4356</Words>
  <Characters>24833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Mehdi</cp:lastModifiedBy>
  <cp:revision>12</cp:revision>
  <cp:lastPrinted>2026-06-19T19:48:00Z</cp:lastPrinted>
  <dcterms:created xsi:type="dcterms:W3CDTF">2026-06-12T10:34:00Z</dcterms:created>
  <dcterms:modified xsi:type="dcterms:W3CDTF">2026-06-19T19:48:00Z</dcterms:modified>
</cp:coreProperties>
</file>