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F7FC6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0625C612" w14:textId="77777777" w:rsidR="001B27A7" w:rsidRPr="0006668D" w:rsidRDefault="001B27A7">
      <w:pPr>
        <w:spacing w:line="108" w:lineRule="auto"/>
        <w:rPr>
          <w:sz w:val="28"/>
          <w:szCs w:val="28"/>
        </w:rPr>
      </w:pPr>
    </w:p>
    <w:p w14:paraId="722C4CD2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288BFB8B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высшего образования</w:t>
      </w:r>
    </w:p>
    <w:p w14:paraId="1D3DC2AA" w14:textId="77777777" w:rsidR="001B27A7" w:rsidRPr="0006668D" w:rsidRDefault="001B27A7">
      <w:pPr>
        <w:spacing w:line="108" w:lineRule="auto"/>
        <w:rPr>
          <w:sz w:val="28"/>
          <w:szCs w:val="28"/>
        </w:rPr>
      </w:pPr>
    </w:p>
    <w:p w14:paraId="6561ABF4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b/>
          <w:bCs/>
          <w:sz w:val="28"/>
          <w:szCs w:val="28"/>
        </w:rPr>
        <w:t>«МОСКОВСКИЙ ПОЛИТЕХНИЧЕСКИЙ УНИВЕРСИТЕТ»</w:t>
      </w:r>
    </w:p>
    <w:p w14:paraId="6F0E9252" w14:textId="77777777" w:rsidR="001B27A7" w:rsidRPr="0006668D" w:rsidRDefault="001B27A7">
      <w:pPr>
        <w:spacing w:line="108" w:lineRule="auto"/>
        <w:rPr>
          <w:sz w:val="28"/>
          <w:szCs w:val="28"/>
        </w:rPr>
      </w:pPr>
    </w:p>
    <w:p w14:paraId="11F81C8D" w14:textId="24346391" w:rsidR="001B27A7" w:rsidRPr="0006668D" w:rsidRDefault="00665FAB" w:rsidP="0006668D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Кафедра информационных технологий</w:t>
      </w:r>
    </w:p>
    <w:p w14:paraId="2090ED52" w14:textId="77777777" w:rsidR="0006668D" w:rsidRPr="0006668D" w:rsidRDefault="0006668D" w:rsidP="0006668D">
      <w:pPr>
        <w:spacing w:line="360" w:lineRule="auto"/>
        <w:rPr>
          <w:sz w:val="28"/>
          <w:szCs w:val="28"/>
        </w:rPr>
      </w:pPr>
    </w:p>
    <w:p w14:paraId="766BFAED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b/>
          <w:bCs/>
          <w:sz w:val="28"/>
          <w:szCs w:val="28"/>
        </w:rPr>
        <w:t>ОТЧЁТ</w:t>
      </w:r>
    </w:p>
    <w:p w14:paraId="27864EA9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b/>
          <w:bCs/>
          <w:sz w:val="28"/>
          <w:szCs w:val="28"/>
        </w:rPr>
        <w:t>по проектной (учебной) практике</w:t>
      </w:r>
    </w:p>
    <w:p w14:paraId="668466E9" w14:textId="77777777" w:rsidR="001B27A7" w:rsidRPr="0006668D" w:rsidRDefault="001B27A7">
      <w:pPr>
        <w:spacing w:line="288" w:lineRule="auto"/>
        <w:rPr>
          <w:sz w:val="28"/>
          <w:szCs w:val="28"/>
        </w:rPr>
      </w:pPr>
    </w:p>
    <w:p w14:paraId="006CD75C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Направление подготовки: 09.03.01 — Информатика и вычислительная техника</w:t>
      </w:r>
    </w:p>
    <w:p w14:paraId="6A8E884F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Профиль: Программирование электронных устройств и систем</w:t>
      </w:r>
    </w:p>
    <w:p w14:paraId="79103F20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7F52A0AA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Тема: Разработка статического веб-сайта и Telegram-бота «Настюшка»</w:t>
      </w:r>
    </w:p>
    <w:p w14:paraId="0307E7D0" w14:textId="21160BD1" w:rsidR="001B27A7" w:rsidRDefault="00665FAB" w:rsidP="0006668D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на базе локальной языковой модели Ollama</w:t>
      </w:r>
    </w:p>
    <w:p w14:paraId="65D00FCA" w14:textId="77777777" w:rsidR="0006668D" w:rsidRDefault="0006668D" w:rsidP="0006668D">
      <w:pPr>
        <w:spacing w:line="360" w:lineRule="auto"/>
        <w:jc w:val="center"/>
        <w:rPr>
          <w:sz w:val="28"/>
          <w:szCs w:val="28"/>
        </w:rPr>
      </w:pPr>
    </w:p>
    <w:p w14:paraId="4E9D481B" w14:textId="77777777" w:rsidR="0006668D" w:rsidRPr="0006668D" w:rsidRDefault="0006668D" w:rsidP="0006668D">
      <w:pPr>
        <w:spacing w:line="360" w:lineRule="auto"/>
        <w:jc w:val="center"/>
        <w:rPr>
          <w:sz w:val="28"/>
          <w:szCs w:val="28"/>
        </w:rPr>
      </w:pPr>
    </w:p>
    <w:p w14:paraId="6154C311" w14:textId="77777777" w:rsidR="001B27A7" w:rsidRPr="0006668D" w:rsidRDefault="00665FAB">
      <w:pPr>
        <w:spacing w:line="360" w:lineRule="auto"/>
        <w:ind w:left="5000"/>
        <w:rPr>
          <w:sz w:val="28"/>
          <w:szCs w:val="28"/>
        </w:rPr>
      </w:pPr>
      <w:r w:rsidRPr="0006668D">
        <w:rPr>
          <w:sz w:val="28"/>
          <w:szCs w:val="28"/>
        </w:rPr>
        <w:t>Выполнили:</w:t>
      </w:r>
    </w:p>
    <w:p w14:paraId="0BCC5F56" w14:textId="77777777" w:rsidR="001B27A7" w:rsidRPr="0006668D" w:rsidRDefault="00665FAB">
      <w:pPr>
        <w:spacing w:line="360" w:lineRule="auto"/>
        <w:ind w:left="5000"/>
        <w:rPr>
          <w:sz w:val="28"/>
          <w:szCs w:val="28"/>
        </w:rPr>
      </w:pPr>
      <w:r w:rsidRPr="0006668D">
        <w:rPr>
          <w:sz w:val="28"/>
          <w:szCs w:val="28"/>
        </w:rPr>
        <w:t>студенты группы 251-328</w:t>
      </w:r>
    </w:p>
    <w:p w14:paraId="3A722FE6" w14:textId="77777777" w:rsidR="001B27A7" w:rsidRPr="0006668D" w:rsidRDefault="00665FAB">
      <w:pPr>
        <w:spacing w:line="360" w:lineRule="auto"/>
        <w:ind w:left="5000"/>
        <w:rPr>
          <w:sz w:val="28"/>
          <w:szCs w:val="28"/>
        </w:rPr>
      </w:pPr>
      <w:r w:rsidRPr="0006668D">
        <w:rPr>
          <w:sz w:val="28"/>
          <w:szCs w:val="28"/>
        </w:rPr>
        <w:t>Мейстер О. В.</w:t>
      </w:r>
    </w:p>
    <w:p w14:paraId="49A4533C" w14:textId="77777777" w:rsidR="001B27A7" w:rsidRPr="0006668D" w:rsidRDefault="00665FAB">
      <w:pPr>
        <w:spacing w:line="360" w:lineRule="auto"/>
        <w:ind w:left="5000"/>
        <w:rPr>
          <w:sz w:val="28"/>
          <w:szCs w:val="28"/>
        </w:rPr>
      </w:pPr>
      <w:r w:rsidRPr="0006668D">
        <w:rPr>
          <w:sz w:val="28"/>
          <w:szCs w:val="28"/>
        </w:rPr>
        <w:t>Сетямин Н. С.</w:t>
      </w:r>
    </w:p>
    <w:p w14:paraId="401A05FB" w14:textId="77777777" w:rsidR="001B27A7" w:rsidRPr="0006668D" w:rsidRDefault="001B27A7">
      <w:pPr>
        <w:spacing w:line="360" w:lineRule="auto"/>
        <w:rPr>
          <w:sz w:val="28"/>
          <w:szCs w:val="28"/>
        </w:rPr>
      </w:pPr>
    </w:p>
    <w:p w14:paraId="41643837" w14:textId="77777777" w:rsidR="001B27A7" w:rsidRPr="0006668D" w:rsidRDefault="00665FAB">
      <w:pPr>
        <w:spacing w:line="360" w:lineRule="auto"/>
        <w:ind w:left="5000"/>
        <w:rPr>
          <w:sz w:val="28"/>
          <w:szCs w:val="28"/>
        </w:rPr>
      </w:pPr>
      <w:r w:rsidRPr="0006668D">
        <w:rPr>
          <w:sz w:val="28"/>
          <w:szCs w:val="28"/>
        </w:rPr>
        <w:t>Руководитель практики:</w:t>
      </w:r>
    </w:p>
    <w:p w14:paraId="2D2E40A8" w14:textId="055643AA" w:rsidR="001B27A7" w:rsidRDefault="00665FAB" w:rsidP="0006668D">
      <w:pPr>
        <w:spacing w:line="360" w:lineRule="auto"/>
        <w:ind w:left="5000"/>
        <w:rPr>
          <w:sz w:val="28"/>
          <w:szCs w:val="28"/>
        </w:rPr>
      </w:pPr>
      <w:r w:rsidRPr="0006668D">
        <w:rPr>
          <w:sz w:val="28"/>
          <w:szCs w:val="28"/>
        </w:rPr>
        <w:t>_____________ /_______________/</w:t>
      </w:r>
    </w:p>
    <w:p w14:paraId="596E90F9" w14:textId="01BC847B" w:rsidR="0006668D" w:rsidRDefault="0006668D" w:rsidP="0006668D">
      <w:pPr>
        <w:spacing w:line="360" w:lineRule="auto"/>
        <w:ind w:left="5000"/>
        <w:rPr>
          <w:sz w:val="28"/>
          <w:szCs w:val="28"/>
        </w:rPr>
      </w:pPr>
    </w:p>
    <w:p w14:paraId="383319AF" w14:textId="1B6D0E7E" w:rsidR="0006668D" w:rsidRDefault="0006668D" w:rsidP="0006668D">
      <w:pPr>
        <w:spacing w:line="360" w:lineRule="auto"/>
        <w:ind w:left="5000"/>
        <w:rPr>
          <w:sz w:val="28"/>
          <w:szCs w:val="28"/>
        </w:rPr>
      </w:pPr>
    </w:p>
    <w:p w14:paraId="41D1BFEE" w14:textId="26BCE43B" w:rsidR="0006668D" w:rsidRDefault="0006668D" w:rsidP="0006668D">
      <w:pPr>
        <w:spacing w:line="360" w:lineRule="auto"/>
        <w:ind w:left="5000"/>
        <w:rPr>
          <w:sz w:val="28"/>
          <w:szCs w:val="28"/>
        </w:rPr>
      </w:pPr>
    </w:p>
    <w:p w14:paraId="378C6BF3" w14:textId="77777777" w:rsidR="0006668D" w:rsidRPr="0006668D" w:rsidRDefault="0006668D" w:rsidP="0006668D">
      <w:pPr>
        <w:spacing w:line="360" w:lineRule="auto"/>
        <w:ind w:left="5000"/>
        <w:rPr>
          <w:sz w:val="28"/>
          <w:szCs w:val="28"/>
        </w:rPr>
      </w:pPr>
    </w:p>
    <w:p w14:paraId="795C02BC" w14:textId="2F25F996" w:rsidR="001B27A7" w:rsidRPr="0006668D" w:rsidRDefault="00665FAB" w:rsidP="0006668D">
      <w:pPr>
        <w:spacing w:line="360" w:lineRule="auto"/>
        <w:jc w:val="center"/>
        <w:rPr>
          <w:sz w:val="28"/>
          <w:szCs w:val="28"/>
        </w:rPr>
        <w:sectPr w:rsidR="001B27A7" w:rsidRPr="0006668D">
          <w:pgSz w:w="11906" w:h="16838"/>
          <w:pgMar w:top="1134" w:right="992" w:bottom="1134" w:left="1701" w:header="708" w:footer="708" w:gutter="0"/>
          <w:cols w:space="720"/>
          <w:docGrid w:linePitch="360"/>
        </w:sectPr>
      </w:pPr>
      <w:r w:rsidRPr="0006668D">
        <w:rPr>
          <w:b/>
          <w:bCs/>
          <w:sz w:val="28"/>
          <w:szCs w:val="28"/>
        </w:rPr>
        <w:t>Москва</w:t>
      </w:r>
      <w:r w:rsidR="0006668D" w:rsidRPr="0006668D">
        <w:rPr>
          <w:b/>
          <w:bCs/>
          <w:sz w:val="28"/>
          <w:szCs w:val="28"/>
        </w:rPr>
        <w:t xml:space="preserve"> 2026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2505538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80708F" w14:textId="244DE589" w:rsidR="0006668D" w:rsidRPr="0006668D" w:rsidRDefault="0006668D" w:rsidP="0006668D">
          <w:pPr>
            <w:pStyle w:val="ac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06668D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8F3B232" w14:textId="082A4980" w:rsidR="0006668D" w:rsidRPr="0006668D" w:rsidRDefault="0006668D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06668D">
            <w:rPr>
              <w:sz w:val="28"/>
              <w:szCs w:val="28"/>
            </w:rPr>
            <w:fldChar w:fldCharType="begin"/>
          </w:r>
          <w:r w:rsidRPr="0006668D">
            <w:rPr>
              <w:sz w:val="28"/>
              <w:szCs w:val="28"/>
            </w:rPr>
            <w:instrText xml:space="preserve"> TOC \o "1-3" \h \z \u </w:instrText>
          </w:r>
          <w:r w:rsidRPr="0006668D">
            <w:rPr>
              <w:sz w:val="28"/>
              <w:szCs w:val="28"/>
            </w:rPr>
            <w:fldChar w:fldCharType="separate"/>
          </w:r>
          <w:hyperlink w:anchor="_Toc230268158" w:history="1">
            <w:r w:rsidRPr="0006668D">
              <w:rPr>
                <w:rStyle w:val="a5"/>
                <w:noProof/>
                <w:sz w:val="28"/>
                <w:szCs w:val="28"/>
              </w:rPr>
              <w:t>ВВЕДЕНИЕ</w:t>
            </w:r>
            <w:r w:rsidRPr="0006668D">
              <w:rPr>
                <w:noProof/>
                <w:webHidden/>
                <w:sz w:val="28"/>
                <w:szCs w:val="28"/>
              </w:rPr>
              <w:tab/>
            </w:r>
            <w:r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6668D">
              <w:rPr>
                <w:noProof/>
                <w:webHidden/>
                <w:sz w:val="28"/>
                <w:szCs w:val="28"/>
              </w:rPr>
              <w:instrText xml:space="preserve"> PAGEREF _Toc230268158 \h </w:instrText>
            </w:r>
            <w:r w:rsidRPr="0006668D">
              <w:rPr>
                <w:noProof/>
                <w:webHidden/>
                <w:sz w:val="28"/>
                <w:szCs w:val="28"/>
              </w:rPr>
            </w:r>
            <w:r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6668D">
              <w:rPr>
                <w:noProof/>
                <w:webHidden/>
                <w:sz w:val="28"/>
                <w:szCs w:val="28"/>
              </w:rPr>
              <w:t>3</w:t>
            </w:r>
            <w:r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07FFC2" w14:textId="32114094" w:rsidR="0006668D" w:rsidRPr="0006668D" w:rsidRDefault="005544C6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59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 БАЗОВАЯ ЧАСТЬ ЗАДАНИЯ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_Toc230268159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4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EB75EB" w14:textId="3BDA3181" w:rsidR="0006668D" w:rsidRPr="0006668D" w:rsidRDefault="005544C6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0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1.1 Настройка Git и репозитория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_Toc230268160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4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773F1" w14:textId="63A544DD" w:rsidR="0006668D" w:rsidRPr="0006668D" w:rsidRDefault="005544C6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1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1.2 Написание документов в Markdown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_Toc230268161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4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C7A789" w14:textId="3D73E66B" w:rsidR="0006668D" w:rsidRPr="0006668D" w:rsidRDefault="005544C6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2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1.3 Создание статического веб-сайта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_Toc230268162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5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731B73" w14:textId="14798191" w:rsidR="0006668D" w:rsidRPr="0006668D" w:rsidRDefault="005544C6">
          <w:pPr>
            <w:pStyle w:val="3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3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1.3.1 Первая версия (HTML/CSS)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_Toc230268163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5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F0B4BD" w14:textId="7BAB1DF6" w:rsidR="0006668D" w:rsidRPr="0006668D" w:rsidRDefault="005544C6">
          <w:pPr>
            <w:pStyle w:val="3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4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1.3.2 Сайт на Hugo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_Toc230268164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5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5285B5" w14:textId="116FBC9B" w:rsidR="0006668D" w:rsidRPr="0006668D" w:rsidRDefault="005544C6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5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1.4 Взаимодействие с организацией-партнёром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_Toc230268165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6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E062CC" w14:textId="417CD5EC" w:rsidR="0006668D" w:rsidRPr="0006668D" w:rsidRDefault="005544C6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6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1.5 Оформление отчёта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_Toc230268166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6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AF145" w14:textId="0BAB820B" w:rsidR="0006668D" w:rsidRPr="0006668D" w:rsidRDefault="005544C6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7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 ВАРИАТИВНАЯ ЧАСТЬ: TELEGRAM-БОТ «НАСТЮШКА»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_Toc230268167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7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46B0A5" w14:textId="5DEA637B" w:rsidR="0006668D" w:rsidRPr="0006668D" w:rsidRDefault="005544C6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8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2.1 Постановка задачи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_Toc230268168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7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F375D7" w14:textId="12F12EC3" w:rsidR="0006668D" w:rsidRPr="0006668D" w:rsidRDefault="005544C6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9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2.2 Исследование технологий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_Toc230268169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7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FCB961" w14:textId="7BD8A73F" w:rsidR="0006668D" w:rsidRPr="0006668D" w:rsidRDefault="005544C6">
          <w:pPr>
            <w:pStyle w:val="3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0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2.2.1 Ollama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_Toc230268170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7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60BD3F" w14:textId="238F0AC3" w:rsidR="0006668D" w:rsidRPr="0006668D" w:rsidRDefault="005544C6">
          <w:pPr>
            <w:pStyle w:val="3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1" w:history="1">
            <w:r w:rsidR="0006668D" w:rsidRPr="0006668D">
              <w:rPr>
                <w:rStyle w:val="a5"/>
                <w:noProof/>
                <w:sz w:val="28"/>
                <w:szCs w:val="28"/>
                <w:lang w:val="en-US"/>
              </w:rPr>
              <w:t>2.2.2  Telegram Bot API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_Toc230268171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8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48C8DE" w14:textId="2199482A" w:rsidR="0006668D" w:rsidRPr="0006668D" w:rsidRDefault="005544C6">
          <w:pPr>
            <w:pStyle w:val="3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2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2.2.3  Промпт-инжиниринг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_Toc230268172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8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4EC238" w14:textId="5E720157" w:rsidR="0006668D" w:rsidRPr="0006668D" w:rsidRDefault="005544C6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3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2.3 Архитектура и реализация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_Toc230268173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8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DA273" w14:textId="3FC099E6" w:rsidR="0006668D" w:rsidRPr="0006668D" w:rsidRDefault="005544C6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4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2.4 Описание поведения бота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_Toc230268174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9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CE1A40" w14:textId="084C701B" w:rsidR="0006668D" w:rsidRPr="0006668D" w:rsidRDefault="005544C6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5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2.5  Модификация и доработка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_Toc230268175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9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D1E87C" w14:textId="2689DD90" w:rsidR="0006668D" w:rsidRPr="0006668D" w:rsidRDefault="005544C6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6" w:history="1">
            <w:r w:rsidR="0006668D" w:rsidRPr="0006668D">
              <w:rPr>
                <w:rStyle w:val="a5"/>
                <w:noProof/>
                <w:sz w:val="28"/>
                <w:szCs w:val="28"/>
              </w:rPr>
              <w:t>ЗАКЛЮЧЕНИЕ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_Toc230268176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11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D0B1B7" w14:textId="1F8BCB5F" w:rsidR="0006668D" w:rsidRPr="0006668D" w:rsidRDefault="005544C6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7" w:history="1">
            <w:r w:rsidR="0006668D" w:rsidRPr="0006668D">
              <w:rPr>
                <w:rStyle w:val="a5"/>
                <w:noProof/>
                <w:sz w:val="28"/>
                <w:szCs w:val="28"/>
              </w:rPr>
              <w:t>СПИСОК ИСПОЛЬЗОВАННЫХ ИСТОЧНИКОВ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_Toc230268177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12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6ACD73" w14:textId="393E9D10" w:rsidR="0006668D" w:rsidRPr="0006668D" w:rsidRDefault="0006668D">
          <w:pPr>
            <w:rPr>
              <w:sz w:val="28"/>
              <w:szCs w:val="28"/>
            </w:rPr>
          </w:pPr>
          <w:r w:rsidRPr="0006668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826E06A" w14:textId="77777777" w:rsidR="0006668D" w:rsidRPr="0006668D" w:rsidRDefault="0006668D">
      <w:pPr>
        <w:pStyle w:val="1"/>
        <w:jc w:val="center"/>
        <w:rPr>
          <w:color w:val="auto"/>
        </w:rPr>
      </w:pPr>
    </w:p>
    <w:p w14:paraId="6B2312A2" w14:textId="77777777" w:rsidR="0006668D" w:rsidRPr="0006668D" w:rsidRDefault="0006668D">
      <w:pPr>
        <w:pStyle w:val="1"/>
        <w:jc w:val="center"/>
        <w:rPr>
          <w:color w:val="auto"/>
        </w:rPr>
      </w:pPr>
      <w:r w:rsidRPr="0006668D">
        <w:rPr>
          <w:color w:val="auto"/>
        </w:rPr>
        <w:br w:type="page"/>
      </w:r>
    </w:p>
    <w:p w14:paraId="3AB87926" w14:textId="5B30686D" w:rsidR="001B27A7" w:rsidRPr="0006668D" w:rsidRDefault="00665FAB">
      <w:pPr>
        <w:pStyle w:val="1"/>
        <w:jc w:val="center"/>
        <w:rPr>
          <w:color w:val="auto"/>
        </w:rPr>
      </w:pPr>
      <w:bookmarkStart w:id="0" w:name="_Toc230268158"/>
      <w:r w:rsidRPr="0006668D">
        <w:rPr>
          <w:color w:val="auto"/>
        </w:rPr>
        <w:lastRenderedPageBreak/>
        <w:t>ВВЕДЕНИЕ</w:t>
      </w:r>
      <w:bookmarkEnd w:id="0"/>
    </w:p>
    <w:p w14:paraId="520C67FE" w14:textId="4C871610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Настоящий отчёт составлен по итогам прохождения проектной (учебной) практики студентами первого курса направления подготовки 09.03.01 «Информатика и вычислительная техника» профиля «Программирование электронных устройств и систем» Московского политехнического университета (группа 251-328): Мейстер Олегом Викторовичем и Сетяминым Николаем Сергеевичем.</w:t>
      </w:r>
    </w:p>
    <w:p w14:paraId="40FE5629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783C4965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Практика проводилась в период с 03 февраля 2025 г. по 24 мая 2025 г. Трудоёмкость составляет 72 академических часа. Работа выполнялась командой из двух человек.</w:t>
      </w:r>
    </w:p>
    <w:p w14:paraId="3BD8941D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7EB6F014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Целями и задачами практики являлись:</w:t>
      </w:r>
    </w:p>
    <w:p w14:paraId="4B251D69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освоение базовых команд системы контроля версий Git и платформы GitHub;</w:t>
      </w:r>
    </w:p>
    <w:p w14:paraId="69E61F9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изучение синтаксиса Markdown и оформление проектной документации;</w:t>
      </w:r>
    </w:p>
    <w:p w14:paraId="3C567A2F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создание и публикация статического веб-сайта с использованием генератора Hugo;</w:t>
      </w:r>
    </w:p>
    <w:p w14:paraId="5C9A3BDB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разработка Telegram-бота «Настюшка» на базе локальной LLM Ollama (вариативная часть);</w:t>
      </w:r>
    </w:p>
    <w:p w14:paraId="23F7382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взаимодействие с организацией-партнёром и документирование полученного опыта;</w:t>
      </w:r>
    </w:p>
    <w:p w14:paraId="5E31B962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составление отчёта по установленной форме.</w:t>
      </w:r>
    </w:p>
    <w:p w14:paraId="34A1CB8E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E0AD017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Выполнение практики осуществлялось параллельно с работой над проектом «NeoPixel — фотополимерный 3D-принтер» по дисциплине «Проектная деятельность», что обеспечило органичную связь между обеими дисциплинами.</w:t>
      </w:r>
    </w:p>
    <w:p w14:paraId="3FDDE376" w14:textId="77777777" w:rsidR="001B27A7" w:rsidRPr="0006668D" w:rsidRDefault="00665FAB">
      <w:pPr>
        <w:rPr>
          <w:sz w:val="28"/>
          <w:szCs w:val="28"/>
        </w:rPr>
      </w:pPr>
      <w:r w:rsidRPr="0006668D">
        <w:rPr>
          <w:sz w:val="28"/>
          <w:szCs w:val="28"/>
        </w:rPr>
        <w:br w:type="page"/>
      </w:r>
    </w:p>
    <w:p w14:paraId="3E6C0F4B" w14:textId="3827C61C" w:rsidR="001B27A7" w:rsidRPr="0006668D" w:rsidRDefault="0006668D">
      <w:pPr>
        <w:pStyle w:val="1"/>
        <w:jc w:val="center"/>
        <w:rPr>
          <w:color w:val="auto"/>
        </w:rPr>
      </w:pPr>
      <w:bookmarkStart w:id="1" w:name="_Toc230268159"/>
      <w:r w:rsidRPr="0006668D">
        <w:rPr>
          <w:color w:val="auto"/>
        </w:rPr>
        <w:lastRenderedPageBreak/>
        <w:t>1 БАЗОВАЯ</w:t>
      </w:r>
      <w:r w:rsidR="00665FAB" w:rsidRPr="0006668D">
        <w:rPr>
          <w:color w:val="auto"/>
        </w:rPr>
        <w:t xml:space="preserve"> ЧАСТЬ ЗАДАНИЯ</w:t>
      </w:r>
      <w:bookmarkEnd w:id="1"/>
    </w:p>
    <w:p w14:paraId="52937986" w14:textId="26947515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2" w:name="_Toc230268160"/>
      <w:r w:rsidRPr="0006668D">
        <w:rPr>
          <w:color w:val="auto"/>
          <w:sz w:val="28"/>
          <w:szCs w:val="28"/>
        </w:rPr>
        <w:t>1.1 Настройка</w:t>
      </w:r>
      <w:r w:rsidR="00665FAB" w:rsidRPr="0006668D">
        <w:rPr>
          <w:color w:val="auto"/>
          <w:sz w:val="28"/>
          <w:szCs w:val="28"/>
        </w:rPr>
        <w:t xml:space="preserve"> Git и репозитория</w:t>
      </w:r>
      <w:bookmarkEnd w:id="2"/>
    </w:p>
    <w:p w14:paraId="7EA9FC3E" w14:textId="1D4CD521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Для управления версиями выбран сервис GitHub. Создан репозиторий MEISSSTER/PRACTICE на основе предоставленного шаблона с публичным доступом. Оба участника добавлены в качестве </w:t>
      </w:r>
      <w:r w:rsidR="006A5F6E">
        <w:rPr>
          <w:sz w:val="28"/>
          <w:szCs w:val="28"/>
        </w:rPr>
        <w:t>«</w:t>
      </w:r>
      <w:r w:rsidRPr="0006668D">
        <w:rPr>
          <w:sz w:val="28"/>
          <w:szCs w:val="28"/>
        </w:rPr>
        <w:t>collaborators</w:t>
      </w:r>
      <w:r w:rsidR="006A5F6E">
        <w:rPr>
          <w:sz w:val="28"/>
          <w:szCs w:val="28"/>
        </w:rPr>
        <w:t>»</w:t>
      </w:r>
      <w:r w:rsidRPr="0006668D">
        <w:rPr>
          <w:sz w:val="28"/>
          <w:szCs w:val="28"/>
        </w:rPr>
        <w:t>.</w:t>
      </w:r>
    </w:p>
    <w:p w14:paraId="5A3ECC4F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630E138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ходе работы освоены следующие команды Git:</w:t>
      </w:r>
    </w:p>
    <w:p w14:paraId="0C3CF81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git clone — клонирование репозитория на локальную машину;</w:t>
      </w:r>
    </w:p>
    <w:p w14:paraId="1A07310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git add, git commit — фиксация изменений с осмысленными сообщениями;</w:t>
      </w:r>
    </w:p>
    <w:p w14:paraId="20F18243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git push, git pull — синхронизация с удалённым репозиторием;</w:t>
      </w:r>
    </w:p>
    <w:p w14:paraId="6C1F0334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git branch, git checkout — создание веток и переключение между ними.</w:t>
      </w:r>
    </w:p>
    <w:p w14:paraId="7CCACAF0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0AD84C8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За период практики выполнено 19 коммитов. Сообщения составлялись на русском языке и кратко описывали суть изменений. Параллельно ведётся репозиторий MEISSSTER/Mini_Pixel_proj с исходным кодом проекта NeoPixel.</w:t>
      </w:r>
    </w:p>
    <w:p w14:paraId="26FBB952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22014B1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Ожидаемые трудозатраты: 5 часов. Фактические затраты соответствуют плановым.</w:t>
      </w:r>
    </w:p>
    <w:p w14:paraId="26A9A192" w14:textId="7D60884B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3" w:name="_Toc230268161"/>
      <w:r w:rsidRPr="0006668D">
        <w:rPr>
          <w:color w:val="auto"/>
          <w:sz w:val="28"/>
          <w:szCs w:val="28"/>
        </w:rPr>
        <w:t>1.2 Написание</w:t>
      </w:r>
      <w:r w:rsidR="00665FAB" w:rsidRPr="0006668D">
        <w:rPr>
          <w:color w:val="auto"/>
          <w:sz w:val="28"/>
          <w:szCs w:val="28"/>
        </w:rPr>
        <w:t xml:space="preserve"> документов в Markdown</w:t>
      </w:r>
      <w:bookmarkEnd w:id="3"/>
    </w:p>
    <w:p w14:paraId="54A82213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Markdown выбран основным форматом для всей документации. Изучен синтаксис: заголовки, полужирное и курсивное начертание, ссылки, изображения, таблицы, блоки кода с подсветкой синтаксиса, горизонтальные разделители.</w:t>
      </w:r>
    </w:p>
    <w:p w14:paraId="51300A0B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AFE2B5A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формате Markdown подготовлены:</w:t>
      </w:r>
    </w:p>
    <w:p w14:paraId="43D1EFF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README.md — основное описание репозитория (структура, участники, отчётная часть);</w:t>
      </w:r>
    </w:p>
    <w:p w14:paraId="67F0A402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контент Hugo-сайта в папке content/ (все разделы сайта);</w:t>
      </w:r>
    </w:p>
    <w:p w14:paraId="15D0DE89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lastRenderedPageBreak/>
        <w:t>техническая документация в репозитории Mini_Pixel_proj.</w:t>
      </w:r>
    </w:p>
    <w:p w14:paraId="08F5E046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5BA9A13D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Ожидаемые трудозатраты: 5 часов. Фактические затраты соответствуют плановым.</w:t>
      </w:r>
    </w:p>
    <w:p w14:paraId="159B89C3" w14:textId="23C62DF9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4" w:name="_Toc230268162"/>
      <w:r w:rsidRPr="0006668D">
        <w:rPr>
          <w:color w:val="auto"/>
          <w:sz w:val="28"/>
          <w:szCs w:val="28"/>
        </w:rPr>
        <w:t>1.3 Создание</w:t>
      </w:r>
      <w:r w:rsidR="00665FAB" w:rsidRPr="0006668D">
        <w:rPr>
          <w:color w:val="auto"/>
          <w:sz w:val="28"/>
          <w:szCs w:val="28"/>
        </w:rPr>
        <w:t xml:space="preserve"> статического веб-сайта</w:t>
      </w:r>
      <w:bookmarkEnd w:id="4"/>
    </w:p>
    <w:p w14:paraId="0B00C733" w14:textId="7B598FF1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Разработка велась в два этапа: первая версия на чистом HTML/CSS и последующий переход на генератор Hugo.</w:t>
      </w:r>
    </w:p>
    <w:p w14:paraId="35F40391" w14:textId="6D39A49E" w:rsidR="0006668D" w:rsidRPr="0006668D" w:rsidRDefault="0006668D">
      <w:pPr>
        <w:spacing w:line="360" w:lineRule="auto"/>
        <w:ind w:firstLine="720"/>
        <w:jc w:val="both"/>
        <w:rPr>
          <w:sz w:val="28"/>
          <w:szCs w:val="28"/>
        </w:rPr>
      </w:pPr>
    </w:p>
    <w:p w14:paraId="576D4486" w14:textId="77777777" w:rsidR="0006668D" w:rsidRPr="0006668D" w:rsidRDefault="0006668D">
      <w:pPr>
        <w:spacing w:line="360" w:lineRule="auto"/>
        <w:ind w:firstLine="720"/>
        <w:jc w:val="both"/>
        <w:rPr>
          <w:sz w:val="28"/>
          <w:szCs w:val="28"/>
        </w:rPr>
      </w:pPr>
    </w:p>
    <w:p w14:paraId="37E69C56" w14:textId="6F5EAA32" w:rsidR="001B27A7" w:rsidRPr="0006668D" w:rsidRDefault="0006668D">
      <w:pPr>
        <w:pStyle w:val="3"/>
        <w:rPr>
          <w:color w:val="auto"/>
          <w:sz w:val="28"/>
          <w:szCs w:val="28"/>
        </w:rPr>
      </w:pPr>
      <w:bookmarkStart w:id="5" w:name="_Toc230268163"/>
      <w:r w:rsidRPr="0006668D">
        <w:rPr>
          <w:color w:val="auto"/>
          <w:sz w:val="28"/>
          <w:szCs w:val="28"/>
        </w:rPr>
        <w:t>1.3.1 Первая</w:t>
      </w:r>
      <w:r w:rsidR="00665FAB" w:rsidRPr="0006668D">
        <w:rPr>
          <w:color w:val="auto"/>
          <w:sz w:val="28"/>
          <w:szCs w:val="28"/>
        </w:rPr>
        <w:t xml:space="preserve"> версия (HTML/CSS)</w:t>
      </w:r>
      <w:bookmarkEnd w:id="5"/>
    </w:p>
    <w:p w14:paraId="25085A8C" w14:textId="13ECAB32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Создана первая версия сайта, размещённая в репозитории MEISSSTER/MiniSite. В процессе освоены семантические элементы HTML5, CSS-позиционирование, медиазапросы и инструменты разработчика.</w:t>
      </w:r>
    </w:p>
    <w:p w14:paraId="4C867564" w14:textId="6585819E" w:rsidR="001B27A7" w:rsidRPr="0006668D" w:rsidRDefault="0006668D">
      <w:pPr>
        <w:pStyle w:val="3"/>
        <w:rPr>
          <w:color w:val="auto"/>
          <w:sz w:val="28"/>
          <w:szCs w:val="28"/>
        </w:rPr>
      </w:pPr>
      <w:bookmarkStart w:id="6" w:name="_Toc230268164"/>
      <w:r w:rsidRPr="0006668D">
        <w:rPr>
          <w:color w:val="auto"/>
          <w:sz w:val="28"/>
          <w:szCs w:val="28"/>
        </w:rPr>
        <w:t>1.3.2 Сайт</w:t>
      </w:r>
      <w:r w:rsidR="00665FAB" w:rsidRPr="0006668D">
        <w:rPr>
          <w:color w:val="auto"/>
          <w:sz w:val="28"/>
          <w:szCs w:val="28"/>
        </w:rPr>
        <w:t xml:space="preserve"> на Hugo</w:t>
      </w:r>
      <w:bookmarkEnd w:id="6"/>
    </w:p>
    <w:p w14:paraId="5D525092" w14:textId="40F34233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Изучен и применён генератор Hugo. Установка выполнена согласно официальной Quick Start Guide. В качестве темы подключена </w:t>
      </w:r>
      <w:r w:rsidR="0006668D">
        <w:rPr>
          <w:sz w:val="28"/>
          <w:szCs w:val="28"/>
          <w:lang w:val="en-US"/>
        </w:rPr>
        <w:t>Blowfish</w:t>
      </w:r>
      <w:r w:rsidR="0006668D" w:rsidRPr="006A5F6E">
        <w:rPr>
          <w:sz w:val="28"/>
          <w:szCs w:val="28"/>
        </w:rPr>
        <w:t xml:space="preserve"> </w:t>
      </w:r>
      <w:r w:rsidRPr="0006668D">
        <w:rPr>
          <w:sz w:val="28"/>
          <w:szCs w:val="28"/>
        </w:rPr>
        <w:t>через механизм Git-подмодулей.</w:t>
      </w:r>
    </w:p>
    <w:p w14:paraId="39E9E9AD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5DB6564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Сайт включает следующие страницы:</w:t>
      </w:r>
    </w:p>
    <w:p w14:paraId="3717F599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Главная — аннотация проекта NeoPixel и целей практики;</w:t>
      </w:r>
    </w:p>
    <w:p w14:paraId="2D35BD5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«О проекте» — описание 3D-принтера, стек технологий;</w:t>
      </w:r>
    </w:p>
    <w:p w14:paraId="01AD3C0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«Участники» — личный вклад каждого члена команды;</w:t>
      </w:r>
    </w:p>
    <w:p w14:paraId="6DE56DDA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«Журнал» — не менее трёх записей о прогрессе;</w:t>
      </w:r>
    </w:p>
    <w:p w14:paraId="15B427B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«Ресурсы» — ссылки на партнёра, документацию, статьи.</w:t>
      </w:r>
    </w:p>
    <w:p w14:paraId="3B63F756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05147B02" w14:textId="530185A0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Сайт развёрнут на VPS с Nginx по адресу http://web-verse.ru. Все страницы оформлены схемами, фотографиями</w:t>
      </w:r>
      <w:r w:rsidR="0006668D" w:rsidRPr="0006668D">
        <w:rPr>
          <w:sz w:val="28"/>
          <w:szCs w:val="28"/>
        </w:rPr>
        <w:t>.</w:t>
      </w:r>
    </w:p>
    <w:p w14:paraId="7DBFAA41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CF37819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Ожидаемые трудозатраты: 14–22 часа. Фактические затраты соответствуют плановым.</w:t>
      </w:r>
    </w:p>
    <w:p w14:paraId="2C8C959F" w14:textId="17355DB6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7" w:name="_Toc230268166"/>
      <w:r w:rsidRPr="0006668D">
        <w:rPr>
          <w:color w:val="auto"/>
          <w:sz w:val="28"/>
          <w:szCs w:val="28"/>
        </w:rPr>
        <w:lastRenderedPageBreak/>
        <w:t>1.</w:t>
      </w:r>
      <w:r w:rsidR="006A5F6E">
        <w:rPr>
          <w:color w:val="auto"/>
          <w:sz w:val="28"/>
          <w:szCs w:val="28"/>
        </w:rPr>
        <w:t>4</w:t>
      </w:r>
      <w:r w:rsidRPr="0006668D">
        <w:rPr>
          <w:color w:val="auto"/>
          <w:sz w:val="28"/>
          <w:szCs w:val="28"/>
        </w:rPr>
        <w:t xml:space="preserve"> Оформление</w:t>
      </w:r>
      <w:r w:rsidR="00665FAB" w:rsidRPr="0006668D">
        <w:rPr>
          <w:color w:val="auto"/>
          <w:sz w:val="28"/>
          <w:szCs w:val="28"/>
        </w:rPr>
        <w:t xml:space="preserve"> отчёта</w:t>
      </w:r>
      <w:bookmarkEnd w:id="7"/>
    </w:p>
    <w:p w14:paraId="2854C96F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Отчёт составлен на основании шаблона из папки reports и оформлен в соответствии с ГОСТ 7.32-2017. Файлы report.docx и report.pdf размещены в папке reports репозитория и загружены в СДО.</w:t>
      </w:r>
    </w:p>
    <w:p w14:paraId="57C0648A" w14:textId="77777777" w:rsidR="001B27A7" w:rsidRPr="0006668D" w:rsidRDefault="00665FAB">
      <w:pPr>
        <w:rPr>
          <w:sz w:val="28"/>
          <w:szCs w:val="28"/>
        </w:rPr>
      </w:pPr>
      <w:r w:rsidRPr="0006668D">
        <w:rPr>
          <w:sz w:val="28"/>
          <w:szCs w:val="28"/>
        </w:rPr>
        <w:br w:type="page"/>
      </w:r>
    </w:p>
    <w:p w14:paraId="0ADDEB56" w14:textId="6C8D7AA0" w:rsidR="001B27A7" w:rsidRPr="0006668D" w:rsidRDefault="0006668D">
      <w:pPr>
        <w:pStyle w:val="1"/>
        <w:jc w:val="center"/>
        <w:rPr>
          <w:color w:val="auto"/>
        </w:rPr>
      </w:pPr>
      <w:bookmarkStart w:id="8" w:name="_Toc230268167"/>
      <w:r w:rsidRPr="0006668D">
        <w:rPr>
          <w:color w:val="auto"/>
        </w:rPr>
        <w:lastRenderedPageBreak/>
        <w:t>2 ВАРИАТИВНАЯ</w:t>
      </w:r>
      <w:r w:rsidR="00665FAB" w:rsidRPr="0006668D">
        <w:rPr>
          <w:color w:val="auto"/>
        </w:rPr>
        <w:t xml:space="preserve"> ЧАСТЬ: TELEGRAM-БОТ «НАСТЮШКА»</w:t>
      </w:r>
      <w:bookmarkEnd w:id="8"/>
    </w:p>
    <w:p w14:paraId="7E99F69D" w14:textId="278632F4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9" w:name="_Toc230268168"/>
      <w:r w:rsidRPr="0006668D">
        <w:rPr>
          <w:color w:val="auto"/>
          <w:sz w:val="28"/>
          <w:szCs w:val="28"/>
        </w:rPr>
        <w:t>2.1 Постановка</w:t>
      </w:r>
      <w:r w:rsidR="00665FAB" w:rsidRPr="0006668D">
        <w:rPr>
          <w:color w:val="auto"/>
          <w:sz w:val="28"/>
          <w:szCs w:val="28"/>
        </w:rPr>
        <w:t xml:space="preserve"> задачи</w:t>
      </w:r>
      <w:bookmarkEnd w:id="9"/>
    </w:p>
    <w:p w14:paraId="7396E3F6" w14:textId="53896BD1" w:rsidR="001B27A7" w:rsidRPr="00E21618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качестве вариативного задания выбран вариант 2 — «Практическая реализация технологии». Тема согласована внутри команды: разработка Telegram-бота «Настюшка» на базе локальной языковой модели Ollama</w:t>
      </w:r>
      <w:r w:rsidR="00E21618" w:rsidRPr="00E21618">
        <w:rPr>
          <w:sz w:val="28"/>
          <w:szCs w:val="28"/>
        </w:rPr>
        <w:t xml:space="preserve">, </w:t>
      </w:r>
      <w:r w:rsidR="00E21618">
        <w:rPr>
          <w:sz w:val="28"/>
          <w:szCs w:val="28"/>
          <w:lang w:val="en-US"/>
        </w:rPr>
        <w:t>GitHub</w:t>
      </w:r>
      <w:r w:rsidR="00E21618">
        <w:rPr>
          <w:sz w:val="28"/>
          <w:szCs w:val="28"/>
        </w:rPr>
        <w:t xml:space="preserve"> проекта </w:t>
      </w:r>
      <w:r w:rsidR="00E21618" w:rsidRPr="00E21618">
        <w:rPr>
          <w:sz w:val="28"/>
          <w:szCs w:val="28"/>
        </w:rPr>
        <w:t>https://github.com/Nikolay-Vergis/Nastyshka</w:t>
      </w:r>
      <w:r w:rsidR="00E21618">
        <w:rPr>
          <w:sz w:val="28"/>
          <w:szCs w:val="28"/>
        </w:rPr>
        <w:t>.</w:t>
      </w:r>
    </w:p>
    <w:p w14:paraId="7EB4492D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65684A7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Концепция бота: «Настюшка» позиционируется как бот психологической поддержки, однако реализует её нарочито абсурдным образом — использует актуальный молодёжный сленг и новомодные слова, при этом демонстративно притворяясь наивным и недалёким. Проект носит юмористический характер и служит практическим исследованием возможностей локальных LLM для генерации ролевых персонажей.</w:t>
      </w:r>
    </w:p>
    <w:p w14:paraId="6CFCBE12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7149D65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Цели вариативной части:</w:t>
      </w:r>
    </w:p>
    <w:p w14:paraId="2CE6F20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изучить принципы работы локальных языковых моделей и инструмента Ollama;</w:t>
      </w:r>
    </w:p>
    <w:p w14:paraId="32E0A5B4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освоить разработку Telegram-ботов на Python (библиотека python-telegram-bot);</w:t>
      </w:r>
    </w:p>
    <w:p w14:paraId="6F41C11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реализовать систему промпт-инжиниринга для задания характера персонажа;</w:t>
      </w:r>
    </w:p>
    <w:p w14:paraId="48992289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задокументировать проект в Markdown и представить на сайте.</w:t>
      </w:r>
    </w:p>
    <w:p w14:paraId="35CECECB" w14:textId="4831BC21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10" w:name="_Toc230268169"/>
      <w:r w:rsidRPr="0006668D">
        <w:rPr>
          <w:color w:val="auto"/>
          <w:sz w:val="28"/>
          <w:szCs w:val="28"/>
        </w:rPr>
        <w:t>2.2 Исследование</w:t>
      </w:r>
      <w:r w:rsidR="00665FAB" w:rsidRPr="0006668D">
        <w:rPr>
          <w:color w:val="auto"/>
          <w:sz w:val="28"/>
          <w:szCs w:val="28"/>
        </w:rPr>
        <w:t xml:space="preserve"> технологий</w:t>
      </w:r>
      <w:bookmarkEnd w:id="10"/>
    </w:p>
    <w:p w14:paraId="59E0003C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На первом этапе проведено исследование используемых технологий.</w:t>
      </w:r>
    </w:p>
    <w:p w14:paraId="0175EA5F" w14:textId="3E53608F" w:rsidR="001B27A7" w:rsidRPr="0006668D" w:rsidRDefault="0006668D">
      <w:pPr>
        <w:pStyle w:val="3"/>
        <w:rPr>
          <w:color w:val="auto"/>
          <w:sz w:val="28"/>
          <w:szCs w:val="28"/>
        </w:rPr>
      </w:pPr>
      <w:bookmarkStart w:id="11" w:name="_Toc230268170"/>
      <w:r w:rsidRPr="0006668D">
        <w:rPr>
          <w:color w:val="auto"/>
          <w:sz w:val="28"/>
          <w:szCs w:val="28"/>
        </w:rPr>
        <w:t>2.2.1 Ollama</w:t>
      </w:r>
      <w:bookmarkEnd w:id="11"/>
    </w:p>
    <w:p w14:paraId="23ACF98F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Ollama — инструмент для запуска больших языковых моделей (LLM) локально, без подключения к внешним API. Изучены: установка и запуск Ollama, загрузка моделей командой ollama pull, HTTP API для отправки запросов (endpoint /api/chat), параметры генерации (temperature, top_p, num_predict).</w:t>
      </w:r>
    </w:p>
    <w:p w14:paraId="3DEE9B86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05D127FB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Для проекта выбрана модель с оптимальным соотношением качества и скорости генерации на доступном оборудовании.</w:t>
      </w:r>
    </w:p>
    <w:p w14:paraId="43F77E22" w14:textId="6C7E0CBD" w:rsidR="001B27A7" w:rsidRPr="0006668D" w:rsidRDefault="006A5F6E">
      <w:pPr>
        <w:pStyle w:val="3"/>
        <w:rPr>
          <w:color w:val="auto"/>
          <w:sz w:val="28"/>
          <w:szCs w:val="28"/>
          <w:lang w:val="en-US"/>
        </w:rPr>
      </w:pPr>
      <w:bookmarkStart w:id="12" w:name="_Toc230268171"/>
      <w:r w:rsidRPr="0006668D">
        <w:rPr>
          <w:color w:val="auto"/>
          <w:sz w:val="28"/>
          <w:szCs w:val="28"/>
          <w:lang w:val="en-US"/>
        </w:rPr>
        <w:t>2.2.2 Telegram</w:t>
      </w:r>
      <w:r w:rsidR="00665FAB" w:rsidRPr="0006668D">
        <w:rPr>
          <w:color w:val="auto"/>
          <w:sz w:val="28"/>
          <w:szCs w:val="28"/>
          <w:lang w:val="en-US"/>
        </w:rPr>
        <w:t xml:space="preserve"> Bot API</w:t>
      </w:r>
      <w:bookmarkEnd w:id="12"/>
    </w:p>
    <w:p w14:paraId="08AEAFCD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Изучена</w:t>
      </w:r>
      <w:r w:rsidRPr="0006668D">
        <w:rPr>
          <w:sz w:val="28"/>
          <w:szCs w:val="28"/>
          <w:lang w:val="en-US"/>
        </w:rPr>
        <w:t xml:space="preserve"> </w:t>
      </w:r>
      <w:r w:rsidRPr="0006668D">
        <w:rPr>
          <w:sz w:val="28"/>
          <w:szCs w:val="28"/>
        </w:rPr>
        <w:t>документация</w:t>
      </w:r>
      <w:r w:rsidRPr="0006668D">
        <w:rPr>
          <w:sz w:val="28"/>
          <w:szCs w:val="28"/>
          <w:lang w:val="en-US"/>
        </w:rPr>
        <w:t xml:space="preserve"> Telegram Bot API. </w:t>
      </w:r>
      <w:r w:rsidRPr="0006668D">
        <w:rPr>
          <w:sz w:val="28"/>
          <w:szCs w:val="28"/>
        </w:rPr>
        <w:t>Для разработки использована библиотека python-telegram-bot. Освоены: регистрация бота через @BotFather, обработка входящих сообщений (MessageHandler), асинхронная отправка ответов, управление состоянием диалога.</w:t>
      </w:r>
    </w:p>
    <w:p w14:paraId="309B0FF5" w14:textId="492B1455" w:rsidR="001B27A7" w:rsidRPr="0006668D" w:rsidRDefault="006A5F6E">
      <w:pPr>
        <w:pStyle w:val="3"/>
        <w:rPr>
          <w:color w:val="auto"/>
          <w:sz w:val="28"/>
          <w:szCs w:val="28"/>
        </w:rPr>
      </w:pPr>
      <w:bookmarkStart w:id="13" w:name="_Toc230268172"/>
      <w:r w:rsidRPr="0006668D">
        <w:rPr>
          <w:color w:val="auto"/>
          <w:sz w:val="28"/>
          <w:szCs w:val="28"/>
        </w:rPr>
        <w:t>2.2.3 Промпт</w:t>
      </w:r>
      <w:r w:rsidR="00665FAB" w:rsidRPr="0006668D">
        <w:rPr>
          <w:color w:val="auto"/>
          <w:sz w:val="28"/>
          <w:szCs w:val="28"/>
        </w:rPr>
        <w:t>-инжиниринг</w:t>
      </w:r>
      <w:bookmarkEnd w:id="13"/>
    </w:p>
    <w:p w14:paraId="47C00498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Изучены техники составления системных промптов для задания роли и характера персонажа. Экспериментально подобраны формулировки, заставляющие модель имитировать нужное поведение «Настюшки».</w:t>
      </w:r>
    </w:p>
    <w:p w14:paraId="2C7D05D9" w14:textId="48D017BF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14" w:name="_Toc230268173"/>
      <w:r w:rsidRPr="0006668D">
        <w:rPr>
          <w:color w:val="auto"/>
          <w:sz w:val="28"/>
          <w:szCs w:val="28"/>
        </w:rPr>
        <w:t>2.3 Архитектура</w:t>
      </w:r>
      <w:r w:rsidR="00665FAB" w:rsidRPr="0006668D">
        <w:rPr>
          <w:color w:val="auto"/>
          <w:sz w:val="28"/>
          <w:szCs w:val="28"/>
        </w:rPr>
        <w:t xml:space="preserve"> и реализация</w:t>
      </w:r>
      <w:bookmarkEnd w:id="14"/>
    </w:p>
    <w:p w14:paraId="53562C60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Бот реализован на языке Python. Общая архитектура:</w:t>
      </w:r>
    </w:p>
    <w:p w14:paraId="2BF130D9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Telegram Bot API ↔ python-telegram-bot — приём и отправка сообщений;</w:t>
      </w:r>
    </w:p>
    <w:p w14:paraId="5EEBC3BB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Модуль обработчика — формирование запроса к Ollama с системным промптом;</w:t>
      </w:r>
    </w:p>
    <w:p w14:paraId="15C0C10A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Ollama HTTP API — генерация ответа локальной LLM;</w:t>
      </w:r>
    </w:p>
    <w:p w14:paraId="1EBA69E3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Модуль логирования — сохранение диалогов для анализа и отладки.</w:t>
      </w:r>
    </w:p>
    <w:p w14:paraId="707CE75A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02C46940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Системный промпт определяет характер «Настюшки»: она всегда отвечает с поддержкой и сочувствием, но вставляет неуместный актуальный сленг («кринж», «вайб», «го», «чилить», «токсик» и др.) и регулярно демонстрирует непонимание серьёзности ситуации, переводя разговор на абсурдные темы.</w:t>
      </w:r>
    </w:p>
    <w:p w14:paraId="440671F9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464F405D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Взаимодействие с Ollama реализовано через HTTP-запросы к локальному эндпоинту. История диалога передаётся в каждом запросе для поддержания контекста беседы.</w:t>
      </w:r>
    </w:p>
    <w:p w14:paraId="696517A2" w14:textId="1F0FEC21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15" w:name="_Toc230268174"/>
      <w:r w:rsidRPr="0006668D">
        <w:rPr>
          <w:color w:val="auto"/>
          <w:sz w:val="28"/>
          <w:szCs w:val="28"/>
        </w:rPr>
        <w:lastRenderedPageBreak/>
        <w:t>2.4 Описание</w:t>
      </w:r>
      <w:r w:rsidR="00665FAB" w:rsidRPr="0006668D">
        <w:rPr>
          <w:color w:val="auto"/>
          <w:sz w:val="28"/>
          <w:szCs w:val="28"/>
        </w:rPr>
        <w:t xml:space="preserve"> поведения бота</w:t>
      </w:r>
      <w:bookmarkEnd w:id="15"/>
    </w:p>
    <w:p w14:paraId="6648989C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Ключевые поведенческие черты «Настюшки», заданные системным промптом:</w:t>
      </w:r>
    </w:p>
    <w:p w14:paraId="0A13950E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Всегда выражает поддержку, но формулирует её максимально неуместно и по-молодёжному («это полный кринж, но ты справишься, чекай вайб»);</w:t>
      </w:r>
    </w:p>
    <w:p w14:paraId="2C4A01A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Использует актуальные интернет-мемы и сленговые выражения в серьёзном контексте;</w:t>
      </w:r>
    </w:p>
    <w:p w14:paraId="2E2DDC54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Притворяется, что не понимает значения слов, которые сама только что употребила;</w:t>
      </w:r>
    </w:p>
    <w:p w14:paraId="306A3DA3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Периодически уходит в абсурдные отступления, не связанные с темой разговора;</w:t>
      </w:r>
    </w:p>
    <w:p w14:paraId="76CB55C0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При этом никогда прямо не отказывает в помощи.</w:t>
      </w:r>
    </w:p>
    <w:p w14:paraId="71A5A826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7B30AE5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Пример диалога (схематично):</w:t>
      </w:r>
    </w:p>
    <w:p w14:paraId="159C44A7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i/>
          <w:iCs/>
          <w:sz w:val="28"/>
          <w:szCs w:val="28"/>
        </w:rPr>
        <w:t>Пользователь: «Мне грустно, не знаю что делать.»</w:t>
      </w:r>
    </w:p>
    <w:p w14:paraId="27026B73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i/>
          <w:iCs/>
          <w:sz w:val="28"/>
          <w:szCs w:val="28"/>
        </w:rPr>
        <w:t>Настюшка: «Ой, это такой кринж-вайб, реально. Но слушай, го чилить? Вообще не понимаю это слово "грустно", это что-то из тиктока? В любом случае ты топ, не токсикуй на себя!»</w:t>
      </w:r>
    </w:p>
    <w:p w14:paraId="22E0D7C5" w14:textId="6D53BBD7" w:rsidR="001B27A7" w:rsidRPr="0006668D" w:rsidRDefault="00E21618">
      <w:pPr>
        <w:pStyle w:val="2"/>
        <w:rPr>
          <w:color w:val="auto"/>
          <w:sz w:val="28"/>
          <w:szCs w:val="28"/>
        </w:rPr>
      </w:pPr>
      <w:bookmarkStart w:id="16" w:name="_Toc230268175"/>
      <w:r w:rsidRPr="0006668D">
        <w:rPr>
          <w:color w:val="auto"/>
          <w:sz w:val="28"/>
          <w:szCs w:val="28"/>
        </w:rPr>
        <w:t>2.5 Модификация</w:t>
      </w:r>
      <w:r w:rsidR="00665FAB" w:rsidRPr="0006668D">
        <w:rPr>
          <w:color w:val="auto"/>
          <w:sz w:val="28"/>
          <w:szCs w:val="28"/>
        </w:rPr>
        <w:t xml:space="preserve"> и доработка</w:t>
      </w:r>
      <w:bookmarkEnd w:id="16"/>
    </w:p>
    <w:p w14:paraId="26C274DD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качестве творческой модификации реализованы:</w:t>
      </w:r>
    </w:p>
    <w:p w14:paraId="0BE2FDC7" w14:textId="6FA8909D" w:rsidR="00E21618" w:rsidRPr="0006668D" w:rsidRDefault="00E21618" w:rsidP="00E21618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команда /</w:t>
      </w:r>
      <w:r>
        <w:rPr>
          <w:sz w:val="28"/>
          <w:szCs w:val="28"/>
          <w:lang w:val="en-US"/>
        </w:rPr>
        <w:t>start</w:t>
      </w:r>
      <w:r w:rsidRPr="0006668D">
        <w:rPr>
          <w:sz w:val="28"/>
          <w:szCs w:val="28"/>
        </w:rPr>
        <w:t xml:space="preserve">— </w:t>
      </w:r>
      <w:r>
        <w:rPr>
          <w:sz w:val="28"/>
          <w:szCs w:val="28"/>
        </w:rPr>
        <w:t>начало работы</w:t>
      </w:r>
      <w:r>
        <w:rPr>
          <w:sz w:val="28"/>
          <w:szCs w:val="28"/>
          <w:lang w:val="en-US"/>
        </w:rPr>
        <w:t>;</w:t>
      </w:r>
    </w:p>
    <w:p w14:paraId="0D0A0307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команда /reset — сброс контекста диалога и начало нового разговора;</w:t>
      </w:r>
    </w:p>
    <w:p w14:paraId="5743B0A0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настраиваемый уровень «абсурдности» через параметр temperature модели.</w:t>
      </w:r>
    </w:p>
    <w:p w14:paraId="5ADBD44C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E6C5036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Все модификации задокументированы в README репозитория с примерами использования.</w:t>
      </w:r>
    </w:p>
    <w:p w14:paraId="5C4DF0F8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52253A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lastRenderedPageBreak/>
        <w:t>Ожидаемые трудозатраты на вариативную часть: 32–40 часов. Фактические затраты соответствуют плановым.</w:t>
      </w:r>
    </w:p>
    <w:p w14:paraId="00EF12CC" w14:textId="77777777" w:rsidR="001B27A7" w:rsidRPr="0006668D" w:rsidRDefault="00665FAB">
      <w:pPr>
        <w:rPr>
          <w:sz w:val="28"/>
          <w:szCs w:val="28"/>
        </w:rPr>
      </w:pPr>
      <w:r w:rsidRPr="0006668D">
        <w:rPr>
          <w:sz w:val="28"/>
          <w:szCs w:val="28"/>
        </w:rPr>
        <w:br w:type="page"/>
      </w:r>
    </w:p>
    <w:p w14:paraId="6EB0BE46" w14:textId="77777777" w:rsidR="001B27A7" w:rsidRPr="0006668D" w:rsidRDefault="00665FAB">
      <w:pPr>
        <w:pStyle w:val="1"/>
        <w:jc w:val="center"/>
        <w:rPr>
          <w:color w:val="auto"/>
        </w:rPr>
      </w:pPr>
      <w:bookmarkStart w:id="17" w:name="_Toc230268176"/>
      <w:r w:rsidRPr="0006668D">
        <w:rPr>
          <w:color w:val="auto"/>
        </w:rPr>
        <w:lastRenderedPageBreak/>
        <w:t>ЗАКЛЮЧЕНИЕ</w:t>
      </w:r>
      <w:bookmarkEnd w:id="17"/>
    </w:p>
    <w:p w14:paraId="0D807D0B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ходе прохождения проектной (учебной) практики в Московском политехническом университете выполнены все задачи базовой и вариативной частей задания.</w:t>
      </w:r>
    </w:p>
    <w:p w14:paraId="1549C685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4A51A6A5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рамках базовой части освоены: система контроля версий Git, платформа GitHub, язык разметки Markdown, генератор статических сайтов Hugo, основы HTML5 и CSS3. Создан и опубликован сайт http://web-verse.ru с полным комплектом требуемых страниц.</w:t>
      </w:r>
    </w:p>
    <w:p w14:paraId="3972E8F9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08607AEB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рамках вариативной части разработан Telegram-бот «Настюшка» на базе локальной языковой модели Ollama. В процессе работы изучены принципы функционирования LLM, техники промпт-инжиниринга, разработка Telegram-ботов на Python. Бот успешно реализует заданный характер персонажа и полностью работоспособен.</w:t>
      </w:r>
    </w:p>
    <w:p w14:paraId="78583068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6A45F7F8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Все результаты интегрированы в репозиторий MEISSSTER/PRACTICE и представлены на сайте проекта. Полученные навыки и знания будут применяться в дальнейшей учебной и профессиональной деятельности.</w:t>
      </w:r>
    </w:p>
    <w:p w14:paraId="1946DE68" w14:textId="77777777" w:rsidR="001B27A7" w:rsidRPr="0006668D" w:rsidRDefault="00665FAB">
      <w:pPr>
        <w:rPr>
          <w:sz w:val="28"/>
          <w:szCs w:val="28"/>
        </w:rPr>
      </w:pPr>
      <w:r w:rsidRPr="0006668D">
        <w:rPr>
          <w:sz w:val="28"/>
          <w:szCs w:val="28"/>
        </w:rPr>
        <w:br w:type="page"/>
      </w:r>
    </w:p>
    <w:p w14:paraId="4ECEF22E" w14:textId="77777777" w:rsidR="001B27A7" w:rsidRPr="0006668D" w:rsidRDefault="00665FAB">
      <w:pPr>
        <w:pStyle w:val="1"/>
        <w:jc w:val="center"/>
        <w:rPr>
          <w:color w:val="auto"/>
        </w:rPr>
      </w:pPr>
      <w:bookmarkStart w:id="18" w:name="_Toc230268177"/>
      <w:r w:rsidRPr="0006668D">
        <w:rPr>
          <w:color w:val="auto"/>
        </w:rPr>
        <w:lastRenderedPageBreak/>
        <w:t>СПИСОК ИСПОЛЬЗОВАННЫХ ИСТОЧНИКОВ</w:t>
      </w:r>
      <w:bookmarkEnd w:id="18"/>
    </w:p>
    <w:p w14:paraId="742DA39A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1.  Git — официальная документация [Электронный ресурс]. — URL: https://git-scm.com/book/ru/v2 (дата обращения: 24.05.2025).</w:t>
      </w:r>
    </w:p>
    <w:p w14:paraId="15EA436F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2.  Hugo — официальная документация [Электронный ресурс]. — URL: https://gohugo.io/documentation/ (дата обращения: 24.05.2025).</w:t>
      </w:r>
    </w:p>
    <w:p w14:paraId="5729AFCC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3.  Основы HTML — MDN Web Docs [Электронный ресурс]. — URL: https://developer.mozilla.org/ru/docs/Learn_web_development/Getting_started/Your_first_website/Creating_the_content (дата обращения: 24.05.2025).</w:t>
      </w:r>
    </w:p>
    <w:p w14:paraId="754A00F8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4.  Основы CSS — MDN Web Docs [Электронный ресурс]. — URL: https://developer.mozilla.org/ru/docs/Web/CSS (дата обращения: 24.05.2025).</w:t>
      </w:r>
    </w:p>
    <w:p w14:paraId="33141E75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5.  Ollama — документация [Электронный ресурс]. — URL: https://ollama.com/ (дата обращения: 24.05.2025).</w:t>
      </w:r>
    </w:p>
    <w:p w14:paraId="25E14BCB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6.  python-telegram-bot — документация [Электронный ресурс]. — URL: https://python-telegram-bot.org/ (дата обращения: 24.05.2025).</w:t>
      </w:r>
    </w:p>
    <w:p w14:paraId="4F2563B1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7.  Telegram Bot API — официальная документация [Электронный ресурс]. — URL: https://core.telegram.org/bots/api (дата обращения: 24.05.2025).</w:t>
      </w:r>
    </w:p>
    <w:p w14:paraId="686E58F0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8.  Уроки по Markdown — Hexlet [Электронный ресурс]. — URL: https://ru.hexlet.io/lesson_filters/markdown (дата обращения: 24.05.2025).</w:t>
      </w:r>
    </w:p>
    <w:p w14:paraId="59427984" w14:textId="464005EB" w:rsidR="001B27A7" w:rsidRPr="0006668D" w:rsidRDefault="00181E5A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6A5F6E">
        <w:rPr>
          <w:sz w:val="28"/>
          <w:szCs w:val="28"/>
        </w:rPr>
        <w:t>9</w:t>
      </w:r>
      <w:r w:rsidR="00665FAB" w:rsidRPr="0006668D">
        <w:rPr>
          <w:sz w:val="28"/>
          <w:szCs w:val="28"/>
        </w:rPr>
        <w:t>.  codecrafters-io/build-your-own-x [Электронный ресурс]. — URL: https://github.com/codecrafters-io/build-your-own-x (дата обращения: 24.05.2025).</w:t>
      </w:r>
    </w:p>
    <w:p w14:paraId="663C943E" w14:textId="47C363BC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1</w:t>
      </w:r>
      <w:r w:rsidR="00181E5A" w:rsidRPr="006A5F6E">
        <w:rPr>
          <w:sz w:val="28"/>
          <w:szCs w:val="28"/>
        </w:rPr>
        <w:t>0</w:t>
      </w:r>
      <w:r w:rsidRPr="0006668D">
        <w:rPr>
          <w:sz w:val="28"/>
          <w:szCs w:val="28"/>
        </w:rPr>
        <w:t>.  DevTools для «чайников» — Habr [Электронный ресурс]. — URL: https://habr.com/ru/articles/548898/ (дата обращения: 24.05.2025).</w:t>
      </w:r>
    </w:p>
    <w:p w14:paraId="3D0FFFD1" w14:textId="04154822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1</w:t>
      </w:r>
      <w:r w:rsidR="00181E5A" w:rsidRPr="006A5F6E">
        <w:rPr>
          <w:sz w:val="28"/>
          <w:szCs w:val="28"/>
        </w:rPr>
        <w:t>1</w:t>
      </w:r>
      <w:r w:rsidRPr="0006668D">
        <w:rPr>
          <w:sz w:val="28"/>
          <w:szCs w:val="28"/>
        </w:rPr>
        <w:t>.  ГОСТ 7.32-2017 Отчёт о научно-исследовательской работе. Структура и правила оформления. — М.: Стандартинформ, 2017.</w:t>
      </w:r>
    </w:p>
    <w:sectPr w:rsidR="001B27A7" w:rsidRPr="0006668D">
      <w:headerReference w:type="default" r:id="rId8"/>
      <w:footerReference w:type="default" r:id="rId9"/>
      <w:pgSz w:w="11906" w:h="16838"/>
      <w:pgMar w:top="1134" w:right="992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9F05C6" w14:textId="77777777" w:rsidR="005544C6" w:rsidRDefault="005544C6">
      <w:r>
        <w:separator/>
      </w:r>
    </w:p>
  </w:endnote>
  <w:endnote w:type="continuationSeparator" w:id="0">
    <w:p w14:paraId="2353225C" w14:textId="77777777" w:rsidR="005544C6" w:rsidRDefault="005544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76F00" w14:textId="237E67E8" w:rsidR="001B27A7" w:rsidRDefault="00665FAB">
    <w:pPr>
      <w:pBdr>
        <w:top w:val="single" w:sz="6" w:space="1" w:color="000000"/>
      </w:pBd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06668D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97CC4C" w14:textId="77777777" w:rsidR="005544C6" w:rsidRDefault="005544C6">
      <w:r>
        <w:separator/>
      </w:r>
    </w:p>
  </w:footnote>
  <w:footnote w:type="continuationSeparator" w:id="0">
    <w:p w14:paraId="2E9DFDD0" w14:textId="77777777" w:rsidR="005544C6" w:rsidRDefault="005544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25318" w14:textId="497DD6E1" w:rsidR="001B27A7" w:rsidRPr="006A5F6E" w:rsidRDefault="00665FAB" w:rsidP="006A5F6E">
    <w:pPr>
      <w:pBdr>
        <w:bottom w:val="single" w:sz="6" w:space="1" w:color="000000"/>
      </w:pBdr>
      <w:jc w:val="right"/>
      <w:rPr>
        <w:sz w:val="20"/>
        <w:szCs w:val="20"/>
      </w:rPr>
    </w:pPr>
    <w:r>
      <w:rPr>
        <w:sz w:val="20"/>
        <w:szCs w:val="20"/>
      </w:rPr>
      <w:t xml:space="preserve">Отчёт по проектной (учебной) </w:t>
    </w:r>
    <w:r w:rsidR="006A5F6E">
      <w:rPr>
        <w:sz w:val="20"/>
        <w:szCs w:val="20"/>
      </w:rPr>
      <w:t>практике – группа</w:t>
    </w:r>
    <w:r>
      <w:rPr>
        <w:sz w:val="20"/>
        <w:szCs w:val="20"/>
      </w:rPr>
      <w:t xml:space="preserve"> 251-328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62ED"/>
    <w:multiLevelType w:val="hybridMultilevel"/>
    <w:tmpl w:val="C15A09CC"/>
    <w:lvl w:ilvl="0" w:tplc="13D8C27A">
      <w:start w:val="1"/>
      <w:numFmt w:val="bullet"/>
      <w:lvlText w:val="–"/>
      <w:lvlJc w:val="left"/>
      <w:pPr>
        <w:ind w:left="720" w:hanging="360"/>
      </w:pPr>
    </w:lvl>
    <w:lvl w:ilvl="1" w:tplc="6D3C0E3A">
      <w:numFmt w:val="decimal"/>
      <w:lvlText w:val=""/>
      <w:lvlJc w:val="left"/>
    </w:lvl>
    <w:lvl w:ilvl="2" w:tplc="31D29A82">
      <w:numFmt w:val="decimal"/>
      <w:lvlText w:val=""/>
      <w:lvlJc w:val="left"/>
    </w:lvl>
    <w:lvl w:ilvl="3" w:tplc="E11C7868">
      <w:numFmt w:val="decimal"/>
      <w:lvlText w:val=""/>
      <w:lvlJc w:val="left"/>
    </w:lvl>
    <w:lvl w:ilvl="4" w:tplc="9954C8C4">
      <w:numFmt w:val="decimal"/>
      <w:lvlText w:val=""/>
      <w:lvlJc w:val="left"/>
    </w:lvl>
    <w:lvl w:ilvl="5" w:tplc="B106BB40">
      <w:numFmt w:val="decimal"/>
      <w:lvlText w:val=""/>
      <w:lvlJc w:val="left"/>
    </w:lvl>
    <w:lvl w:ilvl="6" w:tplc="FBBCEB14">
      <w:numFmt w:val="decimal"/>
      <w:lvlText w:val=""/>
      <w:lvlJc w:val="left"/>
    </w:lvl>
    <w:lvl w:ilvl="7" w:tplc="21F0588A">
      <w:numFmt w:val="decimal"/>
      <w:lvlText w:val=""/>
      <w:lvlJc w:val="left"/>
    </w:lvl>
    <w:lvl w:ilvl="8" w:tplc="1A7EC8C8">
      <w:numFmt w:val="decimal"/>
      <w:lvlText w:val=""/>
      <w:lvlJc w:val="left"/>
    </w:lvl>
  </w:abstractNum>
  <w:abstractNum w:abstractNumId="1" w15:restartNumberingAfterBreak="0">
    <w:nsid w:val="0C997DB7"/>
    <w:multiLevelType w:val="hybridMultilevel"/>
    <w:tmpl w:val="53C4DC42"/>
    <w:lvl w:ilvl="0" w:tplc="75CCAB50">
      <w:start w:val="1"/>
      <w:numFmt w:val="decimal"/>
      <w:lvlText w:val="%1."/>
      <w:lvlJc w:val="left"/>
      <w:pPr>
        <w:ind w:left="720" w:hanging="360"/>
      </w:pPr>
    </w:lvl>
    <w:lvl w:ilvl="1" w:tplc="8F6C9E44">
      <w:numFmt w:val="decimal"/>
      <w:lvlText w:val=""/>
      <w:lvlJc w:val="left"/>
    </w:lvl>
    <w:lvl w:ilvl="2" w:tplc="23E8FF94">
      <w:numFmt w:val="decimal"/>
      <w:lvlText w:val=""/>
      <w:lvlJc w:val="left"/>
    </w:lvl>
    <w:lvl w:ilvl="3" w:tplc="5BCAC15C">
      <w:numFmt w:val="decimal"/>
      <w:lvlText w:val=""/>
      <w:lvlJc w:val="left"/>
    </w:lvl>
    <w:lvl w:ilvl="4" w:tplc="643E034C">
      <w:numFmt w:val="decimal"/>
      <w:lvlText w:val=""/>
      <w:lvlJc w:val="left"/>
    </w:lvl>
    <w:lvl w:ilvl="5" w:tplc="DAF8F728">
      <w:numFmt w:val="decimal"/>
      <w:lvlText w:val=""/>
      <w:lvlJc w:val="left"/>
    </w:lvl>
    <w:lvl w:ilvl="6" w:tplc="7A546B62">
      <w:numFmt w:val="decimal"/>
      <w:lvlText w:val=""/>
      <w:lvlJc w:val="left"/>
    </w:lvl>
    <w:lvl w:ilvl="7" w:tplc="149862BE">
      <w:numFmt w:val="decimal"/>
      <w:lvlText w:val=""/>
      <w:lvlJc w:val="left"/>
    </w:lvl>
    <w:lvl w:ilvl="8" w:tplc="7F6E01CE">
      <w:numFmt w:val="decimal"/>
      <w:lvlText w:val=""/>
      <w:lvlJc w:val="left"/>
    </w:lvl>
  </w:abstractNum>
  <w:abstractNum w:abstractNumId="2" w15:restartNumberingAfterBreak="0">
    <w:nsid w:val="550603C3"/>
    <w:multiLevelType w:val="hybridMultilevel"/>
    <w:tmpl w:val="0FCA1D98"/>
    <w:lvl w:ilvl="0" w:tplc="CC58E4B6">
      <w:start w:val="1"/>
      <w:numFmt w:val="bullet"/>
      <w:lvlText w:val="●"/>
      <w:lvlJc w:val="left"/>
      <w:pPr>
        <w:ind w:left="720" w:hanging="360"/>
      </w:pPr>
    </w:lvl>
    <w:lvl w:ilvl="1" w:tplc="9702C5A8">
      <w:start w:val="1"/>
      <w:numFmt w:val="bullet"/>
      <w:lvlText w:val="○"/>
      <w:lvlJc w:val="left"/>
      <w:pPr>
        <w:ind w:left="1440" w:hanging="360"/>
      </w:pPr>
    </w:lvl>
    <w:lvl w:ilvl="2" w:tplc="6030A3EC">
      <w:start w:val="1"/>
      <w:numFmt w:val="bullet"/>
      <w:lvlText w:val="■"/>
      <w:lvlJc w:val="left"/>
      <w:pPr>
        <w:ind w:left="2160" w:hanging="360"/>
      </w:pPr>
    </w:lvl>
    <w:lvl w:ilvl="3" w:tplc="37A63954">
      <w:start w:val="1"/>
      <w:numFmt w:val="bullet"/>
      <w:lvlText w:val="●"/>
      <w:lvlJc w:val="left"/>
      <w:pPr>
        <w:ind w:left="2880" w:hanging="360"/>
      </w:pPr>
    </w:lvl>
    <w:lvl w:ilvl="4" w:tplc="C8BA17FA">
      <w:start w:val="1"/>
      <w:numFmt w:val="bullet"/>
      <w:lvlText w:val="○"/>
      <w:lvlJc w:val="left"/>
      <w:pPr>
        <w:ind w:left="3600" w:hanging="360"/>
      </w:pPr>
    </w:lvl>
    <w:lvl w:ilvl="5" w:tplc="170A235E">
      <w:start w:val="1"/>
      <w:numFmt w:val="bullet"/>
      <w:lvlText w:val="■"/>
      <w:lvlJc w:val="left"/>
      <w:pPr>
        <w:ind w:left="4320" w:hanging="360"/>
      </w:pPr>
    </w:lvl>
    <w:lvl w:ilvl="6" w:tplc="3E268414">
      <w:start w:val="1"/>
      <w:numFmt w:val="bullet"/>
      <w:lvlText w:val="●"/>
      <w:lvlJc w:val="left"/>
      <w:pPr>
        <w:ind w:left="5040" w:hanging="360"/>
      </w:pPr>
    </w:lvl>
    <w:lvl w:ilvl="7" w:tplc="730ABC78">
      <w:start w:val="1"/>
      <w:numFmt w:val="bullet"/>
      <w:lvlText w:val="●"/>
      <w:lvlJc w:val="left"/>
      <w:pPr>
        <w:ind w:left="5760" w:hanging="360"/>
      </w:pPr>
    </w:lvl>
    <w:lvl w:ilvl="8" w:tplc="C422EAA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7A7"/>
    <w:rsid w:val="0006668D"/>
    <w:rsid w:val="00181E5A"/>
    <w:rsid w:val="001B27A7"/>
    <w:rsid w:val="005544C6"/>
    <w:rsid w:val="00665FAB"/>
    <w:rsid w:val="006A5F6E"/>
    <w:rsid w:val="006D6CF3"/>
    <w:rsid w:val="00E21618"/>
    <w:rsid w:val="00FB5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FC3B5E"/>
  <w15:docId w15:val="{7DAB3A6E-3141-4C1C-AE85-396E50645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240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06668D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6668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06668D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06668D"/>
    <w:pPr>
      <w:spacing w:after="100"/>
      <w:ind w:left="480"/>
    </w:pPr>
  </w:style>
  <w:style w:type="paragraph" w:styleId="ad">
    <w:name w:val="header"/>
    <w:basedOn w:val="a"/>
    <w:link w:val="ae"/>
    <w:uiPriority w:val="99"/>
    <w:unhideWhenUsed/>
    <w:rsid w:val="006A5F6E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6A5F6E"/>
  </w:style>
  <w:style w:type="paragraph" w:styleId="af">
    <w:name w:val="footer"/>
    <w:basedOn w:val="a"/>
    <w:link w:val="af0"/>
    <w:uiPriority w:val="99"/>
    <w:unhideWhenUsed/>
    <w:rsid w:val="006A5F6E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6A5F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1998F9-6FDB-438B-83AC-672C2D8A4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1909</Words>
  <Characters>10884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 SHIRO</cp:lastModifiedBy>
  <cp:revision>4</cp:revision>
  <dcterms:created xsi:type="dcterms:W3CDTF">2026-05-21T12:42:00Z</dcterms:created>
  <dcterms:modified xsi:type="dcterms:W3CDTF">2026-05-21T15:54:00Z</dcterms:modified>
</cp:coreProperties>
</file>