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1C9B3688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1D9DE005" w:rsidR="00757461" w:rsidRDefault="00757461" w:rsidP="00F21AE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</w:t>
      </w:r>
      <w:r w:rsidR="00F21AEE">
        <w:t>(</w:t>
      </w:r>
      <w:r w:rsidR="00F21AEE" w:rsidRPr="00F21AEE">
        <w:t>least 1024x1024 pixels</w:t>
      </w:r>
      <w:r w:rsidR="00F21AEE">
        <w:t>)</w:t>
      </w:r>
      <w:r w:rsidRPr="00757461">
        <w:t xml:space="preserve">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lastRenderedPageBreak/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44070B8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</w:t>
      </w:r>
      <w:r w:rsidRPr="0079764F">
        <w:t>: For building a responsive and dynamic frontend.</w:t>
      </w:r>
    </w:p>
    <w:p w14:paraId="741CD4D7" w14:textId="4B89AB7C" w:rsidR="00E27FB1" w:rsidRDefault="00E27FB1" w:rsidP="00E27FB1">
      <w:pPr>
        <w:pStyle w:val="ListParagraph"/>
        <w:numPr>
          <w:ilvl w:val="0"/>
          <w:numId w:val="43"/>
        </w:numPr>
        <w:ind w:left="1985"/>
      </w:pPr>
      <w:r w:rsidRPr="00E27FB1">
        <w:rPr>
          <w:b/>
          <w:bCs/>
        </w:rPr>
        <w:t>Java:</w:t>
      </w:r>
      <w:r w:rsidRPr="00E27FB1">
        <w:t xml:space="preserve"> For Android app development, providing a seamless user experience.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Frameworks and Libraries</w:t>
      </w:r>
    </w:p>
    <w:p w14:paraId="30955854" w14:textId="7D4F050C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r w:rsidRPr="0079764F">
        <w:t>PyTorch for model development and training.</w:t>
      </w:r>
    </w:p>
    <w:p w14:paraId="6C6A626F" w14:textId="73782AED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for building RESTful APIs.</w:t>
      </w:r>
    </w:p>
    <w:p w14:paraId="484F26F2" w14:textId="38BE1B72" w:rsidR="0079764F" w:rsidRPr="0079764F" w:rsidRDefault="005A0E24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>
        <w:rPr>
          <w:b/>
          <w:bCs/>
        </w:rPr>
        <w:t>Android App</w:t>
      </w:r>
      <w:r w:rsidR="0079764F" w:rsidRPr="0079764F">
        <w:rPr>
          <w:b/>
          <w:bCs/>
        </w:rPr>
        <w:t xml:space="preserve">: </w:t>
      </w:r>
      <w:r w:rsidR="00B052F8" w:rsidRPr="00B052F8">
        <w:t>Developed</w:t>
      </w:r>
      <w:r w:rsidR="00B052F8">
        <w:rPr>
          <w:b/>
          <w:bCs/>
        </w:rPr>
        <w:t xml:space="preserve"> </w:t>
      </w:r>
      <w:r>
        <w:t>using Android Studio with java.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>Matplotlib, Seaborn, or Plotly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0D0049F1" w14:textId="5D9B6A31" w:rsidR="0034666B" w:rsidRPr="0034666B" w:rsidRDefault="0034666B" w:rsidP="003B4368">
      <w:pPr>
        <w:pStyle w:val="ListParagraph"/>
        <w:numPr>
          <w:ilvl w:val="0"/>
          <w:numId w:val="48"/>
        </w:numPr>
        <w:ind w:left="1985"/>
      </w:pPr>
      <w:r w:rsidRPr="0034666B">
        <w:t xml:space="preserve">MongoDB </w:t>
      </w:r>
      <w:r w:rsidR="003B4368" w:rsidRPr="003B4368">
        <w:t>for storing unstructured or semi-structured data, such as image data, patient records, and logs.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>: VS Code, PyCharm, or Jupyter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0F7FA6"/>
    <w:rsid w:val="001221DB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4368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45293"/>
    <w:rsid w:val="00553FFF"/>
    <w:rsid w:val="00586D4D"/>
    <w:rsid w:val="005A0E24"/>
    <w:rsid w:val="005F0937"/>
    <w:rsid w:val="00622C5C"/>
    <w:rsid w:val="0064215E"/>
    <w:rsid w:val="00667094"/>
    <w:rsid w:val="006714DF"/>
    <w:rsid w:val="006777FB"/>
    <w:rsid w:val="00680D7C"/>
    <w:rsid w:val="006A1CB3"/>
    <w:rsid w:val="006E71CC"/>
    <w:rsid w:val="007121B0"/>
    <w:rsid w:val="00754674"/>
    <w:rsid w:val="00757461"/>
    <w:rsid w:val="00770B0E"/>
    <w:rsid w:val="0079764F"/>
    <w:rsid w:val="007B1CB2"/>
    <w:rsid w:val="007B385E"/>
    <w:rsid w:val="007C772F"/>
    <w:rsid w:val="007F09FE"/>
    <w:rsid w:val="008063FF"/>
    <w:rsid w:val="008074E4"/>
    <w:rsid w:val="00812DFA"/>
    <w:rsid w:val="0081601B"/>
    <w:rsid w:val="00842B0A"/>
    <w:rsid w:val="008568E9"/>
    <w:rsid w:val="00863204"/>
    <w:rsid w:val="008D4318"/>
    <w:rsid w:val="009522CC"/>
    <w:rsid w:val="00986B6E"/>
    <w:rsid w:val="009A3696"/>
    <w:rsid w:val="00A901BD"/>
    <w:rsid w:val="00AD612C"/>
    <w:rsid w:val="00AE539D"/>
    <w:rsid w:val="00B052F8"/>
    <w:rsid w:val="00B15D14"/>
    <w:rsid w:val="00B66D53"/>
    <w:rsid w:val="00B76B56"/>
    <w:rsid w:val="00B86661"/>
    <w:rsid w:val="00BB4B8D"/>
    <w:rsid w:val="00BB63D1"/>
    <w:rsid w:val="00C40EDD"/>
    <w:rsid w:val="00C42C17"/>
    <w:rsid w:val="00C65BC4"/>
    <w:rsid w:val="00C82461"/>
    <w:rsid w:val="00CA05CA"/>
    <w:rsid w:val="00CC0087"/>
    <w:rsid w:val="00CD7E62"/>
    <w:rsid w:val="00D00997"/>
    <w:rsid w:val="00D339A3"/>
    <w:rsid w:val="00D92EB4"/>
    <w:rsid w:val="00DC4E8F"/>
    <w:rsid w:val="00DD183D"/>
    <w:rsid w:val="00E01621"/>
    <w:rsid w:val="00E27FB1"/>
    <w:rsid w:val="00E8722A"/>
    <w:rsid w:val="00EE6505"/>
    <w:rsid w:val="00F0008B"/>
    <w:rsid w:val="00F21AEE"/>
    <w:rsid w:val="00F6279D"/>
    <w:rsid w:val="00F72036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83</cp:revision>
  <dcterms:created xsi:type="dcterms:W3CDTF">2024-12-14T09:14:00Z</dcterms:created>
  <dcterms:modified xsi:type="dcterms:W3CDTF">2024-12-21T19:05:00Z</dcterms:modified>
</cp:coreProperties>
</file>