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360" w:lineRule="auto"/>
        <w:ind w:right="-20" w:firstLine="6"/>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RACISMO AMBIENTAL E CONSCIENTIZAÇÃO: OFICINA SOBRE O DIA DO MEIO AMBIENTE NO ESPAÇO ESCOLAR </w:t>
      </w:r>
    </w:p>
    <w:p w:rsidR="00000000" w:rsidDel="00000000" w:rsidP="00000000" w:rsidRDefault="00000000" w:rsidRPr="00000000" w14:paraId="00000002">
      <w:pPr>
        <w:widowControl w:val="0"/>
        <w:spacing w:line="240" w:lineRule="auto"/>
        <w:ind w:left="0" w:right="-2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widowControl w:val="0"/>
        <w:spacing w:line="240" w:lineRule="auto"/>
        <w:ind w:left="0" w:right="-2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widowControl w:val="0"/>
        <w:spacing w:line="360" w:lineRule="auto"/>
        <w:ind w:right="-20" w:firstLine="6"/>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Eixo 1 - Estudos Metropolitanos: Relação Sociedade-Natureza</w:t>
      </w:r>
      <w:r w:rsidDel="00000000" w:rsidR="00000000" w:rsidRPr="00000000">
        <w:rPr>
          <w:rtl w:val="0"/>
        </w:rPr>
      </w:r>
    </w:p>
    <w:p w:rsidR="00000000" w:rsidDel="00000000" w:rsidP="00000000" w:rsidRDefault="00000000" w:rsidRPr="00000000" w14:paraId="00000005">
      <w:pPr>
        <w:widowControl w:val="0"/>
        <w:spacing w:line="360" w:lineRule="auto"/>
        <w:ind w:right="-20" w:firstLine="6"/>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line="240" w:lineRule="auto"/>
        <w:jc w:val="right"/>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 Livia Helena Monteiro de Assis</w:t>
      </w:r>
      <w:r w:rsidDel="00000000" w:rsidR="00000000" w:rsidRPr="00000000">
        <w:rPr>
          <w:rFonts w:ascii="Times New Roman" w:cs="Times New Roman" w:eastAsia="Times New Roman" w:hAnsi="Times New Roman"/>
          <w:sz w:val="24"/>
          <w:szCs w:val="24"/>
          <w:vertAlign w:val="superscript"/>
        </w:rPr>
        <w:footnoteReference w:customMarkFollows="0" w:id="0"/>
      </w:r>
      <w:r w:rsidDel="00000000" w:rsidR="00000000" w:rsidRPr="00000000">
        <w:rPr>
          <w:rtl w:val="0"/>
        </w:rPr>
      </w:r>
    </w:p>
    <w:p w:rsidR="00000000" w:rsidDel="00000000" w:rsidP="00000000" w:rsidRDefault="00000000" w:rsidRPr="00000000" w14:paraId="00000007">
      <w:pPr>
        <w:tabs>
          <w:tab w:val="center" w:leader="none" w:pos="4252"/>
          <w:tab w:val="right" w:leader="none" w:pos="9072"/>
        </w:tabs>
        <w:spacing w:before="20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Maria Eduarda Lucena de Oliveira</w:t>
      </w:r>
      <w:r w:rsidDel="00000000" w:rsidR="00000000" w:rsidRPr="00000000">
        <w:rPr>
          <w:rFonts w:ascii="Times New Roman" w:cs="Times New Roman" w:eastAsia="Times New Roman" w:hAnsi="Times New Roman"/>
          <w:sz w:val="24"/>
          <w:szCs w:val="24"/>
          <w:vertAlign w:val="superscript"/>
        </w:rPr>
        <w:footnoteReference w:customMarkFollows="0" w:id="1"/>
      </w:r>
      <w:r w:rsidDel="00000000" w:rsidR="00000000" w:rsidRPr="00000000">
        <w:rPr>
          <w:rtl w:val="0"/>
        </w:rPr>
      </w:r>
    </w:p>
    <w:p w:rsidR="00000000" w:rsidDel="00000000" w:rsidP="00000000" w:rsidRDefault="00000000" w:rsidRPr="00000000" w14:paraId="00000008">
      <w:pPr>
        <w:widowControl w:val="0"/>
        <w:tabs>
          <w:tab w:val="center" w:leader="none" w:pos="4252"/>
          <w:tab w:val="right" w:leader="none" w:pos="9072"/>
        </w:tabs>
        <w:spacing w:line="240" w:lineRule="auto"/>
        <w:ind w:right="-20"/>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keepNext w:val="0"/>
        <w:keepLines w:val="0"/>
        <w:widowControl w:val="0"/>
        <w:spacing w:line="240" w:lineRule="auto"/>
        <w:ind w:right="-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RESUMO: </w:t>
      </w:r>
      <w:r w:rsidDel="00000000" w:rsidR="00000000" w:rsidRPr="00000000">
        <w:rPr>
          <w:rtl w:val="0"/>
        </w:rPr>
      </w:r>
    </w:p>
    <w:p w:rsidR="00000000" w:rsidDel="00000000" w:rsidP="00000000" w:rsidRDefault="00000000" w:rsidRPr="00000000" w14:paraId="0000000A">
      <w:pPr>
        <w:keepNext w:val="0"/>
        <w:keepLines w:val="0"/>
        <w:widowControl w:val="0"/>
        <w:spacing w:line="240" w:lineRule="auto"/>
        <w:ind w:right="-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racismo ambiental representa uma dimensão das principais injustiças socioambientais contemporâneas, evidenciando impactos de degradações que recaem de forma desigual nas populações periféricas e outros grupos historicamente vulnerabilizados. Se originando no movimento negro norte-americano, o conceito foi ampliado no Brasil para denunciar práticas estruturais, revelando a relação entre a desigualdade social, racial e ambiental. Diante desse contexto, a escola pública assume um papel importante na promoção de uma educação ambiental crítica, se baseando na pedagogia de Paulo Freire, que ajuda a estimular a conscientização, o diálogo e a leitura crítica da realidade. A articulação entre educação ambiental e expressão artística se apresenta como estratégia para transformar os conteúdos abstratos em vivências concretas e fortalecer o protagonismo dos estudantes.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 pesquisa, de caráter qualitativo e participativo, foi desenvolvida através de uma oficina pedagógica sobre racismo ambiental com estudantes do ensino médio de uma escola localizada no Alto do Pascoal, área periférica do Recife. A oficina foi estruturada em três etapas: exposição dialogada, apresentação das produções e sua socialização. Os resultados demonstraram um engajamento dos estudantes, que relacionam o tema à vivência do cotidiano,</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expressando suas percepções através de murais, poemas, desenhos e outras expressões artísticas. A experiência destacou a capacidade de aliar a educação ambiental crítica e arte, como forma de promover a consciência socioambiental e ressignificar a escola pública como um espaço de reflexão, resistência e transformação social.</w:t>
      </w:r>
    </w:p>
    <w:p w:rsidR="00000000" w:rsidDel="00000000" w:rsidP="00000000" w:rsidRDefault="00000000" w:rsidRPr="00000000" w14:paraId="0000000B">
      <w:pPr>
        <w:keepNext w:val="0"/>
        <w:keepLines w:val="0"/>
        <w:widowControl w:val="0"/>
        <w:spacing w:line="240" w:lineRule="auto"/>
        <w:ind w:right="-20"/>
        <w:jc w:val="both"/>
        <w:rPr>
          <w:rFonts w:ascii="Times New Roman" w:cs="Times New Roman" w:eastAsia="Times New Roman" w:hAnsi="Times New Roman"/>
          <w:color w:val="a6a6a6"/>
          <w:sz w:val="24"/>
          <w:szCs w:val="24"/>
        </w:rPr>
      </w:pPr>
      <w:r w:rsidDel="00000000" w:rsidR="00000000" w:rsidRPr="00000000">
        <w:rPr>
          <w:rtl w:val="0"/>
        </w:rPr>
      </w:r>
    </w:p>
    <w:p w:rsidR="00000000" w:rsidDel="00000000" w:rsidP="00000000" w:rsidRDefault="00000000" w:rsidRPr="00000000" w14:paraId="0000000C">
      <w:pPr>
        <w:widowControl w:val="0"/>
        <w:spacing w:line="240" w:lineRule="auto"/>
        <w:ind w:right="-20"/>
        <w:jc w:val="both"/>
        <w:rPr>
          <w:rFonts w:ascii="Times New Roman" w:cs="Times New Roman" w:eastAsia="Times New Roman" w:hAnsi="Times New Roman"/>
          <w:color w:val="a6a6a6"/>
          <w:sz w:val="24"/>
          <w:szCs w:val="24"/>
        </w:rPr>
      </w:pPr>
      <w:r w:rsidDel="00000000" w:rsidR="00000000" w:rsidRPr="00000000">
        <w:rPr>
          <w:rFonts w:ascii="Times New Roman" w:cs="Times New Roman" w:eastAsia="Times New Roman" w:hAnsi="Times New Roman"/>
          <w:b w:val="1"/>
          <w:bCs w:val="1"/>
          <w:sz w:val="24"/>
          <w:szCs w:val="24"/>
          <w:rtl w:val="0"/>
        </w:rPr>
        <w:t xml:space="preserve">PALAVRAS-CHAVE:</w:t>
      </w:r>
      <w:r w:rsidDel="00000000" w:rsidR="00000000" w:rsidRPr="00000000">
        <w:rPr>
          <w:rFonts w:ascii="Times New Roman" w:cs="Times New Roman" w:eastAsia="Times New Roman" w:hAnsi="Times New Roman"/>
          <w:sz w:val="24"/>
          <w:szCs w:val="24"/>
          <w:rtl w:val="0"/>
        </w:rPr>
        <w:t xml:space="preserve"> Consciência socioambiental; Oficina Pedagógica; Expressão artística.</w:t>
      </w:r>
      <w:r w:rsidDel="00000000" w:rsidR="00000000" w:rsidRPr="00000000">
        <w:rPr>
          <w:rtl w:val="0"/>
        </w:rPr>
      </w:r>
    </w:p>
    <w:p w:rsidR="00000000" w:rsidDel="00000000" w:rsidP="00000000" w:rsidRDefault="00000000" w:rsidRPr="00000000" w14:paraId="0000000D">
      <w:pPr>
        <w:widowControl w:val="0"/>
        <w:spacing w:line="240" w:lineRule="auto"/>
        <w:ind w:right="-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0" w:before="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Introdução</w:t>
      </w:r>
    </w:p>
    <w:p w:rsidR="00000000" w:rsidDel="00000000" w:rsidP="00000000" w:rsidRDefault="00000000" w:rsidRPr="00000000" w14:paraId="0000000F">
      <w:pPr>
        <w:spacing w:after="0" w:before="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questão ambiental é central nas discussões contemporâneas sobre justiça social e direitos humanos, especificamente quando se examina como os impactos da degradação ambiental não são distribuídos igualmente entre as populações. Nesse contexto, surge o conceito de racismo ambiental, uma expressão que denuncia o processo de discriminação pelo qual populações perifericas e compostas por minorias étnicas sofrem através da degradação ambiental. Conforme definido pela pensadora negra brasileira Tania Pacheco, "o Racismo Ambiental é constituído por injustiças sociais e ambientais que recaem de forma implacável sobre etnias e populações mais vulneráveis". </w:t>
      </w:r>
    </w:p>
    <w:p w:rsidR="00000000" w:rsidDel="00000000" w:rsidP="00000000" w:rsidRDefault="00000000" w:rsidRPr="00000000" w14:paraId="0000001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Nascido no contexto do movimento negro norte-americano dos anos 1980, o termo foi posteriormente ampliado para abarcar as injustiças sociais e ambientais sofridas por grupos étnicos vulnerabilizados e historicamente discriminados, abrangendo comunidades quilombolas, indígenas, ribeirinhas e periféricas. No Brasil, essa realidade se manifesta de forma concreta na falta de investimento em regiões sem saneamento básico adequado, no despejo de resíduos nocivos à saúde em áreas de vulnerabilidade social, e na exploração de terras pertencentes a povos locais. Estes não são apenas problemas ambientais isolados, mas expressões visíveis de um sistema estrutural de desigualdade que perpetua ciclos de marginalização e exclusão social.</w:t>
      </w:r>
    </w:p>
    <w:p w:rsidR="00000000" w:rsidDel="00000000" w:rsidP="00000000" w:rsidRDefault="00000000" w:rsidRPr="00000000" w14:paraId="00000012">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escola pública possui potencial transformador ao desenvolver uma educação ambiental crítica que vai além da transmissão técnica de conteúdos e que questiona as raízes das injustiças socioambientais. Inspirada na pedagogia de Paulo Freire, essa educação estimula conscientização, diálogo e participação ativa dos estudantes, capacitando-os a compreender e contestar as desigualdades ambientais que afetam suas comunidades. A arte complementa essa abordagem como linguagem potente de expressão e transformação social, permitindo que sujeitos historicamente silenciados expressem perspectivas e elaborem formas de mudança. Quando educação ambiental crítica e expressão artística se articulam em oficinas com estudantes do ensino médio de escolas periféricas, através de atividades como murais, poesias e performances sobre racismo ambiental, conhecimentos abstratos se convertem em vivências concretas, fortalecendo o protagonismo juvenil. </w:t>
      </w:r>
    </w:p>
    <w:p w:rsidR="00000000" w:rsidDel="00000000" w:rsidP="00000000" w:rsidRDefault="00000000" w:rsidRPr="00000000" w14:paraId="00000013">
      <w:pPr>
        <w:tabs>
          <w:tab w:val="left" w:leader="none" w:pos="709"/>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tabs>
          <w:tab w:val="left" w:leader="none" w:pos="709"/>
        </w:tabs>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Metodologia</w:t>
      </w:r>
    </w:p>
    <w:p w:rsidR="00000000" w:rsidDel="00000000" w:rsidP="00000000" w:rsidRDefault="00000000" w:rsidRPr="00000000" w14:paraId="00000015">
      <w:pPr>
        <w:tabs>
          <w:tab w:val="left" w:leader="none" w:pos="709"/>
        </w:tabs>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spacing w:line="360" w:lineRule="auto"/>
        <w:ind w:firstLine="850.393700787401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pesquisa se desenvolveu através de uma metodologia qualitativa, com caráter participativo, com fundamentação nos princípios da educação ambiental crítica e da pedagogia de Paulo Freire. Foi realizada uma oficina pedagógica sobre racismo ambiental para as turmas do ensino médio da escola Rotary localizada no Alto do Pascoal, área periférica de Água Fria.</w:t>
      </w:r>
    </w:p>
    <w:p w:rsidR="00000000" w:rsidDel="00000000" w:rsidP="00000000" w:rsidRDefault="00000000" w:rsidRPr="00000000" w14:paraId="00000017">
      <w:pPr>
        <w:spacing w:line="360" w:lineRule="auto"/>
        <w:ind w:firstLine="850.393700787401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oficina foi realizada em três etapas. Inicialmente, foi realizada uma exposição dialogada, com apresentação dos conceitos de meio ambiente, racismo ambiental e justiça ambiental, juntamente com exposição de artistas brasileiros que retratam sobre o assunto, buscando relacioná-los à realidade dos estudantes. Esse momento favoreceu o diálogo e saberes prévios dos participantes, ajudando na reflexão crítica dos fatores socioambientais presentes no seu território.</w:t>
      </w:r>
    </w:p>
    <w:p w:rsidR="00000000" w:rsidDel="00000000" w:rsidP="00000000" w:rsidRDefault="00000000" w:rsidRPr="00000000" w14:paraId="00000018">
      <w:pPr>
        <w:spacing w:line="360" w:lineRule="auto"/>
        <w:ind w:firstLine="850.393700787401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 seguida, os estudantes participaram de uma produção artística, como produção de murais, poesias, desenhos, músicas, confecção de roupas, tendo como eixo principal a educação ambiental. A arte foi utilizada como ferramenta pedagógica para a problematização da realidade, possibilitando a transformação de conteúdos abstratos em experiências concretas.</w:t>
      </w:r>
    </w:p>
    <w:p w:rsidR="00000000" w:rsidDel="00000000" w:rsidP="00000000" w:rsidRDefault="00000000" w:rsidRPr="00000000" w14:paraId="00000019">
      <w:pPr>
        <w:spacing w:line="360" w:lineRule="auto"/>
        <w:ind w:firstLine="850.393700787401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fim, ocorreu a socialização das produções artísticas dos estudantes durante as apresentações do que foi produzido, na qual eles compartilharam suas reflexões e percepções. A análise da experiência foi baseada na participação e nas produções elaboradas, consideradas manifestações das percepções e vivências dos estudantes. A metodologia adotada buscou promover o protagonismo juvenil, a conscientização crítica e o fortalecimento da escola pública como espaço de reflexão e transformação socioambiental.</w:t>
      </w:r>
    </w:p>
    <w:p w:rsidR="00000000" w:rsidDel="00000000" w:rsidP="00000000" w:rsidRDefault="00000000" w:rsidRPr="00000000" w14:paraId="0000001A">
      <w:pPr>
        <w:spacing w:line="360" w:lineRule="auto"/>
        <w:ind w:firstLine="850.3937007874016"/>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Resultados e Discussões</w:t>
      </w:r>
    </w:p>
    <w:p w:rsidR="00000000" w:rsidDel="00000000" w:rsidP="00000000" w:rsidRDefault="00000000" w:rsidRPr="00000000" w14:paraId="0000001C">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A realização da oficina evidenciou o potencial da educação crítica, junto com a expressão artística, como ferramenta pedagógica capaz de promover reflexões importantes sobre racismo ambiental entre os estudantes. Desde o primeiro momento da exposição dialogada, observou-se o envolvimento dos participantes ao relacionarem o tema com as suas vivências, como a ausência de saneamento básico, poluição de áreas próximas à escola e às suas respectivas moradias e a negligência do poder público. Esses relatos mostram que as desigualdades ambientais fazem parte do cotidiano dos estudantes, ainda que muitas vezes não sejam reconhecidas e nomeadas como expressões de injustiça social.</w:t>
      </w:r>
    </w:p>
    <w:p w:rsidR="00000000" w:rsidDel="00000000" w:rsidP="00000000" w:rsidRDefault="00000000" w:rsidRPr="00000000" w14:paraId="000000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As atividades artísticas possibilitaram a ampliação das reflexões dos estudantes, permitindo-os transformarem suas percepções e experiências em produções simbólicas carregadas de sentido social e político. Murais, poesias e desenhos evidenciaram a compreensão crítica dos participantes sobre a relação entre meio ambiente, desigualdade racial e territorial, confirmando o papel de expressões artísticas como linguagem de denúncia e resistência. Conforme aponta Loureiro (2012), a educação ambiental crítica deve favorecer processos educativos que questionem as estruturas de poder responsáveis pelas injustiças socioambientais, indo além de abordagem conservacionista.</w:t>
      </w:r>
    </w:p>
    <w:p w:rsidR="00000000" w:rsidDel="00000000" w:rsidP="00000000" w:rsidRDefault="00000000" w:rsidRPr="00000000" w14:paraId="000000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 socialização das produções fortaleceu o protagonismo dos estudantes ao legitimar suas vozes e estimular o diálogo coletivo sobre as problemáticas abordadas. Observou-se que, ao refletirem criticamente sobre sua realidade, os participantes ampliaram a consciência do seu papel como sujeitos políticos e sociais, junto com a pedagogia freireana, que compreende a educação como prática de liberdade baseada na leitura crítica do mundo (Freire, 1996).</w:t>
      </w:r>
    </w:p>
    <w:p w:rsidR="00000000" w:rsidDel="00000000" w:rsidP="00000000" w:rsidRDefault="00000000" w:rsidRPr="00000000" w14:paraId="000000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Os resultados indicam que a articulação do tema juntamente com as produções artísticas, contribuiu para ressignificar a escola pública como espaço de reflexão e transformação socioambiental. Ao tratar o racismo ambiental a partir das vivências dos estudantes, a oficina evidenciou a relevância de práticas educativas comprometidas com a justiça social e ambiental em contextos periféricos. </w:t>
      </w:r>
    </w:p>
    <w:p w:rsidR="00000000" w:rsidDel="00000000" w:rsidP="00000000" w:rsidRDefault="00000000" w:rsidRPr="00000000" w14:paraId="00000021">
      <w:pPr>
        <w:keepNext w:val="1"/>
        <w:tabs>
          <w:tab w:val="left" w:leader="none" w:pos="709"/>
        </w:tabs>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tabs>
          <w:tab w:val="left" w:leader="none" w:pos="709"/>
        </w:tabs>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Considerações Finais</w:t>
      </w:r>
    </w:p>
    <w:p w:rsidR="00000000" w:rsidDel="00000000" w:rsidP="00000000" w:rsidRDefault="00000000" w:rsidRPr="00000000" w14:paraId="00000023">
      <w:pPr>
        <w:tabs>
          <w:tab w:val="left" w:leader="none" w:pos="709"/>
        </w:tabs>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tabs>
          <w:tab w:val="left" w:leader="none" w:pos="709"/>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 realização da oficina sobre racismo ambiental e conscientização no Dia do Meio Ambiente em espaço escolar demonstrou a viabilidade e a potência de uma pedagogia que integre educação ambiental crítica e expressão artística no contexto de escolas públicas periféricas. Os estudantes do ensino médio, ao serem convidados a refletir sobre as injustiças socioambientais que marcam suas comunidades e a expressar essas reflexões através de linguagens artísticas diversas revelaram capacidade de análise crítica e protagonismo que frequentemente permanecem invisibilizados nos espaços escolares tradicionais. As implicações dessa experiência vão além do âmbito da sala de aula. Ao dar visibilidade às perspectivas de adolescentes sobre racismo ambiental, a oficina contribuiu para a ressignificação da escola pública como local de resistência e de luta por justiça socioambiental. Ao mesmo tempo, abriu espaço para que a comunidade escolar refletisse sobre suas próprias práticas e compreensões acerca das desigualdades ambientais, potencializando transformações futuras. </w:t>
      </w:r>
    </w:p>
    <w:p w:rsidR="00000000" w:rsidDel="00000000" w:rsidP="00000000" w:rsidRDefault="00000000" w:rsidRPr="00000000" w14:paraId="00000025">
      <w:pPr>
        <w:tabs>
          <w:tab w:val="left" w:leader="none" w:pos="709"/>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tabs>
          <w:tab w:val="left" w:leader="none" w:pos="709"/>
        </w:tabs>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Referências Bibliográficas</w:t>
      </w:r>
    </w:p>
    <w:p w:rsidR="00000000" w:rsidDel="00000000" w:rsidP="00000000" w:rsidRDefault="00000000" w:rsidRPr="00000000" w14:paraId="00000027">
      <w:pPr>
        <w:tabs>
          <w:tab w:val="left" w:leader="none" w:pos="709"/>
        </w:tabs>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BARBOSA, A. M. T. B. </w:t>
      </w:r>
      <w:r w:rsidDel="00000000" w:rsidR="00000000" w:rsidRPr="00000000">
        <w:rPr>
          <w:rFonts w:ascii="Times New Roman" w:cs="Times New Roman" w:eastAsia="Times New Roman" w:hAnsi="Times New Roman"/>
          <w:i w:val="1"/>
          <w:iCs w:val="1"/>
          <w:sz w:val="24"/>
          <w:szCs w:val="24"/>
          <w:rtl w:val="0"/>
        </w:rPr>
        <w:t xml:space="preserve">Arte-Educação no Brasil</w:t>
      </w:r>
      <w:r w:rsidDel="00000000" w:rsidR="00000000" w:rsidRPr="00000000">
        <w:rPr>
          <w:rFonts w:ascii="Times New Roman" w:cs="Times New Roman" w:eastAsia="Times New Roman" w:hAnsi="Times New Roman"/>
          <w:sz w:val="24"/>
          <w:szCs w:val="24"/>
          <w:rtl w:val="0"/>
        </w:rPr>
        <w:t xml:space="preserve">. São Paulo: Perspectiva, 1986</w:t>
      </w:r>
    </w:p>
    <w:p w:rsidR="00000000" w:rsidDel="00000000" w:rsidP="00000000" w:rsidRDefault="00000000" w:rsidRPr="00000000" w14:paraId="00000029">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CARVALHO, M. B. de. Racismo ambiental é uma realidade que atinge populações vulnerabilizadas. </w:t>
      </w:r>
      <w:r w:rsidDel="00000000" w:rsidR="00000000" w:rsidRPr="00000000">
        <w:rPr>
          <w:rFonts w:ascii="Times New Roman" w:cs="Times New Roman" w:eastAsia="Times New Roman" w:hAnsi="Times New Roman"/>
          <w:i w:val="1"/>
          <w:iCs w:val="1"/>
          <w:sz w:val="24"/>
          <w:szCs w:val="24"/>
          <w:rtl w:val="0"/>
        </w:rPr>
        <w:t xml:space="preserve">Jornal da USP</w:t>
      </w:r>
      <w:r w:rsidDel="00000000" w:rsidR="00000000" w:rsidRPr="00000000">
        <w:rPr>
          <w:rFonts w:ascii="Times New Roman" w:cs="Times New Roman" w:eastAsia="Times New Roman" w:hAnsi="Times New Roman"/>
          <w:sz w:val="24"/>
          <w:szCs w:val="24"/>
          <w:rtl w:val="0"/>
        </w:rPr>
        <w:t xml:space="preserve">, São Paulo, 8 dez. 2021. Disponível em: </w:t>
      </w:r>
      <w:hyperlink r:id="rId7">
        <w:r w:rsidDel="00000000" w:rsidR="00000000" w:rsidRPr="00000000">
          <w:rPr>
            <w:rFonts w:ascii="Times New Roman" w:cs="Times New Roman" w:eastAsia="Times New Roman" w:hAnsi="Times New Roman"/>
            <w:sz w:val="24"/>
            <w:szCs w:val="24"/>
            <w:rtl w:val="0"/>
          </w:rPr>
          <w:t xml:space="preserve">https://jornal.usp.br/atualidades/racismo-ambiental-e-uma-realidade-que-atinge-populacoes-vulnerabilizadas/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DICKMANN, I.; CARNEIRO, S. M. M. Paulo Freire e Educação ambiental: contribuições a partir da obra Pedagogia da Autonomia. </w:t>
      </w:r>
      <w:r w:rsidDel="00000000" w:rsidR="00000000" w:rsidRPr="00000000">
        <w:rPr>
          <w:rFonts w:ascii="Times New Roman" w:cs="Times New Roman" w:eastAsia="Times New Roman" w:hAnsi="Times New Roman"/>
          <w:i w:val="1"/>
          <w:iCs w:val="1"/>
          <w:sz w:val="24"/>
          <w:szCs w:val="24"/>
          <w:rtl w:val="0"/>
        </w:rPr>
        <w:t xml:space="preserve">Revista de Educação Pública</w:t>
      </w:r>
      <w:r w:rsidDel="00000000" w:rsidR="00000000" w:rsidRPr="00000000">
        <w:rPr>
          <w:rFonts w:ascii="Times New Roman" w:cs="Times New Roman" w:eastAsia="Times New Roman" w:hAnsi="Times New Roman"/>
          <w:sz w:val="24"/>
          <w:szCs w:val="24"/>
          <w:rtl w:val="0"/>
        </w:rPr>
        <w:t xml:space="preserve">, [S. l.], v. 21, n. 45, p. 87–102, 2012.</w:t>
      </w:r>
    </w:p>
    <w:p w:rsidR="00000000" w:rsidDel="00000000" w:rsidP="00000000" w:rsidRDefault="00000000" w:rsidRPr="00000000" w14:paraId="0000002D">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FREIRE, Paulo. Pedagogia da autonomia: saberes necessários à prática educativa. São Paulo: Paz e Terra, 1996.</w:t>
      </w:r>
    </w:p>
    <w:p w:rsidR="00000000" w:rsidDel="00000000" w:rsidP="00000000" w:rsidRDefault="00000000" w:rsidRPr="00000000" w14:paraId="0000002E">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LOUREIRO, Carlos Frederico Bernardo. Educação ambiental e movimentos sociais na construção da cidadania ecológica e planetária. São Paulo: Cortez, 2012.</w:t>
      </w:r>
    </w:p>
    <w:p w:rsidR="00000000" w:rsidDel="00000000" w:rsidP="00000000" w:rsidRDefault="00000000" w:rsidRPr="00000000" w14:paraId="0000002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PACHECO, T. Combate Racismo Ambiental. Disponível em:</w:t>
      </w:r>
      <w:hyperlink r:id="rId8">
        <w:r w:rsidDel="00000000" w:rsidR="00000000" w:rsidRPr="00000000">
          <w:rPr>
            <w:rFonts w:ascii="Times New Roman" w:cs="Times New Roman" w:eastAsia="Times New Roman" w:hAnsi="Times New Roman"/>
            <w:sz w:val="24"/>
            <w:szCs w:val="24"/>
            <w:rtl w:val="0"/>
          </w:rPr>
          <w:t xml:space="preserve"> </w:t>
        </w:r>
      </w:hyperlink>
      <w:hyperlink r:id="rId9">
        <w:r w:rsidDel="00000000" w:rsidR="00000000" w:rsidRPr="00000000">
          <w:rPr>
            <w:rFonts w:ascii="Times New Roman" w:cs="Times New Roman" w:eastAsia="Times New Roman" w:hAnsi="Times New Roman"/>
            <w:sz w:val="24"/>
            <w:szCs w:val="24"/>
            <w:rtl w:val="0"/>
          </w:rPr>
          <w:t xml:space="preserve">https://racismoambiental.net.br</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0">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tabs>
          <w:tab w:val="left" w:leader="none" w:pos="709"/>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b w:val="1"/>
          <w:bCs w:val="1"/>
          <w:sz w:val="24"/>
          <w:szCs w:val="24"/>
        </w:rPr>
      </w:pPr>
      <w:r w:rsidDel="00000000" w:rsidR="00000000" w:rsidRPr="00000000">
        <w:rPr>
          <w:rtl w:val="0"/>
        </w:rPr>
      </w:r>
    </w:p>
    <w:sectPr>
      <w:headerReference r:id="rId10" w:type="default"/>
      <w:footerReference r:id="rId11" w:type="default"/>
      <w:pgSz w:h="16834" w:w="11909" w:orient="portrait"/>
      <w:pgMar w:bottom="1133.8582677165355" w:top="2834.645669291339" w:left="1700.7874015748032" w:right="1133.8582677165355" w:header="720.0000000000001"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rPr>
        <w:b w:val="1"/>
        <w:bCs w:val="1"/>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33">
      <w:pPr>
        <w:spacing w:line="240" w:lineRule="auto"/>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Universidade Federal de Pernambuco (UFPE), Recife, Pernambuco, Brasil, 0009-0007-6262-3093, livia.helena@ufpe.br;</w:t>
      </w:r>
    </w:p>
  </w:footnote>
  <w:footnote w:id="1">
    <w:p w:rsidR="00000000" w:rsidDel="00000000" w:rsidP="00000000" w:rsidRDefault="00000000" w:rsidRPr="00000000" w14:paraId="00000034">
      <w:pPr>
        <w:spacing w:line="240" w:lineRule="auto"/>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Universidade Federal de Pernambuco (UFPE), Recife, Pernambuco, Brasil, 0009-0002-3486-3026,  lucena.oliveira@ufpe.br;</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rPr/>
    </w:pPr>
    <w:r w:rsidDel="00000000" w:rsidR="00000000" w:rsidRPr="00000000">
      <w:rPr/>
      <w:drawing>
        <wp:anchor allowOverlap="1" behindDoc="1" distB="0" distT="0" distL="0" distR="0" hidden="0" layoutInCell="1" locked="0" relativeHeight="0" simplePos="0">
          <wp:simplePos x="0" y="0"/>
          <wp:positionH relativeFrom="page">
            <wp:posOffset>-5846</wp:posOffset>
          </wp:positionH>
          <wp:positionV relativeFrom="page">
            <wp:posOffset>-223</wp:posOffset>
          </wp:positionV>
          <wp:extent cx="7572375" cy="1981200"/>
          <wp:effectExtent b="0" l="0" r="0" t="0"/>
          <wp:wrapNone/>
          <wp:docPr id="1" name="image1.png"/>
          <a:graphic>
            <a:graphicData uri="http://schemas.openxmlformats.org/drawingml/2006/picture">
              <pic:pic>
                <pic:nvPicPr>
                  <pic:cNvPr id="0" name="image1.png"/>
                  <pic:cNvPicPr preferRelativeResize="0"/>
                </pic:nvPicPr>
                <pic:blipFill>
                  <a:blip r:embed="rId1"/>
                  <a:srcRect b="7708" l="0" r="0" t="0"/>
                  <a:stretch>
                    <a:fillRect/>
                  </a:stretch>
                </pic:blipFill>
                <pic:spPr>
                  <a:xfrm>
                    <a:off x="0" y="0"/>
                    <a:ext cx="7572375" cy="198120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racismoambiental.net.br"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jornal.usp.br/atualidades/racismo-ambiental-e-uma-realidade-que-atinge-populacoes-vulnerabilizadas/" TargetMode="External"/><Relationship Id="rId8" Type="http://schemas.openxmlformats.org/officeDocument/2006/relationships/hyperlink" Target="https://racismoambiental.net.b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