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B64C" w14:textId="2B429CF9" w:rsidR="00410699" w:rsidRDefault="00410699">
      <w:r w:rsidRPr="007F6364">
        <w:rPr>
          <w:rFonts w:ascii="Aptos" w:eastAsia="MS Mincho" w:hAnsi="Aptos" w:cs="Times New Roman"/>
          <w:b/>
          <w:kern w:val="0"/>
          <w:sz w:val="44"/>
          <w:szCs w:val="22"/>
          <w:lang w:val="en-US" w:eastAsia="en-US"/>
          <w14:ligatures w14:val="none"/>
        </w:rPr>
        <w:t xml:space="preserve">ACLRS — </w:t>
      </w:r>
      <w:r>
        <w:rPr>
          <w:rFonts w:ascii="Aptos" w:eastAsia="MS Mincho" w:hAnsi="Aptos" w:cs="Times New Roman"/>
          <w:b/>
          <w:kern w:val="0"/>
          <w:sz w:val="44"/>
          <w:szCs w:val="22"/>
          <w:lang w:val="en-US" w:eastAsia="en-US"/>
          <w14:ligatures w14:val="none"/>
        </w:rPr>
        <w:t>Laboratory Management</w:t>
      </w:r>
      <w:r w:rsidR="00A04932">
        <w:rPr>
          <w:rFonts w:ascii="Aptos" w:eastAsia="MS Mincho" w:hAnsi="Aptos" w:cs="Times New Roman"/>
          <w:b/>
          <w:kern w:val="0"/>
          <w:sz w:val="44"/>
          <w:szCs w:val="22"/>
          <w:lang w:val="en-US" w:eastAsia="en-US"/>
          <w14:ligatures w14:val="none"/>
        </w:rPr>
        <w:t xml:space="preserve"> Report</w:t>
      </w:r>
      <w:r w:rsidRPr="007F6364">
        <w:rPr>
          <w:rFonts w:ascii="Aptos" w:eastAsia="MS Mincho" w:hAnsi="Aptos" w:cs="Times New Roman"/>
          <w:b/>
          <w:kern w:val="0"/>
          <w:sz w:val="44"/>
          <w:szCs w:val="22"/>
          <w:lang w:val="en-US" w:eastAsia="en-US"/>
          <w14:ligatures w14:val="none"/>
        </w:rPr>
        <w:t xml:space="preserve"> </w:t>
      </w:r>
      <w:r>
        <w:rPr>
          <w:rFonts w:ascii="Aptos" w:eastAsia="MS Mincho" w:hAnsi="Aptos" w:cs="Times New Roman"/>
          <w:b/>
          <w:kern w:val="0"/>
          <w:sz w:val="44"/>
          <w:szCs w:val="22"/>
          <w:lang w:val="en-US" w:eastAsia="en-US"/>
          <w14:ligatures w14:val="none"/>
        </w:rPr>
        <w:t>Module Test</w:t>
      </w:r>
    </w:p>
    <w:p w14:paraId="03715367" w14:textId="77777777" w:rsidR="00410699" w:rsidRDefault="00410699"/>
    <w:p w14:paraId="1574B22C" w14:textId="63E1FFBF" w:rsidR="00A04932" w:rsidRPr="006B4EE4" w:rsidRDefault="00A04932" w:rsidP="00A04932">
      <w:pPr>
        <w:spacing w:after="200" w:line="276" w:lineRule="auto"/>
        <w:jc w:val="center"/>
        <w:rPr>
          <w:rFonts w:ascii="Arial" w:eastAsia="MS Mincho" w:hAnsi="Arial" w:cs="Times New Roman"/>
          <w:kern w:val="0"/>
          <w:sz w:val="20"/>
          <w:szCs w:val="22"/>
          <w:lang w:val="en-US" w:eastAsia="en-US"/>
          <w14:ligatures w14:val="none"/>
        </w:rPr>
      </w:pPr>
      <w:r>
        <w:rPr>
          <w:rFonts w:ascii="Arial" w:eastAsia="MS Mincho" w:hAnsi="Arial" w:cs="Times New Roman"/>
          <w:b/>
          <w:color w:val="0099AA"/>
          <w:kern w:val="0"/>
          <w:sz w:val="26"/>
          <w:szCs w:val="22"/>
          <w:lang w:val="en-US" w:eastAsia="en-US"/>
          <w14:ligatures w14:val="none"/>
        </w:rPr>
        <w:t>Laboratory Management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47"/>
        <w:gridCol w:w="4511"/>
      </w:tblGrid>
      <w:tr w:rsidR="00A04932" w:rsidRPr="006B4EE4" w14:paraId="53F71A14" w14:textId="77777777" w:rsidTr="00277296">
        <w:trPr>
          <w:jc w:val="center"/>
        </w:trPr>
        <w:tc>
          <w:tcPr>
            <w:tcW w:w="5184" w:type="dxa"/>
            <w:shd w:val="clear" w:color="auto" w:fill="EAF6F8"/>
          </w:tcPr>
          <w:p w14:paraId="38E3EC2B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:lang w:val="en-US" w:eastAsia="en-US"/>
                <w14:ligatures w14:val="none"/>
              </w:rPr>
              <w:t>Tester</w:t>
            </w:r>
          </w:p>
        </w:tc>
        <w:tc>
          <w:tcPr>
            <w:tcW w:w="5184" w:type="dxa"/>
            <w:shd w:val="clear" w:color="auto" w:fill="FFFFFF"/>
          </w:tcPr>
          <w:p w14:paraId="1AE81194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KIM NGAN LE</w:t>
            </w:r>
          </w:p>
        </w:tc>
      </w:tr>
      <w:tr w:rsidR="00A04932" w:rsidRPr="006B4EE4" w14:paraId="2B5472DA" w14:textId="77777777" w:rsidTr="00277296">
        <w:trPr>
          <w:jc w:val="center"/>
        </w:trPr>
        <w:tc>
          <w:tcPr>
            <w:tcW w:w="5184" w:type="dxa"/>
            <w:shd w:val="clear" w:color="auto" w:fill="EAF6F8"/>
          </w:tcPr>
          <w:p w14:paraId="49B05DC3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:lang w:val="en-US" w:eastAsia="en-US"/>
                <w14:ligatures w14:val="none"/>
              </w:rPr>
              <w:t>Date</w:t>
            </w:r>
          </w:p>
        </w:tc>
        <w:tc>
          <w:tcPr>
            <w:tcW w:w="5184" w:type="dxa"/>
            <w:shd w:val="clear" w:color="auto" w:fill="FFFFFF"/>
          </w:tcPr>
          <w:p w14:paraId="0E09DC48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2</w:t>
            </w:r>
            <w:r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5</w:t>
            </w:r>
            <w:r w:rsidRPr="006B4EE4"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/09/2026</w:t>
            </w:r>
          </w:p>
        </w:tc>
      </w:tr>
      <w:tr w:rsidR="00A04932" w:rsidRPr="006B4EE4" w14:paraId="5F8A64B4" w14:textId="77777777" w:rsidTr="00277296">
        <w:trPr>
          <w:jc w:val="center"/>
        </w:trPr>
        <w:tc>
          <w:tcPr>
            <w:tcW w:w="5184" w:type="dxa"/>
            <w:shd w:val="clear" w:color="auto" w:fill="EAF6F8"/>
          </w:tcPr>
          <w:p w14:paraId="61C6CD9D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:lang w:val="en-US" w:eastAsia="en-US"/>
                <w14:ligatures w14:val="none"/>
              </w:rPr>
              <w:t>Module</w:t>
            </w:r>
          </w:p>
        </w:tc>
        <w:tc>
          <w:tcPr>
            <w:tcW w:w="5184" w:type="dxa"/>
            <w:shd w:val="clear" w:color="auto" w:fill="FFFFFF"/>
          </w:tcPr>
          <w:p w14:paraId="22CAF79F" w14:textId="17B56333" w:rsidR="00A04932" w:rsidRPr="006B4EE4" w:rsidRDefault="00A07FED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Laboratory Management Report</w:t>
            </w:r>
            <w:r w:rsidR="00A04932"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 xml:space="preserve"> Portal</w:t>
            </w:r>
          </w:p>
        </w:tc>
      </w:tr>
      <w:tr w:rsidR="00A04932" w:rsidRPr="006B4EE4" w14:paraId="19074C11" w14:textId="77777777" w:rsidTr="00277296">
        <w:trPr>
          <w:jc w:val="center"/>
        </w:trPr>
        <w:tc>
          <w:tcPr>
            <w:tcW w:w="5184" w:type="dxa"/>
            <w:shd w:val="clear" w:color="auto" w:fill="EAF6F8"/>
          </w:tcPr>
          <w:p w14:paraId="5B463457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:lang w:val="en-US" w:eastAsia="en-US"/>
                <w14:ligatures w14:val="none"/>
              </w:rPr>
              <w:t>Testing Tool</w:t>
            </w:r>
          </w:p>
        </w:tc>
        <w:tc>
          <w:tcPr>
            <w:tcW w:w="5184" w:type="dxa"/>
            <w:shd w:val="clear" w:color="auto" w:fill="FFFFFF"/>
          </w:tcPr>
          <w:p w14:paraId="2F52DD7A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Selenium WebDriver</w:t>
            </w:r>
          </w:p>
        </w:tc>
      </w:tr>
      <w:tr w:rsidR="00A04932" w:rsidRPr="006B4EE4" w14:paraId="051F5742" w14:textId="77777777" w:rsidTr="00277296">
        <w:trPr>
          <w:jc w:val="center"/>
        </w:trPr>
        <w:tc>
          <w:tcPr>
            <w:tcW w:w="5184" w:type="dxa"/>
            <w:shd w:val="clear" w:color="auto" w:fill="EAF6F8"/>
          </w:tcPr>
          <w:p w14:paraId="47FDEB3D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 w:rsidRPr="006B4EE4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:lang w:val="en-US" w:eastAsia="en-US"/>
                <w14:ligatures w14:val="none"/>
              </w:rPr>
              <w:t>Web Browser</w:t>
            </w:r>
          </w:p>
        </w:tc>
        <w:tc>
          <w:tcPr>
            <w:tcW w:w="5184" w:type="dxa"/>
            <w:shd w:val="clear" w:color="auto" w:fill="FFFFFF"/>
          </w:tcPr>
          <w:p w14:paraId="73364C70" w14:textId="77777777" w:rsidR="00A04932" w:rsidRPr="006B4EE4" w:rsidRDefault="00A04932" w:rsidP="00277296">
            <w:pPr>
              <w:spacing w:after="200" w:line="276" w:lineRule="auto"/>
              <w:jc w:val="left"/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</w:pPr>
            <w:r>
              <w:rPr>
                <w:rFonts w:ascii="Arial" w:eastAsia="MS Mincho" w:hAnsi="Arial" w:cs="Times New Roman"/>
                <w:kern w:val="0"/>
                <w:sz w:val="20"/>
                <w:szCs w:val="22"/>
                <w:lang w:val="en-US" w:eastAsia="en-US"/>
                <w14:ligatures w14:val="none"/>
              </w:rPr>
              <w:t>Google</w:t>
            </w:r>
          </w:p>
        </w:tc>
      </w:tr>
    </w:tbl>
    <w:p w14:paraId="1E63281D" w14:textId="77777777" w:rsidR="00A04932" w:rsidRPr="006B4EE4" w:rsidRDefault="00A04932" w:rsidP="00A04932">
      <w:pPr>
        <w:spacing w:after="200" w:line="276" w:lineRule="auto"/>
        <w:jc w:val="left"/>
        <w:rPr>
          <w:rFonts w:ascii="Arial" w:eastAsia="MS Mincho" w:hAnsi="Arial" w:cs="Times New Roman"/>
          <w:kern w:val="0"/>
          <w:sz w:val="20"/>
          <w:szCs w:val="22"/>
          <w:lang w:val="en-US" w:eastAsia="en-US"/>
          <w14:ligatures w14:val="none"/>
        </w:rPr>
      </w:pPr>
    </w:p>
    <w:p w14:paraId="5D06AFA8" w14:textId="77777777" w:rsidR="00A04932" w:rsidRPr="006B4EE4" w:rsidRDefault="00A04932" w:rsidP="00A04932">
      <w:pPr>
        <w:keepNext/>
        <w:keepLines/>
        <w:spacing w:before="480" w:line="276" w:lineRule="auto"/>
        <w:jc w:val="left"/>
        <w:outlineLvl w:val="0"/>
        <w:rPr>
          <w:rFonts w:eastAsia="MS Gothic" w:cs="Times New Roman"/>
          <w:b/>
          <w:bCs/>
          <w:color w:val="0B2E59"/>
          <w:kern w:val="0"/>
          <w:sz w:val="28"/>
          <w:szCs w:val="28"/>
          <w:lang w:val="en-US" w:eastAsia="en-US"/>
          <w14:ligatures w14:val="none"/>
        </w:rPr>
      </w:pPr>
      <w:r w:rsidRPr="006B4EE4">
        <w:rPr>
          <w:rFonts w:eastAsia="MS Gothic" w:cs="Times New Roman"/>
          <w:b/>
          <w:bCs/>
          <w:color w:val="0B2E59"/>
          <w:kern w:val="0"/>
          <w:sz w:val="28"/>
          <w:szCs w:val="28"/>
          <w:lang w:val="en-US" w:eastAsia="en-US"/>
          <w14:ligatures w14:val="none"/>
        </w:rPr>
        <w:t>Test Case Summary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2008"/>
        <w:gridCol w:w="1871"/>
        <w:gridCol w:w="3262"/>
      </w:tblGrid>
      <w:tr w:rsidR="00A04932" w:rsidRPr="006B4EE4" w14:paraId="0995A043" w14:textId="77777777" w:rsidTr="00566FB1">
        <w:trPr>
          <w:jc w:val="center"/>
        </w:trPr>
        <w:tc>
          <w:tcPr>
            <w:tcW w:w="1807" w:type="dxa"/>
            <w:shd w:val="clear" w:color="auto" w:fill="D9EEF2"/>
          </w:tcPr>
          <w:p w14:paraId="648DB90A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sz w:val="20"/>
              </w:rPr>
              <w:t>Test ID</w:t>
            </w:r>
          </w:p>
        </w:tc>
        <w:tc>
          <w:tcPr>
            <w:tcW w:w="2008" w:type="dxa"/>
            <w:shd w:val="clear" w:color="auto" w:fill="D9EEF2"/>
          </w:tcPr>
          <w:p w14:paraId="2C009BE3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  <w:lang w:val="vi-VN"/>
              </w:rPr>
            </w:pPr>
            <w:r w:rsidRPr="006B4EE4">
              <w:rPr>
                <w:rFonts w:ascii="Arial" w:eastAsia="MS Mincho" w:hAnsi="Arial"/>
                <w:b/>
                <w:sz w:val="20"/>
                <w:lang w:val="vi-VN"/>
              </w:rPr>
              <w:t>Tool</w:t>
            </w:r>
          </w:p>
        </w:tc>
        <w:tc>
          <w:tcPr>
            <w:tcW w:w="1871" w:type="dxa"/>
            <w:shd w:val="clear" w:color="auto" w:fill="D9EEF2"/>
          </w:tcPr>
          <w:p w14:paraId="2E69127B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sz w:val="20"/>
              </w:rPr>
              <w:t>Test Result</w:t>
            </w:r>
          </w:p>
        </w:tc>
        <w:tc>
          <w:tcPr>
            <w:tcW w:w="3262" w:type="dxa"/>
            <w:shd w:val="clear" w:color="auto" w:fill="D9EEF2"/>
          </w:tcPr>
          <w:p w14:paraId="0FF6C94F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sz w:val="20"/>
              </w:rPr>
              <w:t>Comment</w:t>
            </w:r>
          </w:p>
        </w:tc>
      </w:tr>
      <w:tr w:rsidR="00A04932" w:rsidRPr="006B4EE4" w14:paraId="4AA02468" w14:textId="77777777" w:rsidTr="00566FB1">
        <w:trPr>
          <w:jc w:val="center"/>
        </w:trPr>
        <w:tc>
          <w:tcPr>
            <w:tcW w:w="1807" w:type="dxa"/>
          </w:tcPr>
          <w:p w14:paraId="4C31E588" w14:textId="7BAE616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</w:t>
            </w:r>
            <w:r w:rsidR="00566FB1">
              <w:rPr>
                <w:rFonts w:ascii="Arial" w:eastAsia="MS Mincho" w:hAnsi="Arial"/>
                <w:sz w:val="20"/>
              </w:rPr>
              <w:t>LAB</w:t>
            </w:r>
            <w:r>
              <w:rPr>
                <w:rFonts w:ascii="Arial" w:eastAsia="MS Mincho" w:hAnsi="Arial"/>
                <w:sz w:val="20"/>
              </w:rPr>
              <w:t>-01</w:t>
            </w:r>
          </w:p>
        </w:tc>
        <w:tc>
          <w:tcPr>
            <w:tcW w:w="2008" w:type="dxa"/>
          </w:tcPr>
          <w:p w14:paraId="313F7F47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6C029DB5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3B691D91" w14:textId="0ECA90BA" w:rsidR="00A04932" w:rsidRPr="006B4EE4" w:rsidRDefault="0079431B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Initial automated login test did not successfully complete the required authentication. Selenium authentication sequence was reviewed to correctly handle login, MFA verification and Laboratory Manager role selection.</w:t>
            </w:r>
          </w:p>
        </w:tc>
      </w:tr>
      <w:tr w:rsidR="00A04932" w:rsidRPr="006B4EE4" w14:paraId="51C6888C" w14:textId="77777777" w:rsidTr="00566FB1">
        <w:trPr>
          <w:jc w:val="center"/>
        </w:trPr>
        <w:tc>
          <w:tcPr>
            <w:tcW w:w="1807" w:type="dxa"/>
          </w:tcPr>
          <w:p w14:paraId="7CA196B9" w14:textId="23BF34F8" w:rsidR="00A04932" w:rsidRPr="006B4EE4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2</w:t>
            </w:r>
          </w:p>
        </w:tc>
        <w:tc>
          <w:tcPr>
            <w:tcW w:w="2008" w:type="dxa"/>
          </w:tcPr>
          <w:p w14:paraId="5E203B74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1595C1E9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2D3CC948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 xml:space="preserve"> </w:t>
            </w:r>
          </w:p>
          <w:p w14:paraId="1002AD7F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  <w:tr w:rsidR="00A04932" w:rsidRPr="006B4EE4" w14:paraId="3EBCC26A" w14:textId="77777777" w:rsidTr="00566FB1">
        <w:trPr>
          <w:jc w:val="center"/>
        </w:trPr>
        <w:tc>
          <w:tcPr>
            <w:tcW w:w="1807" w:type="dxa"/>
          </w:tcPr>
          <w:p w14:paraId="48715187" w14:textId="6C007AC0" w:rsidR="00A04932" w:rsidRPr="006B4EE4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3</w:t>
            </w:r>
          </w:p>
        </w:tc>
        <w:tc>
          <w:tcPr>
            <w:tcW w:w="2008" w:type="dxa"/>
          </w:tcPr>
          <w:p w14:paraId="3E518CBF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59915A05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38375B77" w14:textId="1425788C" w:rsidR="00A04932" w:rsidRPr="006B4EE4" w:rsidRDefault="0079431B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Selenium expected the KPI text “Average TAT”, while the implemented interface uses “Avg Turnaround”. Test assertion was updated to match the actual KPI label implemented in the portal.</w:t>
            </w:r>
          </w:p>
        </w:tc>
      </w:tr>
      <w:tr w:rsidR="00A04932" w:rsidRPr="006B4EE4" w14:paraId="37144C3E" w14:textId="77777777" w:rsidTr="00566FB1">
        <w:trPr>
          <w:jc w:val="center"/>
        </w:trPr>
        <w:tc>
          <w:tcPr>
            <w:tcW w:w="1807" w:type="dxa"/>
          </w:tcPr>
          <w:p w14:paraId="6A7B42B5" w14:textId="3DD27272" w:rsidR="00A04932" w:rsidRPr="006B4EE4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4</w:t>
            </w:r>
          </w:p>
        </w:tc>
        <w:tc>
          <w:tcPr>
            <w:tcW w:w="2008" w:type="dxa"/>
          </w:tcPr>
          <w:p w14:paraId="15BB10AB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447B2DB6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449584CC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  <w:tr w:rsidR="00A04932" w:rsidRPr="006B4EE4" w14:paraId="5ACA8093" w14:textId="77777777" w:rsidTr="00566FB1">
        <w:trPr>
          <w:jc w:val="center"/>
        </w:trPr>
        <w:tc>
          <w:tcPr>
            <w:tcW w:w="1807" w:type="dxa"/>
          </w:tcPr>
          <w:p w14:paraId="20BDC0F7" w14:textId="27C4ADA7" w:rsidR="00A04932" w:rsidRPr="006B4EE4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5</w:t>
            </w:r>
          </w:p>
        </w:tc>
        <w:tc>
          <w:tcPr>
            <w:tcW w:w="2008" w:type="dxa"/>
          </w:tcPr>
          <w:p w14:paraId="2AA0806D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6A6B8E04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3B34270A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  <w:tr w:rsidR="00A04932" w:rsidRPr="006B4EE4" w14:paraId="3299DDE4" w14:textId="77777777" w:rsidTr="00566FB1">
        <w:trPr>
          <w:jc w:val="center"/>
        </w:trPr>
        <w:tc>
          <w:tcPr>
            <w:tcW w:w="1807" w:type="dxa"/>
          </w:tcPr>
          <w:p w14:paraId="25B36E5B" w14:textId="18A71935" w:rsidR="00A04932" w:rsidRPr="006B4EE4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6</w:t>
            </w:r>
          </w:p>
        </w:tc>
        <w:tc>
          <w:tcPr>
            <w:tcW w:w="2008" w:type="dxa"/>
          </w:tcPr>
          <w:p w14:paraId="6F9D6290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03DB0F6C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sz w:val="20"/>
              </w:rPr>
            </w:pPr>
            <w:r w:rsidRPr="006B4EE4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05EB654D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  <w:tr w:rsidR="00A04932" w:rsidRPr="006B4EE4" w14:paraId="05DC6726" w14:textId="77777777" w:rsidTr="00566FB1">
        <w:trPr>
          <w:jc w:val="center"/>
        </w:trPr>
        <w:tc>
          <w:tcPr>
            <w:tcW w:w="1807" w:type="dxa"/>
          </w:tcPr>
          <w:p w14:paraId="53E24008" w14:textId="52694136" w:rsidR="00A04932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7</w:t>
            </w:r>
          </w:p>
        </w:tc>
        <w:tc>
          <w:tcPr>
            <w:tcW w:w="2008" w:type="dxa"/>
          </w:tcPr>
          <w:p w14:paraId="29BF4255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D0E52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29607F09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b/>
                <w:color w:val="008000"/>
                <w:sz w:val="20"/>
              </w:rPr>
            </w:pPr>
            <w:r w:rsidRPr="00300493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75F65309" w14:textId="146182AD" w:rsidR="00A04932" w:rsidRPr="006B4EE4" w:rsidRDefault="0079431B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 xml:space="preserve">Selenium initially failed to reliably retrieve and validate the displayed report-table column text. Table validation was changed to retrieve </w:t>
            </w:r>
            <w:r>
              <w:rPr>
                <w:rFonts w:ascii="Arial" w:eastAsia="MS Mincho" w:hAnsi="Arial"/>
                <w:sz w:val="20"/>
              </w:rPr>
              <w:lastRenderedPageBreak/>
              <w:t>the rendered “textContent” of the table headers.</w:t>
            </w:r>
          </w:p>
        </w:tc>
      </w:tr>
      <w:tr w:rsidR="00A04932" w:rsidRPr="006B4EE4" w14:paraId="33B24204" w14:textId="77777777" w:rsidTr="00566FB1">
        <w:trPr>
          <w:jc w:val="center"/>
        </w:trPr>
        <w:tc>
          <w:tcPr>
            <w:tcW w:w="1807" w:type="dxa"/>
          </w:tcPr>
          <w:p w14:paraId="736DDF6A" w14:textId="0B3AFD0D" w:rsidR="00A04932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lastRenderedPageBreak/>
              <w:t>TC-LAB-0</w:t>
            </w:r>
            <w:r>
              <w:rPr>
                <w:rFonts w:ascii="Arial" w:eastAsia="MS Mincho" w:hAnsi="Arial"/>
                <w:sz w:val="20"/>
              </w:rPr>
              <w:t>8</w:t>
            </w:r>
          </w:p>
        </w:tc>
        <w:tc>
          <w:tcPr>
            <w:tcW w:w="2008" w:type="dxa"/>
          </w:tcPr>
          <w:p w14:paraId="5920D1B4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D0E52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5B19CB51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b/>
                <w:color w:val="008000"/>
                <w:sz w:val="20"/>
              </w:rPr>
            </w:pPr>
            <w:r w:rsidRPr="00300493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0799D5F8" w14:textId="68672A20" w:rsidR="00A04932" w:rsidRPr="006B4EE4" w:rsidRDefault="0079431B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 xml:space="preserve">Selenium returned an “element </w:t>
            </w:r>
            <w:r w:rsidR="00A521BA">
              <w:rPr>
                <w:rFonts w:ascii="Arial" w:eastAsia="MS Mincho" w:hAnsi="Arial"/>
                <w:sz w:val="20"/>
              </w:rPr>
              <w:t>click intercepted” exception when attempting to click the Search control. The automated interaction was changed to submit the report search form reliably rather than depending on the intercepted screen click.</w:t>
            </w:r>
          </w:p>
        </w:tc>
      </w:tr>
      <w:tr w:rsidR="00A04932" w:rsidRPr="006B4EE4" w14:paraId="3AEF1FDE" w14:textId="77777777" w:rsidTr="00566FB1">
        <w:trPr>
          <w:jc w:val="center"/>
        </w:trPr>
        <w:tc>
          <w:tcPr>
            <w:tcW w:w="1807" w:type="dxa"/>
          </w:tcPr>
          <w:p w14:paraId="589B72C3" w14:textId="4147E73A" w:rsidR="00A04932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TC-LAB-0</w:t>
            </w:r>
            <w:r>
              <w:rPr>
                <w:rFonts w:ascii="Arial" w:eastAsia="MS Mincho" w:hAnsi="Arial"/>
                <w:sz w:val="20"/>
              </w:rPr>
              <w:t>9</w:t>
            </w:r>
          </w:p>
        </w:tc>
        <w:tc>
          <w:tcPr>
            <w:tcW w:w="2008" w:type="dxa"/>
          </w:tcPr>
          <w:p w14:paraId="5E8E7E7A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D0E52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1B96EDC8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b/>
                <w:color w:val="008000"/>
                <w:sz w:val="20"/>
              </w:rPr>
            </w:pPr>
            <w:r w:rsidRPr="00300493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082CD4DF" w14:textId="67AA741C" w:rsidR="00A04932" w:rsidRPr="006B4EE4" w:rsidRDefault="00A521BA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Selenium initially failed to reliably validate the displayed Staff Workload column headings. Header validation was changed to retrieve the rendered “textContent” from the workload table.</w:t>
            </w:r>
          </w:p>
        </w:tc>
      </w:tr>
      <w:tr w:rsidR="00A04932" w:rsidRPr="006B4EE4" w14:paraId="5580014C" w14:textId="77777777" w:rsidTr="00566FB1">
        <w:trPr>
          <w:jc w:val="center"/>
        </w:trPr>
        <w:tc>
          <w:tcPr>
            <w:tcW w:w="1807" w:type="dxa"/>
          </w:tcPr>
          <w:p w14:paraId="02A64B9D" w14:textId="64827CA5" w:rsidR="00A04932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</w:t>
            </w:r>
            <w:r>
              <w:rPr>
                <w:rFonts w:ascii="Arial" w:eastAsia="MS Mincho" w:hAnsi="Arial"/>
                <w:sz w:val="20"/>
              </w:rPr>
              <w:t>10</w:t>
            </w:r>
          </w:p>
        </w:tc>
        <w:tc>
          <w:tcPr>
            <w:tcW w:w="2008" w:type="dxa"/>
          </w:tcPr>
          <w:p w14:paraId="40AF6FD8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D0E52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256298F3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b/>
                <w:color w:val="008000"/>
                <w:sz w:val="20"/>
              </w:rPr>
            </w:pPr>
            <w:r w:rsidRPr="00300493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529266D6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  <w:tr w:rsidR="00A04932" w:rsidRPr="006B4EE4" w14:paraId="198D3B2F" w14:textId="77777777" w:rsidTr="00566FB1">
        <w:trPr>
          <w:jc w:val="center"/>
        </w:trPr>
        <w:tc>
          <w:tcPr>
            <w:tcW w:w="1807" w:type="dxa"/>
          </w:tcPr>
          <w:p w14:paraId="2ABEAD7B" w14:textId="20179012" w:rsidR="00A04932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</w:t>
            </w:r>
            <w:r>
              <w:rPr>
                <w:rFonts w:ascii="Arial" w:eastAsia="MS Mincho" w:hAnsi="Arial"/>
                <w:sz w:val="20"/>
              </w:rPr>
              <w:t>11</w:t>
            </w:r>
          </w:p>
        </w:tc>
        <w:tc>
          <w:tcPr>
            <w:tcW w:w="2008" w:type="dxa"/>
          </w:tcPr>
          <w:p w14:paraId="70121E99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D0E52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022CC866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b/>
                <w:color w:val="008000"/>
                <w:sz w:val="20"/>
              </w:rPr>
            </w:pPr>
            <w:r w:rsidRPr="00300493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0B10AB6D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  <w:tr w:rsidR="00A04932" w:rsidRPr="006B4EE4" w14:paraId="0793282F" w14:textId="77777777" w:rsidTr="00566FB1">
        <w:trPr>
          <w:jc w:val="center"/>
        </w:trPr>
        <w:tc>
          <w:tcPr>
            <w:tcW w:w="1807" w:type="dxa"/>
          </w:tcPr>
          <w:p w14:paraId="5A244897" w14:textId="4B55F15C" w:rsidR="00A04932" w:rsidRDefault="00566FB1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>
              <w:rPr>
                <w:rFonts w:ascii="Arial" w:eastAsia="MS Mincho" w:hAnsi="Arial"/>
                <w:sz w:val="20"/>
              </w:rPr>
              <w:t>TC-LAB-</w:t>
            </w:r>
            <w:r>
              <w:rPr>
                <w:rFonts w:ascii="Arial" w:eastAsia="MS Mincho" w:hAnsi="Arial"/>
                <w:sz w:val="20"/>
              </w:rPr>
              <w:t>12</w:t>
            </w:r>
          </w:p>
        </w:tc>
        <w:tc>
          <w:tcPr>
            <w:tcW w:w="2008" w:type="dxa"/>
          </w:tcPr>
          <w:p w14:paraId="3D01A13C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  <w:r w:rsidRPr="006D0E52">
              <w:rPr>
                <w:rFonts w:ascii="Arial" w:eastAsia="MS Mincho" w:hAnsi="Arial"/>
                <w:sz w:val="20"/>
              </w:rPr>
              <w:t>Selenium WebDriver</w:t>
            </w:r>
          </w:p>
        </w:tc>
        <w:tc>
          <w:tcPr>
            <w:tcW w:w="1871" w:type="dxa"/>
          </w:tcPr>
          <w:p w14:paraId="02934AD3" w14:textId="77777777" w:rsidR="00A04932" w:rsidRPr="006B4EE4" w:rsidRDefault="00A04932" w:rsidP="00277296">
            <w:pPr>
              <w:spacing w:after="200" w:line="276" w:lineRule="auto"/>
              <w:jc w:val="center"/>
              <w:rPr>
                <w:rFonts w:ascii="Arial" w:eastAsia="MS Mincho" w:hAnsi="Arial"/>
                <w:b/>
                <w:color w:val="008000"/>
                <w:sz w:val="20"/>
              </w:rPr>
            </w:pPr>
            <w:r w:rsidRPr="00300493">
              <w:rPr>
                <w:rFonts w:ascii="Arial" w:eastAsia="MS Mincho" w:hAnsi="Arial"/>
                <w:b/>
                <w:color w:val="008000"/>
                <w:sz w:val="20"/>
              </w:rPr>
              <w:t>PASS</w:t>
            </w:r>
          </w:p>
        </w:tc>
        <w:tc>
          <w:tcPr>
            <w:tcW w:w="3262" w:type="dxa"/>
          </w:tcPr>
          <w:p w14:paraId="67AA33D4" w14:textId="77777777" w:rsidR="00A04932" w:rsidRPr="006B4EE4" w:rsidRDefault="00A04932" w:rsidP="00277296">
            <w:pPr>
              <w:spacing w:after="200" w:line="276" w:lineRule="auto"/>
              <w:rPr>
                <w:rFonts w:ascii="Arial" w:eastAsia="MS Mincho" w:hAnsi="Arial"/>
                <w:sz w:val="20"/>
              </w:rPr>
            </w:pPr>
          </w:p>
        </w:tc>
      </w:tr>
    </w:tbl>
    <w:p w14:paraId="57396693" w14:textId="77777777" w:rsidR="00A04932" w:rsidRPr="006B4EE4" w:rsidRDefault="00A04932" w:rsidP="00A04932">
      <w:pPr>
        <w:spacing w:after="200" w:line="276" w:lineRule="auto"/>
        <w:jc w:val="left"/>
        <w:rPr>
          <w:rFonts w:ascii="Arial" w:eastAsia="MS Mincho" w:hAnsi="Arial" w:cs="Times New Roman"/>
          <w:kern w:val="0"/>
          <w:sz w:val="20"/>
          <w:szCs w:val="22"/>
          <w:lang w:val="en-US" w:eastAsia="en-US"/>
          <w14:ligatures w14:val="none"/>
        </w:rPr>
      </w:pPr>
      <w:r w:rsidRPr="006B4EE4">
        <w:rPr>
          <w:rFonts w:ascii="Arial" w:eastAsia="MS Mincho" w:hAnsi="Arial" w:cs="Times New Roman"/>
          <w:kern w:val="0"/>
          <w:sz w:val="20"/>
          <w:szCs w:val="22"/>
          <w:lang w:val="en-US" w:eastAsia="en-US"/>
          <w14:ligatures w14:val="none"/>
        </w:rPr>
        <w:br w:type="page"/>
      </w:r>
    </w:p>
    <w:p w14:paraId="69A6CB0A" w14:textId="10FEA8A5" w:rsidR="00F56800" w:rsidRDefault="00F56800"/>
    <w:p w14:paraId="2BF09693" w14:textId="1039DC54" w:rsidR="00F56800" w:rsidRPr="00A04932" w:rsidRDefault="00F56800" w:rsidP="00A04932">
      <w:r>
        <w:rPr>
          <w:rFonts w:ascii="Aptos" w:eastAsia="MS Mincho" w:hAnsi="Aptos"/>
          <w:b/>
          <w:sz w:val="30"/>
          <w:szCs w:val="22"/>
          <w:lang w:val="en-US" w:eastAsia="en-US"/>
        </w:rPr>
        <w:t>Evidences:</w:t>
      </w:r>
    </w:p>
    <w:p w14:paraId="51CED990" w14:textId="51B2A3CE" w:rsidR="00F56800" w:rsidRPr="00FA542A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rFonts w:ascii="Aptos" w:eastAsia="MS Mincho" w:hAnsi="Aptos"/>
          <w:b/>
          <w:szCs w:val="22"/>
          <w:lang w:val="en-US" w:eastAsia="en-US"/>
        </w:rPr>
      </w:pPr>
      <w:r w:rsidRPr="00FA542A">
        <w:rPr>
          <w:szCs w:val="22"/>
        </w:rPr>
        <w:t>TC-LAB-01</w:t>
      </w:r>
      <w:r w:rsidR="00FA542A">
        <w:rPr>
          <w:szCs w:val="22"/>
        </w:rPr>
        <w:t xml:space="preserve"> – Fail</w:t>
      </w:r>
    </w:p>
    <w:p w14:paraId="71D5398C" w14:textId="4338CCA6" w:rsidR="00FA542A" w:rsidRPr="00FA542A" w:rsidRDefault="00FA542A" w:rsidP="00FA542A">
      <w:pPr>
        <w:pStyle w:val="ListParagraph"/>
        <w:spacing w:line="360" w:lineRule="auto"/>
        <w:rPr>
          <w:rFonts w:ascii="Aptos" w:eastAsia="MS Mincho" w:hAnsi="Aptos"/>
          <w:b/>
          <w:szCs w:val="22"/>
          <w:lang w:val="en-US" w:eastAsia="en-US"/>
        </w:rPr>
      </w:pPr>
      <w:r>
        <w:rPr>
          <w:noProof/>
          <w:szCs w:val="22"/>
        </w:rPr>
        <w:drawing>
          <wp:inline distT="0" distB="0" distL="0" distR="0" wp14:anchorId="38FED7EB" wp14:editId="2360EC1A">
            <wp:extent cx="5684520" cy="2491740"/>
            <wp:effectExtent l="0" t="0" r="0" b="3810"/>
            <wp:docPr id="11222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D8FC" w14:textId="24603984" w:rsidR="00FA542A" w:rsidRPr="00FA542A" w:rsidRDefault="00FA542A" w:rsidP="00FA542A">
      <w:pPr>
        <w:pStyle w:val="ListParagraph"/>
        <w:numPr>
          <w:ilvl w:val="0"/>
          <w:numId w:val="1"/>
        </w:numPr>
        <w:spacing w:line="360" w:lineRule="auto"/>
        <w:rPr>
          <w:rFonts w:ascii="Aptos" w:eastAsia="MS Mincho" w:hAnsi="Aptos"/>
          <w:b/>
          <w:szCs w:val="22"/>
          <w:lang w:val="en-US" w:eastAsia="en-US"/>
        </w:rPr>
      </w:pPr>
      <w:r w:rsidRPr="00FA542A">
        <w:rPr>
          <w:szCs w:val="22"/>
        </w:rPr>
        <w:t>TC-LAB-01</w:t>
      </w:r>
      <w:r>
        <w:rPr>
          <w:szCs w:val="22"/>
        </w:rPr>
        <w:t xml:space="preserve"> – Pass</w:t>
      </w:r>
    </w:p>
    <w:p w14:paraId="7955551B" w14:textId="2A0E6F6C" w:rsidR="00FA542A" w:rsidRPr="00FA542A" w:rsidRDefault="00FA542A" w:rsidP="00FA542A">
      <w:pPr>
        <w:pStyle w:val="ListParagraph"/>
        <w:spacing w:line="360" w:lineRule="auto"/>
        <w:rPr>
          <w:rFonts w:ascii="Aptos" w:eastAsia="MS Mincho" w:hAnsi="Aptos"/>
          <w:b/>
          <w:szCs w:val="22"/>
          <w:lang w:val="en-US" w:eastAsia="en-US"/>
        </w:rPr>
      </w:pPr>
      <w:r>
        <w:rPr>
          <w:noProof/>
          <w:szCs w:val="22"/>
        </w:rPr>
        <w:drawing>
          <wp:inline distT="0" distB="0" distL="0" distR="0" wp14:anchorId="22275ADB" wp14:editId="05017137">
            <wp:extent cx="5684520" cy="2491740"/>
            <wp:effectExtent l="0" t="0" r="0" b="3810"/>
            <wp:docPr id="1441278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4567" w14:textId="77777777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TC-LAB-02</w:t>
      </w:r>
    </w:p>
    <w:p w14:paraId="3F9F3494" w14:textId="6AFE0D39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76B5350C" wp14:editId="36F8E1F6">
            <wp:extent cx="5684520" cy="2491740"/>
            <wp:effectExtent l="0" t="0" r="0" b="3810"/>
            <wp:docPr id="741531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3CF5" w14:textId="54095A5B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TC-LAB-03</w:t>
      </w:r>
      <w:r w:rsidR="00FA542A">
        <w:rPr>
          <w:szCs w:val="22"/>
        </w:rPr>
        <w:t xml:space="preserve"> -Fail</w:t>
      </w:r>
    </w:p>
    <w:p w14:paraId="2F1A140F" w14:textId="278464DD" w:rsid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6F991076" wp14:editId="26737915">
            <wp:extent cx="5684520" cy="2491740"/>
            <wp:effectExtent l="0" t="0" r="0" b="3810"/>
            <wp:docPr id="408204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B8D0" w14:textId="78DECCA6" w:rsidR="00FA542A" w:rsidRDefault="00FA542A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TC-LAB-03</w:t>
      </w:r>
      <w:r>
        <w:rPr>
          <w:szCs w:val="22"/>
        </w:rPr>
        <w:t xml:space="preserve"> -Pass</w:t>
      </w:r>
    </w:p>
    <w:p w14:paraId="2B4A7C9B" w14:textId="04894ACA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294EEF64" wp14:editId="1B910B84">
            <wp:extent cx="5684520" cy="2491740"/>
            <wp:effectExtent l="0" t="0" r="0" b="3810"/>
            <wp:docPr id="77225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7A36" w14:textId="77777777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TC-LAB-04</w:t>
      </w:r>
    </w:p>
    <w:p w14:paraId="7A5D8EBB" w14:textId="1E9D8DAE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601B7061" wp14:editId="0979AA90">
            <wp:extent cx="5684520" cy="2491740"/>
            <wp:effectExtent l="0" t="0" r="0" b="3810"/>
            <wp:docPr id="829224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6985" w14:textId="77777777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TC-LAB-05</w:t>
      </w:r>
    </w:p>
    <w:p w14:paraId="49989BA6" w14:textId="42507D27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568C7D7A" wp14:editId="59AAD351">
            <wp:extent cx="5684520" cy="2491740"/>
            <wp:effectExtent l="0" t="0" r="0" b="3810"/>
            <wp:docPr id="1003700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EF8F" w14:textId="77777777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TC-LAB-06</w:t>
      </w:r>
    </w:p>
    <w:p w14:paraId="752F8AE2" w14:textId="763AA07B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628BA3B2" wp14:editId="7F3CC6FD">
            <wp:extent cx="5684520" cy="2491740"/>
            <wp:effectExtent l="0" t="0" r="0" b="3810"/>
            <wp:docPr id="1179509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E511" w14:textId="1746FAFF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TC-LAB-07</w:t>
      </w:r>
      <w:r w:rsidR="00FA542A">
        <w:rPr>
          <w:szCs w:val="22"/>
        </w:rPr>
        <w:t xml:space="preserve"> – Fail</w:t>
      </w:r>
    </w:p>
    <w:p w14:paraId="1CCD63F0" w14:textId="7ADBE576" w:rsid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47DE32C7" wp14:editId="043EFB56">
            <wp:extent cx="5684520" cy="2491740"/>
            <wp:effectExtent l="0" t="0" r="0" b="3810"/>
            <wp:docPr id="967018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56B9" w14:textId="472FBC36" w:rsidR="00FA542A" w:rsidRDefault="00FA542A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TC-LAB-07</w:t>
      </w:r>
      <w:r>
        <w:rPr>
          <w:szCs w:val="22"/>
        </w:rPr>
        <w:t xml:space="preserve"> – Pass</w:t>
      </w:r>
    </w:p>
    <w:p w14:paraId="2B65B59E" w14:textId="26CBC1D9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7D0B31E3" wp14:editId="0C466936">
            <wp:extent cx="5684520" cy="2491740"/>
            <wp:effectExtent l="0" t="0" r="0" b="3810"/>
            <wp:docPr id="1621473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85C9" w14:textId="2940B816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TC-LAB-08</w:t>
      </w:r>
      <w:r w:rsidR="00FA542A">
        <w:rPr>
          <w:szCs w:val="22"/>
        </w:rPr>
        <w:t xml:space="preserve"> – Fail</w:t>
      </w:r>
    </w:p>
    <w:p w14:paraId="11DE7CD6" w14:textId="0F15EAB5" w:rsid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21F4B7E2" wp14:editId="78BD2BCE">
            <wp:extent cx="5684520" cy="2491740"/>
            <wp:effectExtent l="0" t="0" r="0" b="3810"/>
            <wp:docPr id="944876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1B65" w14:textId="49612DB4" w:rsidR="00FA542A" w:rsidRDefault="00FA542A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TC-LAB-08</w:t>
      </w:r>
      <w:r>
        <w:rPr>
          <w:szCs w:val="22"/>
        </w:rPr>
        <w:t xml:space="preserve"> – Pass</w:t>
      </w:r>
    </w:p>
    <w:p w14:paraId="7DBF0B23" w14:textId="1A63D296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3CAE11DF" wp14:editId="799F8BA5">
            <wp:extent cx="5684520" cy="2491740"/>
            <wp:effectExtent l="0" t="0" r="0" b="3810"/>
            <wp:docPr id="934750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23DF" w14:textId="474A4D12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TC-LAB-09</w:t>
      </w:r>
      <w:r w:rsidR="00FA542A">
        <w:rPr>
          <w:szCs w:val="22"/>
        </w:rPr>
        <w:t xml:space="preserve"> – Fail</w:t>
      </w:r>
    </w:p>
    <w:p w14:paraId="486A52C2" w14:textId="2BD9B41B" w:rsid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64D12D9C" wp14:editId="6C5AFCC2">
            <wp:extent cx="5684520" cy="2491740"/>
            <wp:effectExtent l="0" t="0" r="0" b="3810"/>
            <wp:docPr id="7825016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6651" w14:textId="68669047" w:rsidR="00FA542A" w:rsidRDefault="00FA542A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TC-LAB-09</w:t>
      </w:r>
      <w:r>
        <w:rPr>
          <w:szCs w:val="22"/>
        </w:rPr>
        <w:t xml:space="preserve"> – Pass</w:t>
      </w:r>
    </w:p>
    <w:p w14:paraId="63FFAF29" w14:textId="7BCEC430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736FB217" wp14:editId="6B6DBF91">
            <wp:extent cx="5684520" cy="2491740"/>
            <wp:effectExtent l="0" t="0" r="0" b="3810"/>
            <wp:docPr id="1614370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F02B" w14:textId="77777777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TC-LAB-10</w:t>
      </w:r>
    </w:p>
    <w:p w14:paraId="06DEB81D" w14:textId="76E61F9E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1A498CFF" wp14:editId="5FDAE41B">
            <wp:extent cx="5684520" cy="2491740"/>
            <wp:effectExtent l="0" t="0" r="0" b="3810"/>
            <wp:docPr id="1215041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570C" w14:textId="77777777" w:rsidR="00F56800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TC-LAB-11</w:t>
      </w:r>
    </w:p>
    <w:p w14:paraId="474371E3" w14:textId="6B1165B1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21EC5A96" wp14:editId="1C9D7695">
            <wp:extent cx="5684520" cy="2491740"/>
            <wp:effectExtent l="0" t="0" r="0" b="3810"/>
            <wp:docPr id="7560727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3DDA" w14:textId="77852E63" w:rsidR="00410699" w:rsidRDefault="00F56800" w:rsidP="00FA542A">
      <w:pPr>
        <w:pStyle w:val="ListParagraph"/>
        <w:numPr>
          <w:ilvl w:val="0"/>
          <w:numId w:val="1"/>
        </w:numPr>
        <w:spacing w:line="360" w:lineRule="auto"/>
        <w:rPr>
          <w:szCs w:val="22"/>
        </w:rPr>
      </w:pPr>
      <w:r w:rsidRPr="00FA542A">
        <w:rPr>
          <w:szCs w:val="22"/>
        </w:rPr>
        <w:t>TC-LAB-12</w:t>
      </w:r>
    </w:p>
    <w:p w14:paraId="198DA221" w14:textId="75A28108" w:rsidR="00FA542A" w:rsidRPr="00FA542A" w:rsidRDefault="00FA542A" w:rsidP="00FA542A">
      <w:pPr>
        <w:pStyle w:val="ListParagraph"/>
        <w:spacing w:line="360" w:lineRule="auto"/>
        <w:rPr>
          <w:szCs w:val="22"/>
        </w:rPr>
      </w:pPr>
      <w:r>
        <w:rPr>
          <w:noProof/>
          <w:szCs w:val="22"/>
        </w:rPr>
        <w:drawing>
          <wp:inline distT="0" distB="0" distL="0" distR="0" wp14:anchorId="5E73E8F3" wp14:editId="763CFC06">
            <wp:extent cx="5684520" cy="2491740"/>
            <wp:effectExtent l="0" t="0" r="0" b="3810"/>
            <wp:docPr id="968656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542A" w:rsidRPr="00FA542A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FEA"/>
    <w:multiLevelType w:val="hybridMultilevel"/>
    <w:tmpl w:val="8FA4FD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65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DF"/>
    <w:rsid w:val="000A6407"/>
    <w:rsid w:val="001047E9"/>
    <w:rsid w:val="001B2CEA"/>
    <w:rsid w:val="003C02A6"/>
    <w:rsid w:val="003F68DF"/>
    <w:rsid w:val="00410699"/>
    <w:rsid w:val="00410A14"/>
    <w:rsid w:val="00437CC3"/>
    <w:rsid w:val="00443EEE"/>
    <w:rsid w:val="0054043C"/>
    <w:rsid w:val="00553CB1"/>
    <w:rsid w:val="00566FB1"/>
    <w:rsid w:val="00597CE0"/>
    <w:rsid w:val="0079431B"/>
    <w:rsid w:val="0085331A"/>
    <w:rsid w:val="0092106F"/>
    <w:rsid w:val="00A04932"/>
    <w:rsid w:val="00A07FED"/>
    <w:rsid w:val="00A521BA"/>
    <w:rsid w:val="00CD5A93"/>
    <w:rsid w:val="00D2197A"/>
    <w:rsid w:val="00D26432"/>
    <w:rsid w:val="00E54099"/>
    <w:rsid w:val="00E5788D"/>
    <w:rsid w:val="00E754C6"/>
    <w:rsid w:val="00F56800"/>
    <w:rsid w:val="00F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79E"/>
  <w15:chartTrackingRefBased/>
  <w15:docId w15:val="{D065FFCD-91C9-4DBC-98B0-B3BD6DAC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A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04932"/>
    <w:pPr>
      <w:jc w:val="left"/>
    </w:pPr>
    <w:rPr>
      <w:rFonts w:ascii="Cambria" w:hAnsi="Cambria" w:cs="Times New Roman"/>
      <w:kern w:val="0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11</cp:revision>
  <dcterms:created xsi:type="dcterms:W3CDTF">2026-09-24T21:55:00Z</dcterms:created>
  <dcterms:modified xsi:type="dcterms:W3CDTF">2026-09-26T13:33:00Z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47d13e32-e55b-49b9-8b6b-37c2d19340d7</vt:lpwstr>
  </property>
</Properties>
</file>