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A1334" w14:textId="3B8D7901" w:rsidR="0099391B" w:rsidRDefault="0099391B" w:rsidP="00583587">
      <w:r>
        <w:rPr>
          <w:noProof/>
        </w:rPr>
        <w:drawing>
          <wp:inline distT="0" distB="0" distL="0" distR="0" wp14:anchorId="656DEE79" wp14:editId="16990095">
            <wp:extent cx="6454140" cy="3270511"/>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6461316" cy="3274147"/>
                    </a:xfrm>
                    <a:prstGeom prst="rect">
                      <a:avLst/>
                    </a:prstGeom>
                  </pic:spPr>
                </pic:pic>
              </a:graphicData>
            </a:graphic>
          </wp:inline>
        </w:drawing>
      </w:r>
    </w:p>
    <w:p w14:paraId="3D680157" w14:textId="4A2F04F6" w:rsidR="0099391B" w:rsidRPr="0099391B" w:rsidRDefault="0099391B" w:rsidP="0099391B">
      <w:pPr>
        <w:jc w:val="center"/>
        <w:rPr>
          <w:i/>
          <w:iCs/>
        </w:rPr>
      </w:pPr>
      <w:r w:rsidRPr="0099391B">
        <w:rPr>
          <w:i/>
          <w:iCs/>
        </w:rPr>
        <w:t>Recycling Pickup Scheduler DFD Level 0</w:t>
      </w:r>
    </w:p>
    <w:p w14:paraId="63643F14" w14:textId="77777777" w:rsidR="0099391B" w:rsidRPr="0099391B" w:rsidRDefault="0099391B" w:rsidP="0099391B">
      <w:pPr>
        <w:spacing w:before="100" w:beforeAutospacing="1" w:after="100" w:afterAutospacing="1" w:line="240" w:lineRule="auto"/>
        <w:rPr>
          <w:rFonts w:ascii="Times New Roman" w:eastAsia="Times New Roman" w:hAnsi="Times New Roman" w:cs="Times New Roman"/>
          <w:sz w:val="24"/>
          <w:szCs w:val="24"/>
        </w:rPr>
      </w:pPr>
      <w:r w:rsidRPr="0099391B">
        <w:rPr>
          <w:rFonts w:ascii="Times New Roman" w:eastAsia="Times New Roman" w:hAnsi="Times New Roman" w:cs="Times New Roman"/>
          <w:sz w:val="24"/>
          <w:szCs w:val="24"/>
        </w:rPr>
        <w:t xml:space="preserve">The </w:t>
      </w:r>
      <w:r w:rsidRPr="0099391B">
        <w:rPr>
          <w:rFonts w:ascii="Times New Roman" w:eastAsia="Times New Roman" w:hAnsi="Times New Roman" w:cs="Times New Roman"/>
          <w:b/>
          <w:bCs/>
          <w:sz w:val="24"/>
          <w:szCs w:val="24"/>
        </w:rPr>
        <w:t>DFD Level 0</w:t>
      </w:r>
      <w:r w:rsidRPr="0099391B">
        <w:rPr>
          <w:rFonts w:ascii="Times New Roman" w:eastAsia="Times New Roman" w:hAnsi="Times New Roman" w:cs="Times New Roman"/>
          <w:sz w:val="24"/>
          <w:szCs w:val="24"/>
        </w:rPr>
        <w:t xml:space="preserve"> illustrates how the </w:t>
      </w:r>
      <w:r w:rsidRPr="0099391B">
        <w:rPr>
          <w:rFonts w:ascii="Times New Roman" w:eastAsia="Times New Roman" w:hAnsi="Times New Roman" w:cs="Times New Roman"/>
          <w:i/>
          <w:iCs/>
          <w:sz w:val="24"/>
          <w:szCs w:val="24"/>
        </w:rPr>
        <w:t>Recycling Pickup Scheduler System</w:t>
      </w:r>
      <w:r w:rsidRPr="0099391B">
        <w:rPr>
          <w:rFonts w:ascii="Times New Roman" w:eastAsia="Times New Roman" w:hAnsi="Times New Roman" w:cs="Times New Roman"/>
          <w:sz w:val="24"/>
          <w:szCs w:val="24"/>
        </w:rPr>
        <w:t xml:space="preserve"> operates by breaking the system into five main processes and showing how data flows between external entities, processes, and data stores.</w:t>
      </w:r>
    </w:p>
    <w:p w14:paraId="17D4D32F" w14:textId="77777777" w:rsidR="0099391B" w:rsidRPr="0099391B" w:rsidRDefault="0099391B" w:rsidP="0099391B">
      <w:pPr>
        <w:spacing w:before="100" w:beforeAutospacing="1" w:after="100" w:afterAutospacing="1" w:line="240" w:lineRule="auto"/>
        <w:rPr>
          <w:rFonts w:ascii="Times New Roman" w:eastAsia="Times New Roman" w:hAnsi="Times New Roman" w:cs="Times New Roman"/>
          <w:sz w:val="24"/>
          <w:szCs w:val="24"/>
        </w:rPr>
      </w:pPr>
      <w:r w:rsidRPr="0099391B">
        <w:rPr>
          <w:rFonts w:ascii="Times New Roman" w:eastAsia="Times New Roman" w:hAnsi="Times New Roman" w:cs="Times New Roman"/>
          <w:sz w:val="24"/>
          <w:szCs w:val="24"/>
        </w:rPr>
        <w:t xml:space="preserve">The system interacts with three external entities: </w:t>
      </w:r>
      <w:r w:rsidRPr="0099391B">
        <w:rPr>
          <w:rFonts w:ascii="Times New Roman" w:eastAsia="Times New Roman" w:hAnsi="Times New Roman" w:cs="Times New Roman"/>
          <w:b/>
          <w:bCs/>
          <w:sz w:val="24"/>
          <w:szCs w:val="24"/>
        </w:rPr>
        <w:t>Resident</w:t>
      </w:r>
      <w:r w:rsidRPr="0099391B">
        <w:rPr>
          <w:rFonts w:ascii="Times New Roman" w:eastAsia="Times New Roman" w:hAnsi="Times New Roman" w:cs="Times New Roman"/>
          <w:sz w:val="24"/>
          <w:szCs w:val="24"/>
        </w:rPr>
        <w:t xml:space="preserve">, </w:t>
      </w:r>
      <w:r w:rsidRPr="0099391B">
        <w:rPr>
          <w:rFonts w:ascii="Times New Roman" w:eastAsia="Times New Roman" w:hAnsi="Times New Roman" w:cs="Times New Roman"/>
          <w:b/>
          <w:bCs/>
          <w:sz w:val="24"/>
          <w:szCs w:val="24"/>
        </w:rPr>
        <w:t>Collector</w:t>
      </w:r>
      <w:r w:rsidRPr="0099391B">
        <w:rPr>
          <w:rFonts w:ascii="Times New Roman" w:eastAsia="Times New Roman" w:hAnsi="Times New Roman" w:cs="Times New Roman"/>
          <w:sz w:val="24"/>
          <w:szCs w:val="24"/>
        </w:rPr>
        <w:t xml:space="preserve">, and </w:t>
      </w:r>
      <w:r w:rsidRPr="0099391B">
        <w:rPr>
          <w:rFonts w:ascii="Times New Roman" w:eastAsia="Times New Roman" w:hAnsi="Times New Roman" w:cs="Times New Roman"/>
          <w:b/>
          <w:bCs/>
          <w:sz w:val="24"/>
          <w:szCs w:val="24"/>
        </w:rPr>
        <w:t>Admin</w:t>
      </w:r>
      <w:r w:rsidRPr="0099391B">
        <w:rPr>
          <w:rFonts w:ascii="Times New Roman" w:eastAsia="Times New Roman" w:hAnsi="Times New Roman" w:cs="Times New Roman"/>
          <w:sz w:val="24"/>
          <w:szCs w:val="24"/>
        </w:rPr>
        <w:t>. The resident submits pickup request details to the system and receives confirmation and notification messages. The collector receives route assignments from the system and sends back pickup status updates. The admin interacts with the system by requesting and receiving system reports.</w:t>
      </w:r>
    </w:p>
    <w:p w14:paraId="5AB681A6" w14:textId="77777777" w:rsidR="0099391B" w:rsidRPr="0099391B" w:rsidRDefault="0099391B" w:rsidP="0099391B">
      <w:pPr>
        <w:spacing w:before="100" w:beforeAutospacing="1" w:after="100" w:afterAutospacing="1" w:line="240" w:lineRule="auto"/>
        <w:rPr>
          <w:rFonts w:ascii="Times New Roman" w:eastAsia="Times New Roman" w:hAnsi="Times New Roman" w:cs="Times New Roman"/>
          <w:sz w:val="24"/>
          <w:szCs w:val="24"/>
        </w:rPr>
      </w:pPr>
      <w:r w:rsidRPr="0099391B">
        <w:rPr>
          <w:rFonts w:ascii="Times New Roman" w:eastAsia="Times New Roman" w:hAnsi="Times New Roman" w:cs="Times New Roman"/>
          <w:sz w:val="24"/>
          <w:szCs w:val="24"/>
        </w:rPr>
        <w:t xml:space="preserve">The system is divided into five main processes. The </w:t>
      </w:r>
      <w:r w:rsidRPr="0099391B">
        <w:rPr>
          <w:rFonts w:ascii="Times New Roman" w:eastAsia="Times New Roman" w:hAnsi="Times New Roman" w:cs="Times New Roman"/>
          <w:b/>
          <w:bCs/>
          <w:sz w:val="24"/>
          <w:szCs w:val="24"/>
        </w:rPr>
        <w:t>Manage Pickup Request</w:t>
      </w:r>
      <w:r w:rsidRPr="0099391B">
        <w:rPr>
          <w:rFonts w:ascii="Times New Roman" w:eastAsia="Times New Roman" w:hAnsi="Times New Roman" w:cs="Times New Roman"/>
          <w:sz w:val="24"/>
          <w:szCs w:val="24"/>
        </w:rPr>
        <w:t xml:space="preserve"> process handles user requests and stores them in the pickup request database. The </w:t>
      </w:r>
      <w:r w:rsidRPr="0099391B">
        <w:rPr>
          <w:rFonts w:ascii="Times New Roman" w:eastAsia="Times New Roman" w:hAnsi="Times New Roman" w:cs="Times New Roman"/>
          <w:b/>
          <w:bCs/>
          <w:sz w:val="24"/>
          <w:szCs w:val="24"/>
        </w:rPr>
        <w:t>Schedule Pickup</w:t>
      </w:r>
      <w:r w:rsidRPr="0099391B">
        <w:rPr>
          <w:rFonts w:ascii="Times New Roman" w:eastAsia="Times New Roman" w:hAnsi="Times New Roman" w:cs="Times New Roman"/>
          <w:sz w:val="24"/>
          <w:szCs w:val="24"/>
        </w:rPr>
        <w:t xml:space="preserve"> process assigns appropriate time slots and stores scheduling information. The </w:t>
      </w:r>
      <w:r w:rsidRPr="0099391B">
        <w:rPr>
          <w:rFonts w:ascii="Times New Roman" w:eastAsia="Times New Roman" w:hAnsi="Times New Roman" w:cs="Times New Roman"/>
          <w:b/>
          <w:bCs/>
          <w:sz w:val="24"/>
          <w:szCs w:val="24"/>
        </w:rPr>
        <w:t>Assign Route</w:t>
      </w:r>
      <w:r w:rsidRPr="0099391B">
        <w:rPr>
          <w:rFonts w:ascii="Times New Roman" w:eastAsia="Times New Roman" w:hAnsi="Times New Roman" w:cs="Times New Roman"/>
          <w:sz w:val="24"/>
          <w:szCs w:val="24"/>
        </w:rPr>
        <w:t xml:space="preserve"> process allocates routes to collectors based on the schedule. The </w:t>
      </w:r>
      <w:r w:rsidRPr="0099391B">
        <w:rPr>
          <w:rFonts w:ascii="Times New Roman" w:eastAsia="Times New Roman" w:hAnsi="Times New Roman" w:cs="Times New Roman"/>
          <w:b/>
          <w:bCs/>
          <w:sz w:val="24"/>
          <w:szCs w:val="24"/>
        </w:rPr>
        <w:t>Send Notification</w:t>
      </w:r>
      <w:r w:rsidRPr="0099391B">
        <w:rPr>
          <w:rFonts w:ascii="Times New Roman" w:eastAsia="Times New Roman" w:hAnsi="Times New Roman" w:cs="Times New Roman"/>
          <w:sz w:val="24"/>
          <w:szCs w:val="24"/>
        </w:rPr>
        <w:t xml:space="preserve"> process informs users about updates such as confirmation, scheduling, and completion. Finally, the </w:t>
      </w:r>
      <w:r w:rsidRPr="0099391B">
        <w:rPr>
          <w:rFonts w:ascii="Times New Roman" w:eastAsia="Times New Roman" w:hAnsi="Times New Roman" w:cs="Times New Roman"/>
          <w:b/>
          <w:bCs/>
          <w:sz w:val="24"/>
          <w:szCs w:val="24"/>
        </w:rPr>
        <w:t>Generate Reports</w:t>
      </w:r>
      <w:r w:rsidRPr="0099391B">
        <w:rPr>
          <w:rFonts w:ascii="Times New Roman" w:eastAsia="Times New Roman" w:hAnsi="Times New Roman" w:cs="Times New Roman"/>
          <w:sz w:val="24"/>
          <w:szCs w:val="24"/>
        </w:rPr>
        <w:t xml:space="preserve"> process allows the admin to access system data and generate reports.</w:t>
      </w:r>
    </w:p>
    <w:p w14:paraId="26989366" w14:textId="77777777" w:rsidR="0099391B" w:rsidRPr="0099391B" w:rsidRDefault="0099391B" w:rsidP="0099391B">
      <w:pPr>
        <w:spacing w:before="100" w:beforeAutospacing="1" w:after="100" w:afterAutospacing="1" w:line="240" w:lineRule="auto"/>
        <w:rPr>
          <w:rFonts w:ascii="Times New Roman" w:eastAsia="Times New Roman" w:hAnsi="Times New Roman" w:cs="Times New Roman"/>
          <w:sz w:val="24"/>
          <w:szCs w:val="24"/>
        </w:rPr>
      </w:pPr>
      <w:proofErr w:type="spellStart"/>
      <w:r w:rsidRPr="0099391B">
        <w:rPr>
          <w:rFonts w:ascii="Times New Roman" w:eastAsia="Times New Roman" w:hAnsi="Times New Roman" w:cs="Times New Roman"/>
          <w:sz w:val="24"/>
          <w:szCs w:val="24"/>
        </w:rPr>
        <w:t>All important</w:t>
      </w:r>
      <w:proofErr w:type="spellEnd"/>
      <w:r w:rsidRPr="0099391B">
        <w:rPr>
          <w:rFonts w:ascii="Times New Roman" w:eastAsia="Times New Roman" w:hAnsi="Times New Roman" w:cs="Times New Roman"/>
          <w:sz w:val="24"/>
          <w:szCs w:val="24"/>
        </w:rPr>
        <w:t xml:space="preserve"> data is stored in data stores, including the user database, pickup request database, schedule database, route database, and audit log. These data stores ensure that information can be reused for processing and reporting.</w:t>
      </w:r>
    </w:p>
    <w:p w14:paraId="465B7E94" w14:textId="77777777" w:rsidR="0099391B" w:rsidRPr="0099391B" w:rsidRDefault="0099391B" w:rsidP="0099391B">
      <w:pPr>
        <w:spacing w:before="100" w:beforeAutospacing="1" w:after="100" w:afterAutospacing="1" w:line="240" w:lineRule="auto"/>
        <w:rPr>
          <w:rFonts w:ascii="Times New Roman" w:eastAsia="Times New Roman" w:hAnsi="Times New Roman" w:cs="Times New Roman"/>
          <w:sz w:val="24"/>
          <w:szCs w:val="24"/>
        </w:rPr>
      </w:pPr>
      <w:r w:rsidRPr="0099391B">
        <w:rPr>
          <w:rFonts w:ascii="Times New Roman" w:eastAsia="Times New Roman" w:hAnsi="Times New Roman" w:cs="Times New Roman"/>
          <w:sz w:val="24"/>
          <w:szCs w:val="24"/>
        </w:rPr>
        <w:t>Overall, the diagram shows how user requests are processed step by step into scheduled pickups, assigned routes, and notifications, while maintaining data within the system for future use.</w:t>
      </w:r>
    </w:p>
    <w:p w14:paraId="638C5A29" w14:textId="77777777" w:rsidR="0099391B" w:rsidRDefault="0099391B"/>
    <w:sectPr w:rsidR="009939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91B"/>
    <w:rsid w:val="00583587"/>
    <w:rsid w:val="008174E9"/>
    <w:rsid w:val="0099391B"/>
    <w:rsid w:val="00E71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D7AFD"/>
  <w15:chartTrackingRefBased/>
  <w15:docId w15:val="{1A653E7F-3671-4C28-AC4F-0E51290C8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9391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91B"/>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99391B"/>
    <w:rPr>
      <w:b/>
      <w:bCs/>
    </w:rPr>
  </w:style>
  <w:style w:type="paragraph" w:styleId="NormalWeb">
    <w:name w:val="Normal (Web)"/>
    <w:basedOn w:val="Normal"/>
    <w:uiPriority w:val="99"/>
    <w:semiHidden/>
    <w:unhideWhenUsed/>
    <w:rsid w:val="0099391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939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6833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Thanh Nguyen</dc:creator>
  <cp:keywords/>
  <dc:description/>
  <cp:lastModifiedBy>Quang Thanh Nguyen</cp:lastModifiedBy>
  <cp:revision>2</cp:revision>
  <dcterms:created xsi:type="dcterms:W3CDTF">2026-04-17T12:53:00Z</dcterms:created>
  <dcterms:modified xsi:type="dcterms:W3CDTF">2026-04-17T12:53:00Z</dcterms:modified>
</cp:coreProperties>
</file>