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2C26" w14:textId="77777777" w:rsidR="00186856" w:rsidRPr="00186856" w:rsidRDefault="00186856" w:rsidP="00186856">
      <w:pPr>
        <w:rPr>
          <w:rFonts w:ascii="Times New Roman" w:hAnsi="Times New Roman" w:cs="Times New Roman"/>
          <w:b/>
          <w:bCs/>
        </w:rPr>
      </w:pPr>
      <w:r w:rsidRPr="00186856">
        <w:rPr>
          <w:rFonts w:ascii="Times New Roman" w:hAnsi="Times New Roman" w:cs="Times New Roman"/>
          <w:b/>
          <w:bCs/>
        </w:rPr>
        <w:t>2.1 System Overview: Operational Flow and Responsiveness</w:t>
      </w:r>
    </w:p>
    <w:p w14:paraId="15B56C00" w14:textId="77777777" w:rsidR="00186856" w:rsidRPr="00186856" w:rsidRDefault="00186856" w:rsidP="00186856">
      <w:p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</w:t>
      </w:r>
      <w:r w:rsidRPr="00186856">
        <w:rPr>
          <w:rFonts w:ascii="Times New Roman" w:hAnsi="Times New Roman" w:cs="Times New Roman"/>
          <w:b/>
          <w:bCs/>
        </w:rPr>
        <w:t>Recycling Pickup Scheduler</w:t>
      </w:r>
      <w:r w:rsidRPr="00186856">
        <w:rPr>
          <w:rFonts w:ascii="Times New Roman" w:hAnsi="Times New Roman" w:cs="Times New Roman"/>
        </w:rPr>
        <w:t xml:space="preserve"> is a high-performance web-based application designed to modernize waste management for the multicultural and high-density environment of </w:t>
      </w:r>
      <w:r w:rsidRPr="00186856">
        <w:rPr>
          <w:rFonts w:ascii="Times New Roman" w:hAnsi="Times New Roman" w:cs="Times New Roman"/>
          <w:b/>
          <w:bCs/>
        </w:rPr>
        <w:t>Cabramatta, NSW (Postcode 2166)</w:t>
      </w:r>
      <w:r w:rsidRPr="00186856">
        <w:rPr>
          <w:rFonts w:ascii="Times New Roman" w:hAnsi="Times New Roman" w:cs="Times New Roman"/>
        </w:rPr>
        <w:t xml:space="preserve">. The system functions as a digital bridge connecting residents, collection staff, and local council administrators through a structured and interactive interface. </w:t>
      </w:r>
    </w:p>
    <w:p w14:paraId="6BFCE655" w14:textId="77777777" w:rsidR="00186856" w:rsidRPr="00186856" w:rsidRDefault="00186856" w:rsidP="00186856">
      <w:pPr>
        <w:rPr>
          <w:rFonts w:ascii="Times New Roman" w:hAnsi="Times New Roman" w:cs="Times New Roman"/>
          <w:b/>
          <w:bCs/>
        </w:rPr>
      </w:pPr>
      <w:r w:rsidRPr="00186856">
        <w:rPr>
          <w:rFonts w:ascii="Times New Roman" w:hAnsi="Times New Roman" w:cs="Times New Roman"/>
          <w:b/>
          <w:bCs/>
        </w:rPr>
        <w:t>How the System Works (Operational Flow)</w:t>
      </w:r>
    </w:p>
    <w:p w14:paraId="601D3CC5" w14:textId="77777777" w:rsidR="00186856" w:rsidRPr="00186856" w:rsidRDefault="00186856" w:rsidP="00186856">
      <w:p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system operates through a collaborative interaction between the user-facing interface, server-side processing, and a robust data layer: </w:t>
      </w:r>
    </w:p>
    <w:p w14:paraId="5CB12F00" w14:textId="77777777" w:rsidR="00186856" w:rsidRPr="00186856" w:rsidRDefault="00186856" w:rsidP="00186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User Interaction (Frontend - React):</w:t>
      </w:r>
    </w:p>
    <w:p w14:paraId="14650040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Resident Users</w:t>
      </w:r>
      <w:r w:rsidRPr="00186856">
        <w:rPr>
          <w:rFonts w:ascii="Times New Roman" w:hAnsi="Times New Roman" w:cs="Times New Roman"/>
        </w:rPr>
        <w:t xml:space="preserve"> access the platform to register accounts, manage profiles, and view their pickup history. </w:t>
      </w:r>
    </w:p>
    <w:p w14:paraId="01C74449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core interaction involves </w:t>
      </w:r>
      <w:r w:rsidRPr="00186856">
        <w:rPr>
          <w:rFonts w:ascii="Times New Roman" w:hAnsi="Times New Roman" w:cs="Times New Roman"/>
          <w:b/>
          <w:bCs/>
        </w:rPr>
        <w:t>Dynamic Request Forms</w:t>
      </w:r>
      <w:r w:rsidRPr="00186856">
        <w:rPr>
          <w:rFonts w:ascii="Times New Roman" w:hAnsi="Times New Roman" w:cs="Times New Roman"/>
        </w:rPr>
        <w:t xml:space="preserve">. Users select waste categories (plastic, metal, e-waste, etc.), provide estimated quantities, and upload image evidence. </w:t>
      </w:r>
    </w:p>
    <w:p w14:paraId="54935E5D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system facilitates a </w:t>
      </w:r>
      <w:r w:rsidRPr="00186856">
        <w:rPr>
          <w:rFonts w:ascii="Times New Roman" w:hAnsi="Times New Roman" w:cs="Times New Roman"/>
          <w:b/>
          <w:bCs/>
        </w:rPr>
        <w:t>Smart Scheduling</w:t>
      </w:r>
      <w:r w:rsidRPr="00186856">
        <w:rPr>
          <w:rFonts w:ascii="Times New Roman" w:hAnsi="Times New Roman" w:cs="Times New Roman"/>
        </w:rPr>
        <w:t xml:space="preserve"> process where users choose available time slots displayed in real-time from the database. </w:t>
      </w:r>
    </w:p>
    <w:p w14:paraId="3497F852" w14:textId="77777777" w:rsidR="00186856" w:rsidRPr="00186856" w:rsidRDefault="00186856" w:rsidP="00186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Logic &amp; AI Integration (Backend - Node.js):</w:t>
      </w:r>
    </w:p>
    <w:p w14:paraId="451E26CC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</w:t>
      </w:r>
      <w:r w:rsidRPr="00186856">
        <w:rPr>
          <w:rFonts w:ascii="Times New Roman" w:hAnsi="Times New Roman" w:cs="Times New Roman"/>
          <w:b/>
          <w:bCs/>
        </w:rPr>
        <w:t>Node.js</w:t>
      </w:r>
      <w:r w:rsidRPr="00186856">
        <w:rPr>
          <w:rFonts w:ascii="Times New Roman" w:hAnsi="Times New Roman" w:cs="Times New Roman"/>
        </w:rPr>
        <w:t xml:space="preserve"> backend processes incoming requests, validating data integrity and enforcing business rules such as duplicate prevention. </w:t>
      </w:r>
    </w:p>
    <w:p w14:paraId="30C3451D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AI Modules</w:t>
      </w:r>
      <w:r w:rsidRPr="00186856">
        <w:rPr>
          <w:rFonts w:ascii="Times New Roman" w:hAnsi="Times New Roman" w:cs="Times New Roman"/>
        </w:rPr>
        <w:t xml:space="preserve"> </w:t>
      </w:r>
      <w:proofErr w:type="spellStart"/>
      <w:r w:rsidRPr="00186856">
        <w:rPr>
          <w:rFonts w:ascii="Times New Roman" w:hAnsi="Times New Roman" w:cs="Times New Roman"/>
        </w:rPr>
        <w:t>analyze</w:t>
      </w:r>
      <w:proofErr w:type="spellEnd"/>
      <w:r w:rsidRPr="00186856">
        <w:rPr>
          <w:rFonts w:ascii="Times New Roman" w:hAnsi="Times New Roman" w:cs="Times New Roman"/>
        </w:rPr>
        <w:t xml:space="preserve"> uploaded images for waste classification and generate priority scores to assist in logistics. </w:t>
      </w:r>
    </w:p>
    <w:p w14:paraId="4E3F3DAE" w14:textId="77777777" w:rsidR="00186856" w:rsidRPr="00186856" w:rsidRDefault="00186856" w:rsidP="00186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Data Persistence (Database - PostgreSQL):</w:t>
      </w:r>
    </w:p>
    <w:p w14:paraId="6B2E1560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All structured information—including geocoded addresses, request lifecycles, and </w:t>
      </w:r>
      <w:r w:rsidRPr="00186856">
        <w:rPr>
          <w:rFonts w:ascii="Times New Roman" w:hAnsi="Times New Roman" w:cs="Times New Roman"/>
          <w:b/>
          <w:bCs/>
        </w:rPr>
        <w:t>Immutable Audit Logs</w:t>
      </w:r>
      <w:r w:rsidRPr="00186856">
        <w:rPr>
          <w:rFonts w:ascii="Times New Roman" w:hAnsi="Times New Roman" w:cs="Times New Roman"/>
        </w:rPr>
        <w:t xml:space="preserve">—is stored in </w:t>
      </w:r>
      <w:r w:rsidRPr="00186856">
        <w:rPr>
          <w:rFonts w:ascii="Times New Roman" w:hAnsi="Times New Roman" w:cs="Times New Roman"/>
          <w:b/>
          <w:bCs/>
        </w:rPr>
        <w:t>PostgreSQL</w:t>
      </w:r>
      <w:r w:rsidRPr="00186856">
        <w:rPr>
          <w:rFonts w:ascii="Times New Roman" w:hAnsi="Times New Roman" w:cs="Times New Roman"/>
        </w:rPr>
        <w:t xml:space="preserve">. </w:t>
      </w:r>
    </w:p>
    <w:p w14:paraId="61F6E38F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database ensures that no double-booking occurs by managing slot capacities through strict relational constraints. </w:t>
      </w:r>
    </w:p>
    <w:p w14:paraId="5784BD24" w14:textId="77777777" w:rsidR="00186856" w:rsidRPr="00186856" w:rsidRDefault="00186856" w:rsidP="00186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Logistics &amp; Administration (Admin &amp; Collector):</w:t>
      </w:r>
    </w:p>
    <w:p w14:paraId="1A58DFE7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Admins</w:t>
      </w:r>
      <w:r w:rsidRPr="00186856">
        <w:rPr>
          <w:rFonts w:ascii="Times New Roman" w:hAnsi="Times New Roman" w:cs="Times New Roman"/>
        </w:rPr>
        <w:t xml:space="preserve"> monitor system performance through dashboards and oversee AI recommendations. </w:t>
      </w:r>
    </w:p>
    <w:p w14:paraId="5E9261E1" w14:textId="77777777" w:rsidR="00186856" w:rsidRPr="00186856" w:rsidRDefault="00186856" w:rsidP="0018685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Collectors</w:t>
      </w:r>
      <w:r w:rsidRPr="00186856">
        <w:rPr>
          <w:rFonts w:ascii="Times New Roman" w:hAnsi="Times New Roman" w:cs="Times New Roman"/>
        </w:rPr>
        <w:t xml:space="preserve"> receive optimized route assignments on their dedicated dashboards to perform the physical pickups efficiently. </w:t>
      </w:r>
    </w:p>
    <w:p w14:paraId="30C1E116" w14:textId="77777777" w:rsidR="00186856" w:rsidRPr="00186856" w:rsidRDefault="00186856" w:rsidP="00186856">
      <w:pPr>
        <w:rPr>
          <w:rFonts w:ascii="Times New Roman" w:hAnsi="Times New Roman" w:cs="Times New Roman"/>
          <w:b/>
          <w:bCs/>
        </w:rPr>
      </w:pPr>
      <w:r w:rsidRPr="00186856">
        <w:rPr>
          <w:rFonts w:ascii="Times New Roman" w:hAnsi="Times New Roman" w:cs="Times New Roman"/>
          <w:b/>
          <w:bCs/>
        </w:rPr>
        <w:t>How the System Responds (Responsiveness)</w:t>
      </w:r>
    </w:p>
    <w:p w14:paraId="18E4D57F" w14:textId="77777777" w:rsidR="00186856" w:rsidRPr="00186856" w:rsidRDefault="00186856" w:rsidP="00186856">
      <w:p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lastRenderedPageBreak/>
        <w:t xml:space="preserve">The system is engineered to provide immediate, reliable, and user-centric feedback as defined in the project's performance and usability requirements: </w:t>
      </w:r>
    </w:p>
    <w:p w14:paraId="1DDF2E13" w14:textId="77777777" w:rsidR="00186856" w:rsidRPr="00186856" w:rsidRDefault="00186856" w:rsidP="00186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Real-time Performance:</w:t>
      </w:r>
      <w:r w:rsidRPr="00186856">
        <w:rPr>
          <w:rFonts w:ascii="Times New Roman" w:hAnsi="Times New Roman" w:cs="Times New Roman"/>
        </w:rPr>
        <w:t xml:space="preserve"> The platform is designed to respond to at least 95% of user requests (such as status checks or booking attempts) within </w:t>
      </w:r>
      <w:r w:rsidRPr="00186856">
        <w:rPr>
          <w:rFonts w:ascii="Times New Roman" w:hAnsi="Times New Roman" w:cs="Times New Roman"/>
          <w:b/>
          <w:bCs/>
        </w:rPr>
        <w:t>≤ 2 seconds</w:t>
      </w:r>
      <w:r w:rsidRPr="00186856">
        <w:rPr>
          <w:rFonts w:ascii="Times New Roman" w:hAnsi="Times New Roman" w:cs="Times New Roman"/>
        </w:rPr>
        <w:t xml:space="preserve">. </w:t>
      </w:r>
    </w:p>
    <w:p w14:paraId="15F74694" w14:textId="77777777" w:rsidR="00186856" w:rsidRPr="00186856" w:rsidRDefault="00186856" w:rsidP="00186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Automated Notifications:</w:t>
      </w:r>
    </w:p>
    <w:p w14:paraId="4A5B4DAB" w14:textId="77777777" w:rsidR="00186856" w:rsidRPr="00186856" w:rsidRDefault="00186856" w:rsidP="0018685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system provides instant confirmation once a pickup request is submitted successfully. </w:t>
      </w:r>
    </w:p>
    <w:p w14:paraId="2BBF71EA" w14:textId="77777777" w:rsidR="00186856" w:rsidRPr="00186856" w:rsidRDefault="00186856" w:rsidP="0018685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The </w:t>
      </w:r>
      <w:r w:rsidRPr="00186856">
        <w:rPr>
          <w:rFonts w:ascii="Times New Roman" w:hAnsi="Times New Roman" w:cs="Times New Roman"/>
          <w:b/>
          <w:bCs/>
        </w:rPr>
        <w:t>Notification Engine</w:t>
      </w:r>
      <w:r w:rsidRPr="00186856">
        <w:rPr>
          <w:rFonts w:ascii="Times New Roman" w:hAnsi="Times New Roman" w:cs="Times New Roman"/>
        </w:rPr>
        <w:t xml:space="preserve"> triggers automated email or in-app alerts 24 hours prior to a scheduled pickup to remind the resident. </w:t>
      </w:r>
    </w:p>
    <w:p w14:paraId="6A81DAD9" w14:textId="77777777" w:rsidR="00186856" w:rsidRPr="00186856" w:rsidRDefault="00186856" w:rsidP="00186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Exception Handling &amp; Validation:</w:t>
      </w:r>
    </w:p>
    <w:p w14:paraId="12B5A38E" w14:textId="77777777" w:rsidR="00186856" w:rsidRPr="00186856" w:rsidRDefault="00186856" w:rsidP="0018685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If a user provides incomplete data or attempts to book a full time slot, the system responds with immediate error messages and prevents submission. </w:t>
      </w:r>
    </w:p>
    <w:p w14:paraId="5D504791" w14:textId="77777777" w:rsidR="00186856" w:rsidRPr="00186856" w:rsidRDefault="00186856" w:rsidP="0018685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</w:rPr>
        <w:t xml:space="preserve">For technical failures, such as geocoding errors, the system automatically flags the request for manual administrator review, ensuring the user is not left without a solution. </w:t>
      </w:r>
    </w:p>
    <w:p w14:paraId="6BD65C5E" w14:textId="77777777" w:rsidR="00186856" w:rsidRPr="00186856" w:rsidRDefault="00186856" w:rsidP="00186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6856">
        <w:rPr>
          <w:rFonts w:ascii="Times New Roman" w:hAnsi="Times New Roman" w:cs="Times New Roman"/>
          <w:b/>
          <w:bCs/>
        </w:rPr>
        <w:t>Responsive UI/UX:</w:t>
      </w:r>
      <w:r w:rsidRPr="00186856">
        <w:rPr>
          <w:rFonts w:ascii="Times New Roman" w:hAnsi="Times New Roman" w:cs="Times New Roman"/>
        </w:rPr>
        <w:t xml:space="preserve"> The interface is fully responsive, ensuring that a resident in Cabramatta can easily schedule a pickup or receive an update whether they are using a desktop at home or a mobile device while sorting waste outdoors. </w:t>
      </w:r>
    </w:p>
    <w:p w14:paraId="51474737" w14:textId="77777777" w:rsidR="00186856" w:rsidRPr="00186856" w:rsidRDefault="00186856">
      <w:pPr>
        <w:rPr>
          <w:rFonts w:ascii="Times New Roman" w:hAnsi="Times New Roman" w:cs="Times New Roman"/>
        </w:rPr>
      </w:pPr>
    </w:p>
    <w:sectPr w:rsidR="00186856" w:rsidRPr="00186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124"/>
    <w:multiLevelType w:val="multilevel"/>
    <w:tmpl w:val="66F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3376E"/>
    <w:multiLevelType w:val="multilevel"/>
    <w:tmpl w:val="6A8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51605">
    <w:abstractNumId w:val="1"/>
  </w:num>
  <w:num w:numId="2" w16cid:durableId="170015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56"/>
    <w:rsid w:val="00186856"/>
    <w:rsid w:val="0074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79AFE"/>
  <w15:chartTrackingRefBased/>
  <w15:docId w15:val="{D03B88C6-2124-0446-8459-C69A0C9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Cong Truong 20215656</dc:creator>
  <cp:keywords/>
  <dc:description/>
  <cp:lastModifiedBy>Phan Cong Truong 20215656</cp:lastModifiedBy>
  <cp:revision>1</cp:revision>
  <dcterms:created xsi:type="dcterms:W3CDTF">2026-04-29T13:15:00Z</dcterms:created>
  <dcterms:modified xsi:type="dcterms:W3CDTF">2026-04-29T13:16:00Z</dcterms:modified>
</cp:coreProperties>
</file>