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Section 1 – System Requirements Traceability Matrix</w:t>
      </w:r>
    </w:p>
    <w:p>
      <w:r>
        <w:t>This section presents the System Requirements Traceability Matrix (RTM) for the Online Tutor Marketplace system. The RTM provides a structured mapping between system requirements and corresponding system components, ensuring that all functional and non-functional requirements are clearly identified, traceable, and aligned with the system design.</w:t>
      </w:r>
    </w:p>
    <w:p>
      <w:pPr>
        <w:pStyle w:val="Heading1"/>
      </w:pPr>
      <w:r>
        <w:t>1.1 Functional Requirement Traceability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Functional Requirement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FR1</w:t>
            </w:r>
          </w:p>
        </w:tc>
        <w:tc>
          <w:tcPr>
            <w:tcW w:type="dxa" w:w="2160"/>
          </w:tcPr>
          <w:p>
            <w:r>
              <w:t>User registration</w:t>
            </w:r>
          </w:p>
        </w:tc>
        <w:tc>
          <w:tcPr>
            <w:tcW w:type="dxa" w:w="2160"/>
          </w:tcPr>
          <w:p>
            <w:r>
              <w:t>Authentication System</w:t>
            </w:r>
          </w:p>
        </w:tc>
        <w:tc>
          <w:tcPr>
            <w:tcW w:type="dxa" w:w="2160"/>
          </w:tcPr>
          <w:p>
            <w:r>
              <w:t>Allows new users to create an account securely using email and password</w:t>
            </w:r>
          </w:p>
        </w:tc>
      </w:tr>
      <w:tr>
        <w:tc>
          <w:tcPr>
            <w:tcW w:type="dxa" w:w="2160"/>
          </w:tcPr>
          <w:p>
            <w:r>
              <w:t>FR2</w:t>
            </w:r>
          </w:p>
        </w:tc>
        <w:tc>
          <w:tcPr>
            <w:tcW w:type="dxa" w:w="2160"/>
          </w:tcPr>
          <w:p>
            <w:r>
              <w:t>User login</w:t>
            </w:r>
          </w:p>
        </w:tc>
        <w:tc>
          <w:tcPr>
            <w:tcW w:type="dxa" w:w="2160"/>
          </w:tcPr>
          <w:p>
            <w:r>
              <w:t>Authentication System</w:t>
            </w:r>
          </w:p>
        </w:tc>
        <w:tc>
          <w:tcPr>
            <w:tcW w:type="dxa" w:w="2160"/>
          </w:tcPr>
          <w:p>
            <w:r>
              <w:t>Enables registered users to access the system securely</w:t>
            </w:r>
          </w:p>
        </w:tc>
      </w:tr>
      <w:tr>
        <w:tc>
          <w:tcPr>
            <w:tcW w:type="dxa" w:w="2160"/>
          </w:tcPr>
          <w:p>
            <w:r>
              <w:t>FR3</w:t>
            </w:r>
          </w:p>
        </w:tc>
        <w:tc>
          <w:tcPr>
            <w:tcW w:type="dxa" w:w="2160"/>
          </w:tcPr>
          <w:p>
            <w:r>
              <w:t>Search tutors</w:t>
            </w:r>
          </w:p>
        </w:tc>
        <w:tc>
          <w:tcPr>
            <w:tcW w:type="dxa" w:w="2160"/>
          </w:tcPr>
          <w:p>
            <w:r>
              <w:t>Search System</w:t>
            </w:r>
          </w:p>
        </w:tc>
        <w:tc>
          <w:tcPr>
            <w:tcW w:type="dxa" w:w="2160"/>
          </w:tcPr>
          <w:p>
            <w:r>
              <w:t>Allows students to search tutors based on subject, price, and rating</w:t>
            </w:r>
          </w:p>
        </w:tc>
      </w:tr>
      <w:tr>
        <w:tc>
          <w:tcPr>
            <w:tcW w:type="dxa" w:w="2160"/>
          </w:tcPr>
          <w:p>
            <w:r>
              <w:t>FR4</w:t>
            </w:r>
          </w:p>
        </w:tc>
        <w:tc>
          <w:tcPr>
            <w:tcW w:type="dxa" w:w="2160"/>
          </w:tcPr>
          <w:p>
            <w:r>
              <w:t>View tutor profile</w:t>
            </w:r>
          </w:p>
        </w:tc>
        <w:tc>
          <w:tcPr>
            <w:tcW w:type="dxa" w:w="2160"/>
          </w:tcPr>
          <w:p>
            <w:r>
              <w:t>Tutor Management</w:t>
            </w:r>
          </w:p>
        </w:tc>
        <w:tc>
          <w:tcPr>
            <w:tcW w:type="dxa" w:w="2160"/>
          </w:tcPr>
          <w:p>
            <w:r>
              <w:t>Displays tutor details including experience, expertise, and reviews</w:t>
            </w:r>
          </w:p>
        </w:tc>
      </w:tr>
      <w:tr>
        <w:tc>
          <w:tcPr>
            <w:tcW w:type="dxa" w:w="2160"/>
          </w:tcPr>
          <w:p>
            <w:r>
              <w:t>FR5</w:t>
            </w:r>
          </w:p>
        </w:tc>
        <w:tc>
          <w:tcPr>
            <w:tcW w:type="dxa" w:w="2160"/>
          </w:tcPr>
          <w:p>
            <w:r>
              <w:t>Book a session</w:t>
            </w:r>
          </w:p>
        </w:tc>
        <w:tc>
          <w:tcPr>
            <w:tcW w:type="dxa" w:w="2160"/>
          </w:tcPr>
          <w:p>
            <w:r>
              <w:t>Booking System</w:t>
            </w:r>
          </w:p>
        </w:tc>
        <w:tc>
          <w:tcPr>
            <w:tcW w:type="dxa" w:w="2160"/>
          </w:tcPr>
          <w:p>
            <w:r>
              <w:t>Allows students to schedule and confirm tutoring sessions</w:t>
            </w:r>
          </w:p>
        </w:tc>
      </w:tr>
      <w:tr>
        <w:tc>
          <w:tcPr>
            <w:tcW w:type="dxa" w:w="2160"/>
          </w:tcPr>
          <w:p>
            <w:r>
              <w:t>FR6</w:t>
            </w:r>
          </w:p>
        </w:tc>
        <w:tc>
          <w:tcPr>
            <w:tcW w:type="dxa" w:w="2160"/>
          </w:tcPr>
          <w:p>
            <w:r>
              <w:t>Messaging system</w:t>
            </w:r>
          </w:p>
        </w:tc>
        <w:tc>
          <w:tcPr>
            <w:tcW w:type="dxa" w:w="2160"/>
          </w:tcPr>
          <w:p>
            <w:r>
              <w:t>Messaging System</w:t>
            </w:r>
          </w:p>
        </w:tc>
        <w:tc>
          <w:tcPr>
            <w:tcW w:type="dxa" w:w="2160"/>
          </w:tcPr>
          <w:p>
            <w:r>
              <w:t>Enables communication between students and tutors</w:t>
            </w:r>
          </w:p>
        </w:tc>
      </w:tr>
      <w:tr>
        <w:tc>
          <w:tcPr>
            <w:tcW w:type="dxa" w:w="2160"/>
          </w:tcPr>
          <w:p>
            <w:r>
              <w:t>FR7</w:t>
            </w:r>
          </w:p>
        </w:tc>
        <w:tc>
          <w:tcPr>
            <w:tcW w:type="dxa" w:w="2160"/>
          </w:tcPr>
          <w:p>
            <w:r>
              <w:t>Submit reviews</w:t>
            </w:r>
          </w:p>
        </w:tc>
        <w:tc>
          <w:tcPr>
            <w:tcW w:type="dxa" w:w="2160"/>
          </w:tcPr>
          <w:p>
            <w:r>
              <w:t>Rating System</w:t>
            </w:r>
          </w:p>
        </w:tc>
        <w:tc>
          <w:tcPr>
            <w:tcW w:type="dxa" w:w="2160"/>
          </w:tcPr>
          <w:p>
            <w:r>
              <w:t>Allows students to provide feedback and ratings after sessions</w:t>
            </w:r>
          </w:p>
        </w:tc>
      </w:tr>
      <w:tr>
        <w:tc>
          <w:tcPr>
            <w:tcW w:type="dxa" w:w="2160"/>
          </w:tcPr>
          <w:p>
            <w:r>
              <w:t>FR8</w:t>
            </w:r>
          </w:p>
        </w:tc>
        <w:tc>
          <w:tcPr>
            <w:tcW w:type="dxa" w:w="2160"/>
          </w:tcPr>
          <w:p>
            <w:r>
              <w:t>AI recommendation</w:t>
            </w:r>
          </w:p>
        </w:tc>
        <w:tc>
          <w:tcPr>
            <w:tcW w:type="dxa" w:w="2160"/>
          </w:tcPr>
          <w:p>
            <w:r>
              <w:t>AI Recommendation</w:t>
            </w:r>
          </w:p>
        </w:tc>
        <w:tc>
          <w:tcPr>
            <w:tcW w:type="dxa" w:w="2160"/>
          </w:tcPr>
          <w:p>
            <w:r>
              <w:t>Suggests suitable tutors based on user preferences</w:t>
            </w:r>
          </w:p>
        </w:tc>
      </w:tr>
      <w:tr>
        <w:tc>
          <w:tcPr>
            <w:tcW w:type="dxa" w:w="2160"/>
          </w:tcPr>
          <w:p>
            <w:r>
              <w:t>FR9</w:t>
            </w:r>
          </w:p>
        </w:tc>
        <w:tc>
          <w:tcPr>
            <w:tcW w:type="dxa" w:w="2160"/>
          </w:tcPr>
          <w:p>
            <w:r>
              <w:t>Manage users</w:t>
            </w:r>
          </w:p>
        </w:tc>
        <w:tc>
          <w:tcPr>
            <w:tcW w:type="dxa" w:w="2160"/>
          </w:tcPr>
          <w:p>
            <w:r>
              <w:t>Admin Panel</w:t>
            </w:r>
          </w:p>
        </w:tc>
        <w:tc>
          <w:tcPr>
            <w:tcW w:type="dxa" w:w="2160"/>
          </w:tcPr>
          <w:p>
            <w:r>
              <w:t>Allows administrators to manage user accounts</w:t>
            </w:r>
          </w:p>
        </w:tc>
      </w:tr>
      <w:tr>
        <w:tc>
          <w:tcPr>
            <w:tcW w:type="dxa" w:w="2160"/>
          </w:tcPr>
          <w:p>
            <w:r>
              <w:t>FR10</w:t>
            </w:r>
          </w:p>
        </w:tc>
        <w:tc>
          <w:tcPr>
            <w:tcW w:type="dxa" w:w="2160"/>
          </w:tcPr>
          <w:p>
            <w:r>
              <w:t>Monitor system</w:t>
            </w:r>
          </w:p>
        </w:tc>
        <w:tc>
          <w:tcPr>
            <w:tcW w:type="dxa" w:w="2160"/>
          </w:tcPr>
          <w:p>
            <w:r>
              <w:t>Admin Panel</w:t>
            </w:r>
          </w:p>
        </w:tc>
        <w:tc>
          <w:tcPr>
            <w:tcW w:type="dxa" w:w="2160"/>
          </w:tcPr>
          <w:p>
            <w:r>
              <w:t>Allows administrators to monitor system activity and reports</w:t>
            </w:r>
          </w:p>
        </w:tc>
      </w:tr>
    </w:tbl>
    <w:p>
      <w:pPr>
        <w:pStyle w:val="Heading1"/>
      </w:pPr>
      <w:r>
        <w:t>1.2 Non-Functional Requirement Traceability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Non-Functional Requirement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NFR1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Authentication System</w:t>
            </w:r>
          </w:p>
        </w:tc>
        <w:tc>
          <w:tcPr>
            <w:tcW w:type="dxa" w:w="2160"/>
          </w:tcPr>
          <w:p>
            <w:r>
              <w:t>Ensures data protection through encryption and secure authentication</w:t>
            </w:r>
          </w:p>
        </w:tc>
      </w:tr>
      <w:tr>
        <w:tc>
          <w:tcPr>
            <w:tcW w:type="dxa" w:w="2160"/>
          </w:tcPr>
          <w:p>
            <w:r>
              <w:t>NFR2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Backend System</w:t>
            </w:r>
          </w:p>
        </w:tc>
        <w:tc>
          <w:tcPr>
            <w:tcW w:type="dxa" w:w="2160"/>
          </w:tcPr>
          <w:p>
            <w:r>
              <w:t>System responds quickly under normal and peak load conditions</w:t>
            </w:r>
          </w:p>
        </w:tc>
      </w:tr>
      <w:tr>
        <w:tc>
          <w:tcPr>
            <w:tcW w:type="dxa" w:w="2160"/>
          </w:tcPr>
          <w:p>
            <w:r>
              <w:t>NFR3</w:t>
            </w:r>
          </w:p>
        </w:tc>
        <w:tc>
          <w:tcPr>
            <w:tcW w:type="dxa" w:w="2160"/>
          </w:tcPr>
          <w:p>
            <w:r>
              <w:t>Usability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System provides an intuitive and user-friendly interface</w:t>
            </w:r>
          </w:p>
        </w:tc>
      </w:tr>
      <w:tr>
        <w:tc>
          <w:tcPr>
            <w:tcW w:type="dxa" w:w="2160"/>
          </w:tcPr>
          <w:p>
            <w:r>
              <w:t>NFR4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Server</w:t>
            </w:r>
          </w:p>
        </w:tc>
        <w:tc>
          <w:tcPr>
            <w:tcW w:type="dxa" w:w="2160"/>
          </w:tcPr>
          <w:p>
            <w:r>
              <w:t>System remains accessible 24/7 with minimal downtime</w:t>
            </w:r>
          </w:p>
        </w:tc>
      </w:tr>
      <w:tr>
        <w:tc>
          <w:tcPr>
            <w:tcW w:type="dxa" w:w="2160"/>
          </w:tcPr>
          <w:p>
            <w:r>
              <w:t>NFR5</w:t>
            </w:r>
          </w:p>
        </w:tc>
        <w:tc>
          <w:tcPr>
            <w:tcW w:type="dxa" w:w="2160"/>
          </w:tcPr>
          <w:p>
            <w:r>
              <w:t>Scalability</w:t>
            </w:r>
          </w:p>
        </w:tc>
        <w:tc>
          <w:tcPr>
            <w:tcW w:type="dxa" w:w="2160"/>
          </w:tcPr>
          <w:p>
            <w:r>
              <w:t>Backend System</w:t>
            </w:r>
          </w:p>
        </w:tc>
        <w:tc>
          <w:tcPr>
            <w:tcW w:type="dxa" w:w="2160"/>
          </w:tcPr>
          <w:p>
            <w:r>
              <w:t>System can handle increased number of users and requests</w:t>
            </w:r>
          </w:p>
        </w:tc>
      </w:tr>
      <w:tr>
        <w:tc>
          <w:tcPr>
            <w:tcW w:type="dxa" w:w="2160"/>
          </w:tcPr>
          <w:p>
            <w:r>
              <w:t>NFR6</w:t>
            </w:r>
          </w:p>
        </w:tc>
        <w:tc>
          <w:tcPr>
            <w:tcW w:type="dxa" w:w="2160"/>
          </w:tcPr>
          <w:p>
            <w:r>
              <w:t>Reliability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Ensures consistent data storage without loss or corruption</w:t>
            </w:r>
          </w:p>
        </w:tc>
      </w:tr>
      <w:tr>
        <w:tc>
          <w:tcPr>
            <w:tcW w:type="dxa" w:w="2160"/>
          </w:tcPr>
          <w:p>
            <w:r>
              <w:t>NFR7</w:t>
            </w:r>
          </w:p>
        </w:tc>
        <w:tc>
          <w:tcPr>
            <w:tcW w:type="dxa" w:w="2160"/>
          </w:tcPr>
          <w:p>
            <w:r>
              <w:t>Maintainability</w:t>
            </w:r>
          </w:p>
        </w:tc>
        <w:tc>
          <w:tcPr>
            <w:tcW w:type="dxa" w:w="2160"/>
          </w:tcPr>
          <w:p>
            <w:r>
              <w:t>System Architecture</w:t>
            </w:r>
          </w:p>
        </w:tc>
        <w:tc>
          <w:tcPr>
            <w:tcW w:type="dxa" w:w="2160"/>
          </w:tcPr>
          <w:p>
            <w:r>
              <w:t>System is easy to update, debug, and maintain</w:t>
            </w:r>
          </w:p>
        </w:tc>
      </w:tr>
      <w:tr>
        <w:tc>
          <w:tcPr>
            <w:tcW w:type="dxa" w:w="2160"/>
          </w:tcPr>
          <w:p>
            <w:r>
              <w:t>NFR8</w:t>
            </w:r>
          </w:p>
        </w:tc>
        <w:tc>
          <w:tcPr>
            <w:tcW w:type="dxa" w:w="2160"/>
          </w:tcPr>
          <w:p>
            <w:r>
              <w:t>Compatibility</w:t>
            </w:r>
          </w:p>
        </w:tc>
        <w:tc>
          <w:tcPr>
            <w:tcW w:type="dxa" w:w="2160"/>
          </w:tcPr>
          <w:p>
            <w:r>
              <w:t>Frontend System</w:t>
            </w:r>
          </w:p>
        </w:tc>
        <w:tc>
          <w:tcPr>
            <w:tcW w:type="dxa" w:w="2160"/>
          </w:tcPr>
          <w:p>
            <w:r>
              <w:t>System works across multiple devices and browsers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