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3B742">
      <w:pPr>
        <w:rPr>
          <w:rFonts w:hint="default"/>
          <w:b/>
          <w:bCs/>
          <w:sz w:val="28"/>
          <w:szCs w:val="28"/>
          <w:lang w:val="en-AU"/>
        </w:rPr>
      </w:pPr>
      <w:r>
        <w:rPr>
          <w:rFonts w:hint="default"/>
          <w:b/>
          <w:bCs/>
          <w:sz w:val="28"/>
          <w:szCs w:val="28"/>
          <w:lang w:val="en-AU"/>
        </w:rPr>
        <w:t>3.2 Test Summary</w:t>
      </w:r>
    </w:p>
    <w:p w14:paraId="0128E164">
      <w:pPr>
        <w:rPr>
          <w:rFonts w:hint="default"/>
          <w:sz w:val="24"/>
          <w:szCs w:val="24"/>
          <w:lang w:val="en-AU"/>
        </w:rPr>
      </w:pPr>
    </w:p>
    <w:p w14:paraId="04B9034E">
      <w:pPr>
        <w:rPr>
          <w:rFonts w:hint="default"/>
          <w:sz w:val="24"/>
          <w:szCs w:val="24"/>
          <w:lang w:val="en-AU" w:eastAsia="zh-CN"/>
        </w:rPr>
      </w:pPr>
      <w:r>
        <w:rPr>
          <w:rFonts w:hint="default"/>
          <w:sz w:val="24"/>
          <w:szCs w:val="24"/>
          <w:lang w:val="en-AU" w:eastAsia="zh-CN"/>
        </w:rPr>
        <w:t>Several testing techniques were used to evaluate the functionality, dependability, compatibility, and general performance of the Bundoora Family Clinic Digital Prescription and Medication Tracking Management System. By entering various inputs and verifying if the anticipated outputs were generated, black-box testing was utilized to evaluate the system from the viewpoint of the user. This was appropriate for testing features like user access, inventory, pharmacist operations, prescription management, and login.</w:t>
      </w:r>
    </w:p>
    <w:p w14:paraId="7EC88846">
      <w:pPr>
        <w:rPr>
          <w:rFonts w:hint="default"/>
          <w:sz w:val="24"/>
          <w:szCs w:val="24"/>
          <w:lang w:val="en-AU" w:eastAsia="zh-CN"/>
        </w:rPr>
      </w:pPr>
      <w:r>
        <w:rPr>
          <w:rFonts w:hint="default"/>
          <w:sz w:val="24"/>
          <w:szCs w:val="24"/>
          <w:lang w:val="en-AU" w:eastAsia="zh-CN"/>
        </w:rPr>
        <w:br w:type="textWrapping"/>
      </w:r>
      <w:r>
        <w:rPr>
          <w:rFonts w:hint="default"/>
          <w:sz w:val="24"/>
          <w:szCs w:val="24"/>
          <w:lang w:val="en-AU" w:eastAsia="zh-CN"/>
        </w:rPr>
        <w:t>The internal PHP logic, conditions, database connections, and data processing were examined using white-box or code-oriented testing. This made it easier to find logical or code mistakes in the program.</w:t>
      </w:r>
    </w:p>
    <w:p w14:paraId="2033E038">
      <w:pPr>
        <w:rPr>
          <w:rFonts w:hint="default"/>
          <w:sz w:val="24"/>
          <w:szCs w:val="24"/>
          <w:lang w:val="en-AU" w:eastAsia="zh-CN"/>
        </w:rPr>
      </w:pPr>
      <w:bookmarkStart w:id="0" w:name="_GoBack"/>
      <w:bookmarkEnd w:id="0"/>
    </w:p>
    <w:p w14:paraId="5037F1CD">
      <w:pPr>
        <w:rPr>
          <w:rFonts w:hint="default"/>
          <w:sz w:val="24"/>
          <w:szCs w:val="24"/>
          <w:lang w:val="en-AU" w:eastAsia="zh-CN"/>
        </w:rPr>
      </w:pPr>
      <w:r>
        <w:rPr>
          <w:rFonts w:hint="default"/>
          <w:sz w:val="24"/>
          <w:szCs w:val="24"/>
          <w:lang w:val="en-AU" w:eastAsia="zh-CN"/>
        </w:rPr>
        <w:t xml:space="preserve">Additionally, database testing was done to verify that records could be properly added, retrieved, modified, and deleted—a feature that is specifically needed for the evaluation. </w:t>
      </w:r>
    </w:p>
    <w:p w14:paraId="71DD4012">
      <w:pPr>
        <w:rPr>
          <w:rFonts w:hint="default"/>
          <w:sz w:val="24"/>
          <w:szCs w:val="24"/>
          <w:lang w:val="en-AU" w:eastAsia="zh-CN"/>
        </w:rPr>
      </w:pPr>
      <w:r>
        <w:rPr>
          <w:rFonts w:hint="default"/>
          <w:sz w:val="24"/>
          <w:szCs w:val="24"/>
          <w:lang w:val="en-AU" w:eastAsia="zh-CN"/>
        </w:rPr>
        <w:br w:type="textWrapping"/>
      </w:r>
      <w:r>
        <w:rPr>
          <w:rFonts w:hint="default"/>
          <w:sz w:val="24"/>
          <w:szCs w:val="24"/>
          <w:lang w:val="en-AU" w:eastAsia="zh-CN"/>
        </w:rPr>
        <w:t>Additionally, responsive testing looked at how the system behaved on various screen sizes, while compatibility testing tested the system on various operating systems and web browsers. In addition to HTML, CSS, PHP, and database validation, Selenium automated testing was utilized for module testing.</w:t>
      </w:r>
    </w:p>
    <w:p w14:paraId="368578A2"/>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2C667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9564348"/>
    <w:rsid w:val="692C6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Arial MT" w:hAnsi="Arial MT" w:eastAsia="Arial MT" w:cs="Arial MT"/>
      <w:sz w:val="18"/>
      <w:szCs w:val="18"/>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2026-09-27T05:38:00Z</dcterms:created>
  <dc:creator>Diwas phuyal</dc:creator>
  <cp:lastModifiedBy>Diwas phuyal</cp:lastModifiedBy>
  <dcterms:modified xsi:type="dcterms:W3CDTF">2026-09-27T05:42:50Z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4850E210B0E940AAAFA4ADAE7B0BB1DF_11</vt:lpwstr>
  </property>
  <property fmtid="{D5CDD505-2E9C-101B-9397-08002B2CF9AE}" pid="4" name="KSOTemplateDocerSaveRecord">
    <vt:lpwstr>eyJoZGlkIjoiMGQwOWY3ODhhNjFkNTliMjc1Nzg1Mjk2MGU0Njg3N2UiLCJ1c2VySWQiOiI4ODEzNjE4MDUyNzA2In0=</vt:lpwstr>
  </property>
</Properties>
</file>