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62AA" w14:textId="77777777" w:rsidR="000D30BB" w:rsidRPr="000D30BB" w:rsidRDefault="000D30BB" w:rsidP="000D30BB">
      <w:pPr>
        <w:jc w:val="both"/>
        <w:rPr>
          <w:b/>
          <w:bCs/>
          <w:color w:val="4472C4" w:themeColor="accent1"/>
        </w:rPr>
      </w:pPr>
      <w:r w:rsidRPr="000D30BB">
        <w:rPr>
          <w:b/>
          <w:bCs/>
          <w:color w:val="4472C4" w:themeColor="accent1"/>
        </w:rPr>
        <w:t>This is the landing page where it allows staff to log in to the staff portal and patients to access the external user portal. It also provides information about the family clinic and its services</w:t>
      </w:r>
    </w:p>
    <w:p w14:paraId="187295DD" w14:textId="73B23B2B" w:rsidR="000D30BB" w:rsidRDefault="000D30BB" w:rsidP="000D30BB">
      <w:pPr>
        <w:jc w:val="both"/>
        <w:rPr>
          <w:b/>
          <w:bCs/>
          <w:color w:val="4472C4" w:themeColor="accent1"/>
        </w:rPr>
      </w:pPr>
      <w:r>
        <w:rPr>
          <w:b/>
          <w:bCs/>
          <w:noProof/>
          <w:color w:val="4472C4" w:themeColor="accent1"/>
        </w:rPr>
        <w:drawing>
          <wp:inline distT="0" distB="0" distL="0" distR="0" wp14:anchorId="1794C8ED" wp14:editId="01C34E66">
            <wp:extent cx="5791200" cy="7690966"/>
            <wp:effectExtent l="0" t="0" r="0" b="5715"/>
            <wp:docPr id="1023103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03328" name="Picture 1023103328"/>
                    <pic:cNvPicPr/>
                  </pic:nvPicPr>
                  <pic:blipFill>
                    <a:blip r:embed="rId4">
                      <a:extLst>
                        <a:ext uri="{28A0092B-C50C-407E-A947-70E740481C1C}">
                          <a14:useLocalDpi xmlns:a14="http://schemas.microsoft.com/office/drawing/2010/main" val="0"/>
                        </a:ext>
                      </a:extLst>
                    </a:blip>
                    <a:stretch>
                      <a:fillRect/>
                    </a:stretch>
                  </pic:blipFill>
                  <pic:spPr>
                    <a:xfrm>
                      <a:off x="0" y="0"/>
                      <a:ext cx="5842991" cy="7759747"/>
                    </a:xfrm>
                    <a:prstGeom prst="rect">
                      <a:avLst/>
                    </a:prstGeom>
                  </pic:spPr>
                </pic:pic>
              </a:graphicData>
            </a:graphic>
          </wp:inline>
        </w:drawing>
      </w:r>
    </w:p>
    <w:p w14:paraId="46D9AE68" w14:textId="19C445E9" w:rsidR="000D30BB" w:rsidRDefault="000D30BB" w:rsidP="000D30BB">
      <w:pPr>
        <w:jc w:val="both"/>
        <w:rPr>
          <w:b/>
          <w:bCs/>
          <w:color w:val="4472C4" w:themeColor="accent1"/>
        </w:rPr>
      </w:pPr>
      <w:r>
        <w:rPr>
          <w:b/>
          <w:bCs/>
          <w:color w:val="4472C4" w:themeColor="accent1"/>
        </w:rPr>
        <w:lastRenderedPageBreak/>
        <w:t>Landing page continued…</w:t>
      </w:r>
    </w:p>
    <w:p w14:paraId="2D9A3EDF" w14:textId="447432BA" w:rsidR="000D30BB" w:rsidRDefault="000D30BB" w:rsidP="000D30BB">
      <w:pPr>
        <w:jc w:val="both"/>
        <w:rPr>
          <w:b/>
          <w:bCs/>
          <w:color w:val="4472C4" w:themeColor="accent1"/>
        </w:rPr>
      </w:pPr>
      <w:r>
        <w:rPr>
          <w:b/>
          <w:bCs/>
          <w:noProof/>
          <w:color w:val="4472C4" w:themeColor="accent1"/>
        </w:rPr>
        <w:drawing>
          <wp:inline distT="0" distB="0" distL="0" distR="0" wp14:anchorId="38CAE5E2" wp14:editId="3C2F0B58">
            <wp:extent cx="5943600" cy="6828790"/>
            <wp:effectExtent l="0" t="0" r="0" b="0"/>
            <wp:docPr id="1271164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64251" name="Picture 1271164251"/>
                    <pic:cNvPicPr/>
                  </pic:nvPicPr>
                  <pic:blipFill>
                    <a:blip r:embed="rId5">
                      <a:extLst>
                        <a:ext uri="{28A0092B-C50C-407E-A947-70E740481C1C}">
                          <a14:useLocalDpi xmlns:a14="http://schemas.microsoft.com/office/drawing/2010/main" val="0"/>
                        </a:ext>
                      </a:extLst>
                    </a:blip>
                    <a:stretch>
                      <a:fillRect/>
                    </a:stretch>
                  </pic:blipFill>
                  <pic:spPr>
                    <a:xfrm>
                      <a:off x="0" y="0"/>
                      <a:ext cx="5943600" cy="6828790"/>
                    </a:xfrm>
                    <a:prstGeom prst="rect">
                      <a:avLst/>
                    </a:prstGeom>
                  </pic:spPr>
                </pic:pic>
              </a:graphicData>
            </a:graphic>
          </wp:inline>
        </w:drawing>
      </w:r>
    </w:p>
    <w:p w14:paraId="7FBE391F" w14:textId="77777777" w:rsidR="000D30BB" w:rsidRDefault="000D30BB" w:rsidP="000D30BB">
      <w:pPr>
        <w:jc w:val="both"/>
        <w:rPr>
          <w:b/>
          <w:bCs/>
          <w:color w:val="4472C4" w:themeColor="accent1"/>
        </w:rPr>
      </w:pPr>
    </w:p>
    <w:p w14:paraId="514A666D" w14:textId="5E342865" w:rsidR="000D30BB" w:rsidRDefault="00BC2639" w:rsidP="000D30BB">
      <w:pPr>
        <w:jc w:val="both"/>
        <w:rPr>
          <w:b/>
          <w:bCs/>
          <w:color w:val="4472C4" w:themeColor="accent1"/>
        </w:rPr>
      </w:pPr>
      <w:r w:rsidRPr="00BC2639">
        <w:rPr>
          <w:b/>
          <w:bCs/>
          <w:color w:val="4472C4" w:themeColor="accent1"/>
        </w:rPr>
        <w:t>This is the login portal where all users enter their credentials before accessing their specific role-based portal.</w:t>
      </w:r>
    </w:p>
    <w:p w14:paraId="45B5C79F" w14:textId="1CF438C3" w:rsidR="00BC2639" w:rsidRDefault="00BC2639" w:rsidP="000D30BB">
      <w:pPr>
        <w:jc w:val="both"/>
        <w:rPr>
          <w:b/>
          <w:bCs/>
          <w:color w:val="4472C4" w:themeColor="accent1"/>
        </w:rPr>
      </w:pPr>
      <w:r w:rsidRPr="00BC2639">
        <w:rPr>
          <w:b/>
          <w:bCs/>
          <w:color w:val="4472C4" w:themeColor="accent1"/>
        </w:rPr>
        <w:drawing>
          <wp:inline distT="0" distB="0" distL="0" distR="0" wp14:anchorId="590E8B43" wp14:editId="7301AE50">
            <wp:extent cx="5943600" cy="3500120"/>
            <wp:effectExtent l="0" t="0" r="0" b="5080"/>
            <wp:docPr id="6631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7759" name=""/>
                    <pic:cNvPicPr/>
                  </pic:nvPicPr>
                  <pic:blipFill>
                    <a:blip r:embed="rId6"/>
                    <a:stretch>
                      <a:fillRect/>
                    </a:stretch>
                  </pic:blipFill>
                  <pic:spPr>
                    <a:xfrm>
                      <a:off x="0" y="0"/>
                      <a:ext cx="5943600" cy="3500120"/>
                    </a:xfrm>
                    <a:prstGeom prst="rect">
                      <a:avLst/>
                    </a:prstGeom>
                  </pic:spPr>
                </pic:pic>
              </a:graphicData>
            </a:graphic>
          </wp:inline>
        </w:drawing>
      </w:r>
      <w:r>
        <w:rPr>
          <w:b/>
          <w:bCs/>
          <w:color w:val="4472C4" w:themeColor="accent1"/>
        </w:rPr>
        <w:br/>
      </w:r>
      <w:r>
        <w:rPr>
          <w:b/>
          <w:bCs/>
          <w:color w:val="4472C4" w:themeColor="accent1"/>
        </w:rPr>
        <w:br/>
      </w:r>
      <w:r w:rsidRPr="00BC2639">
        <w:rPr>
          <w:b/>
          <w:bCs/>
          <w:color w:val="4472C4" w:themeColor="accent1"/>
        </w:rPr>
        <w:t>If the user clicks the Staff link, they will be directed to the staff login portal.</w:t>
      </w:r>
      <w:r>
        <w:rPr>
          <w:b/>
          <w:bCs/>
          <w:color w:val="4472C4" w:themeColor="accent1"/>
        </w:rPr>
        <w:br/>
        <w:t xml:space="preserve">They can choose roles accordingly for there. </w:t>
      </w:r>
      <w:r>
        <w:rPr>
          <w:b/>
          <w:bCs/>
          <w:color w:val="4472C4" w:themeColor="accent1"/>
        </w:rPr>
        <w:br/>
      </w:r>
      <w:r w:rsidRPr="00BC2639">
        <w:rPr>
          <w:b/>
          <w:bCs/>
          <w:color w:val="4472C4" w:themeColor="accent1"/>
        </w:rPr>
        <w:drawing>
          <wp:inline distT="0" distB="0" distL="0" distR="0" wp14:anchorId="3971D978" wp14:editId="0A6B5D75">
            <wp:extent cx="5943600" cy="2854325"/>
            <wp:effectExtent l="0" t="0" r="0" b="3175"/>
            <wp:docPr id="70272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20124" name=""/>
                    <pic:cNvPicPr/>
                  </pic:nvPicPr>
                  <pic:blipFill>
                    <a:blip r:embed="rId7"/>
                    <a:stretch>
                      <a:fillRect/>
                    </a:stretch>
                  </pic:blipFill>
                  <pic:spPr>
                    <a:xfrm>
                      <a:off x="0" y="0"/>
                      <a:ext cx="5943600" cy="2854325"/>
                    </a:xfrm>
                    <a:prstGeom prst="rect">
                      <a:avLst/>
                    </a:prstGeom>
                  </pic:spPr>
                </pic:pic>
              </a:graphicData>
            </a:graphic>
          </wp:inline>
        </w:drawing>
      </w:r>
    </w:p>
    <w:p w14:paraId="49DA2ADC" w14:textId="603D01D0" w:rsidR="00897EB0" w:rsidRDefault="00897EB0" w:rsidP="000D30BB">
      <w:pPr>
        <w:jc w:val="both"/>
        <w:rPr>
          <w:b/>
          <w:bCs/>
          <w:color w:val="4472C4" w:themeColor="accent1"/>
        </w:rPr>
      </w:pPr>
      <w:r w:rsidRPr="00897EB0">
        <w:rPr>
          <w:b/>
          <w:bCs/>
          <w:color w:val="4472C4" w:themeColor="accent1"/>
        </w:rPr>
        <w:t>If the password is incorrect, an error message will be displayed.</w:t>
      </w:r>
    </w:p>
    <w:p w14:paraId="04064282" w14:textId="77777777" w:rsidR="00BC2639" w:rsidRDefault="00BC2639" w:rsidP="000D30BB">
      <w:pPr>
        <w:jc w:val="both"/>
        <w:rPr>
          <w:b/>
          <w:bCs/>
          <w:color w:val="4472C4" w:themeColor="accent1"/>
        </w:rPr>
      </w:pPr>
    </w:p>
    <w:p w14:paraId="3F7ED386" w14:textId="0940B266" w:rsidR="00BC2639" w:rsidRDefault="00897EB0" w:rsidP="000D30BB">
      <w:pPr>
        <w:jc w:val="both"/>
        <w:rPr>
          <w:b/>
          <w:bCs/>
          <w:color w:val="4472C4" w:themeColor="accent1"/>
        </w:rPr>
      </w:pPr>
      <w:r w:rsidRPr="00897EB0">
        <w:rPr>
          <w:b/>
          <w:bCs/>
          <w:color w:val="4472C4" w:themeColor="accent1"/>
        </w:rPr>
        <w:drawing>
          <wp:inline distT="0" distB="0" distL="0" distR="0" wp14:anchorId="1208B91E" wp14:editId="33713B9A">
            <wp:extent cx="5943600" cy="3382645"/>
            <wp:effectExtent l="0" t="0" r="0" b="8255"/>
            <wp:docPr id="86781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10796" name=""/>
                    <pic:cNvPicPr/>
                  </pic:nvPicPr>
                  <pic:blipFill>
                    <a:blip r:embed="rId8"/>
                    <a:stretch>
                      <a:fillRect/>
                    </a:stretch>
                  </pic:blipFill>
                  <pic:spPr>
                    <a:xfrm>
                      <a:off x="0" y="0"/>
                      <a:ext cx="5943600" cy="3382645"/>
                    </a:xfrm>
                    <a:prstGeom prst="rect">
                      <a:avLst/>
                    </a:prstGeom>
                  </pic:spPr>
                </pic:pic>
              </a:graphicData>
            </a:graphic>
          </wp:inline>
        </w:drawing>
      </w:r>
    </w:p>
    <w:p w14:paraId="5B63DC20" w14:textId="34D51CCF" w:rsidR="00897EB0" w:rsidRDefault="00897EB0" w:rsidP="000D30BB">
      <w:pPr>
        <w:jc w:val="both"/>
        <w:rPr>
          <w:b/>
          <w:bCs/>
          <w:color w:val="4472C4" w:themeColor="accent1"/>
        </w:rPr>
      </w:pPr>
      <w:r>
        <w:rPr>
          <w:b/>
          <w:bCs/>
          <w:color w:val="4472C4" w:themeColor="accent1"/>
        </w:rPr>
        <w:t>When the user forgets their password, they can</w:t>
      </w:r>
      <w:r w:rsidRPr="00897EB0">
        <w:rPr>
          <w:b/>
          <w:bCs/>
          <w:color w:val="4472C4" w:themeColor="accent1"/>
        </w:rPr>
        <w:t xml:space="preserve"> select Forgot Password to be directed to email verification, which authenticates their identity.</w:t>
      </w:r>
    </w:p>
    <w:p w14:paraId="2E88194D" w14:textId="6F72AD86" w:rsidR="00897EB0" w:rsidRDefault="00897EB0" w:rsidP="000D30BB">
      <w:pPr>
        <w:jc w:val="both"/>
        <w:rPr>
          <w:b/>
          <w:bCs/>
          <w:color w:val="4472C4" w:themeColor="accent1"/>
        </w:rPr>
      </w:pPr>
      <w:r w:rsidRPr="00897EB0">
        <w:rPr>
          <w:b/>
          <w:bCs/>
          <w:color w:val="4472C4" w:themeColor="accent1"/>
        </w:rPr>
        <w:drawing>
          <wp:inline distT="0" distB="0" distL="0" distR="0" wp14:anchorId="1D77EA83" wp14:editId="5E5F2F00">
            <wp:extent cx="5605145" cy="4076700"/>
            <wp:effectExtent l="0" t="0" r="0" b="0"/>
            <wp:docPr id="195644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45309" name=""/>
                    <pic:cNvPicPr/>
                  </pic:nvPicPr>
                  <pic:blipFill>
                    <a:blip r:embed="rId9"/>
                    <a:stretch>
                      <a:fillRect/>
                    </a:stretch>
                  </pic:blipFill>
                  <pic:spPr>
                    <a:xfrm>
                      <a:off x="0" y="0"/>
                      <a:ext cx="5627313" cy="4092823"/>
                    </a:xfrm>
                    <a:prstGeom prst="rect">
                      <a:avLst/>
                    </a:prstGeom>
                  </pic:spPr>
                </pic:pic>
              </a:graphicData>
            </a:graphic>
          </wp:inline>
        </w:drawing>
      </w:r>
    </w:p>
    <w:p w14:paraId="0CCE90A2" w14:textId="77777777" w:rsidR="00897EB0" w:rsidRDefault="00897EB0" w:rsidP="000D30BB">
      <w:pPr>
        <w:jc w:val="both"/>
        <w:rPr>
          <w:b/>
          <w:bCs/>
          <w:color w:val="4472C4" w:themeColor="accent1"/>
        </w:rPr>
      </w:pPr>
    </w:p>
    <w:p w14:paraId="74EF357E" w14:textId="7B63070A" w:rsidR="00897EB0" w:rsidRDefault="00897EB0" w:rsidP="000D30BB">
      <w:pPr>
        <w:jc w:val="both"/>
        <w:rPr>
          <w:b/>
          <w:bCs/>
          <w:color w:val="4472C4" w:themeColor="accent1"/>
        </w:rPr>
      </w:pPr>
      <w:r w:rsidRPr="00897EB0">
        <w:rPr>
          <w:b/>
          <w:bCs/>
          <w:color w:val="4472C4" w:themeColor="accent1"/>
        </w:rPr>
        <w:t>Then, an OTP code will be sent to their email address for verification.</w:t>
      </w:r>
      <w:r>
        <w:rPr>
          <w:b/>
          <w:bCs/>
          <w:color w:val="4472C4" w:themeColor="accent1"/>
        </w:rPr>
        <w:t xml:space="preserve"> T</w:t>
      </w:r>
      <w:r w:rsidRPr="00897EB0">
        <w:rPr>
          <w:b/>
          <w:bCs/>
          <w:color w:val="4472C4" w:themeColor="accent1"/>
        </w:rPr>
        <w:t>he user must enter the six-digit code to change their password.</w:t>
      </w:r>
    </w:p>
    <w:p w14:paraId="7C033A0E" w14:textId="22782A9B" w:rsidR="00B76598" w:rsidRDefault="00B76598" w:rsidP="000D30BB">
      <w:pPr>
        <w:jc w:val="both"/>
        <w:rPr>
          <w:b/>
          <w:bCs/>
          <w:color w:val="4472C4" w:themeColor="accent1"/>
        </w:rPr>
      </w:pPr>
      <w:r w:rsidRPr="00B76598">
        <w:rPr>
          <w:b/>
          <w:bCs/>
          <w:color w:val="4472C4" w:themeColor="accent1"/>
        </w:rPr>
        <w:drawing>
          <wp:inline distT="0" distB="0" distL="0" distR="0" wp14:anchorId="770732A1" wp14:editId="6A2E3EC6">
            <wp:extent cx="5220429" cy="5449060"/>
            <wp:effectExtent l="0" t="0" r="0" b="0"/>
            <wp:docPr id="24615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52116" name=""/>
                    <pic:cNvPicPr/>
                  </pic:nvPicPr>
                  <pic:blipFill>
                    <a:blip r:embed="rId10"/>
                    <a:stretch>
                      <a:fillRect/>
                    </a:stretch>
                  </pic:blipFill>
                  <pic:spPr>
                    <a:xfrm>
                      <a:off x="0" y="0"/>
                      <a:ext cx="5220429" cy="5449060"/>
                    </a:xfrm>
                    <a:prstGeom prst="rect">
                      <a:avLst/>
                    </a:prstGeom>
                  </pic:spPr>
                </pic:pic>
              </a:graphicData>
            </a:graphic>
          </wp:inline>
        </w:drawing>
      </w:r>
    </w:p>
    <w:p w14:paraId="12A51A3C" w14:textId="77777777" w:rsidR="00B76598" w:rsidRDefault="00B76598" w:rsidP="000D30BB">
      <w:pPr>
        <w:jc w:val="both"/>
        <w:rPr>
          <w:b/>
          <w:bCs/>
          <w:color w:val="4472C4" w:themeColor="accent1"/>
        </w:rPr>
      </w:pPr>
    </w:p>
    <w:p w14:paraId="18E6BC89" w14:textId="7BB42109" w:rsidR="00B76598" w:rsidRDefault="00B76598" w:rsidP="000D30BB">
      <w:pPr>
        <w:jc w:val="both"/>
        <w:rPr>
          <w:b/>
          <w:bCs/>
          <w:color w:val="4472C4" w:themeColor="accent1"/>
        </w:rPr>
      </w:pPr>
      <w:r w:rsidRPr="00B76598">
        <w:rPr>
          <w:b/>
          <w:bCs/>
          <w:color w:val="4472C4" w:themeColor="accent1"/>
        </w:rPr>
        <w:t>New users can click Sign Up and complete the registration form. All fields marked with an asterisk (*) are required.</w:t>
      </w:r>
      <w:r>
        <w:rPr>
          <w:b/>
          <w:bCs/>
          <w:color w:val="4472C4" w:themeColor="accent1"/>
        </w:rPr>
        <w:br/>
      </w:r>
      <w:r w:rsidRPr="00B76598">
        <w:rPr>
          <w:b/>
          <w:bCs/>
          <w:color w:val="4472C4" w:themeColor="accent1"/>
        </w:rPr>
        <w:drawing>
          <wp:inline distT="0" distB="0" distL="0" distR="0" wp14:anchorId="74D9A1D5" wp14:editId="04062B34">
            <wp:extent cx="5943600" cy="4438650"/>
            <wp:effectExtent l="0" t="0" r="0" b="0"/>
            <wp:docPr id="200539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91232" name=""/>
                    <pic:cNvPicPr/>
                  </pic:nvPicPr>
                  <pic:blipFill>
                    <a:blip r:embed="rId11"/>
                    <a:stretch>
                      <a:fillRect/>
                    </a:stretch>
                  </pic:blipFill>
                  <pic:spPr>
                    <a:xfrm>
                      <a:off x="0" y="0"/>
                      <a:ext cx="5945341" cy="4439950"/>
                    </a:xfrm>
                    <a:prstGeom prst="rect">
                      <a:avLst/>
                    </a:prstGeom>
                  </pic:spPr>
                </pic:pic>
              </a:graphicData>
            </a:graphic>
          </wp:inline>
        </w:drawing>
      </w:r>
      <w:r>
        <w:rPr>
          <w:b/>
          <w:bCs/>
          <w:color w:val="4472C4" w:themeColor="accent1"/>
        </w:rPr>
        <w:br/>
      </w:r>
    </w:p>
    <w:p w14:paraId="4A8A4665" w14:textId="3E94D8FF" w:rsidR="00B76598" w:rsidRDefault="00B76598" w:rsidP="000D30BB">
      <w:pPr>
        <w:jc w:val="both"/>
        <w:rPr>
          <w:b/>
          <w:bCs/>
          <w:color w:val="4472C4" w:themeColor="accent1"/>
        </w:rPr>
      </w:pPr>
      <w:r w:rsidRPr="00B76598">
        <w:rPr>
          <w:b/>
          <w:bCs/>
          <w:color w:val="4472C4" w:themeColor="accent1"/>
        </w:rPr>
        <w:t>When a doctor logs in, they are directed to the Doctor Dashboard</w:t>
      </w:r>
      <w:r>
        <w:rPr>
          <w:b/>
          <w:bCs/>
          <w:color w:val="4472C4" w:themeColor="accent1"/>
        </w:rPr>
        <w:t>.</w:t>
      </w:r>
      <w:r>
        <w:rPr>
          <w:b/>
          <w:bCs/>
          <w:color w:val="4472C4" w:themeColor="accent1"/>
        </w:rPr>
        <w:br/>
      </w:r>
      <w:r w:rsidRPr="00B76598">
        <w:rPr>
          <w:b/>
          <w:bCs/>
          <w:color w:val="4472C4" w:themeColor="accent1"/>
        </w:rPr>
        <w:drawing>
          <wp:inline distT="0" distB="0" distL="0" distR="0" wp14:anchorId="4E1979FC" wp14:editId="5DD18163">
            <wp:extent cx="5943600" cy="3771900"/>
            <wp:effectExtent l="0" t="0" r="0" b="0"/>
            <wp:docPr id="116352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25817" name=""/>
                    <pic:cNvPicPr/>
                  </pic:nvPicPr>
                  <pic:blipFill>
                    <a:blip r:embed="rId12"/>
                    <a:stretch>
                      <a:fillRect/>
                    </a:stretch>
                  </pic:blipFill>
                  <pic:spPr>
                    <a:xfrm>
                      <a:off x="0" y="0"/>
                      <a:ext cx="5943600" cy="3771900"/>
                    </a:xfrm>
                    <a:prstGeom prst="rect">
                      <a:avLst/>
                    </a:prstGeom>
                  </pic:spPr>
                </pic:pic>
              </a:graphicData>
            </a:graphic>
          </wp:inline>
        </w:drawing>
      </w:r>
      <w:r w:rsidR="00D4538F">
        <w:rPr>
          <w:b/>
          <w:bCs/>
          <w:color w:val="4472C4" w:themeColor="accent1"/>
        </w:rPr>
        <w:br/>
      </w:r>
      <w:r w:rsidR="00D4538F">
        <w:rPr>
          <w:b/>
          <w:bCs/>
          <w:color w:val="4472C4" w:themeColor="accent1"/>
        </w:rPr>
        <w:br/>
      </w:r>
      <w:r w:rsidR="00D4538F" w:rsidRPr="00D4538F">
        <w:rPr>
          <w:b/>
          <w:bCs/>
          <w:color w:val="4472C4" w:themeColor="accent1"/>
        </w:rPr>
        <w:t>When the doctor clicks View Report from the Quick Actions section or selects View Report next to a patient, they can access and review the selected patient’s medical report</w:t>
      </w:r>
      <w:r w:rsidR="00D4538F">
        <w:rPr>
          <w:b/>
          <w:bCs/>
          <w:color w:val="4472C4" w:themeColor="accent1"/>
        </w:rPr>
        <w:t>.</w:t>
      </w:r>
      <w:r w:rsidR="00D4538F">
        <w:rPr>
          <w:b/>
          <w:bCs/>
          <w:color w:val="4472C4" w:themeColor="accent1"/>
        </w:rPr>
        <w:br/>
      </w:r>
      <w:r w:rsidR="000609D9" w:rsidRPr="000609D9">
        <w:rPr>
          <w:b/>
          <w:bCs/>
          <w:color w:val="4472C4" w:themeColor="accent1"/>
        </w:rPr>
        <w:drawing>
          <wp:inline distT="0" distB="0" distL="0" distR="0" wp14:anchorId="6F557BCF" wp14:editId="347B0AF7">
            <wp:extent cx="5943600" cy="3514725"/>
            <wp:effectExtent l="0" t="0" r="0" b="9525"/>
            <wp:docPr id="181829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91876" name=""/>
                    <pic:cNvPicPr/>
                  </pic:nvPicPr>
                  <pic:blipFill>
                    <a:blip r:embed="rId13"/>
                    <a:stretch>
                      <a:fillRect/>
                    </a:stretch>
                  </pic:blipFill>
                  <pic:spPr>
                    <a:xfrm>
                      <a:off x="0" y="0"/>
                      <a:ext cx="5943600" cy="3514725"/>
                    </a:xfrm>
                    <a:prstGeom prst="rect">
                      <a:avLst/>
                    </a:prstGeom>
                  </pic:spPr>
                </pic:pic>
              </a:graphicData>
            </a:graphic>
          </wp:inline>
        </w:drawing>
      </w:r>
    </w:p>
    <w:p w14:paraId="631F2050" w14:textId="5C4B0541" w:rsidR="000609D9" w:rsidRPr="000D30BB" w:rsidRDefault="000609D9" w:rsidP="000D30BB">
      <w:pPr>
        <w:jc w:val="both"/>
        <w:rPr>
          <w:b/>
          <w:bCs/>
          <w:color w:val="4472C4" w:themeColor="accent1"/>
        </w:rPr>
      </w:pPr>
      <w:r w:rsidRPr="000609D9">
        <w:rPr>
          <w:b/>
          <w:bCs/>
          <w:color w:val="4472C4" w:themeColor="accent1"/>
        </w:rPr>
        <w:t>When the doctor selects New Prescription from Quick Actions or chooses Prescription beside a patient’s name, they can search for the patient using their unique Patient ID. The doctor can then create a new prescription, view existing prescriptions, and edit or update prescription details when required.</w:t>
      </w:r>
      <w:r>
        <w:rPr>
          <w:b/>
          <w:bCs/>
          <w:color w:val="4472C4" w:themeColor="accent1"/>
        </w:rPr>
        <w:br/>
      </w:r>
      <w:r w:rsidRPr="000609D9">
        <w:rPr>
          <w:b/>
          <w:bCs/>
          <w:color w:val="4472C4" w:themeColor="accent1"/>
        </w:rPr>
        <w:drawing>
          <wp:inline distT="0" distB="0" distL="0" distR="0" wp14:anchorId="451587D9" wp14:editId="7D1A5A31">
            <wp:extent cx="5943600" cy="5153660"/>
            <wp:effectExtent l="0" t="0" r="0" b="8890"/>
            <wp:docPr id="134054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42116" name=""/>
                    <pic:cNvPicPr/>
                  </pic:nvPicPr>
                  <pic:blipFill>
                    <a:blip r:embed="rId14"/>
                    <a:stretch>
                      <a:fillRect/>
                    </a:stretch>
                  </pic:blipFill>
                  <pic:spPr>
                    <a:xfrm>
                      <a:off x="0" y="0"/>
                      <a:ext cx="5943600" cy="5153660"/>
                    </a:xfrm>
                    <a:prstGeom prst="rect">
                      <a:avLst/>
                    </a:prstGeom>
                  </pic:spPr>
                </pic:pic>
              </a:graphicData>
            </a:graphic>
          </wp:inline>
        </w:drawing>
      </w:r>
    </w:p>
    <w:sectPr w:rsidR="000609D9" w:rsidRPr="000D30BB" w:rsidSect="000D3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0BB"/>
    <w:rsid w:val="000609D9"/>
    <w:rsid w:val="000D30BB"/>
    <w:rsid w:val="004A0F51"/>
    <w:rsid w:val="00897EB0"/>
    <w:rsid w:val="00B76598"/>
    <w:rsid w:val="00BC2639"/>
    <w:rsid w:val="00D45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54139"/>
  <w15:chartTrackingRefBased/>
  <w15:docId w15:val="{52CE0C23-018C-4B13-8415-45F19806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0BB"/>
  </w:style>
  <w:style w:type="paragraph" w:styleId="Heading1">
    <w:name w:val="heading 1"/>
    <w:basedOn w:val="Normal"/>
    <w:next w:val="Normal"/>
    <w:link w:val="Heading1Char"/>
    <w:uiPriority w:val="9"/>
    <w:qFormat/>
    <w:rsid w:val="000D3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0BB"/>
    <w:rPr>
      <w:rFonts w:eastAsiaTheme="majorEastAsia" w:cstheme="majorBidi"/>
      <w:color w:val="272727" w:themeColor="text1" w:themeTint="D8"/>
    </w:rPr>
  </w:style>
  <w:style w:type="paragraph" w:styleId="Title">
    <w:name w:val="Title"/>
    <w:basedOn w:val="Normal"/>
    <w:next w:val="Normal"/>
    <w:link w:val="TitleChar"/>
    <w:uiPriority w:val="10"/>
    <w:qFormat/>
    <w:rsid w:val="000D3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0BB"/>
    <w:pPr>
      <w:spacing w:before="160"/>
      <w:jc w:val="center"/>
    </w:pPr>
    <w:rPr>
      <w:i/>
      <w:iCs/>
      <w:color w:val="404040" w:themeColor="text1" w:themeTint="BF"/>
    </w:rPr>
  </w:style>
  <w:style w:type="character" w:customStyle="1" w:styleId="QuoteChar">
    <w:name w:val="Quote Char"/>
    <w:basedOn w:val="DefaultParagraphFont"/>
    <w:link w:val="Quote"/>
    <w:uiPriority w:val="29"/>
    <w:rsid w:val="000D30BB"/>
    <w:rPr>
      <w:i/>
      <w:iCs/>
      <w:color w:val="404040" w:themeColor="text1" w:themeTint="BF"/>
    </w:rPr>
  </w:style>
  <w:style w:type="paragraph" w:styleId="ListParagraph">
    <w:name w:val="List Paragraph"/>
    <w:basedOn w:val="Normal"/>
    <w:uiPriority w:val="34"/>
    <w:qFormat/>
    <w:rsid w:val="000D30BB"/>
    <w:pPr>
      <w:ind w:left="720"/>
      <w:contextualSpacing/>
    </w:pPr>
  </w:style>
  <w:style w:type="character" w:styleId="IntenseEmphasis">
    <w:name w:val="Intense Emphasis"/>
    <w:basedOn w:val="DefaultParagraphFont"/>
    <w:uiPriority w:val="21"/>
    <w:qFormat/>
    <w:rsid w:val="000D30BB"/>
    <w:rPr>
      <w:i/>
      <w:iCs/>
      <w:color w:val="2F5496" w:themeColor="accent1" w:themeShade="BF"/>
    </w:rPr>
  </w:style>
  <w:style w:type="paragraph" w:styleId="IntenseQuote">
    <w:name w:val="Intense Quote"/>
    <w:basedOn w:val="Normal"/>
    <w:next w:val="Normal"/>
    <w:link w:val="IntenseQuoteChar"/>
    <w:uiPriority w:val="30"/>
    <w:qFormat/>
    <w:rsid w:val="000D3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0BB"/>
    <w:rPr>
      <w:i/>
      <w:iCs/>
      <w:color w:val="2F5496" w:themeColor="accent1" w:themeShade="BF"/>
    </w:rPr>
  </w:style>
  <w:style w:type="character" w:styleId="IntenseReference">
    <w:name w:val="Intense Reference"/>
    <w:basedOn w:val="DefaultParagraphFont"/>
    <w:uiPriority w:val="32"/>
    <w:qFormat/>
    <w:rsid w:val="000D30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Kyasso</dc:creator>
  <cp:keywords/>
  <dc:description/>
  <cp:lastModifiedBy>Puja Kyasso</cp:lastModifiedBy>
  <cp:revision>3</cp:revision>
  <dcterms:created xsi:type="dcterms:W3CDTF">2026-08-14T07:53:00Z</dcterms:created>
  <dcterms:modified xsi:type="dcterms:W3CDTF">2026-08-14T08:31:00Z</dcterms:modified>
</cp:coreProperties>
</file>