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92B586" wp14:paraId="6FA1A6CD" wp14:textId="63941D86">
      <w:pPr>
        <w:pStyle w:val="Heading2"/>
        <w:spacing w:before="299" w:beforeAutospacing="off" w:after="299" w:afterAutospacing="off"/>
        <w:rPr>
          <w:rFonts w:ascii="Aptos" w:hAnsi="Aptos" w:eastAsia="Aptos" w:cs="Aptos"/>
          <w:b w:val="1"/>
          <w:bCs w:val="1"/>
          <w:noProof w:val="0"/>
          <w:color w:val="auto"/>
          <w:sz w:val="36"/>
          <w:szCs w:val="36"/>
          <w:lang w:val="en-US"/>
        </w:rPr>
      </w:pPr>
      <w:r w:rsidRPr="5792B586" w:rsidR="1A4F9080">
        <w:rPr>
          <w:rFonts w:ascii="Aptos" w:hAnsi="Aptos" w:eastAsia="Aptos" w:cs="Aptos"/>
          <w:b w:val="1"/>
          <w:bCs w:val="1"/>
          <w:noProof w:val="0"/>
          <w:color w:val="auto"/>
          <w:sz w:val="36"/>
          <w:szCs w:val="36"/>
          <w:lang w:val="en-US"/>
        </w:rPr>
        <w:t>1.4 Updated Project Scope and Limitations</w:t>
      </w:r>
    </w:p>
    <w:p xmlns:wp14="http://schemas.microsoft.com/office/word/2010/wordml" w:rsidP="5792B586" wp14:paraId="2A5E462E" wp14:textId="3EBBA343">
      <w:p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 xml:space="preserve">The </w:t>
      </w:r>
      <w:r w:rsidRPr="5792B586" w:rsidR="1A4F9080">
        <w:rPr>
          <w:rFonts w:ascii="Aptos" w:hAnsi="Aptos" w:eastAsia="Aptos" w:cs="Aptos"/>
          <w:b w:val="1"/>
          <w:bCs w:val="1"/>
          <w:noProof w:val="0"/>
          <w:color w:val="auto"/>
          <w:sz w:val="24"/>
          <w:szCs w:val="24"/>
          <w:lang w:val="en-US"/>
        </w:rPr>
        <w:t>Bundoora Family Clinic Digital Prescription and Medication Tracking Management System</w:t>
      </w:r>
      <w:r w:rsidRPr="5792B586" w:rsidR="1A4F9080">
        <w:rPr>
          <w:rFonts w:ascii="Aptos" w:hAnsi="Aptos" w:eastAsia="Aptos" w:cs="Aptos"/>
          <w:noProof w:val="0"/>
          <w:color w:val="auto"/>
          <w:sz w:val="24"/>
          <w:szCs w:val="24"/>
          <w:lang w:val="en-US"/>
        </w:rPr>
        <w:t xml:space="preserve"> is a secure, web-based application designed to replace the clinic's existing paper-based prescription and medication record management processes. The system aims to reduce manual tasks, minimise data-entry errors, improve the monitoring of prescriptions, medications, and inventory, and enhance the security and accountability of sensitive clinical information.</w:t>
      </w:r>
    </w:p>
    <w:p xmlns:wp14="http://schemas.microsoft.com/office/word/2010/wordml" w:rsidP="5792B586" wp14:paraId="5A24684C" wp14:textId="6615A1DD">
      <w:p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 xml:space="preserve">The primary users of the system are </w:t>
      </w:r>
      <w:r w:rsidRPr="5792B586" w:rsidR="1A4F9080">
        <w:rPr>
          <w:rFonts w:ascii="Aptos" w:hAnsi="Aptos" w:eastAsia="Aptos" w:cs="Aptos"/>
          <w:b w:val="1"/>
          <w:bCs w:val="1"/>
          <w:noProof w:val="0"/>
          <w:color w:val="auto"/>
          <w:sz w:val="24"/>
          <w:szCs w:val="24"/>
          <w:lang w:val="en-US"/>
        </w:rPr>
        <w:t>Doctors, Patients, Pharmacists, and Administrators</w:t>
      </w:r>
      <w:r w:rsidRPr="5792B586" w:rsidR="1A4F9080">
        <w:rPr>
          <w:rFonts w:ascii="Aptos" w:hAnsi="Aptos" w:eastAsia="Aptos" w:cs="Aptos"/>
          <w:noProof w:val="0"/>
          <w:color w:val="auto"/>
          <w:sz w:val="24"/>
          <w:szCs w:val="24"/>
          <w:lang w:val="en-US"/>
        </w:rPr>
        <w:t>. Doctors can create and digitally sign prescriptions; patients can track their prescriptions and receive medication reminders; pharmacists can verify prescriptions and record medication dispensing; and administrators can manage users, roles, access permissions, and overall system security.</w:t>
      </w:r>
    </w:p>
    <w:p xmlns:wp14="http://schemas.microsoft.com/office/word/2010/wordml" w:rsidP="5792B586" wp14:paraId="36DA440A" wp14:textId="54489F1D">
      <w:pPr>
        <w:pStyle w:val="Heading3"/>
        <w:spacing w:before="281" w:beforeAutospacing="off" w:after="281" w:afterAutospacing="off"/>
        <w:rPr>
          <w:rFonts w:ascii="Aptos" w:hAnsi="Aptos" w:eastAsia="Aptos" w:cs="Aptos"/>
          <w:b w:val="1"/>
          <w:bCs w:val="1"/>
          <w:noProof w:val="0"/>
          <w:color w:val="auto"/>
          <w:sz w:val="28"/>
          <w:szCs w:val="28"/>
          <w:lang w:val="en-US"/>
        </w:rPr>
      </w:pPr>
      <w:r w:rsidRPr="5792B586" w:rsidR="1A4F9080">
        <w:rPr>
          <w:rFonts w:ascii="Aptos" w:hAnsi="Aptos" w:eastAsia="Aptos" w:cs="Aptos"/>
          <w:b w:val="1"/>
          <w:bCs w:val="1"/>
          <w:noProof w:val="0"/>
          <w:color w:val="auto"/>
          <w:sz w:val="28"/>
          <w:szCs w:val="28"/>
          <w:lang w:val="en-US"/>
        </w:rPr>
        <w:t>In-Scope Functions</w:t>
      </w:r>
    </w:p>
    <w:p xmlns:wp14="http://schemas.microsoft.com/office/word/2010/wordml" w:rsidP="5792B586" wp14:paraId="480E414E" wp14:textId="6774F965">
      <w:pPr>
        <w:spacing w:before="240" w:beforeAutospacing="off" w:after="240" w:afterAutospacing="off"/>
        <w:rPr>
          <w:rFonts w:ascii="Aptos" w:hAnsi="Aptos" w:eastAsia="Aptos" w:cs="Aptos"/>
          <w:b w:val="1"/>
          <w:bCs w:val="1"/>
          <w:noProof w:val="0"/>
          <w:color w:val="auto"/>
          <w:sz w:val="24"/>
          <w:szCs w:val="24"/>
          <w:lang w:val="en-US"/>
        </w:rPr>
      </w:pPr>
      <w:r w:rsidRPr="5792B586" w:rsidR="1A4F9080">
        <w:rPr>
          <w:rFonts w:ascii="Aptos" w:hAnsi="Aptos" w:eastAsia="Aptos" w:cs="Aptos"/>
          <w:b w:val="1"/>
          <w:bCs w:val="1"/>
          <w:noProof w:val="0"/>
          <w:color w:val="auto"/>
          <w:sz w:val="24"/>
          <w:szCs w:val="24"/>
          <w:lang w:val="en-US"/>
        </w:rPr>
        <w:t>1. User and Role Access Management</w:t>
      </w:r>
    </w:p>
    <w:p xmlns:wp14="http://schemas.microsoft.com/office/word/2010/wordml" w:rsidP="5792B586" wp14:paraId="3EEEF0D6" wp14:textId="47C12FF6">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User registration and account management.</w:t>
      </w:r>
    </w:p>
    <w:p xmlns:wp14="http://schemas.microsoft.com/office/word/2010/wordml" w:rsidP="5792B586" wp14:paraId="3B7D6F80" wp14:textId="288A7613">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User authentication.</w:t>
      </w:r>
    </w:p>
    <w:p xmlns:wp14="http://schemas.microsoft.com/office/word/2010/wordml" w:rsidP="5792B586" wp14:paraId="76BECEC4" wp14:textId="57C05B29">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Password recovery and reset.</w:t>
      </w:r>
    </w:p>
    <w:p xmlns:wp14="http://schemas.microsoft.com/office/word/2010/wordml" w:rsidP="5792B586" wp14:paraId="0CA94079" wp14:textId="162ABDCA">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Role-Based Access Control (RBAC).</w:t>
      </w:r>
    </w:p>
    <w:p xmlns:wp14="http://schemas.microsoft.com/office/word/2010/wordml" w:rsidP="5792B586" wp14:paraId="33A633CE" wp14:textId="01D47815">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Access control for Doctors, Patients, Pharmacists, and Administrators.</w:t>
      </w:r>
    </w:p>
    <w:p xmlns:wp14="http://schemas.microsoft.com/office/word/2010/wordml" w:rsidP="5792B586" wp14:paraId="6C383531" wp14:textId="0907CE40">
      <w:pPr>
        <w:spacing w:before="240" w:beforeAutospacing="off" w:after="240" w:afterAutospacing="off"/>
        <w:rPr>
          <w:rFonts w:ascii="Aptos" w:hAnsi="Aptos" w:eastAsia="Aptos" w:cs="Aptos"/>
          <w:b w:val="1"/>
          <w:bCs w:val="1"/>
          <w:noProof w:val="0"/>
          <w:color w:val="auto"/>
          <w:sz w:val="24"/>
          <w:szCs w:val="24"/>
          <w:lang w:val="en-US"/>
        </w:rPr>
      </w:pPr>
      <w:r w:rsidRPr="5792B586" w:rsidR="1A4F9080">
        <w:rPr>
          <w:rFonts w:ascii="Aptos" w:hAnsi="Aptos" w:eastAsia="Aptos" w:cs="Aptos"/>
          <w:b w:val="1"/>
          <w:bCs w:val="1"/>
          <w:noProof w:val="0"/>
          <w:color w:val="auto"/>
          <w:sz w:val="24"/>
          <w:szCs w:val="24"/>
          <w:lang w:val="en-US"/>
        </w:rPr>
        <w:t>2. Digital Prescription Management</w:t>
      </w:r>
    </w:p>
    <w:p xmlns:wp14="http://schemas.microsoft.com/office/word/2010/wordml" w:rsidP="5792B586" wp14:paraId="2F626950" wp14:textId="1863110D">
      <w:pPr>
        <w:pStyle w:val="ListParagraph"/>
        <w:numPr>
          <w:ilvl w:val="0"/>
          <w:numId w:val="2"/>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Creation, recording, and secure storage of digital prescriptions.</w:t>
      </w:r>
    </w:p>
    <w:p xmlns:wp14="http://schemas.microsoft.com/office/word/2010/wordml" w:rsidP="5792B586" wp14:paraId="7D53B6C6" wp14:textId="3984DAC9">
      <w:pPr>
        <w:pStyle w:val="ListParagraph"/>
        <w:numPr>
          <w:ilvl w:val="0"/>
          <w:numId w:val="2"/>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Linking prescriptions with relevant patient and doctor records.</w:t>
      </w:r>
    </w:p>
    <w:p xmlns:wp14="http://schemas.microsoft.com/office/word/2010/wordml" w:rsidP="5792B586" wp14:paraId="4306588F" wp14:textId="51E4F047">
      <w:pPr>
        <w:pStyle w:val="ListParagraph"/>
        <w:numPr>
          <w:ilvl w:val="0"/>
          <w:numId w:val="2"/>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Verification of digital signatures.</w:t>
      </w:r>
    </w:p>
    <w:p xmlns:wp14="http://schemas.microsoft.com/office/word/2010/wordml" w:rsidP="5792B586" wp14:paraId="17CDAAA3" wp14:textId="114B6304">
      <w:pPr>
        <w:pStyle w:val="ListParagraph"/>
        <w:numPr>
          <w:ilvl w:val="0"/>
          <w:numId w:val="2"/>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Tracking of prescription status.</w:t>
      </w:r>
    </w:p>
    <w:p xmlns:wp14="http://schemas.microsoft.com/office/word/2010/wordml" w:rsidP="5792B586" wp14:paraId="02521E61" wp14:textId="257AE06F">
      <w:pPr>
        <w:spacing w:before="240" w:beforeAutospacing="off" w:after="240" w:afterAutospacing="off"/>
        <w:rPr>
          <w:rFonts w:ascii="Aptos" w:hAnsi="Aptos" w:eastAsia="Aptos" w:cs="Aptos"/>
          <w:b w:val="1"/>
          <w:bCs w:val="1"/>
          <w:noProof w:val="0"/>
          <w:color w:val="auto"/>
          <w:sz w:val="24"/>
          <w:szCs w:val="24"/>
          <w:lang w:val="en-US"/>
        </w:rPr>
      </w:pPr>
      <w:r w:rsidRPr="5792B586" w:rsidR="1A4F9080">
        <w:rPr>
          <w:rFonts w:ascii="Aptos" w:hAnsi="Aptos" w:eastAsia="Aptos" w:cs="Aptos"/>
          <w:b w:val="1"/>
          <w:bCs w:val="1"/>
          <w:noProof w:val="0"/>
          <w:color w:val="auto"/>
          <w:sz w:val="24"/>
          <w:szCs w:val="24"/>
          <w:lang w:val="en-US"/>
        </w:rPr>
        <w:t>3. Medication Dispensing</w:t>
      </w:r>
    </w:p>
    <w:p xmlns:wp14="http://schemas.microsoft.com/office/word/2010/wordml" w:rsidP="5792B586" wp14:paraId="00A77DFE" wp14:textId="70221840">
      <w:pPr>
        <w:pStyle w:val="ListParagraph"/>
        <w:numPr>
          <w:ilvl w:val="0"/>
          <w:numId w:val="3"/>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Verification of prescriptions by pharmacists.</w:t>
      </w:r>
    </w:p>
    <w:p xmlns:wp14="http://schemas.microsoft.com/office/word/2010/wordml" w:rsidP="5792B586" wp14:paraId="2669D222" wp14:textId="456BBB4C">
      <w:pPr>
        <w:pStyle w:val="ListParagraph"/>
        <w:numPr>
          <w:ilvl w:val="0"/>
          <w:numId w:val="3"/>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Recording of medication dispensing transactions.</w:t>
      </w:r>
    </w:p>
    <w:p xmlns:wp14="http://schemas.microsoft.com/office/word/2010/wordml" w:rsidP="5792B586" wp14:paraId="7EC04BAB" wp14:textId="18A7AB31">
      <w:pPr>
        <w:pStyle w:val="ListParagraph"/>
        <w:numPr>
          <w:ilvl w:val="0"/>
          <w:numId w:val="3"/>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Recording of quantities dispensed and medicine batches used.</w:t>
      </w:r>
    </w:p>
    <w:p xmlns:wp14="http://schemas.microsoft.com/office/word/2010/wordml" w:rsidP="5792B586" wp14:paraId="0269D1A0" wp14:textId="72220CDE">
      <w:pPr>
        <w:pStyle w:val="ListParagraph"/>
        <w:numPr>
          <w:ilvl w:val="0"/>
          <w:numId w:val="3"/>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Updating prescription status following dispensing.</w:t>
      </w:r>
    </w:p>
    <w:p xmlns:wp14="http://schemas.microsoft.com/office/word/2010/wordml" w:rsidP="5792B586" wp14:paraId="7B041AEC" wp14:textId="1C7C6A79">
      <w:pPr>
        <w:spacing w:before="240" w:beforeAutospacing="off" w:after="240" w:afterAutospacing="off"/>
        <w:rPr>
          <w:rFonts w:ascii="Aptos" w:hAnsi="Aptos" w:eastAsia="Aptos" w:cs="Aptos"/>
          <w:b w:val="1"/>
          <w:bCs w:val="1"/>
          <w:noProof w:val="0"/>
          <w:color w:val="auto"/>
          <w:sz w:val="24"/>
          <w:szCs w:val="24"/>
          <w:lang w:val="en-US"/>
        </w:rPr>
      </w:pPr>
      <w:r w:rsidRPr="5792B586" w:rsidR="1A4F9080">
        <w:rPr>
          <w:rFonts w:ascii="Aptos" w:hAnsi="Aptos" w:eastAsia="Aptos" w:cs="Aptos"/>
          <w:b w:val="1"/>
          <w:bCs w:val="1"/>
          <w:noProof w:val="0"/>
          <w:color w:val="auto"/>
          <w:sz w:val="24"/>
          <w:szCs w:val="24"/>
          <w:lang w:val="en-US"/>
        </w:rPr>
        <w:t>4. Medication Inventory Management</w:t>
      </w:r>
    </w:p>
    <w:p xmlns:wp14="http://schemas.microsoft.com/office/word/2010/wordml" w:rsidP="5792B586" wp14:paraId="7D457802" wp14:textId="00208E9A">
      <w:pPr>
        <w:pStyle w:val="ListParagraph"/>
        <w:numPr>
          <w:ilvl w:val="0"/>
          <w:numId w:val="4"/>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Medication and inventory batch management.</w:t>
      </w:r>
    </w:p>
    <w:p xmlns:wp14="http://schemas.microsoft.com/office/word/2010/wordml" w:rsidP="5792B586" wp14:paraId="0DAD73B5" wp14:textId="07943D06">
      <w:pPr>
        <w:pStyle w:val="ListParagraph"/>
        <w:numPr>
          <w:ilvl w:val="0"/>
          <w:numId w:val="4"/>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Automatic stock reduction after medication dispensing.</w:t>
      </w:r>
    </w:p>
    <w:p xmlns:wp14="http://schemas.microsoft.com/office/word/2010/wordml" w:rsidP="5792B586" wp14:paraId="3800AE1C" wp14:textId="5FAA53F9">
      <w:pPr>
        <w:pStyle w:val="ListParagraph"/>
        <w:numPr>
          <w:ilvl w:val="0"/>
          <w:numId w:val="4"/>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Batch number and expiry-date tracking.</w:t>
      </w:r>
    </w:p>
    <w:p xmlns:wp14="http://schemas.microsoft.com/office/word/2010/wordml" w:rsidP="5792B586" wp14:paraId="4621FE5B" wp14:textId="3235B6C2">
      <w:pPr>
        <w:pStyle w:val="ListParagraph"/>
        <w:numPr>
          <w:ilvl w:val="0"/>
          <w:numId w:val="4"/>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Low-stock and expiry alerts.</w:t>
      </w:r>
    </w:p>
    <w:p xmlns:wp14="http://schemas.microsoft.com/office/word/2010/wordml" w:rsidP="5792B586" wp14:paraId="2B9F7CAE" wp14:textId="1B4F05FA">
      <w:pPr>
        <w:spacing w:before="240" w:beforeAutospacing="off" w:after="240" w:afterAutospacing="off"/>
        <w:rPr>
          <w:rFonts w:ascii="Aptos" w:hAnsi="Aptos" w:eastAsia="Aptos" w:cs="Aptos"/>
          <w:b w:val="1"/>
          <w:bCs w:val="1"/>
          <w:noProof w:val="0"/>
          <w:color w:val="auto"/>
          <w:sz w:val="24"/>
          <w:szCs w:val="24"/>
          <w:lang w:val="en-US"/>
        </w:rPr>
      </w:pPr>
      <w:r w:rsidRPr="5792B586" w:rsidR="1A4F9080">
        <w:rPr>
          <w:rFonts w:ascii="Aptos" w:hAnsi="Aptos" w:eastAsia="Aptos" w:cs="Aptos"/>
          <w:b w:val="1"/>
          <w:bCs w:val="1"/>
          <w:noProof w:val="0"/>
          <w:color w:val="auto"/>
          <w:sz w:val="24"/>
          <w:szCs w:val="24"/>
          <w:lang w:val="en-US"/>
        </w:rPr>
        <w:t>5. Reminders and Alerts</w:t>
      </w:r>
    </w:p>
    <w:p xmlns:wp14="http://schemas.microsoft.com/office/word/2010/wordml" w:rsidP="5792B586" wp14:paraId="1C1D18C7" wp14:textId="5903396F">
      <w:pPr>
        <w:pStyle w:val="ListParagraph"/>
        <w:numPr>
          <w:ilvl w:val="0"/>
          <w:numId w:val="5"/>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Prescription and medication reminders.</w:t>
      </w:r>
    </w:p>
    <w:p xmlns:wp14="http://schemas.microsoft.com/office/word/2010/wordml" w:rsidP="5792B586" wp14:paraId="0F51680C" wp14:textId="0EEE5711">
      <w:pPr>
        <w:pStyle w:val="ListParagraph"/>
        <w:numPr>
          <w:ilvl w:val="0"/>
          <w:numId w:val="5"/>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Low-stock notifications.</w:t>
      </w:r>
    </w:p>
    <w:p xmlns:wp14="http://schemas.microsoft.com/office/word/2010/wordml" w:rsidP="5792B586" wp14:paraId="7DABD3FD" wp14:textId="1B682372">
      <w:pPr>
        <w:pStyle w:val="ListParagraph"/>
        <w:numPr>
          <w:ilvl w:val="0"/>
          <w:numId w:val="5"/>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Medicine expiry alerts.</w:t>
      </w:r>
    </w:p>
    <w:p xmlns:wp14="http://schemas.microsoft.com/office/word/2010/wordml" w:rsidP="5792B586" wp14:paraId="1E56CB76" wp14:textId="2B4C3F59">
      <w:pPr>
        <w:pStyle w:val="ListParagraph"/>
        <w:numPr>
          <w:ilvl w:val="0"/>
          <w:numId w:val="5"/>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Email and SMS notifications through third-party APIs, where configured.</w:t>
      </w:r>
    </w:p>
    <w:p xmlns:wp14="http://schemas.microsoft.com/office/word/2010/wordml" w:rsidP="5792B586" wp14:paraId="60136059" wp14:textId="6034D8FD">
      <w:pPr>
        <w:spacing w:before="240" w:beforeAutospacing="off" w:after="240" w:afterAutospacing="off"/>
        <w:rPr>
          <w:rFonts w:ascii="Aptos" w:hAnsi="Aptos" w:eastAsia="Aptos" w:cs="Aptos"/>
          <w:b w:val="1"/>
          <w:bCs w:val="1"/>
          <w:noProof w:val="0"/>
          <w:color w:val="auto"/>
          <w:sz w:val="24"/>
          <w:szCs w:val="24"/>
          <w:lang w:val="en-US"/>
        </w:rPr>
      </w:pPr>
      <w:r w:rsidRPr="5792B586" w:rsidR="1A4F9080">
        <w:rPr>
          <w:rFonts w:ascii="Aptos" w:hAnsi="Aptos" w:eastAsia="Aptos" w:cs="Aptos"/>
          <w:b w:val="1"/>
          <w:bCs w:val="1"/>
          <w:noProof w:val="0"/>
          <w:color w:val="auto"/>
          <w:sz w:val="24"/>
          <w:szCs w:val="24"/>
          <w:lang w:val="en-US"/>
        </w:rPr>
        <w:t>6. Reports</w:t>
      </w:r>
    </w:p>
    <w:p xmlns:wp14="http://schemas.microsoft.com/office/word/2010/wordml" w:rsidP="5792B586" wp14:paraId="0127400F" wp14:textId="09DCA8B0">
      <w:pPr>
        <w:pStyle w:val="ListParagraph"/>
        <w:numPr>
          <w:ilvl w:val="0"/>
          <w:numId w:val="6"/>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Prescription reports.</w:t>
      </w:r>
    </w:p>
    <w:p xmlns:wp14="http://schemas.microsoft.com/office/word/2010/wordml" w:rsidP="5792B586" wp14:paraId="0E050BB7" wp14:textId="4DCADBC9">
      <w:pPr>
        <w:pStyle w:val="ListParagraph"/>
        <w:numPr>
          <w:ilvl w:val="0"/>
          <w:numId w:val="6"/>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Medication reports.</w:t>
      </w:r>
    </w:p>
    <w:p xmlns:wp14="http://schemas.microsoft.com/office/word/2010/wordml" w:rsidP="5792B586" wp14:paraId="7E5A2D3A" wp14:textId="379AD7A8">
      <w:pPr>
        <w:pStyle w:val="ListParagraph"/>
        <w:numPr>
          <w:ilvl w:val="0"/>
          <w:numId w:val="6"/>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Inventory reports.</w:t>
      </w:r>
    </w:p>
    <w:p xmlns:wp14="http://schemas.microsoft.com/office/word/2010/wordml" w:rsidP="5792B586" wp14:paraId="7334AFB6" wp14:textId="4EA171D3">
      <w:pPr>
        <w:pStyle w:val="ListParagraph"/>
        <w:numPr>
          <w:ilvl w:val="0"/>
          <w:numId w:val="6"/>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Dispensing reports.</w:t>
      </w:r>
    </w:p>
    <w:p xmlns:wp14="http://schemas.microsoft.com/office/word/2010/wordml" w:rsidP="5792B586" wp14:paraId="3778A3CA" wp14:textId="015DE40F">
      <w:pPr>
        <w:pStyle w:val="ListParagraph"/>
        <w:numPr>
          <w:ilvl w:val="0"/>
          <w:numId w:val="6"/>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Export of reports in PDF, CSV, and Excel formats.</w:t>
      </w:r>
    </w:p>
    <w:p xmlns:wp14="http://schemas.microsoft.com/office/word/2010/wordml" w:rsidP="5792B586" wp14:paraId="0E0AC146" wp14:textId="331DCB9B">
      <w:pPr>
        <w:spacing w:before="240" w:beforeAutospacing="off" w:after="240" w:afterAutospacing="off"/>
        <w:rPr>
          <w:rFonts w:ascii="Aptos" w:hAnsi="Aptos" w:eastAsia="Aptos" w:cs="Aptos"/>
          <w:b w:val="1"/>
          <w:bCs w:val="1"/>
          <w:noProof w:val="0"/>
          <w:color w:val="auto"/>
          <w:sz w:val="24"/>
          <w:szCs w:val="24"/>
          <w:lang w:val="en-US"/>
        </w:rPr>
      </w:pPr>
      <w:r w:rsidRPr="5792B586" w:rsidR="1A4F9080">
        <w:rPr>
          <w:rFonts w:ascii="Aptos" w:hAnsi="Aptos" w:eastAsia="Aptos" w:cs="Aptos"/>
          <w:b w:val="1"/>
          <w:bCs w:val="1"/>
          <w:noProof w:val="0"/>
          <w:color w:val="auto"/>
          <w:sz w:val="24"/>
          <w:szCs w:val="24"/>
          <w:lang w:val="en-US"/>
        </w:rPr>
        <w:t>7. Security and Audit Management</w:t>
      </w:r>
    </w:p>
    <w:p xmlns:wp14="http://schemas.microsoft.com/office/word/2010/wordml" w:rsidP="5792B586" wp14:paraId="2A4BF6BB" wp14:textId="06B95FFA">
      <w:pPr>
        <w:pStyle w:val="ListParagraph"/>
        <w:numPr>
          <w:ilvl w:val="0"/>
          <w:numId w:val="7"/>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Role-based access restrictions.</w:t>
      </w:r>
    </w:p>
    <w:p xmlns:wp14="http://schemas.microsoft.com/office/word/2010/wordml" w:rsidP="5792B586" wp14:paraId="6023E589" wp14:textId="030D6D26">
      <w:pPr>
        <w:pStyle w:val="ListParagraph"/>
        <w:numPr>
          <w:ilvl w:val="0"/>
          <w:numId w:val="7"/>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 xml:space="preserve">Field-level encryption of sensitive clinical data using </w:t>
      </w:r>
      <w:r w:rsidRPr="5792B586" w:rsidR="1A4F9080">
        <w:rPr>
          <w:rFonts w:ascii="Aptos" w:hAnsi="Aptos" w:eastAsia="Aptos" w:cs="Aptos"/>
          <w:b w:val="1"/>
          <w:bCs w:val="1"/>
          <w:noProof w:val="0"/>
          <w:color w:val="auto"/>
          <w:sz w:val="24"/>
          <w:szCs w:val="24"/>
          <w:lang w:val="en-US"/>
        </w:rPr>
        <w:t>AES-256</w:t>
      </w:r>
      <w:r w:rsidRPr="5792B586" w:rsidR="1A4F9080">
        <w:rPr>
          <w:rFonts w:ascii="Aptos" w:hAnsi="Aptos" w:eastAsia="Aptos" w:cs="Aptos"/>
          <w:noProof w:val="0"/>
          <w:color w:val="auto"/>
          <w:sz w:val="24"/>
          <w:szCs w:val="24"/>
          <w:lang w:val="en-US"/>
        </w:rPr>
        <w:t>.</w:t>
      </w:r>
    </w:p>
    <w:p xmlns:wp14="http://schemas.microsoft.com/office/word/2010/wordml" w:rsidP="5792B586" wp14:paraId="78FD219E" wp14:textId="5E206CBD">
      <w:pPr>
        <w:pStyle w:val="ListParagraph"/>
        <w:numPr>
          <w:ilvl w:val="0"/>
          <w:numId w:val="7"/>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Immutable audit logging of key system activities.</w:t>
      </w:r>
    </w:p>
    <w:p xmlns:wp14="http://schemas.microsoft.com/office/word/2010/wordml" w:rsidP="5792B586" wp14:paraId="7E2DD928" wp14:textId="1E759872">
      <w:pPr>
        <w:pStyle w:val="ListParagraph"/>
        <w:numPr>
          <w:ilvl w:val="0"/>
          <w:numId w:val="7"/>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 xml:space="preserve">Secure password hashing using </w:t>
      </w:r>
      <w:r w:rsidRPr="5792B586" w:rsidR="1A4F9080">
        <w:rPr>
          <w:rFonts w:ascii="Aptos" w:hAnsi="Aptos" w:eastAsia="Aptos" w:cs="Aptos"/>
          <w:b w:val="1"/>
          <w:bCs w:val="1"/>
          <w:noProof w:val="0"/>
          <w:color w:val="auto"/>
          <w:sz w:val="24"/>
          <w:szCs w:val="24"/>
          <w:lang w:val="en-US"/>
        </w:rPr>
        <w:t>bcrypt</w:t>
      </w:r>
      <w:r w:rsidRPr="5792B586" w:rsidR="1A4F9080">
        <w:rPr>
          <w:rFonts w:ascii="Aptos" w:hAnsi="Aptos" w:eastAsia="Aptos" w:cs="Aptos"/>
          <w:noProof w:val="0"/>
          <w:color w:val="auto"/>
          <w:sz w:val="24"/>
          <w:szCs w:val="24"/>
          <w:lang w:val="en-US"/>
        </w:rPr>
        <w:t>.</w:t>
      </w:r>
    </w:p>
    <w:p xmlns:wp14="http://schemas.microsoft.com/office/word/2010/wordml" w:rsidP="5792B586" wp14:paraId="5704688C" wp14:textId="5C40C398">
      <w:pPr>
        <w:pStyle w:val="Heading3"/>
        <w:spacing w:before="281" w:beforeAutospacing="off" w:after="281" w:afterAutospacing="off"/>
        <w:rPr>
          <w:rFonts w:ascii="Aptos" w:hAnsi="Aptos" w:eastAsia="Aptos" w:cs="Aptos"/>
          <w:b w:val="1"/>
          <w:bCs w:val="1"/>
          <w:noProof w:val="0"/>
          <w:color w:val="auto"/>
          <w:sz w:val="28"/>
          <w:szCs w:val="28"/>
          <w:lang w:val="en-US"/>
        </w:rPr>
      </w:pPr>
      <w:r w:rsidRPr="5792B586" w:rsidR="1A4F9080">
        <w:rPr>
          <w:rFonts w:ascii="Aptos" w:hAnsi="Aptos" w:eastAsia="Aptos" w:cs="Aptos"/>
          <w:b w:val="1"/>
          <w:bCs w:val="1"/>
          <w:noProof w:val="0"/>
          <w:color w:val="auto"/>
          <w:sz w:val="28"/>
          <w:szCs w:val="28"/>
          <w:lang w:val="en-US"/>
        </w:rPr>
        <w:t>Out-of-Scope Functions</w:t>
      </w:r>
    </w:p>
    <w:p xmlns:wp14="http://schemas.microsoft.com/office/word/2010/wordml" w:rsidP="5792B586" wp14:paraId="0712BC86" wp14:textId="2FC41398">
      <w:p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The following functions are outside the scope of the proposed system:</w:t>
      </w:r>
    </w:p>
    <w:p xmlns:wp14="http://schemas.microsoft.com/office/word/2010/wordml" w:rsidP="5792B586" wp14:paraId="38E61376" wp14:textId="227B3C98">
      <w:pPr>
        <w:pStyle w:val="ListParagraph"/>
        <w:numPr>
          <w:ilvl w:val="0"/>
          <w:numId w:val="8"/>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Direct financial payment processing through external payment gateways.</w:t>
      </w:r>
    </w:p>
    <w:p xmlns:wp14="http://schemas.microsoft.com/office/word/2010/wordml" w:rsidP="5792B586" wp14:paraId="6608AE7B" wp14:textId="08A3446F">
      <w:pPr>
        <w:pStyle w:val="ListParagraph"/>
        <w:numPr>
          <w:ilvl w:val="0"/>
          <w:numId w:val="8"/>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Physical integration with laboratory equipment or medical devices.</w:t>
      </w:r>
    </w:p>
    <w:p xmlns:wp14="http://schemas.microsoft.com/office/word/2010/wordml" w:rsidP="5792B586" wp14:paraId="390D0A49" wp14:textId="718749CA">
      <w:pPr>
        <w:pStyle w:val="ListParagraph"/>
        <w:numPr>
          <w:ilvl w:val="0"/>
          <w:numId w:val="8"/>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Development of a dedicated native desktop application.</w:t>
      </w:r>
    </w:p>
    <w:p xmlns:wp14="http://schemas.microsoft.com/office/word/2010/wordml" w:rsidP="5792B586" wp14:paraId="46C3D203" wp14:textId="0FA22699">
      <w:pPr>
        <w:pStyle w:val="ListParagraph"/>
        <w:numPr>
          <w:ilvl w:val="0"/>
          <w:numId w:val="8"/>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Complete Electronic Health Record (EHR) functionality beyond prescription and medication-related information.</w:t>
      </w:r>
    </w:p>
    <w:p xmlns:wp14="http://schemas.microsoft.com/office/word/2010/wordml" w:rsidP="5792B586" wp14:paraId="31BC2857" wp14:textId="2E22ED4F">
      <w:pPr>
        <w:pStyle w:val="ListParagraph"/>
        <w:numPr>
          <w:ilvl w:val="0"/>
          <w:numId w:val="8"/>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Insurance claim processing.</w:t>
      </w:r>
    </w:p>
    <w:p xmlns:wp14="http://schemas.microsoft.com/office/word/2010/wordml" w:rsidP="5792B586" wp14:paraId="7F448977" wp14:textId="7B1D6795">
      <w:pPr>
        <w:pStyle w:val="ListParagraph"/>
        <w:numPr>
          <w:ilvl w:val="0"/>
          <w:numId w:val="8"/>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Hospital admission and bed management functionality.</w:t>
      </w:r>
    </w:p>
    <w:p xmlns:wp14="http://schemas.microsoft.com/office/word/2010/wordml" w:rsidP="5792B586" wp14:paraId="78F9CA92" wp14:textId="5656E5FF">
      <w:pPr>
        <w:pStyle w:val="ListParagraph"/>
        <w:numPr>
          <w:ilvl w:val="0"/>
          <w:numId w:val="8"/>
        </w:num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noProof w:val="0"/>
          <w:color w:val="auto"/>
          <w:sz w:val="24"/>
          <w:szCs w:val="24"/>
          <w:lang w:val="en-US"/>
        </w:rPr>
        <w:t>Laboratory result processing and management.</w:t>
      </w:r>
    </w:p>
    <w:p xmlns:wp14="http://schemas.microsoft.com/office/word/2010/wordml" w:rsidP="5792B586" wp14:paraId="6F646FDA" wp14:textId="12751472">
      <w:pPr>
        <w:pStyle w:val="Heading3"/>
        <w:spacing w:before="281" w:beforeAutospacing="off" w:after="281" w:afterAutospacing="off"/>
        <w:rPr>
          <w:rFonts w:ascii="Aptos" w:hAnsi="Aptos" w:eastAsia="Aptos" w:cs="Aptos"/>
          <w:b w:val="1"/>
          <w:bCs w:val="1"/>
          <w:noProof w:val="0"/>
          <w:color w:val="auto"/>
          <w:sz w:val="28"/>
          <w:szCs w:val="28"/>
          <w:lang w:val="en-US"/>
        </w:rPr>
      </w:pPr>
      <w:r w:rsidRPr="5792B586" w:rsidR="1A4F9080">
        <w:rPr>
          <w:rFonts w:ascii="Aptos" w:hAnsi="Aptos" w:eastAsia="Aptos" w:cs="Aptos"/>
          <w:b w:val="1"/>
          <w:bCs w:val="1"/>
          <w:noProof w:val="0"/>
          <w:color w:val="auto"/>
          <w:sz w:val="28"/>
          <w:szCs w:val="28"/>
          <w:lang w:val="en-US"/>
        </w:rPr>
        <w:t>System Limitations</w:t>
      </w:r>
    </w:p>
    <w:p xmlns:wp14="http://schemas.microsoft.com/office/word/2010/wordml" w:rsidP="5792B586" wp14:paraId="2BE32FBF" wp14:textId="353BB0DC">
      <w:p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b w:val="1"/>
          <w:bCs w:val="1"/>
          <w:noProof w:val="0"/>
          <w:color w:val="auto"/>
          <w:sz w:val="24"/>
          <w:szCs w:val="24"/>
          <w:lang w:val="en-US"/>
        </w:rPr>
        <w:t>1. Network Dependency</w:t>
      </w:r>
      <w:r>
        <w:br/>
      </w:r>
      <w:r w:rsidRPr="5792B586" w:rsidR="1A4F9080">
        <w:rPr>
          <w:rFonts w:ascii="Aptos" w:hAnsi="Aptos" w:eastAsia="Aptos" w:cs="Aptos"/>
          <w:noProof w:val="0"/>
          <w:color w:val="auto"/>
          <w:sz w:val="24"/>
          <w:szCs w:val="24"/>
          <w:lang w:val="en-US"/>
        </w:rPr>
        <w:t>As the system is web-based, normal operation depends on the availability and reliability of the network and application server. Network or server outages may temporarily prevent users from accessing the system.</w:t>
      </w:r>
    </w:p>
    <w:p xmlns:wp14="http://schemas.microsoft.com/office/word/2010/wordml" w:rsidP="5792B586" wp14:paraId="75599ABC" wp14:textId="16B96230">
      <w:p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b w:val="1"/>
          <w:bCs w:val="1"/>
          <w:noProof w:val="0"/>
          <w:color w:val="auto"/>
          <w:sz w:val="24"/>
          <w:szCs w:val="24"/>
          <w:lang w:val="en-US"/>
        </w:rPr>
        <w:t>2. Third-Party Notification Dependency</w:t>
      </w:r>
      <w:r>
        <w:br/>
      </w:r>
      <w:r w:rsidRPr="5792B586" w:rsidR="1A4F9080">
        <w:rPr>
          <w:rFonts w:ascii="Aptos" w:hAnsi="Aptos" w:eastAsia="Aptos" w:cs="Aptos"/>
          <w:noProof w:val="0"/>
          <w:color w:val="auto"/>
          <w:sz w:val="24"/>
          <w:szCs w:val="24"/>
          <w:lang w:val="en-US"/>
        </w:rPr>
        <w:t>SMS and email notifications depend on external service providers. Notifications may be delayed or unavailable if a third-party provider experiences an outage or service disruption.</w:t>
      </w:r>
    </w:p>
    <w:p xmlns:wp14="http://schemas.microsoft.com/office/word/2010/wordml" w:rsidP="5792B586" wp14:paraId="1D4D93A4" wp14:textId="7BD41FD5">
      <w:p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b w:val="1"/>
          <w:bCs w:val="1"/>
          <w:noProof w:val="0"/>
          <w:color w:val="auto"/>
          <w:sz w:val="24"/>
          <w:szCs w:val="24"/>
          <w:lang w:val="en-US"/>
        </w:rPr>
        <w:t>3. Concurrent Database Operations</w:t>
      </w:r>
      <w:r>
        <w:br/>
      </w:r>
      <w:r w:rsidRPr="5792B586" w:rsidR="1A4F9080">
        <w:rPr>
          <w:rFonts w:ascii="Aptos" w:hAnsi="Aptos" w:eastAsia="Aptos" w:cs="Aptos"/>
          <w:noProof w:val="0"/>
          <w:color w:val="auto"/>
          <w:sz w:val="24"/>
          <w:szCs w:val="24"/>
          <w:lang w:val="en-US"/>
        </w:rPr>
        <w:t>Simultaneous database operations may result in locking, contention, or deadlock conditions. Appropriate transaction management, database locking strategies, and query optimisation will therefore be required.</w:t>
      </w:r>
    </w:p>
    <w:p xmlns:wp14="http://schemas.microsoft.com/office/word/2010/wordml" w:rsidP="5792B586" wp14:paraId="2FCEA3F9" wp14:textId="6FD817DD">
      <w:p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b w:val="1"/>
          <w:bCs w:val="1"/>
          <w:noProof w:val="0"/>
          <w:color w:val="auto"/>
          <w:sz w:val="24"/>
          <w:szCs w:val="24"/>
          <w:lang w:val="en-US"/>
        </w:rPr>
        <w:t>4. Human Input Dependency</w:t>
      </w:r>
      <w:r>
        <w:br/>
      </w:r>
      <w:r w:rsidRPr="5792B586" w:rsidR="1A4F9080">
        <w:rPr>
          <w:rFonts w:ascii="Aptos" w:hAnsi="Aptos" w:eastAsia="Aptos" w:cs="Aptos"/>
          <w:noProof w:val="0"/>
          <w:color w:val="auto"/>
          <w:sz w:val="24"/>
          <w:szCs w:val="24"/>
          <w:lang w:val="en-US"/>
        </w:rPr>
        <w:t>Input validation and system controls can reduce data-entry errors; however, they cannot completely prevent authorised users from entering incorrect or inaccurate information.</w:t>
      </w:r>
    </w:p>
    <w:p xmlns:wp14="http://schemas.microsoft.com/office/word/2010/wordml" w:rsidP="5792B586" wp14:paraId="4A419C16" wp14:textId="5A745D11">
      <w:p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b w:val="1"/>
          <w:bCs w:val="1"/>
          <w:noProof w:val="0"/>
          <w:color w:val="auto"/>
          <w:sz w:val="24"/>
          <w:szCs w:val="24"/>
          <w:lang w:val="en-US"/>
        </w:rPr>
        <w:t>5. Performance Limitation</w:t>
      </w:r>
      <w:r>
        <w:br/>
      </w:r>
      <w:r w:rsidRPr="5792B586" w:rsidR="1A4F9080">
        <w:rPr>
          <w:rFonts w:ascii="Aptos" w:hAnsi="Aptos" w:eastAsia="Aptos" w:cs="Aptos"/>
          <w:noProof w:val="0"/>
          <w:color w:val="auto"/>
          <w:sz w:val="24"/>
          <w:szCs w:val="24"/>
          <w:lang w:val="en-US"/>
        </w:rPr>
        <w:t xml:space="preserve">The system targets a dashboard response time of </w:t>
      </w:r>
      <w:r w:rsidRPr="5792B586" w:rsidR="1A4F9080">
        <w:rPr>
          <w:rFonts w:ascii="Aptos" w:hAnsi="Aptos" w:eastAsia="Aptos" w:cs="Aptos"/>
          <w:b w:val="1"/>
          <w:bCs w:val="1"/>
          <w:noProof w:val="0"/>
          <w:color w:val="auto"/>
          <w:sz w:val="24"/>
          <w:szCs w:val="24"/>
          <w:lang w:val="en-US"/>
        </w:rPr>
        <w:t>less than three seconds</w:t>
      </w:r>
      <w:r w:rsidRPr="5792B586" w:rsidR="1A4F9080">
        <w:rPr>
          <w:rFonts w:ascii="Aptos" w:hAnsi="Aptos" w:eastAsia="Aptos" w:cs="Aptos"/>
          <w:noProof w:val="0"/>
          <w:color w:val="auto"/>
          <w:sz w:val="24"/>
          <w:szCs w:val="24"/>
          <w:lang w:val="en-US"/>
        </w:rPr>
        <w:t xml:space="preserve"> under normal operating conditions with approximately </w:t>
      </w:r>
      <w:r w:rsidRPr="5792B586" w:rsidR="1A4F9080">
        <w:rPr>
          <w:rFonts w:ascii="Aptos" w:hAnsi="Aptos" w:eastAsia="Aptos" w:cs="Aptos"/>
          <w:b w:val="1"/>
          <w:bCs w:val="1"/>
          <w:noProof w:val="0"/>
          <w:color w:val="auto"/>
          <w:sz w:val="24"/>
          <w:szCs w:val="24"/>
          <w:lang w:val="en-US"/>
        </w:rPr>
        <w:t>50 concurrent users</w:t>
      </w:r>
      <w:r w:rsidRPr="5792B586" w:rsidR="1A4F9080">
        <w:rPr>
          <w:rFonts w:ascii="Aptos" w:hAnsi="Aptos" w:eastAsia="Aptos" w:cs="Aptos"/>
          <w:noProof w:val="0"/>
          <w:color w:val="auto"/>
          <w:sz w:val="24"/>
          <w:szCs w:val="24"/>
          <w:lang w:val="en-US"/>
        </w:rPr>
        <w:t>. Performance may vary depending on server resources, network conditions, database size, and system workload.</w:t>
      </w:r>
    </w:p>
    <w:p xmlns:wp14="http://schemas.microsoft.com/office/word/2010/wordml" w:rsidP="5792B586" wp14:paraId="33A1D012" wp14:textId="60B3588F">
      <w:pPr>
        <w:spacing w:before="240" w:beforeAutospacing="off" w:after="240" w:afterAutospacing="off"/>
        <w:rPr>
          <w:rFonts w:ascii="Aptos" w:hAnsi="Aptos" w:eastAsia="Aptos" w:cs="Aptos"/>
          <w:noProof w:val="0"/>
          <w:color w:val="auto"/>
          <w:sz w:val="24"/>
          <w:szCs w:val="24"/>
          <w:lang w:val="en-US"/>
        </w:rPr>
      </w:pPr>
      <w:r w:rsidRPr="5792B586" w:rsidR="1A4F9080">
        <w:rPr>
          <w:rFonts w:ascii="Aptos" w:hAnsi="Aptos" w:eastAsia="Aptos" w:cs="Aptos"/>
          <w:b w:val="1"/>
          <w:bCs w:val="1"/>
          <w:noProof w:val="0"/>
          <w:color w:val="auto"/>
          <w:sz w:val="24"/>
          <w:szCs w:val="24"/>
          <w:lang w:val="en-US"/>
        </w:rPr>
        <w:t>6. Security Limitations</w:t>
      </w:r>
      <w:r>
        <w:br/>
      </w:r>
      <w:r w:rsidRPr="5792B586" w:rsidR="1A4F9080">
        <w:rPr>
          <w:rFonts w:ascii="Aptos" w:hAnsi="Aptos" w:eastAsia="Aptos" w:cs="Aptos"/>
          <w:noProof w:val="0"/>
          <w:color w:val="auto"/>
          <w:sz w:val="24"/>
          <w:szCs w:val="24"/>
          <w:lang w:val="en-US"/>
        </w:rPr>
        <w:t>Security measures such as RBAC, HTTPS, AES-256 encryption, bcrypt password hashing, and audit logging are intended to reduce security risks. However, these controls cannot guarantee complete protection against all possible security breaches, vulnerabilities, human errors, or system misconfigurations.</w:t>
      </w:r>
    </w:p>
    <w:p xmlns:wp14="http://schemas.microsoft.com/office/word/2010/wordml" w:rsidP="5792B586" wp14:paraId="2C078E63" wp14:textId="05B3EAB4">
      <w:pPr>
        <w:rPr>
          <w:b w:val="1"/>
          <w:bCs w:val="1"/>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0028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bc1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e7c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3fc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678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105cd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b8f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c45b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7EECAB"/>
    <w:rsid w:val="13E78061"/>
    <w:rsid w:val="1A4F9080"/>
    <w:rsid w:val="5792B586"/>
    <w:rsid w:val="77CC24D4"/>
    <w:rsid w:val="7A7EE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6FA3"/>
  <w15:chartTrackingRefBased/>
  <w15:docId w15:val="{EA14EBF7-9ACC-4EC5-B0DE-40BB20ECC1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792B58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792B58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792B58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5aee32238db4ba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2026-08-10T14:27:38.6156081Z</dcterms:created>
  <dcterms:modified xsi:type="dcterms:W3CDTF">2026-08-10T14:29:14.5396337Z</dcterms:modified>
  <dc:creator>XeRoX .</dc:creator>
  <lastModifiedBy>XeRoX .</lastModifiedBy>
</coreProperties>
</file>